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375C" w14:textId="3CBAC0F4" w:rsidR="00BE67CB" w:rsidRPr="009908E7" w:rsidRDefault="00BE67CB" w:rsidP="00C3791C">
      <w:pPr>
        <w:pStyle w:val="Heading1"/>
        <w:numPr>
          <w:ilvl w:val="0"/>
          <w:numId w:val="0"/>
        </w:numPr>
        <w:ind w:left="720"/>
        <w:jc w:val="center"/>
        <w:rPr>
          <w:b w:val="0"/>
          <w:bCs/>
          <w:sz w:val="20"/>
          <w:szCs w:val="14"/>
          <w:lang w:val="fr-FR"/>
        </w:rPr>
      </w:pPr>
      <w:r w:rsidRPr="006724AB">
        <w:rPr>
          <w:lang w:val="fr-FR"/>
        </w:rPr>
        <w:t>CURRICULUM VITAE</w:t>
      </w:r>
      <w:r w:rsidR="009908E7">
        <w:rPr>
          <w:lang w:val="fr-FR"/>
        </w:rPr>
        <w:t xml:space="preserve"> </w:t>
      </w:r>
      <w:r w:rsidR="009908E7" w:rsidRPr="009908E7">
        <w:rPr>
          <w:b w:val="0"/>
          <w:bCs/>
          <w:sz w:val="20"/>
          <w:szCs w:val="14"/>
          <w:lang w:val="fr-FR"/>
        </w:rPr>
        <w:t>(</w:t>
      </w:r>
      <w:r w:rsidR="00B461E3">
        <w:rPr>
          <w:b w:val="0"/>
          <w:bCs/>
          <w:sz w:val="20"/>
          <w:szCs w:val="14"/>
          <w:lang w:val="fr-FR"/>
        </w:rPr>
        <w:t>4</w:t>
      </w:r>
      <w:r w:rsidR="009908E7" w:rsidRPr="009908E7">
        <w:rPr>
          <w:b w:val="0"/>
          <w:bCs/>
          <w:sz w:val="20"/>
          <w:szCs w:val="14"/>
          <w:lang w:val="fr-FR"/>
        </w:rPr>
        <w:t>/26)</w:t>
      </w:r>
    </w:p>
    <w:p w14:paraId="7E9F8DA0" w14:textId="704C7BA3" w:rsidR="009E6118" w:rsidRPr="00F64AF7" w:rsidRDefault="00843D1D" w:rsidP="00205330">
      <w:pPr>
        <w:pStyle w:val="Title"/>
        <w:tabs>
          <w:tab w:val="left" w:pos="7830"/>
        </w:tabs>
        <w:rPr>
          <w:b w:val="0"/>
          <w:sz w:val="18"/>
          <w:szCs w:val="16"/>
          <w:lang w:val="fr-FR"/>
        </w:rPr>
      </w:pPr>
      <w:r w:rsidRPr="00F64AF7">
        <w:rPr>
          <w:b w:val="0"/>
          <w:sz w:val="18"/>
          <w:szCs w:val="16"/>
          <w:lang w:val="fr-FR"/>
        </w:rPr>
        <w:t>Publications</w:t>
      </w:r>
      <w:r w:rsidR="00DC3008" w:rsidRPr="00F64AF7">
        <w:rPr>
          <w:b w:val="0"/>
          <w:sz w:val="18"/>
          <w:szCs w:val="16"/>
          <w:lang w:val="fr-FR"/>
        </w:rPr>
        <w:t xml:space="preserve"> </w:t>
      </w:r>
      <w:r w:rsidRPr="00F64AF7">
        <w:rPr>
          <w:b w:val="0"/>
          <w:sz w:val="18"/>
          <w:szCs w:val="16"/>
          <w:lang w:val="fr-FR"/>
        </w:rPr>
        <w:t xml:space="preserve">on </w:t>
      </w:r>
      <w:r w:rsidR="002C2E8D" w:rsidRPr="00F64AF7">
        <w:rPr>
          <w:b w:val="0"/>
          <w:sz w:val="18"/>
          <w:szCs w:val="16"/>
          <w:lang w:val="fr-FR"/>
        </w:rPr>
        <w:t>p</w:t>
      </w:r>
      <w:r w:rsidRPr="00F64AF7">
        <w:rPr>
          <w:b w:val="0"/>
          <w:sz w:val="18"/>
          <w:szCs w:val="16"/>
          <w:lang w:val="fr-FR"/>
        </w:rPr>
        <w:t>p.1</w:t>
      </w:r>
      <w:r w:rsidR="009F44A5" w:rsidRPr="00F64AF7">
        <w:rPr>
          <w:b w:val="0"/>
          <w:sz w:val="18"/>
          <w:szCs w:val="16"/>
          <w:lang w:val="fr-FR"/>
        </w:rPr>
        <w:t>3</w:t>
      </w:r>
      <w:r w:rsidR="002C2E8D" w:rsidRPr="00F64AF7">
        <w:rPr>
          <w:b w:val="0"/>
          <w:sz w:val="18"/>
          <w:szCs w:val="16"/>
          <w:lang w:val="fr-FR"/>
        </w:rPr>
        <w:t>-5</w:t>
      </w:r>
      <w:r w:rsidR="00DE4034" w:rsidRPr="00F64AF7">
        <w:rPr>
          <w:b w:val="0"/>
          <w:sz w:val="18"/>
          <w:szCs w:val="16"/>
          <w:lang w:val="fr-FR"/>
        </w:rPr>
        <w:t>9</w:t>
      </w:r>
    </w:p>
    <w:p w14:paraId="4A091EB9" w14:textId="77777777" w:rsidR="009E40EB" w:rsidRPr="00211B1D" w:rsidRDefault="00BE67CB" w:rsidP="0090405D">
      <w:pPr>
        <w:jc w:val="center"/>
        <w:rPr>
          <w:b/>
          <w:sz w:val="22"/>
        </w:rPr>
      </w:pPr>
      <w:r w:rsidRPr="00211B1D">
        <w:rPr>
          <w:b/>
          <w:sz w:val="22"/>
        </w:rPr>
        <w:t>STEN H. VERMUND</w:t>
      </w:r>
    </w:p>
    <w:p w14:paraId="5AEC72C0" w14:textId="77777777" w:rsidR="00445E49" w:rsidRPr="00211B1D" w:rsidRDefault="00445E49" w:rsidP="0090405D">
      <w:pPr>
        <w:jc w:val="center"/>
        <w:rPr>
          <w:b/>
          <w:sz w:val="22"/>
        </w:rPr>
      </w:pPr>
    </w:p>
    <w:p w14:paraId="3BFB1DE5" w14:textId="1C3A86C8" w:rsidR="009E6118" w:rsidRPr="009246CF" w:rsidRDefault="00617515" w:rsidP="0090405D">
      <w:pPr>
        <w:rPr>
          <w:b/>
          <w:sz w:val="22"/>
          <w:szCs w:val="22"/>
        </w:rPr>
      </w:pPr>
      <w:r w:rsidRPr="009246CF">
        <w:rPr>
          <w:b/>
          <w:color w:val="000000"/>
          <w:sz w:val="22"/>
          <w:szCs w:val="22"/>
        </w:rPr>
        <w:t xml:space="preserve">Office </w:t>
      </w:r>
      <w:r w:rsidR="004D17C2" w:rsidRPr="009246CF">
        <w:rPr>
          <w:b/>
          <w:color w:val="000000"/>
          <w:sz w:val="22"/>
          <w:szCs w:val="22"/>
        </w:rPr>
        <w:t>Address:</w:t>
      </w:r>
      <w:r w:rsidR="00661659" w:rsidRPr="009246CF">
        <w:rPr>
          <w:b/>
          <w:color w:val="000000"/>
          <w:sz w:val="22"/>
          <w:szCs w:val="22"/>
        </w:rPr>
        <w:t xml:space="preserve"> </w:t>
      </w:r>
      <w:r w:rsidR="00632C61" w:rsidRPr="009246CF">
        <w:rPr>
          <w:b/>
          <w:color w:val="000000"/>
          <w:sz w:val="22"/>
          <w:szCs w:val="22"/>
        </w:rPr>
        <w:tab/>
      </w:r>
      <w:r w:rsidR="00632C61" w:rsidRPr="009246CF">
        <w:rPr>
          <w:b/>
          <w:color w:val="000000"/>
          <w:sz w:val="22"/>
          <w:szCs w:val="22"/>
        </w:rPr>
        <w:tab/>
      </w:r>
      <w:r w:rsidR="009E6118" w:rsidRPr="009246CF">
        <w:rPr>
          <w:b/>
          <w:color w:val="000000"/>
          <w:sz w:val="22"/>
          <w:szCs w:val="22"/>
        </w:rPr>
        <w:tab/>
      </w:r>
      <w:r w:rsidR="009E40EB" w:rsidRPr="009246CF">
        <w:rPr>
          <w:b/>
          <w:color w:val="000000"/>
          <w:sz w:val="22"/>
          <w:szCs w:val="22"/>
        </w:rPr>
        <w:tab/>
      </w:r>
      <w:r w:rsidR="009E6118" w:rsidRPr="00FC70F4">
        <w:rPr>
          <w:b/>
          <w:sz w:val="22"/>
          <w:szCs w:val="22"/>
        </w:rPr>
        <w:t>Office Phone</w:t>
      </w:r>
      <w:r w:rsidR="009E6118" w:rsidRPr="00121220">
        <w:rPr>
          <w:bCs/>
          <w:sz w:val="22"/>
          <w:szCs w:val="22"/>
        </w:rPr>
        <w:t>:</w:t>
      </w:r>
      <w:r w:rsidR="00E939DA" w:rsidRPr="009246CF">
        <w:rPr>
          <w:sz w:val="22"/>
          <w:szCs w:val="22"/>
        </w:rPr>
        <w:t xml:space="preserve"> </w:t>
      </w:r>
      <w:r w:rsidR="00AF58C2" w:rsidRPr="009246CF">
        <w:rPr>
          <w:sz w:val="22"/>
          <w:szCs w:val="22"/>
        </w:rPr>
        <w:t xml:space="preserve">+1 </w:t>
      </w:r>
      <w:r w:rsidR="0067627A">
        <w:rPr>
          <w:sz w:val="22"/>
          <w:szCs w:val="22"/>
        </w:rPr>
        <w:t>(203</w:t>
      </w:r>
      <w:r w:rsidR="00E939DA" w:rsidRPr="009246CF">
        <w:rPr>
          <w:sz w:val="22"/>
          <w:szCs w:val="22"/>
        </w:rPr>
        <w:t xml:space="preserve">) </w:t>
      </w:r>
      <w:r w:rsidR="0067627A">
        <w:rPr>
          <w:sz w:val="22"/>
          <w:szCs w:val="22"/>
        </w:rPr>
        <w:t>785-</w:t>
      </w:r>
      <w:r w:rsidR="004A2FFB">
        <w:rPr>
          <w:sz w:val="22"/>
          <w:szCs w:val="22"/>
        </w:rPr>
        <w:t>4347</w:t>
      </w:r>
      <w:r w:rsidR="00FC70F4" w:rsidRPr="00FC70F4">
        <w:rPr>
          <w:b/>
          <w:bCs/>
          <w:color w:val="000000"/>
          <w:sz w:val="22"/>
          <w:szCs w:val="22"/>
        </w:rPr>
        <w:t xml:space="preserve"> </w:t>
      </w:r>
      <w:r w:rsidR="00FC70F4" w:rsidRPr="00121220">
        <w:rPr>
          <w:b/>
          <w:bCs/>
          <w:color w:val="000000"/>
          <w:sz w:val="22"/>
          <w:szCs w:val="22"/>
        </w:rPr>
        <w:t>Cell/Mobile</w:t>
      </w:r>
      <w:r w:rsidR="00FC70F4">
        <w:rPr>
          <w:color w:val="000000"/>
          <w:sz w:val="22"/>
          <w:szCs w:val="22"/>
        </w:rPr>
        <w:t>: +1 (615) 720-3677</w:t>
      </w:r>
    </w:p>
    <w:p w14:paraId="779971D9" w14:textId="06970870" w:rsidR="00FC70F4" w:rsidRPr="00FC70F4" w:rsidRDefault="00FC70F4" w:rsidP="00FC70F4">
      <w:pPr>
        <w:rPr>
          <w:bCs/>
          <w:color w:val="000000"/>
          <w:sz w:val="22"/>
          <w:szCs w:val="22"/>
        </w:rPr>
      </w:pPr>
      <w:r w:rsidRPr="00FC70F4">
        <w:rPr>
          <w:bCs/>
          <w:color w:val="000000"/>
          <w:sz w:val="22"/>
          <w:szCs w:val="22"/>
        </w:rPr>
        <w:t xml:space="preserve">College of Public Health </w:t>
      </w:r>
      <w:r w:rsidRPr="00FC70F4">
        <w:rPr>
          <w:bCs/>
          <w:color w:val="000000"/>
          <w:sz w:val="22"/>
          <w:szCs w:val="22"/>
        </w:rPr>
        <w:tab/>
      </w:r>
      <w:r w:rsidRPr="00FC70F4">
        <w:rPr>
          <w:bCs/>
          <w:color w:val="000000"/>
          <w:sz w:val="22"/>
          <w:szCs w:val="22"/>
        </w:rPr>
        <w:tab/>
      </w:r>
      <w:r w:rsidRPr="00FC70F4">
        <w:rPr>
          <w:bCs/>
          <w:color w:val="000000"/>
          <w:sz w:val="22"/>
          <w:szCs w:val="22"/>
        </w:rPr>
        <w:tab/>
        <w:t xml:space="preserve">Email: </w:t>
      </w:r>
      <w:hyperlink r:id="rId8" w:history="1">
        <w:r w:rsidRPr="00FC70F4">
          <w:rPr>
            <w:rStyle w:val="Hyperlink"/>
            <w:bCs/>
            <w:sz w:val="22"/>
            <w:szCs w:val="22"/>
          </w:rPr>
          <w:t>svermund@usf.edu</w:t>
        </w:r>
      </w:hyperlink>
      <w:r w:rsidRPr="00FC70F4">
        <w:rPr>
          <w:bCs/>
          <w:color w:val="000000"/>
          <w:sz w:val="22"/>
          <w:szCs w:val="22"/>
        </w:rPr>
        <w:t xml:space="preserve">  </w:t>
      </w:r>
      <w:r w:rsidRPr="00FC70F4">
        <w:rPr>
          <w:bCs/>
          <w:i/>
          <w:color w:val="000000"/>
          <w:sz w:val="22"/>
          <w:szCs w:val="22"/>
          <w:lang w:val="sv-SE"/>
        </w:rPr>
        <w:t>Personal:</w:t>
      </w:r>
      <w:r w:rsidRPr="00FC70F4">
        <w:rPr>
          <w:bCs/>
          <w:color w:val="000000"/>
          <w:sz w:val="22"/>
          <w:szCs w:val="22"/>
          <w:lang w:val="sv-SE"/>
        </w:rPr>
        <w:t xml:space="preserve">  </w:t>
      </w:r>
      <w:hyperlink r:id="rId9" w:history="1">
        <w:r w:rsidRPr="00FC70F4">
          <w:rPr>
            <w:rStyle w:val="Hyperlink"/>
            <w:bCs/>
            <w:sz w:val="22"/>
            <w:szCs w:val="22"/>
            <w:lang w:val="sv-SE"/>
          </w:rPr>
          <w:t>shvermund@gmail.com</w:t>
        </w:r>
      </w:hyperlink>
      <w:r w:rsidRPr="00FC70F4">
        <w:rPr>
          <w:rStyle w:val="Hyperlink"/>
          <w:bCs/>
          <w:sz w:val="22"/>
          <w:szCs w:val="22"/>
          <w:lang w:val="sv-SE"/>
        </w:rPr>
        <w:t xml:space="preserve"> </w:t>
      </w:r>
    </w:p>
    <w:p w14:paraId="54B18F43" w14:textId="2D11B98E" w:rsidR="00FC70F4" w:rsidRPr="00FC70F4" w:rsidRDefault="00FC70F4" w:rsidP="00FC70F4">
      <w:pPr>
        <w:rPr>
          <w:bCs/>
          <w:color w:val="000000"/>
          <w:sz w:val="22"/>
          <w:szCs w:val="22"/>
        </w:rPr>
      </w:pPr>
      <w:r w:rsidRPr="00FC70F4">
        <w:rPr>
          <w:bCs/>
          <w:color w:val="000000"/>
          <w:sz w:val="22"/>
          <w:szCs w:val="22"/>
        </w:rPr>
        <w:t xml:space="preserve">University of South Florida </w:t>
      </w:r>
      <w:r w:rsidRPr="00FC70F4">
        <w:rPr>
          <w:bCs/>
          <w:color w:val="000000"/>
          <w:sz w:val="22"/>
          <w:szCs w:val="22"/>
        </w:rPr>
        <w:tab/>
      </w:r>
      <w:r w:rsidRPr="00FC70F4">
        <w:rPr>
          <w:bCs/>
          <w:color w:val="000000"/>
          <w:sz w:val="22"/>
          <w:szCs w:val="22"/>
        </w:rPr>
        <w:tab/>
      </w:r>
      <w:r w:rsidRPr="00FC70F4">
        <w:rPr>
          <w:bCs/>
          <w:color w:val="000000"/>
          <w:sz w:val="22"/>
          <w:szCs w:val="22"/>
        </w:rPr>
        <w:tab/>
        <w:t xml:space="preserve">Global Virus Network Email: </w:t>
      </w:r>
      <w:hyperlink r:id="rId10" w:history="1">
        <w:r w:rsidRPr="00FC70F4">
          <w:rPr>
            <w:rStyle w:val="Hyperlink"/>
            <w:bCs/>
            <w:sz w:val="22"/>
            <w:szCs w:val="22"/>
          </w:rPr>
          <w:t>svermund@gvn.org</w:t>
        </w:r>
      </w:hyperlink>
    </w:p>
    <w:p w14:paraId="3AD1D9E0" w14:textId="4D4CDA82" w:rsidR="00FC70F4" w:rsidRPr="00FC70F4" w:rsidRDefault="00FC70F4" w:rsidP="00FC70F4">
      <w:pPr>
        <w:rPr>
          <w:bCs/>
          <w:color w:val="000000"/>
          <w:sz w:val="22"/>
          <w:szCs w:val="22"/>
        </w:rPr>
      </w:pPr>
      <w:r w:rsidRPr="00FC70F4">
        <w:rPr>
          <w:bCs/>
          <w:color w:val="000000"/>
          <w:sz w:val="22"/>
          <w:szCs w:val="22"/>
        </w:rPr>
        <w:t>13201 Bruce B Downs Blvd</w:t>
      </w:r>
      <w:r w:rsidRPr="00FC70F4">
        <w:rPr>
          <w:bCs/>
          <w:color w:val="000000"/>
          <w:sz w:val="22"/>
          <w:szCs w:val="22"/>
        </w:rPr>
        <w:tab/>
      </w:r>
      <w:r w:rsidRPr="00FC70F4">
        <w:rPr>
          <w:bCs/>
          <w:color w:val="000000"/>
          <w:sz w:val="22"/>
          <w:szCs w:val="22"/>
        </w:rPr>
        <w:tab/>
      </w:r>
      <w:r w:rsidRPr="00FC70F4">
        <w:rPr>
          <w:bCs/>
          <w:color w:val="000000"/>
          <w:sz w:val="22"/>
          <w:szCs w:val="22"/>
        </w:rPr>
        <w:tab/>
        <w:t xml:space="preserve">ORCID: </w:t>
      </w:r>
      <w:hyperlink r:id="rId11" w:history="1">
        <w:r w:rsidRPr="00FC70F4">
          <w:rPr>
            <w:rStyle w:val="Hyperlink"/>
            <w:bCs/>
            <w:sz w:val="22"/>
            <w:szCs w:val="22"/>
          </w:rPr>
          <w:t>https://orcid.org/0000-0001-7289-8698</w:t>
        </w:r>
      </w:hyperlink>
    </w:p>
    <w:p w14:paraId="12F1FCA2" w14:textId="0FEF124E" w:rsidR="0067627A" w:rsidRPr="0067627A" w:rsidRDefault="00FC70F4" w:rsidP="00FC70F4">
      <w:pPr>
        <w:rPr>
          <w:color w:val="000000"/>
          <w:sz w:val="22"/>
          <w:szCs w:val="22"/>
        </w:rPr>
      </w:pPr>
      <w:r w:rsidRPr="00FC70F4">
        <w:rPr>
          <w:bCs/>
          <w:color w:val="000000"/>
          <w:sz w:val="22"/>
          <w:szCs w:val="22"/>
        </w:rPr>
        <w:t>Tampa FL 33612</w:t>
      </w:r>
      <w:r>
        <w:rPr>
          <w:bCs/>
          <w:color w:val="000000"/>
          <w:sz w:val="22"/>
          <w:szCs w:val="22"/>
        </w:rPr>
        <w:t>-</w:t>
      </w:r>
      <w:proofErr w:type="gramStart"/>
      <w:r>
        <w:rPr>
          <w:bCs/>
          <w:color w:val="000000"/>
          <w:sz w:val="22"/>
          <w:szCs w:val="22"/>
        </w:rPr>
        <w:t>3805</w:t>
      </w:r>
      <w:r>
        <w:rPr>
          <w:color w:val="000000"/>
          <w:sz w:val="22"/>
          <w:szCs w:val="22"/>
        </w:rPr>
        <w:t xml:space="preserve">  USA</w:t>
      </w:r>
      <w:proofErr w:type="gramEnd"/>
      <w:r w:rsidR="0067627A">
        <w:rPr>
          <w:color w:val="000000"/>
          <w:sz w:val="22"/>
          <w:szCs w:val="22"/>
        </w:rPr>
        <w:tab/>
      </w:r>
      <w:r w:rsidR="0067627A">
        <w:rPr>
          <w:color w:val="000000"/>
          <w:sz w:val="22"/>
          <w:szCs w:val="22"/>
        </w:rPr>
        <w:tab/>
      </w:r>
      <w:r>
        <w:rPr>
          <w:color w:val="000000"/>
          <w:sz w:val="22"/>
          <w:szCs w:val="22"/>
        </w:rPr>
        <w:tab/>
      </w:r>
      <w:r>
        <w:rPr>
          <w:b/>
          <w:color w:val="000000"/>
          <w:sz w:val="22"/>
          <w:szCs w:val="22"/>
        </w:rPr>
        <w:t xml:space="preserve">Admin. </w:t>
      </w:r>
      <w:r w:rsidRPr="00BC3C46">
        <w:rPr>
          <w:b/>
          <w:color w:val="000000"/>
          <w:sz w:val="22"/>
          <w:szCs w:val="22"/>
          <w:lang w:val="fr-FR"/>
        </w:rPr>
        <w:t xml:space="preserve">Assistant: </w:t>
      </w:r>
      <w:r>
        <w:rPr>
          <w:color w:val="000000"/>
          <w:sz w:val="22"/>
          <w:szCs w:val="22"/>
          <w:lang w:val="fr-FR"/>
        </w:rPr>
        <w:t>Wendy Morales</w:t>
      </w:r>
      <w:r w:rsidRPr="00BC3C46">
        <w:rPr>
          <w:color w:val="000000"/>
          <w:sz w:val="22"/>
          <w:szCs w:val="22"/>
          <w:lang w:val="fr-FR"/>
        </w:rPr>
        <w:t>;</w:t>
      </w:r>
      <w:r>
        <w:rPr>
          <w:color w:val="000000"/>
          <w:sz w:val="22"/>
          <w:szCs w:val="22"/>
          <w:lang w:val="fr-FR"/>
        </w:rPr>
        <w:t xml:space="preserve"> </w:t>
      </w:r>
      <w:hyperlink r:id="rId12" w:history="1">
        <w:r w:rsidRPr="00FF141E">
          <w:rPr>
            <w:rStyle w:val="Hyperlink"/>
            <w:sz w:val="22"/>
            <w:szCs w:val="22"/>
            <w:lang w:val="fr-FR"/>
          </w:rPr>
          <w:t>wsm2@usf.edu</w:t>
        </w:r>
      </w:hyperlink>
    </w:p>
    <w:p w14:paraId="68758FC4" w14:textId="0DEC42A4" w:rsidR="0067627A" w:rsidRPr="0067627A" w:rsidRDefault="0067627A" w:rsidP="0067627A">
      <w:pPr>
        <w:rPr>
          <w:color w:val="000000"/>
          <w:sz w:val="22"/>
          <w:szCs w:val="22"/>
        </w:rPr>
      </w:pPr>
      <w:r>
        <w:rPr>
          <w:color w:val="000000"/>
          <w:sz w:val="22"/>
          <w:szCs w:val="22"/>
        </w:rPr>
        <w:tab/>
      </w:r>
      <w:r w:rsidR="00FC70F4">
        <w:rPr>
          <w:color w:val="000000"/>
          <w:sz w:val="22"/>
          <w:szCs w:val="22"/>
        </w:rPr>
        <w:tab/>
      </w:r>
    </w:p>
    <w:p w14:paraId="2D959DF4" w14:textId="79B4A985" w:rsidR="00AF58C2" w:rsidRPr="00FC70F4" w:rsidRDefault="00683233" w:rsidP="00121220">
      <w:pPr>
        <w:rPr>
          <w:color w:val="000000"/>
          <w:sz w:val="22"/>
          <w:szCs w:val="22"/>
        </w:rPr>
      </w:pPr>
      <w:r w:rsidRPr="009246CF">
        <w:rPr>
          <w:b/>
          <w:color w:val="000000"/>
          <w:sz w:val="22"/>
          <w:szCs w:val="22"/>
        </w:rPr>
        <w:t>Personal</w:t>
      </w:r>
      <w:r w:rsidR="00617515" w:rsidRPr="009246CF">
        <w:rPr>
          <w:b/>
          <w:color w:val="000000"/>
          <w:sz w:val="22"/>
          <w:szCs w:val="22"/>
        </w:rPr>
        <w:t>:</w:t>
      </w:r>
      <w:r w:rsidR="009E6118" w:rsidRPr="009246CF">
        <w:rPr>
          <w:color w:val="000000"/>
          <w:sz w:val="22"/>
          <w:szCs w:val="22"/>
        </w:rPr>
        <w:t xml:space="preserve"> </w:t>
      </w:r>
      <w:r w:rsidR="00265162" w:rsidRPr="009246CF">
        <w:rPr>
          <w:sz w:val="22"/>
          <w:szCs w:val="22"/>
        </w:rPr>
        <w:t xml:space="preserve">Spouse: </w:t>
      </w:r>
      <w:r w:rsidR="00BE67CB" w:rsidRPr="009246CF">
        <w:rPr>
          <w:sz w:val="22"/>
          <w:szCs w:val="22"/>
        </w:rPr>
        <w:t>Pilar Vargas, MD</w:t>
      </w:r>
      <w:r w:rsidR="00265162" w:rsidRPr="009246CF">
        <w:rPr>
          <w:sz w:val="22"/>
          <w:szCs w:val="22"/>
        </w:rPr>
        <w:t xml:space="preserve">, PhD </w:t>
      </w:r>
      <w:r w:rsidRPr="009246CF">
        <w:rPr>
          <w:sz w:val="22"/>
          <w:szCs w:val="22"/>
        </w:rPr>
        <w:t>(m.</w:t>
      </w:r>
      <w:r w:rsidR="00DC3008">
        <w:rPr>
          <w:sz w:val="22"/>
          <w:szCs w:val="22"/>
        </w:rPr>
        <w:t xml:space="preserve"> </w:t>
      </w:r>
      <w:r w:rsidRPr="009246CF">
        <w:rPr>
          <w:sz w:val="22"/>
          <w:szCs w:val="22"/>
        </w:rPr>
        <w:t>1978</w:t>
      </w:r>
      <w:proofErr w:type="gramStart"/>
      <w:r w:rsidRPr="009246CF">
        <w:rPr>
          <w:sz w:val="22"/>
          <w:szCs w:val="22"/>
        </w:rPr>
        <w:t>)</w:t>
      </w:r>
      <w:r w:rsidR="00121220">
        <w:rPr>
          <w:sz w:val="22"/>
          <w:szCs w:val="22"/>
        </w:rPr>
        <w:t>;</w:t>
      </w:r>
      <w:r w:rsidR="009E6118" w:rsidRPr="009246CF">
        <w:rPr>
          <w:sz w:val="22"/>
          <w:szCs w:val="22"/>
        </w:rPr>
        <w:t xml:space="preserve">   </w:t>
      </w:r>
      <w:proofErr w:type="gramEnd"/>
      <w:r w:rsidR="009E6118" w:rsidRPr="009246CF">
        <w:rPr>
          <w:sz w:val="22"/>
          <w:szCs w:val="22"/>
        </w:rPr>
        <w:t xml:space="preserve"> </w:t>
      </w:r>
      <w:r w:rsidR="00265162" w:rsidRPr="009246CF">
        <w:rPr>
          <w:sz w:val="22"/>
          <w:szCs w:val="22"/>
        </w:rPr>
        <w:t xml:space="preserve">Sons: </w:t>
      </w:r>
      <w:r w:rsidR="00D04CE1" w:rsidRPr="009246CF">
        <w:rPr>
          <w:sz w:val="22"/>
          <w:szCs w:val="22"/>
        </w:rPr>
        <w:t>Julian</w:t>
      </w:r>
      <w:r w:rsidR="00265162" w:rsidRPr="009246CF">
        <w:rPr>
          <w:sz w:val="22"/>
          <w:szCs w:val="22"/>
        </w:rPr>
        <w:t xml:space="preserve"> (</w:t>
      </w:r>
      <w:r w:rsidRPr="009246CF">
        <w:rPr>
          <w:sz w:val="22"/>
          <w:szCs w:val="22"/>
        </w:rPr>
        <w:t xml:space="preserve">b. </w:t>
      </w:r>
      <w:r w:rsidR="00265162" w:rsidRPr="009246CF">
        <w:rPr>
          <w:sz w:val="22"/>
          <w:szCs w:val="22"/>
        </w:rPr>
        <w:t>1</w:t>
      </w:r>
      <w:r w:rsidR="00617515" w:rsidRPr="009246CF">
        <w:rPr>
          <w:sz w:val="22"/>
          <w:szCs w:val="22"/>
        </w:rPr>
        <w:t>980</w:t>
      </w:r>
      <w:r w:rsidR="00265162" w:rsidRPr="009246CF">
        <w:rPr>
          <w:sz w:val="22"/>
          <w:szCs w:val="22"/>
        </w:rPr>
        <w:t>)</w:t>
      </w:r>
      <w:r w:rsidR="00617515" w:rsidRPr="009246CF">
        <w:rPr>
          <w:sz w:val="22"/>
          <w:szCs w:val="22"/>
        </w:rPr>
        <w:t xml:space="preserve"> </w:t>
      </w:r>
      <w:r w:rsidR="000E542F" w:rsidRPr="009246CF">
        <w:rPr>
          <w:sz w:val="22"/>
          <w:szCs w:val="22"/>
        </w:rPr>
        <w:t>and Gabriel</w:t>
      </w:r>
      <w:r w:rsidR="00617515" w:rsidRPr="009246CF">
        <w:rPr>
          <w:sz w:val="22"/>
          <w:szCs w:val="22"/>
        </w:rPr>
        <w:t xml:space="preserve"> (</w:t>
      </w:r>
      <w:r w:rsidRPr="009246CF">
        <w:rPr>
          <w:sz w:val="22"/>
          <w:szCs w:val="22"/>
        </w:rPr>
        <w:t xml:space="preserve">b. </w:t>
      </w:r>
      <w:r w:rsidR="00617515" w:rsidRPr="009246CF">
        <w:rPr>
          <w:sz w:val="22"/>
          <w:szCs w:val="22"/>
        </w:rPr>
        <w:t>1987)</w:t>
      </w:r>
    </w:p>
    <w:p w14:paraId="5FD97799" w14:textId="77777777" w:rsidR="00BE67CB" w:rsidRPr="009246CF" w:rsidRDefault="00BE67CB" w:rsidP="0090405D">
      <w:pPr>
        <w:rPr>
          <w:sz w:val="22"/>
          <w:szCs w:val="22"/>
        </w:rPr>
      </w:pPr>
    </w:p>
    <w:p w14:paraId="62B7C76F" w14:textId="3911AD44" w:rsidR="00617515" w:rsidRPr="009246CF" w:rsidRDefault="00BE67CB" w:rsidP="00026DE8">
      <w:pPr>
        <w:jc w:val="center"/>
        <w:rPr>
          <w:sz w:val="22"/>
          <w:szCs w:val="22"/>
        </w:rPr>
      </w:pPr>
      <w:r w:rsidRPr="009246CF">
        <w:rPr>
          <w:sz w:val="22"/>
          <w:szCs w:val="22"/>
        </w:rPr>
        <w:tab/>
      </w:r>
      <w:r w:rsidRPr="009246CF">
        <w:rPr>
          <w:b/>
          <w:sz w:val="22"/>
          <w:szCs w:val="22"/>
        </w:rPr>
        <w:t>EDUCATION AND POST-GRADUATE TRAINING</w:t>
      </w:r>
      <w:r w:rsidRPr="009246CF">
        <w:rPr>
          <w:sz w:val="22"/>
          <w:szCs w:val="22"/>
        </w:rPr>
        <w:t xml:space="preserve">  </w:t>
      </w:r>
    </w:p>
    <w:p w14:paraId="3F6AD028" w14:textId="77777777" w:rsidR="00BE67CB" w:rsidRPr="009246CF" w:rsidRDefault="009E6118" w:rsidP="0090405D">
      <w:pPr>
        <w:ind w:left="1080" w:hanging="1080"/>
        <w:rPr>
          <w:sz w:val="22"/>
          <w:szCs w:val="22"/>
        </w:rPr>
      </w:pPr>
      <w:r w:rsidRPr="009246CF">
        <w:rPr>
          <w:sz w:val="22"/>
          <w:szCs w:val="22"/>
        </w:rPr>
        <w:t>1974</w:t>
      </w:r>
      <w:r w:rsidRPr="009246CF">
        <w:rPr>
          <w:sz w:val="22"/>
          <w:szCs w:val="22"/>
        </w:rPr>
        <w:tab/>
      </w:r>
      <w:r w:rsidR="00BE67CB" w:rsidRPr="009246CF">
        <w:rPr>
          <w:sz w:val="22"/>
          <w:szCs w:val="22"/>
        </w:rPr>
        <w:t xml:space="preserve">Stanford University, Stanford, CA, </w:t>
      </w:r>
      <w:r w:rsidR="00BE67CB" w:rsidRPr="009246CF">
        <w:rPr>
          <w:b/>
          <w:sz w:val="22"/>
          <w:szCs w:val="22"/>
          <w:u w:val="single"/>
        </w:rPr>
        <w:t>B.A</w:t>
      </w:r>
      <w:r w:rsidR="00BE67CB" w:rsidRPr="009246CF">
        <w:rPr>
          <w:sz w:val="22"/>
          <w:szCs w:val="22"/>
          <w:u w:val="single"/>
        </w:rPr>
        <w:t>.</w:t>
      </w:r>
      <w:r w:rsidR="00AF58C2" w:rsidRPr="009246CF">
        <w:rPr>
          <w:sz w:val="22"/>
          <w:szCs w:val="22"/>
        </w:rPr>
        <w:t xml:space="preserve"> in</w:t>
      </w:r>
      <w:r w:rsidR="00BE67CB" w:rsidRPr="009246CF">
        <w:rPr>
          <w:sz w:val="22"/>
          <w:szCs w:val="22"/>
        </w:rPr>
        <w:t xml:space="preserve"> Human Biology</w:t>
      </w:r>
      <w:r w:rsidR="00251139" w:rsidRPr="009246CF">
        <w:rPr>
          <w:sz w:val="22"/>
          <w:szCs w:val="22"/>
        </w:rPr>
        <w:t>, with distinction</w:t>
      </w:r>
    </w:p>
    <w:p w14:paraId="7FC05868" w14:textId="77777777" w:rsidR="00BE67CB" w:rsidRPr="009246CF" w:rsidRDefault="00BE67CB" w:rsidP="0090405D">
      <w:pPr>
        <w:ind w:left="1080" w:hanging="1080"/>
        <w:rPr>
          <w:sz w:val="22"/>
          <w:szCs w:val="22"/>
        </w:rPr>
      </w:pPr>
      <w:r w:rsidRPr="009246CF">
        <w:rPr>
          <w:sz w:val="22"/>
          <w:szCs w:val="22"/>
        </w:rPr>
        <w:t>1977</w:t>
      </w:r>
      <w:r w:rsidRPr="009246CF">
        <w:rPr>
          <w:b/>
          <w:sz w:val="22"/>
          <w:szCs w:val="22"/>
        </w:rPr>
        <w:t xml:space="preserve"> </w:t>
      </w:r>
      <w:r w:rsidR="009E6118" w:rsidRPr="009246CF">
        <w:rPr>
          <w:sz w:val="22"/>
          <w:szCs w:val="22"/>
        </w:rPr>
        <w:tab/>
      </w:r>
      <w:r w:rsidRPr="009246CF">
        <w:rPr>
          <w:sz w:val="22"/>
          <w:szCs w:val="22"/>
        </w:rPr>
        <w:t xml:space="preserve">Albert Einstein College of Medicine, </w:t>
      </w:r>
      <w:r w:rsidR="009E6118" w:rsidRPr="009246CF">
        <w:rPr>
          <w:sz w:val="22"/>
          <w:szCs w:val="22"/>
        </w:rPr>
        <w:t xml:space="preserve">Yeshiva University, </w:t>
      </w:r>
      <w:r w:rsidRPr="009246CF">
        <w:rPr>
          <w:sz w:val="22"/>
          <w:szCs w:val="22"/>
        </w:rPr>
        <w:t>Bronx</w:t>
      </w:r>
      <w:r w:rsidR="00AF58C2" w:rsidRPr="009246CF">
        <w:rPr>
          <w:sz w:val="22"/>
          <w:szCs w:val="22"/>
        </w:rPr>
        <w:t>, NY</w:t>
      </w:r>
      <w:r w:rsidRPr="009246CF">
        <w:rPr>
          <w:sz w:val="22"/>
          <w:szCs w:val="22"/>
        </w:rPr>
        <w:t xml:space="preserve">, </w:t>
      </w:r>
      <w:r w:rsidRPr="009246CF">
        <w:rPr>
          <w:b/>
          <w:sz w:val="22"/>
          <w:szCs w:val="22"/>
          <w:u w:val="single"/>
        </w:rPr>
        <w:t>M.D</w:t>
      </w:r>
      <w:r w:rsidRPr="009246CF">
        <w:rPr>
          <w:b/>
          <w:sz w:val="22"/>
          <w:szCs w:val="22"/>
        </w:rPr>
        <w:t>.</w:t>
      </w:r>
    </w:p>
    <w:p w14:paraId="110C91BC" w14:textId="4A4A85AB" w:rsidR="00BE67CB" w:rsidRPr="009246CF" w:rsidRDefault="009E6118" w:rsidP="0090405D">
      <w:pPr>
        <w:ind w:left="1080" w:hanging="1080"/>
        <w:rPr>
          <w:sz w:val="22"/>
          <w:szCs w:val="22"/>
        </w:rPr>
      </w:pPr>
      <w:r w:rsidRPr="009246CF">
        <w:rPr>
          <w:sz w:val="22"/>
          <w:szCs w:val="22"/>
        </w:rPr>
        <w:t>1977-1980</w:t>
      </w:r>
      <w:r w:rsidRPr="009246CF">
        <w:rPr>
          <w:sz w:val="22"/>
          <w:szCs w:val="22"/>
        </w:rPr>
        <w:tab/>
      </w:r>
      <w:r w:rsidR="00BE67CB" w:rsidRPr="009246CF">
        <w:rPr>
          <w:sz w:val="22"/>
          <w:szCs w:val="22"/>
        </w:rPr>
        <w:t xml:space="preserve">Presbyterian (Babies) Hospital, </w:t>
      </w:r>
      <w:r w:rsidR="00121220">
        <w:rPr>
          <w:sz w:val="22"/>
          <w:szCs w:val="22"/>
        </w:rPr>
        <w:t xml:space="preserve">Columbia-Presbyterian Medical Center. </w:t>
      </w:r>
      <w:r w:rsidR="00BE67CB" w:rsidRPr="009246CF">
        <w:rPr>
          <w:sz w:val="22"/>
          <w:szCs w:val="22"/>
        </w:rPr>
        <w:t>Pediatrics</w:t>
      </w:r>
      <w:r w:rsidR="00AF58C2" w:rsidRPr="009246CF">
        <w:rPr>
          <w:b/>
          <w:sz w:val="22"/>
          <w:szCs w:val="22"/>
        </w:rPr>
        <w:t xml:space="preserve"> </w:t>
      </w:r>
      <w:r w:rsidR="00AF58C2" w:rsidRPr="009246CF">
        <w:rPr>
          <w:b/>
          <w:sz w:val="22"/>
          <w:szCs w:val="22"/>
          <w:u w:val="single"/>
        </w:rPr>
        <w:t>Residency</w:t>
      </w:r>
      <w:r w:rsidR="00BE67CB" w:rsidRPr="009246CF">
        <w:rPr>
          <w:sz w:val="22"/>
          <w:szCs w:val="22"/>
        </w:rPr>
        <w:t xml:space="preserve">, </w:t>
      </w:r>
      <w:r w:rsidR="00A04B39" w:rsidRPr="009246CF">
        <w:rPr>
          <w:sz w:val="22"/>
          <w:szCs w:val="22"/>
        </w:rPr>
        <w:t>New York, NY</w:t>
      </w:r>
    </w:p>
    <w:p w14:paraId="2A3F87D4" w14:textId="5B8F03BB" w:rsidR="00BE67CB" w:rsidRPr="009246CF" w:rsidRDefault="009E6118" w:rsidP="0090405D">
      <w:pPr>
        <w:ind w:left="1080" w:hanging="1080"/>
        <w:rPr>
          <w:sz w:val="22"/>
          <w:szCs w:val="22"/>
        </w:rPr>
      </w:pPr>
      <w:r w:rsidRPr="009246CF">
        <w:rPr>
          <w:sz w:val="22"/>
          <w:szCs w:val="22"/>
        </w:rPr>
        <w:t xml:space="preserve">1981   </w:t>
      </w:r>
      <w:r w:rsidRPr="009246CF">
        <w:rPr>
          <w:sz w:val="22"/>
          <w:szCs w:val="22"/>
        </w:rPr>
        <w:tab/>
      </w:r>
      <w:r w:rsidR="00BE67CB" w:rsidRPr="009246CF">
        <w:rPr>
          <w:sz w:val="22"/>
          <w:szCs w:val="22"/>
        </w:rPr>
        <w:t xml:space="preserve">London School of Hygiene and Tropical Medicine, </w:t>
      </w:r>
      <w:r w:rsidR="00E939DA" w:rsidRPr="009246CF">
        <w:rPr>
          <w:sz w:val="22"/>
          <w:szCs w:val="22"/>
        </w:rPr>
        <w:t>U. of London, UK</w:t>
      </w:r>
      <w:r w:rsidR="00BE67CB" w:rsidRPr="009246CF">
        <w:rPr>
          <w:sz w:val="22"/>
          <w:szCs w:val="22"/>
        </w:rPr>
        <w:t xml:space="preserve">, </w:t>
      </w:r>
      <w:r w:rsidR="00BE67CB" w:rsidRPr="009246CF">
        <w:rPr>
          <w:b/>
          <w:sz w:val="22"/>
          <w:szCs w:val="22"/>
          <w:u w:val="single"/>
        </w:rPr>
        <w:t>M.Sc</w:t>
      </w:r>
      <w:r w:rsidR="00AF58C2" w:rsidRPr="009246CF">
        <w:rPr>
          <w:sz w:val="22"/>
          <w:szCs w:val="22"/>
        </w:rPr>
        <w:t>. in</w:t>
      </w:r>
      <w:r w:rsidR="00E939DA" w:rsidRPr="009246CF">
        <w:rPr>
          <w:sz w:val="22"/>
          <w:szCs w:val="22"/>
        </w:rPr>
        <w:t xml:space="preserve"> </w:t>
      </w:r>
      <w:r w:rsidR="00BE67CB" w:rsidRPr="009246CF">
        <w:rPr>
          <w:sz w:val="22"/>
          <w:szCs w:val="22"/>
        </w:rPr>
        <w:t>Community Health in Developing Countries (Communicable Disease Epidemiology and Control tr</w:t>
      </w:r>
      <w:r w:rsidR="00AF58C2" w:rsidRPr="009246CF">
        <w:rPr>
          <w:sz w:val="22"/>
          <w:szCs w:val="22"/>
        </w:rPr>
        <w:t>ack)</w:t>
      </w:r>
      <w:r w:rsidR="00251139" w:rsidRPr="009246CF">
        <w:rPr>
          <w:sz w:val="22"/>
          <w:szCs w:val="22"/>
        </w:rPr>
        <w:t xml:space="preserve">, </w:t>
      </w:r>
      <w:r w:rsidR="00A04B39" w:rsidRPr="009246CF">
        <w:rPr>
          <w:sz w:val="22"/>
          <w:szCs w:val="22"/>
        </w:rPr>
        <w:t>with distinction</w:t>
      </w:r>
    </w:p>
    <w:p w14:paraId="624AA223" w14:textId="77777777" w:rsidR="00BE67CB" w:rsidRPr="009246CF" w:rsidRDefault="009E6118" w:rsidP="0090405D">
      <w:pPr>
        <w:ind w:left="1080" w:hanging="1080"/>
        <w:rPr>
          <w:sz w:val="22"/>
          <w:szCs w:val="22"/>
        </w:rPr>
      </w:pPr>
      <w:proofErr w:type="gramStart"/>
      <w:r w:rsidRPr="009246CF">
        <w:rPr>
          <w:sz w:val="22"/>
          <w:szCs w:val="22"/>
        </w:rPr>
        <w:t xml:space="preserve">1981  </w:t>
      </w:r>
      <w:r w:rsidRPr="009246CF">
        <w:rPr>
          <w:sz w:val="22"/>
          <w:szCs w:val="22"/>
        </w:rPr>
        <w:tab/>
      </w:r>
      <w:proofErr w:type="gramEnd"/>
      <w:r w:rsidR="00BE67CB" w:rsidRPr="009246CF">
        <w:rPr>
          <w:sz w:val="22"/>
          <w:szCs w:val="22"/>
        </w:rPr>
        <w:t>Royal Institute of Public Health and Hygiene</w:t>
      </w:r>
      <w:r w:rsidR="00AF58C2" w:rsidRPr="009246CF">
        <w:rPr>
          <w:sz w:val="22"/>
          <w:szCs w:val="22"/>
        </w:rPr>
        <w:t>, UK</w:t>
      </w:r>
      <w:r w:rsidR="00BE67CB" w:rsidRPr="009246CF">
        <w:rPr>
          <w:sz w:val="22"/>
          <w:szCs w:val="22"/>
        </w:rPr>
        <w:t xml:space="preserve">, </w:t>
      </w:r>
      <w:r w:rsidR="00BE67CB" w:rsidRPr="009246CF">
        <w:rPr>
          <w:b/>
          <w:sz w:val="22"/>
          <w:szCs w:val="22"/>
          <w:u w:val="single"/>
        </w:rPr>
        <w:t>D.P.H.</w:t>
      </w:r>
      <w:r w:rsidR="00AF58C2" w:rsidRPr="009246CF">
        <w:rPr>
          <w:sz w:val="22"/>
          <w:szCs w:val="22"/>
        </w:rPr>
        <w:t xml:space="preserve"> (Diploma in Public Health),</w:t>
      </w:r>
    </w:p>
    <w:p w14:paraId="643AF58D" w14:textId="3855EA60" w:rsidR="00BE67CB" w:rsidRPr="009246CF" w:rsidRDefault="000E542F" w:rsidP="0090405D">
      <w:pPr>
        <w:ind w:left="1080" w:hanging="1080"/>
        <w:rPr>
          <w:sz w:val="22"/>
          <w:szCs w:val="22"/>
        </w:rPr>
      </w:pPr>
      <w:r w:rsidRPr="009246CF">
        <w:rPr>
          <w:sz w:val="22"/>
          <w:szCs w:val="22"/>
        </w:rPr>
        <w:t>1981-</w:t>
      </w:r>
      <w:r w:rsidR="009E6118" w:rsidRPr="009246CF">
        <w:rPr>
          <w:sz w:val="22"/>
          <w:szCs w:val="22"/>
        </w:rPr>
        <w:t>1983</w:t>
      </w:r>
      <w:r w:rsidR="009E6118" w:rsidRPr="009246CF">
        <w:rPr>
          <w:sz w:val="22"/>
          <w:szCs w:val="22"/>
        </w:rPr>
        <w:tab/>
      </w:r>
      <w:r w:rsidRPr="009246CF">
        <w:rPr>
          <w:b/>
          <w:sz w:val="22"/>
          <w:szCs w:val="22"/>
          <w:u w:val="single"/>
        </w:rPr>
        <w:t>M</w:t>
      </w:r>
      <w:r w:rsidR="00BE67CB" w:rsidRPr="009246CF">
        <w:rPr>
          <w:b/>
          <w:sz w:val="22"/>
          <w:szCs w:val="22"/>
          <w:u w:val="single"/>
        </w:rPr>
        <w:t>ellon Foundation Fellow</w:t>
      </w:r>
      <w:r w:rsidR="00F060D3" w:rsidRPr="009246CF">
        <w:rPr>
          <w:b/>
          <w:sz w:val="22"/>
          <w:szCs w:val="22"/>
          <w:u w:val="single"/>
        </w:rPr>
        <w:t>ship</w:t>
      </w:r>
      <w:r w:rsidR="00E939DA" w:rsidRPr="009246CF">
        <w:rPr>
          <w:sz w:val="22"/>
          <w:szCs w:val="22"/>
        </w:rPr>
        <w:t xml:space="preserve"> in Epidemiology in Medicine &amp;</w:t>
      </w:r>
      <w:r w:rsidR="00BE67CB" w:rsidRPr="009246CF">
        <w:rPr>
          <w:sz w:val="22"/>
          <w:szCs w:val="22"/>
        </w:rPr>
        <w:t xml:space="preserve"> Pediatrics</w:t>
      </w:r>
      <w:r w:rsidR="00E939DA" w:rsidRPr="009246CF">
        <w:rPr>
          <w:sz w:val="22"/>
          <w:szCs w:val="22"/>
        </w:rPr>
        <w:t xml:space="preserve">, Columbia U.; </w:t>
      </w:r>
      <w:r w:rsidR="009E6118" w:rsidRPr="009246CF">
        <w:rPr>
          <w:b/>
          <w:sz w:val="22"/>
          <w:szCs w:val="22"/>
          <w:u w:val="single"/>
        </w:rPr>
        <w:t>Fellow in</w:t>
      </w:r>
      <w:r w:rsidR="00BE67CB" w:rsidRPr="009246CF">
        <w:rPr>
          <w:b/>
          <w:sz w:val="22"/>
          <w:szCs w:val="22"/>
          <w:u w:val="single"/>
        </w:rPr>
        <w:t xml:space="preserve"> Clinical Epidemiology</w:t>
      </w:r>
      <w:r w:rsidR="00BE67CB" w:rsidRPr="009246CF">
        <w:rPr>
          <w:sz w:val="22"/>
          <w:szCs w:val="22"/>
        </w:rPr>
        <w:t xml:space="preserve">, </w:t>
      </w:r>
      <w:r w:rsidR="00E939DA" w:rsidRPr="009246CF">
        <w:rPr>
          <w:sz w:val="22"/>
          <w:szCs w:val="22"/>
        </w:rPr>
        <w:t>Colum</w:t>
      </w:r>
      <w:r w:rsidR="00A04B39" w:rsidRPr="009246CF">
        <w:rPr>
          <w:sz w:val="22"/>
          <w:szCs w:val="22"/>
        </w:rPr>
        <w:t>bia-Presbyterian Medical Center</w:t>
      </w:r>
      <w:r w:rsidR="00026DE8">
        <w:rPr>
          <w:sz w:val="22"/>
          <w:szCs w:val="22"/>
        </w:rPr>
        <w:t>, NY, NY</w:t>
      </w:r>
    </w:p>
    <w:p w14:paraId="44EAFE16" w14:textId="3705811B" w:rsidR="00BE67CB" w:rsidRPr="009246CF" w:rsidRDefault="009E6118" w:rsidP="0090405D">
      <w:pPr>
        <w:ind w:left="1080" w:hanging="1080"/>
        <w:rPr>
          <w:sz w:val="22"/>
          <w:szCs w:val="22"/>
        </w:rPr>
      </w:pPr>
      <w:r w:rsidRPr="009246CF">
        <w:rPr>
          <w:sz w:val="22"/>
          <w:szCs w:val="22"/>
        </w:rPr>
        <w:t>1986</w:t>
      </w:r>
      <w:r w:rsidRPr="009246CF">
        <w:rPr>
          <w:sz w:val="22"/>
          <w:szCs w:val="22"/>
        </w:rPr>
        <w:tab/>
      </w:r>
      <w:r w:rsidR="00BE67CB" w:rsidRPr="009246CF">
        <w:rPr>
          <w:sz w:val="22"/>
          <w:szCs w:val="22"/>
        </w:rPr>
        <w:t xml:space="preserve">Molecular Biology for the </w:t>
      </w:r>
      <w:r w:rsidR="00121220">
        <w:rPr>
          <w:sz w:val="22"/>
          <w:szCs w:val="22"/>
        </w:rPr>
        <w:t xml:space="preserve">Cancer </w:t>
      </w:r>
      <w:r w:rsidR="00BE67CB" w:rsidRPr="009246CF">
        <w:rPr>
          <w:sz w:val="22"/>
          <w:szCs w:val="22"/>
        </w:rPr>
        <w:t>Epidemiologist</w:t>
      </w:r>
      <w:r w:rsidR="00026DE8">
        <w:rPr>
          <w:sz w:val="22"/>
          <w:szCs w:val="22"/>
        </w:rPr>
        <w:t xml:space="preserve"> course</w:t>
      </w:r>
      <w:r w:rsidR="00BE67CB" w:rsidRPr="009246CF">
        <w:rPr>
          <w:sz w:val="22"/>
          <w:szCs w:val="22"/>
        </w:rPr>
        <w:t>, Int</w:t>
      </w:r>
      <w:r w:rsidR="00026DE8">
        <w:rPr>
          <w:sz w:val="22"/>
          <w:szCs w:val="22"/>
        </w:rPr>
        <w:t>’</w:t>
      </w:r>
      <w:r w:rsidR="00BE67CB" w:rsidRPr="009246CF">
        <w:rPr>
          <w:sz w:val="22"/>
          <w:szCs w:val="22"/>
        </w:rPr>
        <w:t>l Agen</w:t>
      </w:r>
      <w:r w:rsidR="003C613D" w:rsidRPr="009246CF">
        <w:rPr>
          <w:sz w:val="22"/>
          <w:szCs w:val="22"/>
        </w:rPr>
        <w:t xml:space="preserve">cy for Research in Cancer, </w:t>
      </w:r>
      <w:r w:rsidR="00121220">
        <w:rPr>
          <w:sz w:val="22"/>
          <w:szCs w:val="22"/>
        </w:rPr>
        <w:t xml:space="preserve">Lyon, </w:t>
      </w:r>
      <w:r w:rsidR="00A04B39" w:rsidRPr="009246CF">
        <w:rPr>
          <w:sz w:val="22"/>
          <w:szCs w:val="22"/>
        </w:rPr>
        <w:t>France</w:t>
      </w:r>
    </w:p>
    <w:p w14:paraId="06225FFF" w14:textId="77777777" w:rsidR="00BE67CB" w:rsidRPr="009246CF" w:rsidRDefault="009E6118" w:rsidP="0090405D">
      <w:pPr>
        <w:ind w:left="1080" w:hanging="1080"/>
        <w:rPr>
          <w:sz w:val="22"/>
          <w:szCs w:val="22"/>
        </w:rPr>
      </w:pPr>
      <w:r w:rsidRPr="009246CF">
        <w:rPr>
          <w:sz w:val="22"/>
          <w:szCs w:val="22"/>
        </w:rPr>
        <w:t>1987</w:t>
      </w:r>
      <w:r w:rsidRPr="009246CF">
        <w:rPr>
          <w:sz w:val="22"/>
          <w:szCs w:val="22"/>
        </w:rPr>
        <w:tab/>
      </w:r>
      <w:r w:rsidR="00BE67CB" w:rsidRPr="009246CF">
        <w:rPr>
          <w:sz w:val="22"/>
          <w:szCs w:val="22"/>
        </w:rPr>
        <w:t xml:space="preserve">Columbia University, New York, NY, </w:t>
      </w:r>
      <w:r w:rsidR="00BE67CB" w:rsidRPr="009246CF">
        <w:rPr>
          <w:b/>
          <w:sz w:val="22"/>
          <w:szCs w:val="22"/>
          <w:u w:val="single"/>
        </w:rPr>
        <w:t>M.Phil.</w:t>
      </w:r>
      <w:r w:rsidR="00AF58C2" w:rsidRPr="009246CF">
        <w:rPr>
          <w:sz w:val="22"/>
          <w:szCs w:val="22"/>
        </w:rPr>
        <w:t xml:space="preserve"> in</w:t>
      </w:r>
      <w:r w:rsidR="00A04B39" w:rsidRPr="009246CF">
        <w:rPr>
          <w:sz w:val="22"/>
          <w:szCs w:val="22"/>
        </w:rPr>
        <w:t xml:space="preserve"> Epidemiology</w:t>
      </w:r>
    </w:p>
    <w:p w14:paraId="6FC9707B" w14:textId="7B0C37EF" w:rsidR="00BE67CB" w:rsidRDefault="009E6118" w:rsidP="0090405D">
      <w:pPr>
        <w:ind w:left="1080" w:hanging="1080"/>
        <w:rPr>
          <w:sz w:val="22"/>
          <w:szCs w:val="22"/>
        </w:rPr>
      </w:pPr>
      <w:r w:rsidRPr="009246CF">
        <w:rPr>
          <w:sz w:val="22"/>
          <w:szCs w:val="22"/>
        </w:rPr>
        <w:t>1990</w:t>
      </w:r>
      <w:r w:rsidRPr="009246CF">
        <w:rPr>
          <w:sz w:val="22"/>
          <w:szCs w:val="22"/>
        </w:rPr>
        <w:tab/>
      </w:r>
      <w:r w:rsidR="00BE67CB" w:rsidRPr="009246CF">
        <w:rPr>
          <w:sz w:val="22"/>
          <w:szCs w:val="22"/>
        </w:rPr>
        <w:t xml:space="preserve">Columbia University, New York, NY, </w:t>
      </w:r>
      <w:r w:rsidR="00BE67CB" w:rsidRPr="009246CF">
        <w:rPr>
          <w:b/>
          <w:sz w:val="22"/>
          <w:szCs w:val="22"/>
          <w:u w:val="single"/>
        </w:rPr>
        <w:t>Ph</w:t>
      </w:r>
      <w:r w:rsidR="00E30A8D" w:rsidRPr="009246CF">
        <w:rPr>
          <w:b/>
          <w:sz w:val="22"/>
          <w:szCs w:val="22"/>
          <w:u w:val="single"/>
        </w:rPr>
        <w:t>.</w:t>
      </w:r>
      <w:r w:rsidR="00BE67CB" w:rsidRPr="009246CF">
        <w:rPr>
          <w:b/>
          <w:sz w:val="22"/>
          <w:szCs w:val="22"/>
          <w:u w:val="single"/>
        </w:rPr>
        <w:t>D</w:t>
      </w:r>
      <w:r w:rsidR="00E30A8D" w:rsidRPr="009246CF">
        <w:rPr>
          <w:b/>
          <w:sz w:val="22"/>
          <w:szCs w:val="22"/>
          <w:u w:val="single"/>
        </w:rPr>
        <w:t>.</w:t>
      </w:r>
      <w:r w:rsidR="00AF58C2" w:rsidRPr="009246CF">
        <w:rPr>
          <w:sz w:val="22"/>
          <w:szCs w:val="22"/>
        </w:rPr>
        <w:t xml:space="preserve"> in</w:t>
      </w:r>
      <w:r w:rsidR="00A04B39" w:rsidRPr="009246CF">
        <w:rPr>
          <w:sz w:val="22"/>
          <w:szCs w:val="22"/>
        </w:rPr>
        <w:t xml:space="preserve"> Epidemiology</w:t>
      </w:r>
    </w:p>
    <w:p w14:paraId="1DED1D64" w14:textId="77777777" w:rsidR="009E40EB" w:rsidRPr="009246CF" w:rsidRDefault="009E40EB" w:rsidP="0090405D">
      <w:pPr>
        <w:rPr>
          <w:sz w:val="22"/>
          <w:szCs w:val="22"/>
        </w:rPr>
      </w:pPr>
    </w:p>
    <w:p w14:paraId="2C8D3ECD" w14:textId="77777777" w:rsidR="00617515" w:rsidRPr="009246CF" w:rsidRDefault="00BE67CB" w:rsidP="00121220">
      <w:pPr>
        <w:keepNext/>
        <w:keepLines/>
        <w:spacing w:after="40"/>
        <w:ind w:firstLine="720"/>
        <w:jc w:val="center"/>
        <w:rPr>
          <w:b/>
          <w:sz w:val="22"/>
          <w:szCs w:val="22"/>
        </w:rPr>
      </w:pPr>
      <w:r w:rsidRPr="009246CF">
        <w:rPr>
          <w:b/>
          <w:sz w:val="22"/>
          <w:szCs w:val="22"/>
        </w:rPr>
        <w:t>BOARD CERTIFICATION AND MEDICAL LICENSURE</w:t>
      </w:r>
    </w:p>
    <w:p w14:paraId="0AF357D9" w14:textId="1B576FFF" w:rsidR="000E542F" w:rsidRPr="00121220" w:rsidRDefault="00BE67CB" w:rsidP="00121220">
      <w:pPr>
        <w:keepNext/>
        <w:keepLines/>
        <w:spacing w:after="40"/>
        <w:rPr>
          <w:b/>
          <w:sz w:val="22"/>
          <w:szCs w:val="22"/>
        </w:rPr>
      </w:pPr>
      <w:r w:rsidRPr="00B473DA">
        <w:rPr>
          <w:bCs/>
          <w:sz w:val="22"/>
          <w:szCs w:val="22"/>
        </w:rPr>
        <w:t>MEDICAL LICENSES:</w:t>
      </w:r>
      <w:r w:rsidR="00A04B39" w:rsidRPr="00B473DA">
        <w:rPr>
          <w:bCs/>
          <w:sz w:val="22"/>
          <w:szCs w:val="22"/>
        </w:rPr>
        <w:t xml:space="preserve"> </w:t>
      </w:r>
      <w:r w:rsidRPr="00B473DA">
        <w:rPr>
          <w:b/>
          <w:bCs/>
          <w:sz w:val="22"/>
          <w:szCs w:val="22"/>
        </w:rPr>
        <w:t>N</w:t>
      </w:r>
      <w:r w:rsidR="00B473DA" w:rsidRPr="00B473DA">
        <w:rPr>
          <w:b/>
          <w:bCs/>
          <w:sz w:val="22"/>
          <w:szCs w:val="22"/>
        </w:rPr>
        <w:t>Y</w:t>
      </w:r>
      <w:r w:rsidRPr="00B473DA">
        <w:rPr>
          <w:b/>
          <w:bCs/>
          <w:sz w:val="22"/>
          <w:szCs w:val="22"/>
        </w:rPr>
        <w:t xml:space="preserve"> (1978</w:t>
      </w:r>
      <w:r w:rsidR="005D04DE" w:rsidRPr="00B473DA">
        <w:rPr>
          <w:b/>
          <w:bCs/>
          <w:sz w:val="22"/>
          <w:szCs w:val="22"/>
        </w:rPr>
        <w:t>-</w:t>
      </w:r>
      <w:r w:rsidR="00DC3008" w:rsidRPr="00B473DA">
        <w:rPr>
          <w:b/>
          <w:bCs/>
          <w:sz w:val="22"/>
          <w:szCs w:val="22"/>
        </w:rPr>
        <w:t>’</w:t>
      </w:r>
      <w:r w:rsidR="005D04DE" w:rsidRPr="00B473DA">
        <w:rPr>
          <w:b/>
          <w:bCs/>
          <w:sz w:val="22"/>
          <w:szCs w:val="22"/>
        </w:rPr>
        <w:t>89</w:t>
      </w:r>
      <w:r w:rsidR="00DC3008" w:rsidRPr="00B473DA">
        <w:rPr>
          <w:b/>
          <w:bCs/>
          <w:sz w:val="22"/>
          <w:szCs w:val="22"/>
        </w:rPr>
        <w:t>, 2021</w:t>
      </w:r>
      <w:r w:rsidR="00B473DA" w:rsidRPr="00B473DA">
        <w:rPr>
          <w:b/>
          <w:bCs/>
          <w:sz w:val="22"/>
          <w:szCs w:val="22"/>
        </w:rPr>
        <w:t>-active</w:t>
      </w:r>
      <w:r w:rsidRPr="00B473DA">
        <w:rPr>
          <w:b/>
          <w:bCs/>
          <w:sz w:val="22"/>
          <w:szCs w:val="22"/>
        </w:rPr>
        <w:t>)</w:t>
      </w:r>
      <w:r w:rsidRPr="009246CF">
        <w:rPr>
          <w:sz w:val="22"/>
          <w:szCs w:val="22"/>
        </w:rPr>
        <w:t>, PR</w:t>
      </w:r>
      <w:r w:rsidR="00F060D3" w:rsidRPr="009246CF">
        <w:rPr>
          <w:sz w:val="22"/>
          <w:szCs w:val="22"/>
        </w:rPr>
        <w:t xml:space="preserve"> (1983</w:t>
      </w:r>
      <w:proofErr w:type="gramStart"/>
      <w:r w:rsidR="005D04DE" w:rsidRPr="009246CF">
        <w:rPr>
          <w:sz w:val="22"/>
          <w:szCs w:val="22"/>
        </w:rPr>
        <w:t>-‘</w:t>
      </w:r>
      <w:proofErr w:type="gramEnd"/>
      <w:r w:rsidR="005D04DE" w:rsidRPr="009246CF">
        <w:rPr>
          <w:sz w:val="22"/>
          <w:szCs w:val="22"/>
        </w:rPr>
        <w:t>84</w:t>
      </w:r>
      <w:r w:rsidR="00F060D3" w:rsidRPr="009246CF">
        <w:rPr>
          <w:sz w:val="22"/>
          <w:szCs w:val="22"/>
        </w:rPr>
        <w:t>), M</w:t>
      </w:r>
      <w:r w:rsidR="00B473DA">
        <w:rPr>
          <w:sz w:val="22"/>
          <w:szCs w:val="22"/>
        </w:rPr>
        <w:t>D</w:t>
      </w:r>
      <w:r w:rsidR="00F060D3" w:rsidRPr="009246CF">
        <w:rPr>
          <w:sz w:val="22"/>
          <w:szCs w:val="22"/>
        </w:rPr>
        <w:t xml:space="preserve"> (1989</w:t>
      </w:r>
      <w:proofErr w:type="gramStart"/>
      <w:r w:rsidR="00D04CE1" w:rsidRPr="009246CF">
        <w:rPr>
          <w:sz w:val="22"/>
          <w:szCs w:val="22"/>
        </w:rPr>
        <w:t>-</w:t>
      </w:r>
      <w:r w:rsidR="005D04DE" w:rsidRPr="009246CF">
        <w:rPr>
          <w:sz w:val="22"/>
          <w:szCs w:val="22"/>
        </w:rPr>
        <w:t>‘</w:t>
      </w:r>
      <w:proofErr w:type="gramEnd"/>
      <w:r w:rsidR="005D04DE" w:rsidRPr="009246CF">
        <w:rPr>
          <w:sz w:val="22"/>
          <w:szCs w:val="22"/>
        </w:rPr>
        <w:t>94</w:t>
      </w:r>
      <w:r w:rsidR="00F060D3" w:rsidRPr="009246CF">
        <w:rPr>
          <w:sz w:val="22"/>
          <w:szCs w:val="22"/>
        </w:rPr>
        <w:t>), A</w:t>
      </w:r>
      <w:r w:rsidR="00B473DA">
        <w:rPr>
          <w:sz w:val="22"/>
          <w:szCs w:val="22"/>
        </w:rPr>
        <w:t>L</w:t>
      </w:r>
      <w:r w:rsidRPr="009246CF">
        <w:rPr>
          <w:sz w:val="22"/>
          <w:szCs w:val="22"/>
        </w:rPr>
        <w:t xml:space="preserve"> (1994</w:t>
      </w:r>
      <w:proofErr w:type="gramStart"/>
      <w:r w:rsidR="00D04CE1" w:rsidRPr="009246CF">
        <w:rPr>
          <w:sz w:val="22"/>
          <w:szCs w:val="22"/>
        </w:rPr>
        <w:t>-</w:t>
      </w:r>
      <w:r w:rsidR="00B473DA">
        <w:rPr>
          <w:sz w:val="22"/>
          <w:szCs w:val="22"/>
        </w:rPr>
        <w:t>‘</w:t>
      </w:r>
      <w:proofErr w:type="gramEnd"/>
      <w:r w:rsidR="00D04CE1" w:rsidRPr="009246CF">
        <w:rPr>
          <w:sz w:val="22"/>
          <w:szCs w:val="22"/>
        </w:rPr>
        <w:t>05</w:t>
      </w:r>
      <w:r w:rsidR="009C6568" w:rsidRPr="009246CF">
        <w:rPr>
          <w:sz w:val="22"/>
          <w:szCs w:val="22"/>
        </w:rPr>
        <w:t>)</w:t>
      </w:r>
      <w:r w:rsidR="00F060D3" w:rsidRPr="009246CF">
        <w:rPr>
          <w:sz w:val="22"/>
          <w:szCs w:val="22"/>
        </w:rPr>
        <w:t>, T</w:t>
      </w:r>
      <w:r w:rsidR="00B473DA">
        <w:rPr>
          <w:sz w:val="22"/>
          <w:szCs w:val="22"/>
        </w:rPr>
        <w:t>N</w:t>
      </w:r>
      <w:r w:rsidR="00CA2D6D" w:rsidRPr="009246CF">
        <w:rPr>
          <w:sz w:val="22"/>
          <w:szCs w:val="22"/>
        </w:rPr>
        <w:t xml:space="preserve"> (2006</w:t>
      </w:r>
      <w:proofErr w:type="gramStart"/>
      <w:r w:rsidR="008834F0" w:rsidRPr="009246CF">
        <w:rPr>
          <w:sz w:val="22"/>
          <w:szCs w:val="22"/>
        </w:rPr>
        <w:t>-</w:t>
      </w:r>
      <w:r w:rsidR="00B473DA">
        <w:rPr>
          <w:sz w:val="22"/>
          <w:szCs w:val="22"/>
        </w:rPr>
        <w:t>‘</w:t>
      </w:r>
      <w:proofErr w:type="gramEnd"/>
      <w:r w:rsidR="000F3D38">
        <w:rPr>
          <w:sz w:val="22"/>
          <w:szCs w:val="22"/>
        </w:rPr>
        <w:t>18</w:t>
      </w:r>
      <w:r w:rsidR="00CA2D6D" w:rsidRPr="009246CF">
        <w:rPr>
          <w:sz w:val="22"/>
          <w:szCs w:val="22"/>
        </w:rPr>
        <w:t>)</w:t>
      </w:r>
    </w:p>
    <w:p w14:paraId="696F1DCE" w14:textId="04704D3A" w:rsidR="00B87C4B" w:rsidRPr="00F4517B" w:rsidRDefault="00BE67CB" w:rsidP="00121220">
      <w:pPr>
        <w:keepNext/>
        <w:keepLines/>
        <w:spacing w:after="40"/>
        <w:rPr>
          <w:sz w:val="22"/>
          <w:szCs w:val="22"/>
        </w:rPr>
      </w:pPr>
      <w:r w:rsidRPr="00F4517B">
        <w:rPr>
          <w:sz w:val="22"/>
          <w:szCs w:val="22"/>
        </w:rPr>
        <w:t>MEDICAL BOARDS:</w:t>
      </w:r>
      <w:r w:rsidR="00B473DA">
        <w:rPr>
          <w:sz w:val="22"/>
          <w:szCs w:val="22"/>
        </w:rPr>
        <w:t xml:space="preserve"> </w:t>
      </w:r>
      <w:r w:rsidRPr="00B473DA">
        <w:rPr>
          <w:sz w:val="22"/>
          <w:szCs w:val="22"/>
        </w:rPr>
        <w:t>National Board of Medical Examiners (1978)</w:t>
      </w:r>
      <w:r w:rsidR="00B473DA" w:rsidRPr="00B473DA">
        <w:rPr>
          <w:sz w:val="22"/>
          <w:szCs w:val="22"/>
        </w:rPr>
        <w:t xml:space="preserve">; </w:t>
      </w:r>
      <w:r w:rsidRPr="00B473DA">
        <w:rPr>
          <w:sz w:val="22"/>
          <w:szCs w:val="22"/>
        </w:rPr>
        <w:t>American Board of Pediatrics (1984)</w:t>
      </w:r>
      <w:r w:rsidR="00B473DA" w:rsidRPr="00B473DA">
        <w:rPr>
          <w:sz w:val="22"/>
          <w:szCs w:val="22"/>
        </w:rPr>
        <w:t xml:space="preserve">; </w:t>
      </w:r>
      <w:r w:rsidRPr="00B473DA">
        <w:rPr>
          <w:sz w:val="22"/>
          <w:szCs w:val="22"/>
        </w:rPr>
        <w:t>American Boar</w:t>
      </w:r>
      <w:r w:rsidR="00F060D3" w:rsidRPr="00B473DA">
        <w:rPr>
          <w:sz w:val="22"/>
          <w:szCs w:val="22"/>
        </w:rPr>
        <w:t xml:space="preserve">d of Preventive Medicine: </w:t>
      </w:r>
      <w:r w:rsidR="00E30A8D" w:rsidRPr="00B473DA">
        <w:rPr>
          <w:sz w:val="22"/>
          <w:szCs w:val="22"/>
        </w:rPr>
        <w:t>P</w:t>
      </w:r>
      <w:r w:rsidRPr="00B473DA">
        <w:rPr>
          <w:sz w:val="22"/>
          <w:szCs w:val="22"/>
        </w:rPr>
        <w:t>reventive Medicin</w:t>
      </w:r>
      <w:r w:rsidR="00F060D3" w:rsidRPr="00B473DA">
        <w:rPr>
          <w:sz w:val="22"/>
          <w:szCs w:val="22"/>
        </w:rPr>
        <w:t>e &amp; General Public Health (1987)</w:t>
      </w:r>
    </w:p>
    <w:p w14:paraId="1E4E4666" w14:textId="7242A13C" w:rsidR="00F060D3" w:rsidRPr="00F4517B" w:rsidRDefault="00BE67CB" w:rsidP="00B473DA">
      <w:pPr>
        <w:rPr>
          <w:sz w:val="22"/>
          <w:szCs w:val="22"/>
        </w:rPr>
      </w:pPr>
      <w:r w:rsidRPr="00F4517B">
        <w:rPr>
          <w:sz w:val="22"/>
          <w:szCs w:val="22"/>
        </w:rPr>
        <w:t>CERTIFICATION</w:t>
      </w:r>
      <w:r w:rsidR="000E542F" w:rsidRPr="00F4517B">
        <w:rPr>
          <w:sz w:val="22"/>
          <w:szCs w:val="22"/>
        </w:rPr>
        <w:t>S</w:t>
      </w:r>
      <w:r w:rsidRPr="00F4517B">
        <w:rPr>
          <w:sz w:val="22"/>
          <w:szCs w:val="22"/>
        </w:rPr>
        <w:t xml:space="preserve"> BY EXAMINATION:</w:t>
      </w:r>
      <w:r w:rsidR="00B473DA">
        <w:rPr>
          <w:sz w:val="22"/>
          <w:szCs w:val="22"/>
        </w:rPr>
        <w:t xml:space="preserve"> </w:t>
      </w:r>
      <w:r w:rsidR="00F060D3" w:rsidRPr="00F4517B">
        <w:rPr>
          <w:sz w:val="22"/>
          <w:szCs w:val="22"/>
        </w:rPr>
        <w:t xml:space="preserve">American College </w:t>
      </w:r>
      <w:r w:rsidR="005D04DE" w:rsidRPr="00F4517B">
        <w:rPr>
          <w:sz w:val="22"/>
          <w:szCs w:val="22"/>
        </w:rPr>
        <w:t>of Epidemiology</w:t>
      </w:r>
      <w:r w:rsidR="00F060D3" w:rsidRPr="00F4517B">
        <w:rPr>
          <w:sz w:val="22"/>
          <w:szCs w:val="22"/>
        </w:rPr>
        <w:t xml:space="preserve"> </w:t>
      </w:r>
      <w:r w:rsidRPr="00F4517B">
        <w:rPr>
          <w:sz w:val="22"/>
          <w:szCs w:val="22"/>
        </w:rPr>
        <w:t>(1987)</w:t>
      </w:r>
      <w:r w:rsidR="00B473DA">
        <w:rPr>
          <w:sz w:val="22"/>
          <w:szCs w:val="22"/>
        </w:rPr>
        <w:t xml:space="preserve">; </w:t>
      </w:r>
      <w:r w:rsidR="00F060D3" w:rsidRPr="00F4517B">
        <w:rPr>
          <w:sz w:val="22"/>
          <w:szCs w:val="22"/>
        </w:rPr>
        <w:t xml:space="preserve">American Society of Tropical Medicine and Hygiene: </w:t>
      </w:r>
      <w:r w:rsidRPr="00F4517B">
        <w:rPr>
          <w:sz w:val="22"/>
          <w:szCs w:val="22"/>
        </w:rPr>
        <w:t>Certificate of Knowledge in Clinical Tropical Med</w:t>
      </w:r>
      <w:r w:rsidR="00F060D3" w:rsidRPr="00F4517B">
        <w:rPr>
          <w:sz w:val="22"/>
          <w:szCs w:val="22"/>
        </w:rPr>
        <w:t>icine &amp; Traveler’s Health</w:t>
      </w:r>
      <w:r w:rsidRPr="00F4517B">
        <w:rPr>
          <w:sz w:val="22"/>
          <w:szCs w:val="22"/>
        </w:rPr>
        <w:t xml:space="preserve"> (1999)</w:t>
      </w:r>
    </w:p>
    <w:p w14:paraId="3BEF7B77" w14:textId="77777777" w:rsidR="006D5887" w:rsidRPr="00F4517B" w:rsidRDefault="006D5887" w:rsidP="006D5887">
      <w:pPr>
        <w:ind w:left="360"/>
        <w:rPr>
          <w:sz w:val="22"/>
          <w:szCs w:val="22"/>
        </w:rPr>
      </w:pPr>
    </w:p>
    <w:p w14:paraId="6D6057D9" w14:textId="77777777" w:rsidR="00AF58C2" w:rsidRPr="00F4517B" w:rsidRDefault="00BE67CB" w:rsidP="0090405D">
      <w:pPr>
        <w:keepNext/>
        <w:keepLines/>
        <w:jc w:val="center"/>
        <w:rPr>
          <w:sz w:val="22"/>
          <w:szCs w:val="22"/>
        </w:rPr>
      </w:pPr>
      <w:r w:rsidRPr="00F4517B">
        <w:rPr>
          <w:sz w:val="22"/>
          <w:szCs w:val="22"/>
        </w:rPr>
        <w:t xml:space="preserve">PROFESSIONAL APPOINTMENTS  </w:t>
      </w:r>
    </w:p>
    <w:p w14:paraId="241714F2" w14:textId="77777777" w:rsidR="00617515" w:rsidRPr="00F4517B" w:rsidRDefault="00AD5C97" w:rsidP="0090405D">
      <w:pPr>
        <w:keepNext/>
        <w:keepLines/>
        <w:rPr>
          <w:sz w:val="22"/>
          <w:szCs w:val="22"/>
        </w:rPr>
      </w:pPr>
      <w:r w:rsidRPr="00F4517B">
        <w:rPr>
          <w:sz w:val="22"/>
          <w:szCs w:val="22"/>
        </w:rPr>
        <w:t>ACADEMIC AND</w:t>
      </w:r>
      <w:r w:rsidR="00BE67CB" w:rsidRPr="00F4517B">
        <w:rPr>
          <w:sz w:val="22"/>
          <w:szCs w:val="22"/>
        </w:rPr>
        <w:t xml:space="preserve"> GOVERNMENT</w:t>
      </w:r>
    </w:p>
    <w:p w14:paraId="248B5E29" w14:textId="77777777" w:rsidR="00BE67CB" w:rsidRPr="00F4517B" w:rsidRDefault="00BE67CB" w:rsidP="0090405D">
      <w:pPr>
        <w:keepNext/>
        <w:keepLines/>
        <w:rPr>
          <w:sz w:val="22"/>
          <w:szCs w:val="22"/>
        </w:rPr>
      </w:pPr>
      <w:r w:rsidRPr="00F4517B">
        <w:rPr>
          <w:sz w:val="22"/>
          <w:szCs w:val="22"/>
        </w:rPr>
        <w:t>1977</w:t>
      </w:r>
      <w:r w:rsidR="003C613D" w:rsidRPr="00F4517B">
        <w:rPr>
          <w:sz w:val="22"/>
          <w:szCs w:val="22"/>
        </w:rPr>
        <w:t xml:space="preserve"> – </w:t>
      </w:r>
      <w:r w:rsidRPr="00F4517B">
        <w:rPr>
          <w:sz w:val="22"/>
          <w:szCs w:val="22"/>
        </w:rPr>
        <w:t>80</w:t>
      </w:r>
      <w:r w:rsidR="003C613D" w:rsidRPr="00F4517B">
        <w:rPr>
          <w:sz w:val="22"/>
          <w:szCs w:val="22"/>
        </w:rPr>
        <w:t xml:space="preserve">   </w:t>
      </w:r>
      <w:r w:rsidRPr="00F4517B">
        <w:rPr>
          <w:sz w:val="22"/>
          <w:szCs w:val="22"/>
        </w:rPr>
        <w:t>Visiting Clinical Fellow, Columbia University</w:t>
      </w:r>
    </w:p>
    <w:p w14:paraId="11A800FF" w14:textId="77777777" w:rsidR="00BE67CB" w:rsidRPr="00F4517B" w:rsidRDefault="009E72A3" w:rsidP="0090405D">
      <w:pPr>
        <w:rPr>
          <w:sz w:val="22"/>
          <w:szCs w:val="22"/>
        </w:rPr>
      </w:pPr>
      <w:r w:rsidRPr="00F4517B">
        <w:rPr>
          <w:sz w:val="22"/>
          <w:szCs w:val="22"/>
        </w:rPr>
        <w:t>1</w:t>
      </w:r>
      <w:r w:rsidR="003C613D" w:rsidRPr="00F4517B">
        <w:rPr>
          <w:sz w:val="22"/>
          <w:szCs w:val="22"/>
        </w:rPr>
        <w:t>981</w:t>
      </w:r>
      <w:r w:rsidR="003C613D" w:rsidRPr="00F4517B">
        <w:rPr>
          <w:sz w:val="22"/>
          <w:szCs w:val="22"/>
        </w:rPr>
        <w:tab/>
        <w:t xml:space="preserve">      </w:t>
      </w:r>
      <w:r w:rsidR="00BE67CB" w:rsidRPr="00F4517B">
        <w:rPr>
          <w:sz w:val="22"/>
          <w:szCs w:val="22"/>
        </w:rPr>
        <w:t>Guest Researcher, Centers for Disease Control, San Juan</w:t>
      </w:r>
      <w:r w:rsidR="00CA2D6D" w:rsidRPr="00F4517B">
        <w:rPr>
          <w:sz w:val="22"/>
          <w:szCs w:val="22"/>
        </w:rPr>
        <w:t xml:space="preserve"> Laboratory, P.R.</w:t>
      </w:r>
    </w:p>
    <w:p w14:paraId="753AEFA7" w14:textId="77777777" w:rsidR="00AF58C2" w:rsidRPr="00F4517B" w:rsidRDefault="00C429CB" w:rsidP="0090405D">
      <w:pPr>
        <w:keepNext/>
        <w:keepLines/>
        <w:rPr>
          <w:sz w:val="22"/>
          <w:szCs w:val="22"/>
        </w:rPr>
      </w:pPr>
      <w:r w:rsidRPr="00F4517B">
        <w:rPr>
          <w:sz w:val="22"/>
          <w:szCs w:val="22"/>
        </w:rPr>
        <w:t xml:space="preserve">1981 – 83   </w:t>
      </w:r>
      <w:r w:rsidR="00BE67CB" w:rsidRPr="00F4517B">
        <w:rPr>
          <w:sz w:val="22"/>
          <w:szCs w:val="22"/>
        </w:rPr>
        <w:t>Staff Associate in Pediatrics and Fellow in Clinical Epidemiology,</w:t>
      </w:r>
      <w:r w:rsidR="00AF58C2" w:rsidRPr="00F4517B">
        <w:rPr>
          <w:sz w:val="22"/>
          <w:szCs w:val="22"/>
        </w:rPr>
        <w:t xml:space="preserve"> </w:t>
      </w:r>
    </w:p>
    <w:p w14:paraId="7108E2A2" w14:textId="77777777" w:rsidR="00BE67CB" w:rsidRPr="00F4517B" w:rsidRDefault="00C429CB" w:rsidP="0090405D">
      <w:pPr>
        <w:keepNext/>
        <w:keepLines/>
        <w:ind w:firstLine="720"/>
        <w:rPr>
          <w:sz w:val="22"/>
          <w:szCs w:val="22"/>
        </w:rPr>
      </w:pPr>
      <w:r w:rsidRPr="00F4517B">
        <w:rPr>
          <w:sz w:val="22"/>
          <w:szCs w:val="22"/>
        </w:rPr>
        <w:t xml:space="preserve">      </w:t>
      </w:r>
      <w:r w:rsidR="00BE67CB" w:rsidRPr="00F4517B">
        <w:rPr>
          <w:sz w:val="22"/>
          <w:szCs w:val="22"/>
        </w:rPr>
        <w:t>Columbia University College of Physicians and Surgeons</w:t>
      </w:r>
      <w:r w:rsidR="00577916" w:rsidRPr="00F4517B">
        <w:rPr>
          <w:sz w:val="22"/>
          <w:szCs w:val="22"/>
        </w:rPr>
        <w:t xml:space="preserve"> (CU P&amp;S)</w:t>
      </w:r>
    </w:p>
    <w:p w14:paraId="7CEB628D" w14:textId="51CE156C" w:rsidR="00BE67CB" w:rsidRPr="00F4517B" w:rsidRDefault="00C429CB" w:rsidP="0090405D">
      <w:pPr>
        <w:rPr>
          <w:sz w:val="22"/>
          <w:szCs w:val="22"/>
        </w:rPr>
      </w:pPr>
      <w:r w:rsidRPr="00F4517B">
        <w:rPr>
          <w:sz w:val="22"/>
          <w:szCs w:val="22"/>
        </w:rPr>
        <w:t xml:space="preserve">1983 – 85   </w:t>
      </w:r>
      <w:r w:rsidR="00075A41" w:rsidRPr="0065508F">
        <w:rPr>
          <w:b/>
          <w:bCs/>
          <w:sz w:val="22"/>
          <w:szCs w:val="22"/>
        </w:rPr>
        <w:t>Assistant Prof</w:t>
      </w:r>
      <w:r w:rsidR="0065508F">
        <w:rPr>
          <w:b/>
          <w:bCs/>
          <w:sz w:val="22"/>
          <w:szCs w:val="22"/>
        </w:rPr>
        <w:t xml:space="preserve">essor </w:t>
      </w:r>
      <w:r w:rsidR="00BE67CB" w:rsidRPr="00F4517B">
        <w:rPr>
          <w:sz w:val="22"/>
          <w:szCs w:val="22"/>
        </w:rPr>
        <w:t>of Public Health (Epidemiology) &amp; Pediatrics,</w:t>
      </w:r>
      <w:r w:rsidR="00075A41" w:rsidRPr="00F4517B">
        <w:rPr>
          <w:sz w:val="22"/>
          <w:szCs w:val="22"/>
        </w:rPr>
        <w:t xml:space="preserve"> </w:t>
      </w:r>
      <w:r w:rsidR="00577916" w:rsidRPr="00F4517B">
        <w:rPr>
          <w:sz w:val="22"/>
          <w:szCs w:val="22"/>
        </w:rPr>
        <w:t>CU P&amp;S</w:t>
      </w:r>
      <w:r w:rsidR="00BE67CB" w:rsidRPr="00F4517B">
        <w:rPr>
          <w:sz w:val="22"/>
          <w:szCs w:val="22"/>
        </w:rPr>
        <w:t xml:space="preserve"> </w:t>
      </w:r>
    </w:p>
    <w:p w14:paraId="6D30A53E" w14:textId="77777777" w:rsidR="00AF58C2" w:rsidRPr="00F4517B" w:rsidRDefault="00BE67CB" w:rsidP="0090405D">
      <w:pPr>
        <w:rPr>
          <w:sz w:val="22"/>
          <w:szCs w:val="22"/>
        </w:rPr>
      </w:pPr>
      <w:r w:rsidRPr="00F4517B">
        <w:rPr>
          <w:sz w:val="22"/>
          <w:szCs w:val="22"/>
        </w:rPr>
        <w:t>1985</w:t>
      </w:r>
      <w:r w:rsidR="00390C71" w:rsidRPr="00F4517B">
        <w:rPr>
          <w:sz w:val="22"/>
          <w:szCs w:val="22"/>
        </w:rPr>
        <w:t xml:space="preserve"> – </w:t>
      </w:r>
      <w:r w:rsidRPr="00F4517B">
        <w:rPr>
          <w:sz w:val="22"/>
          <w:szCs w:val="22"/>
        </w:rPr>
        <w:t>89</w:t>
      </w:r>
      <w:r w:rsidR="00C429CB" w:rsidRPr="00F4517B">
        <w:rPr>
          <w:sz w:val="22"/>
          <w:szCs w:val="22"/>
        </w:rPr>
        <w:t xml:space="preserve">   </w:t>
      </w:r>
      <w:r w:rsidRPr="00F4517B">
        <w:rPr>
          <w:sz w:val="22"/>
          <w:szCs w:val="22"/>
        </w:rPr>
        <w:t>Visiting Professor, City University of New York Medical School</w:t>
      </w:r>
      <w:r w:rsidR="00A82F72" w:rsidRPr="00F4517B">
        <w:rPr>
          <w:sz w:val="22"/>
          <w:szCs w:val="22"/>
        </w:rPr>
        <w:t xml:space="preserve"> (teaching)</w:t>
      </w:r>
    </w:p>
    <w:p w14:paraId="7E403C9F" w14:textId="77777777" w:rsidR="00AF58C2" w:rsidRPr="00F4517B" w:rsidRDefault="00C429CB" w:rsidP="0090405D">
      <w:pPr>
        <w:rPr>
          <w:sz w:val="22"/>
          <w:szCs w:val="22"/>
        </w:rPr>
      </w:pPr>
      <w:r w:rsidRPr="00F4517B">
        <w:rPr>
          <w:sz w:val="22"/>
          <w:szCs w:val="22"/>
        </w:rPr>
        <w:t xml:space="preserve">1985 – </w:t>
      </w:r>
      <w:r w:rsidR="00AF58C2" w:rsidRPr="00F4517B">
        <w:rPr>
          <w:sz w:val="22"/>
          <w:szCs w:val="22"/>
        </w:rPr>
        <w:t>89</w:t>
      </w:r>
      <w:r w:rsidRPr="00F4517B">
        <w:rPr>
          <w:sz w:val="22"/>
          <w:szCs w:val="22"/>
        </w:rPr>
        <w:t xml:space="preserve">   </w:t>
      </w:r>
      <w:r w:rsidR="00390C71" w:rsidRPr="00F4517B">
        <w:rPr>
          <w:sz w:val="22"/>
          <w:szCs w:val="22"/>
        </w:rPr>
        <w:t>A</w:t>
      </w:r>
      <w:r w:rsidR="00BE67CB" w:rsidRPr="00F4517B">
        <w:rPr>
          <w:sz w:val="22"/>
          <w:szCs w:val="22"/>
        </w:rPr>
        <w:t>djunct Assistant Professor of Public Health (Epidemiology)</w:t>
      </w:r>
      <w:r w:rsidR="00075A41" w:rsidRPr="00F4517B">
        <w:rPr>
          <w:sz w:val="22"/>
          <w:szCs w:val="22"/>
        </w:rPr>
        <w:t>,</w:t>
      </w:r>
      <w:r w:rsidR="00BE67CB" w:rsidRPr="00F4517B">
        <w:rPr>
          <w:sz w:val="22"/>
          <w:szCs w:val="22"/>
        </w:rPr>
        <w:t xml:space="preserve"> </w:t>
      </w:r>
      <w:r w:rsidR="00075A41" w:rsidRPr="00F4517B">
        <w:rPr>
          <w:sz w:val="22"/>
          <w:szCs w:val="22"/>
        </w:rPr>
        <w:t>CU P&amp;S</w:t>
      </w:r>
      <w:r w:rsidR="00A82F72" w:rsidRPr="00F4517B">
        <w:rPr>
          <w:sz w:val="22"/>
          <w:szCs w:val="22"/>
        </w:rPr>
        <w:t xml:space="preserve"> (teaching)</w:t>
      </w:r>
    </w:p>
    <w:p w14:paraId="3F719A8C" w14:textId="4055D582" w:rsidR="00C429CB" w:rsidRPr="00F4517B" w:rsidRDefault="00C429CB" w:rsidP="0090405D">
      <w:pPr>
        <w:rPr>
          <w:sz w:val="22"/>
          <w:szCs w:val="22"/>
        </w:rPr>
      </w:pPr>
      <w:r w:rsidRPr="00F4517B">
        <w:rPr>
          <w:sz w:val="22"/>
          <w:szCs w:val="22"/>
        </w:rPr>
        <w:t xml:space="preserve">1985 – </w:t>
      </w:r>
      <w:r w:rsidR="00AF58C2" w:rsidRPr="00F4517B">
        <w:rPr>
          <w:sz w:val="22"/>
          <w:szCs w:val="22"/>
        </w:rPr>
        <w:t>89</w:t>
      </w:r>
      <w:r w:rsidRPr="00F4517B">
        <w:rPr>
          <w:sz w:val="22"/>
          <w:szCs w:val="22"/>
        </w:rPr>
        <w:t xml:space="preserve">   </w:t>
      </w:r>
      <w:r w:rsidR="00BE67CB" w:rsidRPr="00F4517B">
        <w:rPr>
          <w:sz w:val="22"/>
          <w:szCs w:val="22"/>
        </w:rPr>
        <w:t>Assistant Professor of Epidemiology and Social Medicine and Pediatrics, Albert Einst</w:t>
      </w:r>
      <w:r w:rsidR="00A04B39" w:rsidRPr="00F4517B">
        <w:rPr>
          <w:sz w:val="22"/>
          <w:szCs w:val="22"/>
        </w:rPr>
        <w:t>ein College of Medicin</w:t>
      </w:r>
      <w:r w:rsidR="00121220">
        <w:rPr>
          <w:sz w:val="22"/>
          <w:szCs w:val="22"/>
        </w:rPr>
        <w:t>e</w:t>
      </w:r>
    </w:p>
    <w:p w14:paraId="0442C26F" w14:textId="3D323CBA" w:rsidR="00BE67CB" w:rsidRPr="00F4517B" w:rsidRDefault="00C429CB" w:rsidP="0090405D">
      <w:pPr>
        <w:rPr>
          <w:sz w:val="22"/>
          <w:szCs w:val="22"/>
        </w:rPr>
      </w:pPr>
      <w:r w:rsidRPr="00F4517B">
        <w:rPr>
          <w:sz w:val="22"/>
          <w:szCs w:val="22"/>
        </w:rPr>
        <w:t xml:space="preserve">1986 – 88   </w:t>
      </w:r>
      <w:r w:rsidR="00BE67CB" w:rsidRPr="00F4517B">
        <w:rPr>
          <w:sz w:val="22"/>
          <w:szCs w:val="22"/>
        </w:rPr>
        <w:t xml:space="preserve">Associate Director, Camp David Program for International Health, </w:t>
      </w:r>
      <w:r w:rsidR="00412C02">
        <w:rPr>
          <w:sz w:val="22"/>
          <w:szCs w:val="22"/>
        </w:rPr>
        <w:t>Einstein</w:t>
      </w:r>
      <w:r w:rsidR="00B87C4B" w:rsidRPr="00F4517B">
        <w:rPr>
          <w:sz w:val="22"/>
          <w:szCs w:val="22"/>
        </w:rPr>
        <w:t xml:space="preserve"> (Dr. Barry Bloom, Director)</w:t>
      </w:r>
    </w:p>
    <w:p w14:paraId="1029C58A" w14:textId="65523D8B" w:rsidR="00BE67CB" w:rsidRPr="00F4517B" w:rsidRDefault="00577916" w:rsidP="0090405D">
      <w:pPr>
        <w:pStyle w:val="BodyText"/>
        <w:ind w:left="2160" w:hanging="2160"/>
        <w:rPr>
          <w:szCs w:val="22"/>
        </w:rPr>
      </w:pPr>
      <w:r w:rsidRPr="00F4517B">
        <w:rPr>
          <w:szCs w:val="22"/>
        </w:rPr>
        <w:t>1987</w:t>
      </w:r>
      <w:r w:rsidR="00390C71" w:rsidRPr="00F4517B">
        <w:rPr>
          <w:szCs w:val="22"/>
        </w:rPr>
        <w:t xml:space="preserve"> </w:t>
      </w:r>
      <w:r w:rsidR="00C429CB" w:rsidRPr="00F4517B">
        <w:rPr>
          <w:szCs w:val="22"/>
        </w:rPr>
        <w:t>–</w:t>
      </w:r>
      <w:r w:rsidR="00390C71" w:rsidRPr="00F4517B">
        <w:rPr>
          <w:szCs w:val="22"/>
        </w:rPr>
        <w:t xml:space="preserve"> </w:t>
      </w:r>
      <w:r w:rsidR="00C429CB" w:rsidRPr="00F4517B">
        <w:rPr>
          <w:szCs w:val="22"/>
        </w:rPr>
        <w:t xml:space="preserve">88   </w:t>
      </w:r>
      <w:r w:rsidR="002F5250" w:rsidRPr="00F4517B">
        <w:rPr>
          <w:szCs w:val="22"/>
        </w:rPr>
        <w:t>Visiting Clin. Assistant Prof., Community Med., NY College</w:t>
      </w:r>
      <w:r w:rsidRPr="00F4517B">
        <w:rPr>
          <w:szCs w:val="22"/>
        </w:rPr>
        <w:t xml:space="preserve"> of Osteopathic Med</w:t>
      </w:r>
      <w:r w:rsidR="00412C02">
        <w:rPr>
          <w:szCs w:val="22"/>
        </w:rPr>
        <w:t>.</w:t>
      </w:r>
      <w:r w:rsidR="00A82F72" w:rsidRPr="00F4517B">
        <w:rPr>
          <w:szCs w:val="22"/>
        </w:rPr>
        <w:t xml:space="preserve"> (teaching</w:t>
      </w:r>
      <w:r w:rsidR="00412C02">
        <w:rPr>
          <w:szCs w:val="22"/>
        </w:rPr>
        <w:t xml:space="preserve"> epidemiology</w:t>
      </w:r>
      <w:r w:rsidR="00A82F72" w:rsidRPr="00F4517B">
        <w:rPr>
          <w:szCs w:val="22"/>
        </w:rPr>
        <w:t>)</w:t>
      </w:r>
    </w:p>
    <w:p w14:paraId="2D8BEEDD" w14:textId="289F79F2" w:rsidR="00BE67CB" w:rsidRPr="00F4517B" w:rsidRDefault="00920C9B" w:rsidP="0090405D">
      <w:pPr>
        <w:ind w:left="2160" w:hanging="2160"/>
        <w:rPr>
          <w:sz w:val="22"/>
          <w:szCs w:val="22"/>
        </w:rPr>
      </w:pPr>
      <w:r w:rsidRPr="00F4517B">
        <w:rPr>
          <w:sz w:val="22"/>
          <w:szCs w:val="22"/>
        </w:rPr>
        <w:t>1986</w:t>
      </w:r>
      <w:r w:rsidR="00390C71" w:rsidRPr="00F4517B">
        <w:rPr>
          <w:sz w:val="22"/>
          <w:szCs w:val="22"/>
        </w:rPr>
        <w:t xml:space="preserve"> </w:t>
      </w:r>
      <w:r w:rsidR="00C429CB" w:rsidRPr="00F4517B">
        <w:rPr>
          <w:sz w:val="22"/>
          <w:szCs w:val="22"/>
        </w:rPr>
        <w:t>–</w:t>
      </w:r>
      <w:r w:rsidR="00390C71" w:rsidRPr="00F4517B">
        <w:rPr>
          <w:sz w:val="22"/>
          <w:szCs w:val="22"/>
        </w:rPr>
        <w:t xml:space="preserve"> </w:t>
      </w:r>
      <w:r w:rsidR="00C429CB" w:rsidRPr="00F4517B">
        <w:rPr>
          <w:sz w:val="22"/>
          <w:szCs w:val="22"/>
        </w:rPr>
        <w:t xml:space="preserve">88   </w:t>
      </w:r>
      <w:r w:rsidR="002F5250" w:rsidRPr="00F4517B">
        <w:rPr>
          <w:sz w:val="22"/>
          <w:szCs w:val="22"/>
        </w:rPr>
        <w:t>Adjunct Assistant</w:t>
      </w:r>
      <w:r w:rsidRPr="00F4517B">
        <w:rPr>
          <w:sz w:val="22"/>
          <w:szCs w:val="22"/>
        </w:rPr>
        <w:t xml:space="preserve"> Prof.</w:t>
      </w:r>
      <w:r w:rsidR="00BE67CB" w:rsidRPr="00F4517B">
        <w:rPr>
          <w:sz w:val="22"/>
          <w:szCs w:val="22"/>
        </w:rPr>
        <w:t xml:space="preserve"> of Public Health, Cornell University Medical College</w:t>
      </w:r>
      <w:r w:rsidR="00A82F72" w:rsidRPr="00F4517B">
        <w:rPr>
          <w:sz w:val="22"/>
          <w:szCs w:val="22"/>
        </w:rPr>
        <w:t xml:space="preserve"> (teaching</w:t>
      </w:r>
      <w:r w:rsidR="00412C02">
        <w:rPr>
          <w:sz w:val="22"/>
          <w:szCs w:val="22"/>
        </w:rPr>
        <w:t xml:space="preserve"> epidemiology</w:t>
      </w:r>
      <w:r w:rsidR="00A82F72" w:rsidRPr="00F4517B">
        <w:rPr>
          <w:sz w:val="22"/>
          <w:szCs w:val="22"/>
        </w:rPr>
        <w:t>)</w:t>
      </w:r>
    </w:p>
    <w:p w14:paraId="6C5762CF" w14:textId="33B07CEF" w:rsidR="00920C9B" w:rsidRPr="00F4517B" w:rsidRDefault="00920C9B" w:rsidP="0090405D">
      <w:pPr>
        <w:ind w:left="2160" w:hanging="2160"/>
        <w:rPr>
          <w:sz w:val="22"/>
          <w:szCs w:val="22"/>
        </w:rPr>
      </w:pPr>
      <w:r w:rsidRPr="00F4517B">
        <w:rPr>
          <w:sz w:val="22"/>
          <w:szCs w:val="22"/>
        </w:rPr>
        <w:t>1989</w:t>
      </w:r>
      <w:r w:rsidR="00390C71" w:rsidRPr="00F4517B">
        <w:rPr>
          <w:sz w:val="22"/>
          <w:szCs w:val="22"/>
        </w:rPr>
        <w:t xml:space="preserve"> </w:t>
      </w:r>
      <w:proofErr w:type="gramStart"/>
      <w:r w:rsidRPr="00F4517B">
        <w:rPr>
          <w:sz w:val="22"/>
          <w:szCs w:val="22"/>
        </w:rPr>
        <w:t>-</w:t>
      </w:r>
      <w:r w:rsidR="00390C71" w:rsidRPr="00F4517B">
        <w:rPr>
          <w:sz w:val="22"/>
          <w:szCs w:val="22"/>
        </w:rPr>
        <w:t xml:space="preserve"> </w:t>
      </w:r>
      <w:r w:rsidR="003C613D" w:rsidRPr="00F4517B">
        <w:rPr>
          <w:sz w:val="22"/>
          <w:szCs w:val="22"/>
        </w:rPr>
        <w:t xml:space="preserve"> </w:t>
      </w:r>
      <w:r w:rsidR="00C429CB" w:rsidRPr="00F4517B">
        <w:rPr>
          <w:sz w:val="22"/>
          <w:szCs w:val="22"/>
        </w:rPr>
        <w:t>94</w:t>
      </w:r>
      <w:proofErr w:type="gramEnd"/>
      <w:r w:rsidR="00C429CB" w:rsidRPr="00F4517B">
        <w:rPr>
          <w:sz w:val="22"/>
          <w:szCs w:val="22"/>
        </w:rPr>
        <w:t xml:space="preserve">   </w:t>
      </w:r>
      <w:r w:rsidR="002F5250" w:rsidRPr="00F4517B">
        <w:rPr>
          <w:sz w:val="22"/>
          <w:szCs w:val="22"/>
        </w:rPr>
        <w:t>Associate Clinical Professor</w:t>
      </w:r>
      <w:r w:rsidRPr="00F4517B">
        <w:rPr>
          <w:sz w:val="22"/>
          <w:szCs w:val="22"/>
        </w:rPr>
        <w:t xml:space="preserve"> of Epidemiol</w:t>
      </w:r>
      <w:r w:rsidR="00B87C4B" w:rsidRPr="00F4517B">
        <w:rPr>
          <w:sz w:val="22"/>
          <w:szCs w:val="22"/>
        </w:rPr>
        <w:t xml:space="preserve">ogy and Social Medicine, </w:t>
      </w:r>
      <w:r w:rsidR="00412C02">
        <w:rPr>
          <w:sz w:val="22"/>
          <w:szCs w:val="22"/>
        </w:rPr>
        <w:t>Einstein</w:t>
      </w:r>
      <w:r w:rsidR="00412C02" w:rsidRPr="00F4517B">
        <w:rPr>
          <w:sz w:val="22"/>
          <w:szCs w:val="22"/>
        </w:rPr>
        <w:t xml:space="preserve"> </w:t>
      </w:r>
      <w:r w:rsidR="00A82F72" w:rsidRPr="00F4517B">
        <w:rPr>
          <w:sz w:val="22"/>
          <w:szCs w:val="22"/>
        </w:rPr>
        <w:t>(collaborative research)</w:t>
      </w:r>
    </w:p>
    <w:p w14:paraId="2308795E" w14:textId="77777777" w:rsidR="00412C02" w:rsidRDefault="00BE67CB" w:rsidP="0090405D">
      <w:pPr>
        <w:rPr>
          <w:sz w:val="22"/>
          <w:szCs w:val="22"/>
        </w:rPr>
      </w:pPr>
      <w:r w:rsidRPr="00F4517B">
        <w:rPr>
          <w:sz w:val="22"/>
          <w:szCs w:val="22"/>
        </w:rPr>
        <w:t>1988</w:t>
      </w:r>
      <w:r w:rsidR="00390C71" w:rsidRPr="00F4517B">
        <w:rPr>
          <w:sz w:val="22"/>
          <w:szCs w:val="22"/>
        </w:rPr>
        <w:t xml:space="preserve"> </w:t>
      </w:r>
      <w:r w:rsidR="00C429CB" w:rsidRPr="00F4517B">
        <w:rPr>
          <w:sz w:val="22"/>
          <w:szCs w:val="22"/>
        </w:rPr>
        <w:t>–</w:t>
      </w:r>
      <w:r w:rsidR="00390C71" w:rsidRPr="00F4517B">
        <w:rPr>
          <w:sz w:val="22"/>
          <w:szCs w:val="22"/>
        </w:rPr>
        <w:t xml:space="preserve"> </w:t>
      </w:r>
      <w:r w:rsidR="00C429CB" w:rsidRPr="00F4517B">
        <w:rPr>
          <w:sz w:val="22"/>
          <w:szCs w:val="22"/>
        </w:rPr>
        <w:t xml:space="preserve">92   </w:t>
      </w:r>
      <w:r w:rsidRPr="0065508F">
        <w:rPr>
          <w:b/>
          <w:bCs/>
          <w:sz w:val="22"/>
          <w:szCs w:val="22"/>
        </w:rPr>
        <w:t>Chief,</w:t>
      </w:r>
      <w:r w:rsidRPr="00F4517B">
        <w:rPr>
          <w:sz w:val="22"/>
          <w:szCs w:val="22"/>
        </w:rPr>
        <w:t xml:space="preserve"> Epidemiology Branch, AIDS Program</w:t>
      </w:r>
      <w:r w:rsidR="00412C02">
        <w:rPr>
          <w:sz w:val="22"/>
          <w:szCs w:val="22"/>
        </w:rPr>
        <w:t xml:space="preserve"> (then the Division of AIDS)</w:t>
      </w:r>
      <w:r w:rsidRPr="00F4517B">
        <w:rPr>
          <w:sz w:val="22"/>
          <w:szCs w:val="22"/>
        </w:rPr>
        <w:t xml:space="preserve">, </w:t>
      </w:r>
      <w:r w:rsidR="00075A41" w:rsidRPr="00F4517B">
        <w:rPr>
          <w:sz w:val="22"/>
          <w:szCs w:val="22"/>
        </w:rPr>
        <w:t>N</w:t>
      </w:r>
      <w:r w:rsidR="003C613D" w:rsidRPr="00F4517B">
        <w:rPr>
          <w:sz w:val="22"/>
          <w:szCs w:val="22"/>
        </w:rPr>
        <w:t xml:space="preserve">ational Institute of Allergy </w:t>
      </w:r>
    </w:p>
    <w:p w14:paraId="311F2E96" w14:textId="342C224E" w:rsidR="00BE67CB" w:rsidRPr="00F4517B" w:rsidRDefault="003C613D" w:rsidP="00412C02">
      <w:pPr>
        <w:ind w:left="720" w:firstLine="720"/>
        <w:rPr>
          <w:sz w:val="22"/>
          <w:szCs w:val="22"/>
        </w:rPr>
      </w:pPr>
      <w:r w:rsidRPr="00F4517B">
        <w:rPr>
          <w:sz w:val="22"/>
          <w:szCs w:val="22"/>
        </w:rPr>
        <w:t xml:space="preserve">and </w:t>
      </w:r>
      <w:r w:rsidR="00075A41" w:rsidRPr="00F4517B">
        <w:rPr>
          <w:sz w:val="22"/>
          <w:szCs w:val="22"/>
        </w:rPr>
        <w:t>Infectious Diseases (</w:t>
      </w:r>
      <w:r w:rsidR="00BE67CB" w:rsidRPr="00F4517B">
        <w:rPr>
          <w:sz w:val="22"/>
          <w:szCs w:val="22"/>
        </w:rPr>
        <w:t>NIAID</w:t>
      </w:r>
      <w:r w:rsidR="00075A41" w:rsidRPr="00F4517B">
        <w:rPr>
          <w:sz w:val="22"/>
          <w:szCs w:val="22"/>
        </w:rPr>
        <w:t>)</w:t>
      </w:r>
      <w:r w:rsidR="00412C02">
        <w:rPr>
          <w:sz w:val="22"/>
          <w:szCs w:val="22"/>
        </w:rPr>
        <w:t xml:space="preserve">, </w:t>
      </w:r>
      <w:r w:rsidR="00075A41" w:rsidRPr="00F4517B">
        <w:rPr>
          <w:sz w:val="22"/>
          <w:szCs w:val="22"/>
        </w:rPr>
        <w:t>National Institutes of Health (</w:t>
      </w:r>
      <w:r w:rsidR="00BE67CB" w:rsidRPr="00F4517B">
        <w:rPr>
          <w:sz w:val="22"/>
          <w:szCs w:val="22"/>
        </w:rPr>
        <w:t>NIH</w:t>
      </w:r>
      <w:r w:rsidR="00075A41" w:rsidRPr="00F4517B">
        <w:rPr>
          <w:sz w:val="22"/>
          <w:szCs w:val="22"/>
        </w:rPr>
        <w:t>)</w:t>
      </w:r>
    </w:p>
    <w:p w14:paraId="144AF38E" w14:textId="77777777" w:rsidR="00BE67CB" w:rsidRPr="00F4517B" w:rsidRDefault="00390C71" w:rsidP="0090405D">
      <w:pPr>
        <w:ind w:left="1080" w:hanging="1080"/>
        <w:rPr>
          <w:sz w:val="22"/>
          <w:szCs w:val="22"/>
        </w:rPr>
      </w:pPr>
      <w:r w:rsidRPr="00F4517B">
        <w:rPr>
          <w:sz w:val="22"/>
          <w:szCs w:val="22"/>
        </w:rPr>
        <w:t>1</w:t>
      </w:r>
      <w:r w:rsidR="00BE67CB" w:rsidRPr="00F4517B">
        <w:rPr>
          <w:sz w:val="22"/>
          <w:szCs w:val="22"/>
        </w:rPr>
        <w:t>992</w:t>
      </w:r>
      <w:r w:rsidRPr="00F4517B">
        <w:rPr>
          <w:sz w:val="22"/>
          <w:szCs w:val="22"/>
        </w:rPr>
        <w:t xml:space="preserve"> </w:t>
      </w:r>
      <w:r w:rsidR="00C429CB" w:rsidRPr="00F4517B">
        <w:rPr>
          <w:sz w:val="22"/>
          <w:szCs w:val="22"/>
        </w:rPr>
        <w:t xml:space="preserve">– 94   </w:t>
      </w:r>
      <w:r w:rsidR="00BE67CB" w:rsidRPr="0065508F">
        <w:rPr>
          <w:b/>
          <w:bCs/>
          <w:sz w:val="22"/>
          <w:szCs w:val="22"/>
        </w:rPr>
        <w:t>Chief,</w:t>
      </w:r>
      <w:r w:rsidR="00BE67CB" w:rsidRPr="00F4517B">
        <w:rPr>
          <w:sz w:val="22"/>
          <w:szCs w:val="22"/>
        </w:rPr>
        <w:t xml:space="preserve"> Vaccine Trials &amp; Epidemiology Branch, Clinical Research Progra</w:t>
      </w:r>
      <w:r w:rsidR="00C429CB" w:rsidRPr="00F4517B">
        <w:rPr>
          <w:sz w:val="22"/>
          <w:szCs w:val="22"/>
        </w:rPr>
        <w:t xml:space="preserve">m, Division of AIDS, </w:t>
      </w:r>
      <w:r w:rsidR="00B87C4B" w:rsidRPr="00F4517B">
        <w:rPr>
          <w:sz w:val="22"/>
          <w:szCs w:val="22"/>
        </w:rPr>
        <w:t>NIAID, NIH</w:t>
      </w:r>
      <w:r w:rsidR="00BE67CB" w:rsidRPr="00F4517B">
        <w:rPr>
          <w:sz w:val="22"/>
          <w:szCs w:val="22"/>
        </w:rPr>
        <w:tab/>
      </w:r>
    </w:p>
    <w:p w14:paraId="0200C8AC" w14:textId="41B8B9CE" w:rsidR="00026DE8" w:rsidRDefault="000A28DF" w:rsidP="00026DE8">
      <w:pPr>
        <w:rPr>
          <w:sz w:val="22"/>
          <w:szCs w:val="22"/>
        </w:rPr>
      </w:pPr>
      <w:r w:rsidRPr="00F4517B">
        <w:rPr>
          <w:sz w:val="22"/>
          <w:szCs w:val="22"/>
        </w:rPr>
        <w:t>1994</w:t>
      </w:r>
      <w:r w:rsidR="003C613D" w:rsidRPr="00F4517B">
        <w:rPr>
          <w:sz w:val="22"/>
          <w:szCs w:val="22"/>
        </w:rPr>
        <w:t xml:space="preserve"> – 05   </w:t>
      </w:r>
      <w:r w:rsidR="005E30B4" w:rsidRPr="00F4517B">
        <w:rPr>
          <w:sz w:val="22"/>
          <w:szCs w:val="22"/>
        </w:rPr>
        <w:t>University of Alabama at Birmingham (UAB)</w:t>
      </w:r>
      <w:r w:rsidR="00026DE8">
        <w:rPr>
          <w:sz w:val="22"/>
          <w:szCs w:val="22"/>
        </w:rPr>
        <w:t xml:space="preserve">: </w:t>
      </w:r>
      <w:r w:rsidR="00BE67CB" w:rsidRPr="0065508F">
        <w:rPr>
          <w:b/>
          <w:bCs/>
          <w:sz w:val="22"/>
          <w:szCs w:val="22"/>
        </w:rPr>
        <w:t>Professor</w:t>
      </w:r>
      <w:r w:rsidR="00BE67CB" w:rsidRPr="00F4517B">
        <w:rPr>
          <w:sz w:val="22"/>
          <w:szCs w:val="22"/>
        </w:rPr>
        <w:t>, Epidemiology, Medicine, Pediatrics, and Nutrition Sciences</w:t>
      </w:r>
      <w:r w:rsidR="00C429CB" w:rsidRPr="00F4517B">
        <w:rPr>
          <w:sz w:val="22"/>
          <w:szCs w:val="22"/>
        </w:rPr>
        <w:t xml:space="preserve"> (1994-June 20</w:t>
      </w:r>
      <w:r w:rsidR="006D05A3" w:rsidRPr="00F4517B">
        <w:rPr>
          <w:sz w:val="22"/>
          <w:szCs w:val="22"/>
        </w:rPr>
        <w:t>05)</w:t>
      </w:r>
      <w:r w:rsidR="00026DE8">
        <w:rPr>
          <w:sz w:val="22"/>
          <w:szCs w:val="22"/>
        </w:rPr>
        <w:t xml:space="preserve">; </w:t>
      </w:r>
      <w:r w:rsidR="00C429CB" w:rsidRPr="0065508F">
        <w:rPr>
          <w:b/>
          <w:bCs/>
          <w:sz w:val="22"/>
          <w:szCs w:val="22"/>
        </w:rPr>
        <w:t>Director</w:t>
      </w:r>
      <w:r w:rsidR="00C429CB" w:rsidRPr="00F4517B">
        <w:rPr>
          <w:sz w:val="22"/>
          <w:szCs w:val="22"/>
        </w:rPr>
        <w:t>, Division</w:t>
      </w:r>
      <w:r w:rsidR="005E30B4" w:rsidRPr="00F4517B">
        <w:rPr>
          <w:sz w:val="22"/>
          <w:szCs w:val="22"/>
        </w:rPr>
        <w:t xml:space="preserve"> o</w:t>
      </w:r>
      <w:r w:rsidR="003C613D" w:rsidRPr="00F4517B">
        <w:rPr>
          <w:sz w:val="22"/>
          <w:szCs w:val="22"/>
        </w:rPr>
        <w:t>f Geographic Medicine, Dep</w:t>
      </w:r>
      <w:r w:rsidR="00C429CB" w:rsidRPr="00F4517B">
        <w:rPr>
          <w:sz w:val="22"/>
          <w:szCs w:val="22"/>
        </w:rPr>
        <w:t>t</w:t>
      </w:r>
      <w:r w:rsidR="003C613D" w:rsidRPr="00F4517B">
        <w:rPr>
          <w:sz w:val="22"/>
          <w:szCs w:val="22"/>
        </w:rPr>
        <w:t>.</w:t>
      </w:r>
      <w:r w:rsidR="005E30B4" w:rsidRPr="00F4517B">
        <w:rPr>
          <w:sz w:val="22"/>
          <w:szCs w:val="22"/>
        </w:rPr>
        <w:t xml:space="preserve"> of Medicine</w:t>
      </w:r>
      <w:r w:rsidR="00BB3F94" w:rsidRPr="00F4517B">
        <w:rPr>
          <w:sz w:val="22"/>
          <w:szCs w:val="22"/>
        </w:rPr>
        <w:t xml:space="preserve">, </w:t>
      </w:r>
      <w:r w:rsidR="00C429CB" w:rsidRPr="00F4517B">
        <w:rPr>
          <w:sz w:val="22"/>
          <w:szCs w:val="22"/>
        </w:rPr>
        <w:t xml:space="preserve">U. of Alabama </w:t>
      </w:r>
      <w:r w:rsidR="005E30B4" w:rsidRPr="00F4517B">
        <w:rPr>
          <w:sz w:val="22"/>
          <w:szCs w:val="22"/>
        </w:rPr>
        <w:t>School of Medicine</w:t>
      </w:r>
      <w:r w:rsidR="003C613D" w:rsidRPr="00F4517B">
        <w:rPr>
          <w:sz w:val="22"/>
          <w:szCs w:val="22"/>
        </w:rPr>
        <w:t xml:space="preserve"> (1994-20</w:t>
      </w:r>
      <w:r w:rsidR="00BB3F94" w:rsidRPr="00F4517B">
        <w:rPr>
          <w:sz w:val="22"/>
          <w:szCs w:val="22"/>
        </w:rPr>
        <w:t>05)</w:t>
      </w:r>
      <w:r w:rsidR="00026DE8">
        <w:rPr>
          <w:sz w:val="22"/>
          <w:szCs w:val="22"/>
        </w:rPr>
        <w:t xml:space="preserve">; </w:t>
      </w:r>
      <w:r w:rsidR="005E30B4" w:rsidRPr="0065508F">
        <w:rPr>
          <w:b/>
          <w:bCs/>
          <w:sz w:val="22"/>
          <w:szCs w:val="22"/>
        </w:rPr>
        <w:t>Chair</w:t>
      </w:r>
      <w:r w:rsidR="005E30B4" w:rsidRPr="00F4517B">
        <w:rPr>
          <w:sz w:val="22"/>
          <w:szCs w:val="22"/>
        </w:rPr>
        <w:t xml:space="preserve">, Department of Epidemiology, </w:t>
      </w:r>
      <w:r w:rsidR="00C429CB" w:rsidRPr="00F4517B">
        <w:rPr>
          <w:sz w:val="22"/>
          <w:szCs w:val="22"/>
        </w:rPr>
        <w:t xml:space="preserve">UAB </w:t>
      </w:r>
      <w:r w:rsidR="005E30B4" w:rsidRPr="00F4517B">
        <w:rPr>
          <w:sz w:val="22"/>
          <w:szCs w:val="22"/>
        </w:rPr>
        <w:t>School of Public Health (</w:t>
      </w:r>
      <w:r w:rsidR="0065508F">
        <w:rPr>
          <w:sz w:val="22"/>
          <w:szCs w:val="22"/>
        </w:rPr>
        <w:t xml:space="preserve">SPH; </w:t>
      </w:r>
      <w:r w:rsidR="00C429CB" w:rsidRPr="00F4517B">
        <w:rPr>
          <w:sz w:val="22"/>
          <w:szCs w:val="22"/>
        </w:rPr>
        <w:t>1994-</w:t>
      </w:r>
      <w:r w:rsidR="005E30B4" w:rsidRPr="00F4517B">
        <w:rPr>
          <w:sz w:val="22"/>
          <w:szCs w:val="22"/>
        </w:rPr>
        <w:t>June 1998)</w:t>
      </w:r>
      <w:r w:rsidR="00026DE8">
        <w:rPr>
          <w:sz w:val="22"/>
          <w:szCs w:val="22"/>
        </w:rPr>
        <w:t xml:space="preserve">; </w:t>
      </w:r>
      <w:r w:rsidR="003C613D" w:rsidRPr="00F4517B">
        <w:rPr>
          <w:sz w:val="22"/>
          <w:szCs w:val="22"/>
        </w:rPr>
        <w:t>S</w:t>
      </w:r>
      <w:r w:rsidR="00026DE8">
        <w:rPr>
          <w:sz w:val="22"/>
          <w:szCs w:val="22"/>
        </w:rPr>
        <w:t>enio</w:t>
      </w:r>
      <w:r w:rsidR="003C613D" w:rsidRPr="00F4517B">
        <w:rPr>
          <w:sz w:val="22"/>
          <w:szCs w:val="22"/>
        </w:rPr>
        <w:t>r Scientist;</w:t>
      </w:r>
      <w:r w:rsidR="00EA6EF7" w:rsidRPr="00F4517B">
        <w:rPr>
          <w:sz w:val="22"/>
          <w:szCs w:val="22"/>
        </w:rPr>
        <w:t xml:space="preserve"> </w:t>
      </w:r>
      <w:r w:rsidR="003C613D" w:rsidRPr="00F4517B">
        <w:rPr>
          <w:sz w:val="22"/>
          <w:szCs w:val="22"/>
        </w:rPr>
        <w:t>Assoc.</w:t>
      </w:r>
      <w:r w:rsidR="005E30B4" w:rsidRPr="00F4517B">
        <w:rPr>
          <w:sz w:val="22"/>
          <w:szCs w:val="22"/>
        </w:rPr>
        <w:t xml:space="preserve"> </w:t>
      </w:r>
      <w:r w:rsidR="003C613D" w:rsidRPr="00F4517B">
        <w:rPr>
          <w:sz w:val="22"/>
          <w:szCs w:val="22"/>
        </w:rPr>
        <w:t>Dir.</w:t>
      </w:r>
      <w:r w:rsidR="005E30B4" w:rsidRPr="00F4517B">
        <w:rPr>
          <w:sz w:val="22"/>
          <w:szCs w:val="22"/>
        </w:rPr>
        <w:t xml:space="preserve"> for Epidemio</w:t>
      </w:r>
      <w:r w:rsidR="003C613D" w:rsidRPr="00F4517B">
        <w:rPr>
          <w:sz w:val="22"/>
          <w:szCs w:val="22"/>
        </w:rPr>
        <w:t xml:space="preserve">logy &amp; Int’l Research; Exec. Comm. </w:t>
      </w:r>
      <w:r w:rsidR="00C429CB" w:rsidRPr="00F4517B">
        <w:rPr>
          <w:sz w:val="22"/>
          <w:szCs w:val="22"/>
        </w:rPr>
        <w:t>(1994-</w:t>
      </w:r>
      <w:r w:rsidR="00EA6EF7" w:rsidRPr="00F4517B">
        <w:rPr>
          <w:sz w:val="22"/>
          <w:szCs w:val="22"/>
        </w:rPr>
        <w:t xml:space="preserve">03), </w:t>
      </w:r>
      <w:r w:rsidR="005E30B4" w:rsidRPr="00F4517B">
        <w:rPr>
          <w:sz w:val="22"/>
          <w:szCs w:val="22"/>
        </w:rPr>
        <w:t>Center for AIDS Research</w:t>
      </w:r>
      <w:r w:rsidR="00026DE8">
        <w:rPr>
          <w:sz w:val="22"/>
          <w:szCs w:val="22"/>
        </w:rPr>
        <w:t xml:space="preserve">; </w:t>
      </w:r>
      <w:r w:rsidR="00BE67CB" w:rsidRPr="00F4517B">
        <w:rPr>
          <w:sz w:val="22"/>
          <w:szCs w:val="22"/>
        </w:rPr>
        <w:t>Sr Scientist (Epidemiology coord</w:t>
      </w:r>
      <w:r w:rsidR="005E30B4" w:rsidRPr="00F4517B">
        <w:rPr>
          <w:sz w:val="22"/>
          <w:szCs w:val="22"/>
        </w:rPr>
        <w:t xml:space="preserve">inator through </w:t>
      </w:r>
      <w:r w:rsidR="00BE67CB" w:rsidRPr="00F4517B">
        <w:rPr>
          <w:sz w:val="22"/>
          <w:szCs w:val="22"/>
        </w:rPr>
        <w:t>2000</w:t>
      </w:r>
      <w:r w:rsidR="00E30A8D" w:rsidRPr="00F4517B">
        <w:rPr>
          <w:sz w:val="22"/>
          <w:szCs w:val="22"/>
        </w:rPr>
        <w:t xml:space="preserve">), </w:t>
      </w:r>
      <w:r w:rsidR="005E30B4" w:rsidRPr="00F4517B">
        <w:rPr>
          <w:sz w:val="22"/>
          <w:szCs w:val="22"/>
        </w:rPr>
        <w:t>Comprehensive Cancer Center</w:t>
      </w:r>
      <w:r w:rsidR="00026DE8">
        <w:rPr>
          <w:sz w:val="22"/>
          <w:szCs w:val="22"/>
        </w:rPr>
        <w:t xml:space="preserve">; </w:t>
      </w:r>
      <w:r w:rsidR="00BE67CB" w:rsidRPr="00F4517B">
        <w:rPr>
          <w:sz w:val="22"/>
          <w:szCs w:val="22"/>
        </w:rPr>
        <w:t>Sr Scientist an</w:t>
      </w:r>
      <w:r w:rsidR="00E30A8D" w:rsidRPr="00F4517B">
        <w:rPr>
          <w:sz w:val="22"/>
          <w:szCs w:val="22"/>
        </w:rPr>
        <w:t xml:space="preserve">d Advisory Committee </w:t>
      </w:r>
      <w:r w:rsidR="00E30A8D" w:rsidRPr="00F4517B">
        <w:rPr>
          <w:sz w:val="22"/>
          <w:szCs w:val="22"/>
        </w:rPr>
        <w:lastRenderedPageBreak/>
        <w:t xml:space="preserve">Member, </w:t>
      </w:r>
      <w:r w:rsidR="00BE67CB" w:rsidRPr="00F4517B">
        <w:rPr>
          <w:sz w:val="22"/>
          <w:szCs w:val="22"/>
        </w:rPr>
        <w:t>Center for Health Promotion</w:t>
      </w:r>
      <w:r w:rsidR="00026DE8">
        <w:rPr>
          <w:sz w:val="22"/>
          <w:szCs w:val="22"/>
        </w:rPr>
        <w:t xml:space="preserve">; </w:t>
      </w:r>
      <w:r w:rsidR="006D05A3" w:rsidRPr="0065508F">
        <w:rPr>
          <w:b/>
          <w:bCs/>
          <w:sz w:val="22"/>
          <w:szCs w:val="22"/>
        </w:rPr>
        <w:t xml:space="preserve">Director </w:t>
      </w:r>
      <w:r w:rsidR="006D05A3" w:rsidRPr="00F4517B">
        <w:rPr>
          <w:sz w:val="22"/>
          <w:szCs w:val="22"/>
        </w:rPr>
        <w:t>(1999-2005)</w:t>
      </w:r>
      <w:r w:rsidR="00BE67CB" w:rsidRPr="00F4517B">
        <w:rPr>
          <w:sz w:val="22"/>
          <w:szCs w:val="22"/>
        </w:rPr>
        <w:t>, John J. Sparkman Center for International Public Health Education</w:t>
      </w:r>
      <w:r w:rsidR="00CF764E" w:rsidRPr="00F4517B">
        <w:rPr>
          <w:sz w:val="22"/>
          <w:szCs w:val="22"/>
        </w:rPr>
        <w:t xml:space="preserve"> </w:t>
      </w:r>
      <w:r w:rsidR="006D05A3" w:rsidRPr="00F4517B">
        <w:rPr>
          <w:sz w:val="22"/>
          <w:szCs w:val="22"/>
        </w:rPr>
        <w:t xml:space="preserve">(renamed </w:t>
      </w:r>
      <w:r w:rsidR="00CF764E" w:rsidRPr="00F4517B">
        <w:rPr>
          <w:sz w:val="22"/>
          <w:szCs w:val="22"/>
        </w:rPr>
        <w:t xml:space="preserve">Sparkman Center for Global Health in </w:t>
      </w:r>
      <w:r w:rsidR="006D05A3" w:rsidRPr="00F4517B">
        <w:rPr>
          <w:sz w:val="22"/>
          <w:szCs w:val="22"/>
        </w:rPr>
        <w:t>2004)</w:t>
      </w:r>
      <w:r w:rsidR="0065508F">
        <w:rPr>
          <w:sz w:val="22"/>
          <w:szCs w:val="22"/>
        </w:rPr>
        <w:t>,</w:t>
      </w:r>
      <w:r w:rsidR="006D05A3" w:rsidRPr="00F4517B">
        <w:rPr>
          <w:sz w:val="22"/>
          <w:szCs w:val="22"/>
        </w:rPr>
        <w:t xml:space="preserve"> </w:t>
      </w:r>
      <w:r w:rsidR="0065508F">
        <w:rPr>
          <w:sz w:val="22"/>
          <w:szCs w:val="22"/>
        </w:rPr>
        <w:t>UAB SPH</w:t>
      </w:r>
      <w:r w:rsidR="00026DE8">
        <w:rPr>
          <w:sz w:val="22"/>
          <w:szCs w:val="22"/>
        </w:rPr>
        <w:t xml:space="preserve">; </w:t>
      </w:r>
      <w:r w:rsidR="00BE67CB" w:rsidRPr="00F4517B">
        <w:rPr>
          <w:sz w:val="22"/>
          <w:szCs w:val="22"/>
        </w:rPr>
        <w:t>Sr Scientist and Executive Committee Member, Center for Social Medicine and STD</w:t>
      </w:r>
      <w:r w:rsidR="00026DE8">
        <w:rPr>
          <w:sz w:val="22"/>
          <w:szCs w:val="22"/>
        </w:rPr>
        <w:t xml:space="preserve">; </w:t>
      </w:r>
      <w:r w:rsidR="00BE67CB" w:rsidRPr="00F4517B">
        <w:rPr>
          <w:sz w:val="22"/>
          <w:szCs w:val="22"/>
        </w:rPr>
        <w:t>Senior Scientist, Center for Outcomes Effectiveness, Research &amp; Education</w:t>
      </w:r>
      <w:r w:rsidR="00E30A8D" w:rsidRPr="00F4517B">
        <w:rPr>
          <w:sz w:val="22"/>
          <w:szCs w:val="22"/>
        </w:rPr>
        <w:t xml:space="preserve"> (since 1999)</w:t>
      </w:r>
      <w:r w:rsidR="00026DE8">
        <w:rPr>
          <w:sz w:val="22"/>
          <w:szCs w:val="22"/>
        </w:rPr>
        <w:t xml:space="preserve">; </w:t>
      </w:r>
      <w:r w:rsidR="003614FF" w:rsidRPr="00F4517B">
        <w:rPr>
          <w:sz w:val="22"/>
          <w:szCs w:val="22"/>
        </w:rPr>
        <w:t>Periodic</w:t>
      </w:r>
      <w:r w:rsidR="00CF764E" w:rsidRPr="00F4517B">
        <w:rPr>
          <w:sz w:val="22"/>
          <w:szCs w:val="22"/>
        </w:rPr>
        <w:t xml:space="preserve"> service </w:t>
      </w:r>
      <w:r w:rsidR="003614FF" w:rsidRPr="00F4517B">
        <w:rPr>
          <w:sz w:val="22"/>
          <w:szCs w:val="22"/>
        </w:rPr>
        <w:t>(during their travel):</w:t>
      </w:r>
      <w:r w:rsidR="00CF764E" w:rsidRPr="00F4517B">
        <w:rPr>
          <w:sz w:val="22"/>
          <w:szCs w:val="22"/>
        </w:rPr>
        <w:t xml:space="preserve"> acting Dept</w:t>
      </w:r>
      <w:r w:rsidR="003614FF" w:rsidRPr="00F4517B">
        <w:rPr>
          <w:sz w:val="22"/>
          <w:szCs w:val="22"/>
        </w:rPr>
        <w:t>.</w:t>
      </w:r>
      <w:r w:rsidR="00CF764E" w:rsidRPr="00F4517B">
        <w:rPr>
          <w:sz w:val="22"/>
          <w:szCs w:val="22"/>
        </w:rPr>
        <w:t xml:space="preserve"> Chair, Dept</w:t>
      </w:r>
      <w:r w:rsidR="003614FF" w:rsidRPr="00F4517B">
        <w:rPr>
          <w:sz w:val="22"/>
          <w:szCs w:val="22"/>
        </w:rPr>
        <w:t>.</w:t>
      </w:r>
      <w:r w:rsidR="0004792E" w:rsidRPr="00F4517B">
        <w:rPr>
          <w:sz w:val="22"/>
          <w:szCs w:val="22"/>
        </w:rPr>
        <w:t xml:space="preserve"> of Me</w:t>
      </w:r>
      <w:r w:rsidR="00CF764E" w:rsidRPr="00F4517B">
        <w:rPr>
          <w:sz w:val="22"/>
          <w:szCs w:val="22"/>
        </w:rPr>
        <w:t>dicine &amp;</w:t>
      </w:r>
      <w:r w:rsidR="003614FF" w:rsidRPr="00F4517B">
        <w:rPr>
          <w:sz w:val="22"/>
          <w:szCs w:val="22"/>
        </w:rPr>
        <w:t xml:space="preserve"> acting Dean, </w:t>
      </w:r>
      <w:r w:rsidR="0065508F">
        <w:rPr>
          <w:sz w:val="22"/>
          <w:szCs w:val="22"/>
        </w:rPr>
        <w:t>SPH</w:t>
      </w:r>
      <w:r w:rsidR="00026DE8">
        <w:rPr>
          <w:sz w:val="22"/>
          <w:szCs w:val="22"/>
        </w:rPr>
        <w:t xml:space="preserve"> </w:t>
      </w:r>
    </w:p>
    <w:p w14:paraId="41512C11" w14:textId="5113AEE0" w:rsidR="009E40EB" w:rsidRPr="00F4517B" w:rsidRDefault="009E40EB" w:rsidP="00026DE8">
      <w:pPr>
        <w:rPr>
          <w:sz w:val="22"/>
          <w:szCs w:val="22"/>
        </w:rPr>
      </w:pPr>
      <w:r w:rsidRPr="00F4517B">
        <w:rPr>
          <w:sz w:val="22"/>
          <w:szCs w:val="22"/>
        </w:rPr>
        <w:t xml:space="preserve">2005-2011, Adjunct Professor, Department of Epidemiology, </w:t>
      </w:r>
      <w:r w:rsidR="0065508F">
        <w:rPr>
          <w:sz w:val="22"/>
          <w:szCs w:val="22"/>
        </w:rPr>
        <w:t xml:space="preserve">UAB </w:t>
      </w:r>
      <w:r w:rsidRPr="00F4517B">
        <w:rPr>
          <w:sz w:val="22"/>
          <w:szCs w:val="22"/>
        </w:rPr>
        <w:t>School of Public Health</w:t>
      </w:r>
    </w:p>
    <w:p w14:paraId="62145C65" w14:textId="77777777" w:rsidR="00BE67CB" w:rsidRPr="00F4517B" w:rsidRDefault="002F6591" w:rsidP="0090405D">
      <w:pPr>
        <w:ind w:left="1260" w:hanging="1260"/>
        <w:rPr>
          <w:sz w:val="22"/>
          <w:szCs w:val="22"/>
        </w:rPr>
      </w:pPr>
      <w:r w:rsidRPr="00F4517B">
        <w:rPr>
          <w:sz w:val="22"/>
          <w:szCs w:val="22"/>
        </w:rPr>
        <w:t>1994</w:t>
      </w:r>
      <w:r w:rsidR="00390C71" w:rsidRPr="00F4517B">
        <w:rPr>
          <w:sz w:val="22"/>
          <w:szCs w:val="22"/>
        </w:rPr>
        <w:t xml:space="preserve"> – </w:t>
      </w:r>
      <w:proofErr w:type="gramStart"/>
      <w:r w:rsidRPr="00F4517B">
        <w:rPr>
          <w:sz w:val="22"/>
          <w:szCs w:val="22"/>
        </w:rPr>
        <w:t>05</w:t>
      </w:r>
      <w:r w:rsidR="006B4EE5" w:rsidRPr="00F4517B">
        <w:rPr>
          <w:sz w:val="22"/>
          <w:szCs w:val="22"/>
        </w:rPr>
        <w:t xml:space="preserve">  </w:t>
      </w:r>
      <w:r w:rsidR="00BE67CB" w:rsidRPr="00F4517B">
        <w:rPr>
          <w:sz w:val="22"/>
          <w:szCs w:val="22"/>
        </w:rPr>
        <w:t>Board</w:t>
      </w:r>
      <w:proofErr w:type="gramEnd"/>
      <w:r w:rsidR="00BE67CB" w:rsidRPr="00F4517B">
        <w:rPr>
          <w:sz w:val="22"/>
          <w:szCs w:val="22"/>
        </w:rPr>
        <w:t xml:space="preserve"> of Directors, Gorgas Memorial Institute of T</w:t>
      </w:r>
      <w:r w:rsidR="00251139" w:rsidRPr="00F4517B">
        <w:rPr>
          <w:sz w:val="22"/>
          <w:szCs w:val="22"/>
        </w:rPr>
        <w:t xml:space="preserve">ropical Medicine and Preventive </w:t>
      </w:r>
      <w:r w:rsidR="006B4EE5" w:rsidRPr="00F4517B">
        <w:rPr>
          <w:sz w:val="22"/>
          <w:szCs w:val="22"/>
        </w:rPr>
        <w:t>Medicine, Inc. (1994</w:t>
      </w:r>
      <w:proofErr w:type="gramStart"/>
      <w:r w:rsidR="006B4EE5" w:rsidRPr="00F4517B">
        <w:rPr>
          <w:sz w:val="22"/>
          <w:szCs w:val="22"/>
        </w:rPr>
        <w:t>-‘</w:t>
      </w:r>
      <w:proofErr w:type="gramEnd"/>
      <w:r w:rsidRPr="00F4517B">
        <w:rPr>
          <w:sz w:val="22"/>
          <w:szCs w:val="22"/>
        </w:rPr>
        <w:t xml:space="preserve">95, Secretary; </w:t>
      </w:r>
      <w:r w:rsidR="00AD5C97" w:rsidRPr="00F4517B">
        <w:rPr>
          <w:sz w:val="22"/>
          <w:szCs w:val="22"/>
        </w:rPr>
        <w:t xml:space="preserve">1995-2005, </w:t>
      </w:r>
      <w:r w:rsidR="00AD5C97" w:rsidRPr="0065508F">
        <w:rPr>
          <w:b/>
          <w:bCs/>
          <w:sz w:val="22"/>
          <w:szCs w:val="22"/>
        </w:rPr>
        <w:t>President</w:t>
      </w:r>
      <w:r w:rsidR="00AD5C97" w:rsidRPr="0065508F">
        <w:rPr>
          <w:sz w:val="22"/>
          <w:szCs w:val="22"/>
        </w:rPr>
        <w:t>)</w:t>
      </w:r>
    </w:p>
    <w:p w14:paraId="42296ED3" w14:textId="2CF311B0" w:rsidR="003A43B4" w:rsidRPr="00F4517B" w:rsidRDefault="006B4EE5" w:rsidP="0090405D">
      <w:pPr>
        <w:ind w:left="1260" w:hanging="1260"/>
        <w:rPr>
          <w:sz w:val="22"/>
          <w:szCs w:val="22"/>
        </w:rPr>
      </w:pPr>
      <w:r w:rsidRPr="00F4517B">
        <w:rPr>
          <w:sz w:val="22"/>
          <w:szCs w:val="22"/>
        </w:rPr>
        <w:t xml:space="preserve">2000 – </w:t>
      </w:r>
      <w:r w:rsidR="003A43B4" w:rsidRPr="00F4517B">
        <w:rPr>
          <w:sz w:val="22"/>
          <w:szCs w:val="22"/>
        </w:rPr>
        <w:t xml:space="preserve">04   Board of Directors, Centre for Infectious Disease Research in Zambia (founding </w:t>
      </w:r>
      <w:r w:rsidR="0065508F" w:rsidRPr="0065508F">
        <w:rPr>
          <w:b/>
          <w:bCs/>
          <w:sz w:val="22"/>
          <w:szCs w:val="22"/>
        </w:rPr>
        <w:t xml:space="preserve">CIDRZ </w:t>
      </w:r>
      <w:r w:rsidR="003A43B4" w:rsidRPr="0065508F">
        <w:rPr>
          <w:b/>
          <w:bCs/>
          <w:sz w:val="22"/>
          <w:szCs w:val="22"/>
        </w:rPr>
        <w:t>Director</w:t>
      </w:r>
      <w:r w:rsidR="003A43B4" w:rsidRPr="00F4517B">
        <w:rPr>
          <w:sz w:val="22"/>
          <w:szCs w:val="22"/>
        </w:rPr>
        <w:t>, 2000</w:t>
      </w:r>
      <w:proofErr w:type="gramStart"/>
      <w:r w:rsidR="003A43B4" w:rsidRPr="00F4517B">
        <w:rPr>
          <w:sz w:val="22"/>
          <w:szCs w:val="22"/>
        </w:rPr>
        <w:t>-</w:t>
      </w:r>
      <w:r w:rsidR="00A528DE">
        <w:rPr>
          <w:sz w:val="22"/>
          <w:szCs w:val="22"/>
        </w:rPr>
        <w:t>‘</w:t>
      </w:r>
      <w:proofErr w:type="gramEnd"/>
      <w:r w:rsidR="003A43B4" w:rsidRPr="00F4517B">
        <w:rPr>
          <w:sz w:val="22"/>
          <w:szCs w:val="22"/>
        </w:rPr>
        <w:t>02)</w:t>
      </w:r>
    </w:p>
    <w:p w14:paraId="3BBC761A" w14:textId="0F206C32" w:rsidR="005D04DE" w:rsidRPr="00F4517B" w:rsidRDefault="000A28DF" w:rsidP="0065508F">
      <w:pPr>
        <w:rPr>
          <w:sz w:val="22"/>
          <w:szCs w:val="22"/>
        </w:rPr>
      </w:pPr>
      <w:r w:rsidRPr="00F4517B">
        <w:rPr>
          <w:sz w:val="22"/>
          <w:szCs w:val="22"/>
        </w:rPr>
        <w:t>2005</w:t>
      </w:r>
      <w:r w:rsidR="00390C71" w:rsidRPr="00F4517B">
        <w:rPr>
          <w:sz w:val="22"/>
          <w:szCs w:val="22"/>
        </w:rPr>
        <w:t xml:space="preserve"> </w:t>
      </w:r>
      <w:r w:rsidR="0075602E" w:rsidRPr="00F4517B">
        <w:rPr>
          <w:sz w:val="22"/>
          <w:szCs w:val="22"/>
        </w:rPr>
        <w:t>–</w:t>
      </w:r>
      <w:r w:rsidR="00390C71" w:rsidRPr="00F4517B">
        <w:rPr>
          <w:sz w:val="22"/>
          <w:szCs w:val="22"/>
        </w:rPr>
        <w:t xml:space="preserve"> </w:t>
      </w:r>
      <w:r w:rsidR="0075602E" w:rsidRPr="00F4517B">
        <w:rPr>
          <w:sz w:val="22"/>
          <w:szCs w:val="22"/>
        </w:rPr>
        <w:t>Jan. 2017</w:t>
      </w:r>
      <w:r w:rsidR="0065508F">
        <w:rPr>
          <w:sz w:val="22"/>
          <w:szCs w:val="22"/>
        </w:rPr>
        <w:t xml:space="preserve">   </w:t>
      </w:r>
      <w:r w:rsidR="00AD5C97" w:rsidRPr="00F4517B">
        <w:rPr>
          <w:sz w:val="22"/>
          <w:szCs w:val="22"/>
        </w:rPr>
        <w:t>Vanderbilt University School of Medicin</w:t>
      </w:r>
      <w:r w:rsidR="006B4EE5" w:rsidRPr="00F4517B">
        <w:rPr>
          <w:sz w:val="22"/>
          <w:szCs w:val="22"/>
        </w:rPr>
        <w:t>e (VUSM)</w:t>
      </w:r>
      <w:r w:rsidR="0065508F">
        <w:rPr>
          <w:sz w:val="22"/>
          <w:szCs w:val="22"/>
        </w:rPr>
        <w:t xml:space="preserve">: </w:t>
      </w:r>
      <w:r w:rsidR="000E542F" w:rsidRPr="00A528DE">
        <w:rPr>
          <w:b/>
          <w:bCs/>
          <w:sz w:val="22"/>
          <w:szCs w:val="22"/>
        </w:rPr>
        <w:t xml:space="preserve">Professor </w:t>
      </w:r>
      <w:r w:rsidR="000E542F" w:rsidRPr="00F4517B">
        <w:rPr>
          <w:sz w:val="22"/>
          <w:szCs w:val="22"/>
        </w:rPr>
        <w:t>of</w:t>
      </w:r>
      <w:r w:rsidR="002F6591" w:rsidRPr="00F4517B">
        <w:rPr>
          <w:sz w:val="22"/>
          <w:szCs w:val="22"/>
        </w:rPr>
        <w:t xml:space="preserve"> Pediatrics, Medicine, Preventive</w:t>
      </w:r>
      <w:r w:rsidR="0065508F">
        <w:rPr>
          <w:sz w:val="22"/>
          <w:szCs w:val="22"/>
        </w:rPr>
        <w:t xml:space="preserve"> </w:t>
      </w:r>
      <w:r w:rsidR="002F6591" w:rsidRPr="00F4517B">
        <w:rPr>
          <w:sz w:val="22"/>
          <w:szCs w:val="22"/>
        </w:rPr>
        <w:t>Medicine</w:t>
      </w:r>
      <w:r w:rsidR="00CD2FE9" w:rsidRPr="00F4517B">
        <w:rPr>
          <w:sz w:val="22"/>
          <w:szCs w:val="22"/>
        </w:rPr>
        <w:t xml:space="preserve"> (renamed Health Policy)</w:t>
      </w:r>
      <w:r w:rsidR="006B4EE5" w:rsidRPr="00F4517B">
        <w:rPr>
          <w:sz w:val="22"/>
          <w:szCs w:val="22"/>
        </w:rPr>
        <w:t>, and Obstetrics and Gynecology</w:t>
      </w:r>
      <w:r w:rsidR="0065508F">
        <w:rPr>
          <w:sz w:val="22"/>
          <w:szCs w:val="22"/>
        </w:rPr>
        <w:t xml:space="preserve">; </w:t>
      </w:r>
      <w:r w:rsidR="001F7B8D" w:rsidRPr="00F4517B">
        <w:rPr>
          <w:sz w:val="22"/>
          <w:szCs w:val="22"/>
        </w:rPr>
        <w:t>Amos Chris</w:t>
      </w:r>
      <w:r w:rsidR="00683233" w:rsidRPr="00F4517B">
        <w:rPr>
          <w:sz w:val="22"/>
          <w:szCs w:val="22"/>
        </w:rPr>
        <w:t>tie Chair in Global Health</w:t>
      </w:r>
      <w:r w:rsidR="0065508F">
        <w:rPr>
          <w:sz w:val="22"/>
          <w:szCs w:val="22"/>
        </w:rPr>
        <w:t xml:space="preserve">; </w:t>
      </w:r>
      <w:r w:rsidR="00AD5C97" w:rsidRPr="00A528DE">
        <w:rPr>
          <w:b/>
          <w:bCs/>
          <w:sz w:val="22"/>
          <w:szCs w:val="22"/>
        </w:rPr>
        <w:t>Director</w:t>
      </w:r>
      <w:r w:rsidR="00AD5C97" w:rsidRPr="00F4517B">
        <w:rPr>
          <w:sz w:val="22"/>
          <w:szCs w:val="22"/>
        </w:rPr>
        <w:t xml:space="preserve">, </w:t>
      </w:r>
      <w:r w:rsidR="0056189C" w:rsidRPr="00F4517B">
        <w:rPr>
          <w:sz w:val="22"/>
          <w:szCs w:val="22"/>
        </w:rPr>
        <w:t>Vanderbilt</w:t>
      </w:r>
      <w:r w:rsidR="009C6568" w:rsidRPr="00F4517B">
        <w:rPr>
          <w:sz w:val="22"/>
          <w:szCs w:val="22"/>
        </w:rPr>
        <w:t xml:space="preserve"> </w:t>
      </w:r>
      <w:r w:rsidR="00AD5C97" w:rsidRPr="00F4517B">
        <w:rPr>
          <w:sz w:val="22"/>
          <w:szCs w:val="22"/>
        </w:rPr>
        <w:t>Institute for Global Health</w:t>
      </w:r>
      <w:r w:rsidR="0065508F">
        <w:rPr>
          <w:sz w:val="22"/>
          <w:szCs w:val="22"/>
        </w:rPr>
        <w:t xml:space="preserve">; </w:t>
      </w:r>
      <w:r w:rsidR="005D04DE" w:rsidRPr="00F4517B">
        <w:rPr>
          <w:sz w:val="22"/>
          <w:szCs w:val="22"/>
        </w:rPr>
        <w:t>2005-201</w:t>
      </w:r>
      <w:r w:rsidR="007C53C4">
        <w:rPr>
          <w:sz w:val="22"/>
          <w:szCs w:val="22"/>
        </w:rPr>
        <w:t>7</w:t>
      </w:r>
      <w:r w:rsidR="005D04DE" w:rsidRPr="00F4517B">
        <w:rPr>
          <w:sz w:val="22"/>
          <w:szCs w:val="22"/>
        </w:rPr>
        <w:t xml:space="preserve">: </w:t>
      </w:r>
      <w:r w:rsidR="001F7B8D" w:rsidRPr="00F4517B">
        <w:rPr>
          <w:sz w:val="22"/>
          <w:szCs w:val="22"/>
        </w:rPr>
        <w:t>Member, Steering Comm</w:t>
      </w:r>
      <w:r w:rsidR="00A528DE">
        <w:rPr>
          <w:sz w:val="22"/>
          <w:szCs w:val="22"/>
        </w:rPr>
        <w:t>.</w:t>
      </w:r>
      <w:r w:rsidR="001F7B8D" w:rsidRPr="00F4517B">
        <w:rPr>
          <w:sz w:val="22"/>
          <w:szCs w:val="22"/>
        </w:rPr>
        <w:t xml:space="preserve">, Program on </w:t>
      </w:r>
      <w:r w:rsidR="00316CAD" w:rsidRPr="00F4517B">
        <w:rPr>
          <w:sz w:val="22"/>
          <w:szCs w:val="22"/>
        </w:rPr>
        <w:t xml:space="preserve">Medicine, </w:t>
      </w:r>
      <w:r w:rsidR="001F7B8D" w:rsidRPr="00F4517B">
        <w:rPr>
          <w:sz w:val="22"/>
          <w:szCs w:val="22"/>
        </w:rPr>
        <w:t xml:space="preserve">Health, </w:t>
      </w:r>
      <w:r w:rsidR="00316CAD" w:rsidRPr="00F4517B">
        <w:rPr>
          <w:sz w:val="22"/>
          <w:szCs w:val="22"/>
        </w:rPr>
        <w:t xml:space="preserve">and </w:t>
      </w:r>
      <w:r w:rsidR="001F7B8D" w:rsidRPr="00F4517B">
        <w:rPr>
          <w:sz w:val="22"/>
          <w:szCs w:val="22"/>
        </w:rPr>
        <w:t>Society, Vanderbilt U.</w:t>
      </w:r>
      <w:r w:rsidR="0065508F">
        <w:rPr>
          <w:sz w:val="22"/>
          <w:szCs w:val="22"/>
        </w:rPr>
        <w:t xml:space="preserve">; </w:t>
      </w:r>
      <w:r w:rsidR="00CF764E" w:rsidRPr="00F4517B">
        <w:rPr>
          <w:sz w:val="22"/>
          <w:szCs w:val="22"/>
        </w:rPr>
        <w:t>2008-</w:t>
      </w:r>
      <w:r w:rsidR="005D04DE" w:rsidRPr="00F4517B">
        <w:rPr>
          <w:sz w:val="22"/>
          <w:szCs w:val="22"/>
        </w:rPr>
        <w:t>‘</w:t>
      </w:r>
      <w:r w:rsidR="002116A4" w:rsidRPr="00F4517B">
        <w:rPr>
          <w:sz w:val="22"/>
          <w:szCs w:val="22"/>
        </w:rPr>
        <w:t xml:space="preserve">12: </w:t>
      </w:r>
      <w:r w:rsidR="00CF764E" w:rsidRPr="00F4517B">
        <w:rPr>
          <w:sz w:val="22"/>
          <w:szCs w:val="22"/>
        </w:rPr>
        <w:t>Exec. Comm</w:t>
      </w:r>
      <w:r w:rsidR="0065508F">
        <w:rPr>
          <w:sz w:val="22"/>
          <w:szCs w:val="22"/>
        </w:rPr>
        <w:t xml:space="preserve">. </w:t>
      </w:r>
      <w:r w:rsidR="0065508F" w:rsidRPr="00F4517B">
        <w:rPr>
          <w:sz w:val="22"/>
          <w:szCs w:val="22"/>
        </w:rPr>
        <w:t>&amp; Assoc. Dir. for Int’l Research</w:t>
      </w:r>
      <w:r w:rsidR="00390C71" w:rsidRPr="00F4517B">
        <w:rPr>
          <w:sz w:val="22"/>
          <w:szCs w:val="22"/>
        </w:rPr>
        <w:t>, Van</w:t>
      </w:r>
      <w:r w:rsidR="002116A4" w:rsidRPr="00F4517B">
        <w:rPr>
          <w:sz w:val="22"/>
          <w:szCs w:val="22"/>
        </w:rPr>
        <w:t xml:space="preserve">derbilt-Meharry Center for AIDS </w:t>
      </w:r>
      <w:r w:rsidR="00390C71" w:rsidRPr="00F4517B">
        <w:rPr>
          <w:sz w:val="22"/>
          <w:szCs w:val="22"/>
        </w:rPr>
        <w:t>Resear</w:t>
      </w:r>
      <w:r w:rsidR="00683233" w:rsidRPr="00F4517B">
        <w:rPr>
          <w:sz w:val="22"/>
          <w:szCs w:val="22"/>
        </w:rPr>
        <w:t>c</w:t>
      </w:r>
      <w:r w:rsidR="00390C71" w:rsidRPr="00F4517B">
        <w:rPr>
          <w:sz w:val="22"/>
          <w:szCs w:val="22"/>
        </w:rPr>
        <w:t>h</w:t>
      </w:r>
      <w:r w:rsidR="00A528DE">
        <w:rPr>
          <w:sz w:val="22"/>
          <w:szCs w:val="22"/>
        </w:rPr>
        <w:t xml:space="preserve"> (CFAR) &amp; subsequently </w:t>
      </w:r>
      <w:r w:rsidR="005D04DE" w:rsidRPr="00F4517B">
        <w:rPr>
          <w:sz w:val="22"/>
          <w:szCs w:val="22"/>
        </w:rPr>
        <w:t>Exec. Comm., Tennessee CFAR, Assoc. Dir. &amp; co-chair of Continuum of Care Working Group</w:t>
      </w:r>
    </w:p>
    <w:p w14:paraId="480BA8F9" w14:textId="155F5CCD" w:rsidR="006D05A3" w:rsidRPr="00F4517B" w:rsidRDefault="006D05A3" w:rsidP="0090405D">
      <w:pPr>
        <w:ind w:left="1440" w:hanging="1440"/>
        <w:rPr>
          <w:sz w:val="22"/>
          <w:szCs w:val="22"/>
        </w:rPr>
      </w:pPr>
      <w:r w:rsidRPr="00F4517B">
        <w:rPr>
          <w:sz w:val="22"/>
          <w:szCs w:val="22"/>
        </w:rPr>
        <w:t xml:space="preserve">2006 - </w:t>
      </w:r>
      <w:r w:rsidR="0075602E" w:rsidRPr="00F4517B">
        <w:rPr>
          <w:sz w:val="22"/>
          <w:szCs w:val="22"/>
        </w:rPr>
        <w:t xml:space="preserve">Jan. 2017   </w:t>
      </w:r>
      <w:r w:rsidR="00683233" w:rsidRPr="00A528DE">
        <w:rPr>
          <w:b/>
          <w:bCs/>
          <w:sz w:val="22"/>
          <w:szCs w:val="22"/>
        </w:rPr>
        <w:t>Chief Manager</w:t>
      </w:r>
      <w:r w:rsidR="00683233" w:rsidRPr="00F4517B">
        <w:rPr>
          <w:sz w:val="22"/>
          <w:szCs w:val="22"/>
        </w:rPr>
        <w:t xml:space="preserve">, </w:t>
      </w:r>
      <w:r w:rsidRPr="00F4517B">
        <w:rPr>
          <w:sz w:val="22"/>
          <w:szCs w:val="22"/>
        </w:rPr>
        <w:t>Friends in Global Health, LLC (component of Vanderbilt</w:t>
      </w:r>
      <w:r w:rsidR="00CF764E" w:rsidRPr="00F4517B">
        <w:rPr>
          <w:sz w:val="22"/>
          <w:szCs w:val="22"/>
        </w:rPr>
        <w:t xml:space="preserve"> Health, Inc., </w:t>
      </w:r>
    </w:p>
    <w:p w14:paraId="025E3705" w14:textId="77777777" w:rsidR="00FE6DF5" w:rsidRPr="00F4517B" w:rsidRDefault="00CF764E" w:rsidP="0090405D">
      <w:pPr>
        <w:rPr>
          <w:sz w:val="22"/>
          <w:szCs w:val="22"/>
        </w:rPr>
      </w:pPr>
      <w:r w:rsidRPr="00F4517B">
        <w:rPr>
          <w:sz w:val="22"/>
          <w:szCs w:val="22"/>
        </w:rPr>
        <w:tab/>
      </w:r>
      <w:r w:rsidR="00683233" w:rsidRPr="00F4517B">
        <w:rPr>
          <w:sz w:val="22"/>
          <w:szCs w:val="22"/>
        </w:rPr>
        <w:t xml:space="preserve">registered as </w:t>
      </w:r>
      <w:r w:rsidR="006D05A3" w:rsidRPr="00F4517B">
        <w:rPr>
          <w:sz w:val="22"/>
          <w:szCs w:val="22"/>
        </w:rPr>
        <w:t>a non-governmental organization</w:t>
      </w:r>
      <w:r w:rsidR="00683233" w:rsidRPr="00F4517B">
        <w:rPr>
          <w:sz w:val="22"/>
          <w:szCs w:val="22"/>
        </w:rPr>
        <w:t xml:space="preserve"> in Mozambique and Nigeria)</w:t>
      </w:r>
    </w:p>
    <w:p w14:paraId="73717722" w14:textId="1E4D70E3" w:rsidR="004304B6" w:rsidRPr="00F4517B" w:rsidRDefault="004304B6" w:rsidP="0090405D">
      <w:pPr>
        <w:rPr>
          <w:sz w:val="22"/>
          <w:szCs w:val="22"/>
        </w:rPr>
      </w:pPr>
      <w:r w:rsidRPr="00F4517B">
        <w:rPr>
          <w:sz w:val="22"/>
          <w:szCs w:val="22"/>
        </w:rPr>
        <w:t xml:space="preserve">2014 – </w:t>
      </w:r>
      <w:r w:rsidR="002C6715">
        <w:rPr>
          <w:sz w:val="22"/>
          <w:szCs w:val="22"/>
        </w:rPr>
        <w:t>2019</w:t>
      </w:r>
      <w:r w:rsidRPr="00F4517B">
        <w:rPr>
          <w:sz w:val="22"/>
          <w:szCs w:val="22"/>
        </w:rPr>
        <w:tab/>
        <w:t>Adjunct Professor of Epidemiology, Harvard School of Public Health</w:t>
      </w:r>
    </w:p>
    <w:p w14:paraId="62F435A8" w14:textId="3C48A019" w:rsidR="005A553D" w:rsidRPr="0016084C" w:rsidRDefault="005A553D" w:rsidP="0090405D">
      <w:pPr>
        <w:jc w:val="both"/>
        <w:rPr>
          <w:sz w:val="22"/>
          <w:szCs w:val="22"/>
        </w:rPr>
      </w:pPr>
      <w:r w:rsidRPr="00F4517B">
        <w:rPr>
          <w:sz w:val="22"/>
          <w:szCs w:val="22"/>
        </w:rPr>
        <w:t xml:space="preserve">2015 – </w:t>
      </w:r>
      <w:r w:rsidR="006B1D5C" w:rsidRPr="00F4517B">
        <w:rPr>
          <w:sz w:val="22"/>
          <w:szCs w:val="22"/>
        </w:rPr>
        <w:t>2016</w:t>
      </w:r>
      <w:r w:rsidRPr="00F4517B">
        <w:rPr>
          <w:sz w:val="22"/>
          <w:szCs w:val="22"/>
        </w:rPr>
        <w:tab/>
      </w:r>
      <w:r w:rsidRPr="00A528DE">
        <w:rPr>
          <w:b/>
          <w:bCs/>
          <w:sz w:val="22"/>
          <w:szCs w:val="22"/>
        </w:rPr>
        <w:t>Assistant Vice Chancellor</w:t>
      </w:r>
      <w:r w:rsidRPr="0016084C">
        <w:rPr>
          <w:sz w:val="22"/>
          <w:szCs w:val="22"/>
        </w:rPr>
        <w:t xml:space="preserve"> for Global Health, </w:t>
      </w:r>
      <w:r w:rsidR="002B70A9" w:rsidRPr="0016084C">
        <w:rPr>
          <w:sz w:val="22"/>
          <w:szCs w:val="22"/>
        </w:rPr>
        <w:t xml:space="preserve">Vanderbilt University </w:t>
      </w:r>
    </w:p>
    <w:p w14:paraId="78E63936" w14:textId="0B17E11F" w:rsidR="006B1D5C" w:rsidRDefault="006B1D5C" w:rsidP="0090405D">
      <w:pPr>
        <w:jc w:val="both"/>
        <w:rPr>
          <w:sz w:val="22"/>
          <w:szCs w:val="22"/>
        </w:rPr>
      </w:pPr>
      <w:r w:rsidRPr="0016084C">
        <w:rPr>
          <w:sz w:val="22"/>
          <w:szCs w:val="22"/>
        </w:rPr>
        <w:t>2016</w:t>
      </w:r>
      <w:r w:rsidR="002B70A9" w:rsidRPr="0016084C">
        <w:rPr>
          <w:sz w:val="22"/>
          <w:szCs w:val="22"/>
        </w:rPr>
        <w:t xml:space="preserve"> – </w:t>
      </w:r>
      <w:r w:rsidR="0075602E" w:rsidRPr="0016084C">
        <w:rPr>
          <w:sz w:val="22"/>
          <w:szCs w:val="22"/>
        </w:rPr>
        <w:t xml:space="preserve">Jan. </w:t>
      </w:r>
      <w:proofErr w:type="gramStart"/>
      <w:r w:rsidR="0075602E" w:rsidRPr="0016084C">
        <w:rPr>
          <w:sz w:val="22"/>
          <w:szCs w:val="22"/>
        </w:rPr>
        <w:t xml:space="preserve">2017  </w:t>
      </w:r>
      <w:r w:rsidR="002B70A9" w:rsidRPr="00A528DE">
        <w:rPr>
          <w:b/>
          <w:bCs/>
          <w:sz w:val="22"/>
          <w:szCs w:val="22"/>
        </w:rPr>
        <w:t>Vice</w:t>
      </w:r>
      <w:proofErr w:type="gramEnd"/>
      <w:r w:rsidR="002B70A9" w:rsidRPr="00A528DE">
        <w:rPr>
          <w:b/>
          <w:bCs/>
          <w:sz w:val="22"/>
          <w:szCs w:val="22"/>
        </w:rPr>
        <w:t xml:space="preserve"> President</w:t>
      </w:r>
      <w:r w:rsidR="002B70A9" w:rsidRPr="0016084C">
        <w:rPr>
          <w:sz w:val="22"/>
          <w:szCs w:val="22"/>
        </w:rPr>
        <w:t xml:space="preserve"> for Global Health,</w:t>
      </w:r>
      <w:r w:rsidR="002B70A9" w:rsidRPr="00F4517B">
        <w:rPr>
          <w:sz w:val="22"/>
          <w:szCs w:val="22"/>
        </w:rPr>
        <w:t xml:space="preserve"> Vanderbil</w:t>
      </w:r>
      <w:r w:rsidR="002B70A9">
        <w:rPr>
          <w:sz w:val="22"/>
          <w:szCs w:val="22"/>
        </w:rPr>
        <w:t xml:space="preserve">t University Medical Center </w:t>
      </w:r>
    </w:p>
    <w:p w14:paraId="2939350C" w14:textId="115ACDE0" w:rsidR="00264A5D" w:rsidRPr="00FC70F4" w:rsidRDefault="00E05727" w:rsidP="00264A5D">
      <w:pPr>
        <w:jc w:val="both"/>
        <w:rPr>
          <w:bCs/>
          <w:sz w:val="22"/>
          <w:szCs w:val="22"/>
        </w:rPr>
      </w:pPr>
      <w:r>
        <w:rPr>
          <w:sz w:val="22"/>
          <w:szCs w:val="22"/>
        </w:rPr>
        <w:t xml:space="preserve">Feb. </w:t>
      </w:r>
      <w:r w:rsidR="0075602E">
        <w:rPr>
          <w:sz w:val="22"/>
          <w:szCs w:val="22"/>
        </w:rPr>
        <w:t>2017-</w:t>
      </w:r>
      <w:r>
        <w:rPr>
          <w:sz w:val="22"/>
          <w:szCs w:val="22"/>
        </w:rPr>
        <w:t xml:space="preserve">June </w:t>
      </w:r>
      <w:r w:rsidR="00264A5D">
        <w:rPr>
          <w:sz w:val="22"/>
          <w:szCs w:val="22"/>
        </w:rPr>
        <w:t>2022</w:t>
      </w:r>
      <w:r w:rsidR="000F3D38">
        <w:rPr>
          <w:sz w:val="22"/>
          <w:szCs w:val="22"/>
        </w:rPr>
        <w:tab/>
      </w:r>
      <w:r w:rsidR="0067627A" w:rsidRPr="00A528DE">
        <w:rPr>
          <w:b/>
          <w:sz w:val="22"/>
          <w:szCs w:val="22"/>
        </w:rPr>
        <w:t>Dean</w:t>
      </w:r>
      <w:r w:rsidR="00264A5D" w:rsidRPr="00FC70F4">
        <w:rPr>
          <w:bCs/>
          <w:sz w:val="22"/>
          <w:szCs w:val="22"/>
        </w:rPr>
        <w:t xml:space="preserve">, </w:t>
      </w:r>
      <w:r w:rsidR="0067627A" w:rsidRPr="00FC70F4">
        <w:rPr>
          <w:bCs/>
          <w:sz w:val="22"/>
          <w:szCs w:val="22"/>
        </w:rPr>
        <w:t>Yale School of Public Health</w:t>
      </w:r>
      <w:r w:rsidR="000F3D38" w:rsidRPr="00FC70F4">
        <w:rPr>
          <w:bCs/>
          <w:sz w:val="22"/>
          <w:szCs w:val="22"/>
        </w:rPr>
        <w:t xml:space="preserve"> (YSPH</w:t>
      </w:r>
      <w:proofErr w:type="gramStart"/>
      <w:r w:rsidR="000F3D38" w:rsidRPr="00FC70F4">
        <w:rPr>
          <w:bCs/>
          <w:sz w:val="22"/>
          <w:szCs w:val="22"/>
        </w:rPr>
        <w:t>)</w:t>
      </w:r>
      <w:r w:rsidR="0067627A" w:rsidRPr="00FC70F4">
        <w:rPr>
          <w:bCs/>
          <w:sz w:val="22"/>
          <w:szCs w:val="22"/>
        </w:rPr>
        <w:t>;</w:t>
      </w:r>
      <w:proofErr w:type="gramEnd"/>
      <w:r w:rsidR="00D15196" w:rsidRPr="00FC70F4">
        <w:rPr>
          <w:bCs/>
          <w:sz w:val="22"/>
          <w:szCs w:val="22"/>
        </w:rPr>
        <w:t xml:space="preserve"> </w:t>
      </w:r>
    </w:p>
    <w:p w14:paraId="139D43F8" w14:textId="029248A3" w:rsidR="00412C02" w:rsidRPr="00FC70F4" w:rsidRDefault="00264A5D" w:rsidP="00E05727">
      <w:pPr>
        <w:rPr>
          <w:bCs/>
          <w:sz w:val="22"/>
          <w:szCs w:val="22"/>
        </w:rPr>
      </w:pPr>
      <w:r w:rsidRPr="00FC70F4">
        <w:rPr>
          <w:bCs/>
          <w:sz w:val="22"/>
          <w:szCs w:val="22"/>
        </w:rPr>
        <w:t>Feb. 2017-</w:t>
      </w:r>
      <w:r w:rsidR="00FC70F4" w:rsidRPr="00FC70F4">
        <w:rPr>
          <w:bCs/>
          <w:sz w:val="22"/>
          <w:szCs w:val="22"/>
        </w:rPr>
        <w:t>Dec. 2024</w:t>
      </w:r>
      <w:r w:rsidR="00412C02" w:rsidRPr="00FC70F4">
        <w:rPr>
          <w:bCs/>
          <w:sz w:val="22"/>
          <w:szCs w:val="22"/>
        </w:rPr>
        <w:t xml:space="preserve"> </w:t>
      </w:r>
      <w:r w:rsidRPr="00FC70F4">
        <w:rPr>
          <w:bCs/>
          <w:sz w:val="22"/>
          <w:szCs w:val="22"/>
        </w:rPr>
        <w:t xml:space="preserve">Anna M.R. Lauder </w:t>
      </w:r>
      <w:r w:rsidRPr="00A528DE">
        <w:rPr>
          <w:b/>
          <w:sz w:val="22"/>
          <w:szCs w:val="22"/>
        </w:rPr>
        <w:t>Professor</w:t>
      </w:r>
      <w:r w:rsidRPr="00FC70F4">
        <w:rPr>
          <w:bCs/>
          <w:sz w:val="22"/>
          <w:szCs w:val="22"/>
        </w:rPr>
        <w:t xml:space="preserve"> of Public Health</w:t>
      </w:r>
      <w:r w:rsidR="00412C02" w:rsidRPr="00FC70F4">
        <w:rPr>
          <w:bCs/>
          <w:sz w:val="22"/>
          <w:szCs w:val="22"/>
        </w:rPr>
        <w:t xml:space="preserve"> (</w:t>
      </w:r>
      <w:r w:rsidRPr="00FC70F4">
        <w:rPr>
          <w:bCs/>
          <w:sz w:val="22"/>
          <w:szCs w:val="22"/>
        </w:rPr>
        <w:t xml:space="preserve">Epidemiology </w:t>
      </w:r>
      <w:r w:rsidR="00412C02" w:rsidRPr="00FC70F4">
        <w:rPr>
          <w:bCs/>
          <w:sz w:val="22"/>
          <w:szCs w:val="22"/>
        </w:rPr>
        <w:t xml:space="preserve">of </w:t>
      </w:r>
      <w:r w:rsidRPr="00FC70F4">
        <w:rPr>
          <w:bCs/>
          <w:sz w:val="22"/>
          <w:szCs w:val="22"/>
        </w:rPr>
        <w:t xml:space="preserve">Microbial </w:t>
      </w:r>
      <w:r w:rsidR="00412C02" w:rsidRPr="00FC70F4">
        <w:rPr>
          <w:bCs/>
          <w:sz w:val="22"/>
          <w:szCs w:val="22"/>
        </w:rPr>
        <w:t xml:space="preserve">Diseases), </w:t>
      </w:r>
      <w:proofErr w:type="gramStart"/>
      <w:r w:rsidR="00412C02" w:rsidRPr="00FC70F4">
        <w:rPr>
          <w:bCs/>
          <w:sz w:val="22"/>
          <w:szCs w:val="22"/>
        </w:rPr>
        <w:t>YSPH;</w:t>
      </w:r>
      <w:proofErr w:type="gramEnd"/>
      <w:r w:rsidR="00412C02" w:rsidRPr="00FC70F4">
        <w:rPr>
          <w:bCs/>
          <w:sz w:val="22"/>
          <w:szCs w:val="22"/>
        </w:rPr>
        <w:t xml:space="preserve"> </w:t>
      </w:r>
    </w:p>
    <w:p w14:paraId="67212902" w14:textId="13C6388D" w:rsidR="00133EAE" w:rsidRDefault="00412C02" w:rsidP="0065508F">
      <w:pPr>
        <w:rPr>
          <w:sz w:val="22"/>
          <w:szCs w:val="22"/>
        </w:rPr>
      </w:pPr>
      <w:r w:rsidRPr="00FC70F4">
        <w:rPr>
          <w:bCs/>
          <w:sz w:val="22"/>
          <w:szCs w:val="22"/>
        </w:rPr>
        <w:t xml:space="preserve">Professor of </w:t>
      </w:r>
      <w:r w:rsidR="0067627A" w:rsidRPr="00FC70F4">
        <w:rPr>
          <w:bCs/>
          <w:sz w:val="22"/>
          <w:szCs w:val="22"/>
        </w:rPr>
        <w:t>Pediatrics</w:t>
      </w:r>
      <w:r w:rsidR="00D15196" w:rsidRPr="00FC70F4">
        <w:rPr>
          <w:bCs/>
          <w:sz w:val="22"/>
          <w:szCs w:val="22"/>
        </w:rPr>
        <w:t xml:space="preserve"> (</w:t>
      </w:r>
      <w:r w:rsidR="00501187" w:rsidRPr="00FC70F4">
        <w:rPr>
          <w:bCs/>
          <w:sz w:val="22"/>
          <w:szCs w:val="22"/>
        </w:rPr>
        <w:t>I</w:t>
      </w:r>
      <w:r w:rsidR="00D15196" w:rsidRPr="00FC70F4">
        <w:rPr>
          <w:bCs/>
          <w:sz w:val="22"/>
          <w:szCs w:val="22"/>
        </w:rPr>
        <w:t>nfectious Disease)</w:t>
      </w:r>
      <w:r w:rsidR="0067627A" w:rsidRPr="00FC70F4">
        <w:rPr>
          <w:bCs/>
          <w:sz w:val="22"/>
          <w:szCs w:val="22"/>
        </w:rPr>
        <w:t xml:space="preserve">, </w:t>
      </w:r>
      <w:r w:rsidR="00D15196" w:rsidRPr="00FC70F4">
        <w:rPr>
          <w:bCs/>
          <w:sz w:val="22"/>
          <w:szCs w:val="22"/>
        </w:rPr>
        <w:t>Clinical Professor of Obstetrics, Gynecology, and Reproductive</w:t>
      </w:r>
      <w:r w:rsidR="0065508F">
        <w:rPr>
          <w:bCs/>
          <w:sz w:val="22"/>
          <w:szCs w:val="22"/>
        </w:rPr>
        <w:t xml:space="preserve"> </w:t>
      </w:r>
      <w:r w:rsidR="00D15196" w:rsidRPr="00FC70F4">
        <w:rPr>
          <w:bCs/>
          <w:sz w:val="22"/>
          <w:szCs w:val="22"/>
        </w:rPr>
        <w:t>Sc</w:t>
      </w:r>
      <w:r w:rsidR="0065508F">
        <w:rPr>
          <w:bCs/>
          <w:sz w:val="22"/>
          <w:szCs w:val="22"/>
        </w:rPr>
        <w:t>iences</w:t>
      </w:r>
      <w:r w:rsidR="00D15196" w:rsidRPr="00FC70F4">
        <w:rPr>
          <w:bCs/>
          <w:sz w:val="22"/>
          <w:szCs w:val="22"/>
        </w:rPr>
        <w:t xml:space="preserve">, </w:t>
      </w:r>
      <w:r w:rsidR="0067627A" w:rsidRPr="00FC70F4">
        <w:rPr>
          <w:bCs/>
          <w:sz w:val="22"/>
          <w:szCs w:val="22"/>
        </w:rPr>
        <w:t>Yale School of Medicine, Yale University</w:t>
      </w:r>
      <w:r w:rsidR="000F3D38" w:rsidRPr="00FC70F4">
        <w:rPr>
          <w:bCs/>
          <w:sz w:val="22"/>
          <w:szCs w:val="22"/>
        </w:rPr>
        <w:t>; Member: Yale Cancer Center (chair of Internal Advisor</w:t>
      </w:r>
      <w:r w:rsidRPr="00FC70F4">
        <w:rPr>
          <w:bCs/>
          <w:sz w:val="22"/>
          <w:szCs w:val="22"/>
        </w:rPr>
        <w:t xml:space="preserve"> </w:t>
      </w:r>
      <w:r w:rsidR="000F3D38" w:rsidRPr="00FC70F4">
        <w:rPr>
          <w:bCs/>
          <w:sz w:val="22"/>
          <w:szCs w:val="22"/>
        </w:rPr>
        <w:t>Board</w:t>
      </w:r>
      <w:r w:rsidRPr="00FC70F4">
        <w:rPr>
          <w:bCs/>
          <w:sz w:val="22"/>
          <w:szCs w:val="22"/>
        </w:rPr>
        <w:t>,</w:t>
      </w:r>
      <w:r w:rsidR="0065508F">
        <w:rPr>
          <w:bCs/>
          <w:sz w:val="22"/>
          <w:szCs w:val="22"/>
        </w:rPr>
        <w:t xml:space="preserve"> </w:t>
      </w:r>
      <w:r w:rsidR="00501187" w:rsidRPr="00FC70F4">
        <w:rPr>
          <w:bCs/>
          <w:sz w:val="22"/>
          <w:szCs w:val="22"/>
        </w:rPr>
        <w:t>2017-2021</w:t>
      </w:r>
      <w:r w:rsidR="000F3D38" w:rsidRPr="00FC70F4">
        <w:rPr>
          <w:bCs/>
          <w:sz w:val="22"/>
          <w:szCs w:val="22"/>
        </w:rPr>
        <w:t>); Yale Center for</w:t>
      </w:r>
      <w:r w:rsidR="00D15196" w:rsidRPr="00FC70F4">
        <w:rPr>
          <w:bCs/>
          <w:sz w:val="22"/>
          <w:szCs w:val="22"/>
        </w:rPr>
        <w:t xml:space="preserve"> </w:t>
      </w:r>
      <w:r w:rsidR="000F3D38" w:rsidRPr="00FC70F4">
        <w:rPr>
          <w:bCs/>
          <w:sz w:val="22"/>
          <w:szCs w:val="22"/>
        </w:rPr>
        <w:t>Clinical Investigation</w:t>
      </w:r>
      <w:r w:rsidR="000F3D38">
        <w:rPr>
          <w:sz w:val="22"/>
          <w:szCs w:val="22"/>
        </w:rPr>
        <w:t>; Center for Interdisciplinary Research on AIDS (Exec</w:t>
      </w:r>
      <w:r w:rsidR="00E05727">
        <w:rPr>
          <w:sz w:val="22"/>
          <w:szCs w:val="22"/>
        </w:rPr>
        <w:t>.</w:t>
      </w:r>
      <w:r w:rsidR="000F3D38">
        <w:rPr>
          <w:sz w:val="22"/>
          <w:szCs w:val="22"/>
        </w:rPr>
        <w:t xml:space="preserve"> Comm</w:t>
      </w:r>
      <w:r w:rsidR="0065508F">
        <w:rPr>
          <w:sz w:val="22"/>
          <w:szCs w:val="22"/>
        </w:rPr>
        <w:t>.</w:t>
      </w:r>
      <w:r>
        <w:rPr>
          <w:sz w:val="22"/>
          <w:szCs w:val="22"/>
        </w:rPr>
        <w:t xml:space="preserve">; Yale Center for Climate Change and Health; </w:t>
      </w:r>
      <w:r w:rsidR="00E05727">
        <w:rPr>
          <w:sz w:val="22"/>
          <w:szCs w:val="22"/>
        </w:rPr>
        <w:t>Yale Institute for Global Health (Internal Advisory Comm</w:t>
      </w:r>
      <w:r w:rsidR="0065508F">
        <w:rPr>
          <w:sz w:val="22"/>
          <w:szCs w:val="22"/>
        </w:rPr>
        <w:t>.</w:t>
      </w:r>
      <w:r w:rsidR="00E05727">
        <w:rPr>
          <w:sz w:val="22"/>
          <w:szCs w:val="22"/>
        </w:rPr>
        <w:t xml:space="preserve">); </w:t>
      </w:r>
      <w:r>
        <w:rPr>
          <w:sz w:val="22"/>
          <w:szCs w:val="22"/>
        </w:rPr>
        <w:t>Yale Center for Methods in Prevention and Implementation Science; Program in Addiction Medicine</w:t>
      </w:r>
      <w:r w:rsidR="00E05727">
        <w:rPr>
          <w:sz w:val="22"/>
          <w:szCs w:val="22"/>
        </w:rPr>
        <w:t>; Yale Center for Infection and Immunity</w:t>
      </w:r>
    </w:p>
    <w:p w14:paraId="6B525F34" w14:textId="35FD9B60" w:rsidR="00E05727" w:rsidRDefault="00E05727" w:rsidP="00E05727">
      <w:pPr>
        <w:jc w:val="both"/>
        <w:rPr>
          <w:bCs/>
          <w:sz w:val="22"/>
          <w:szCs w:val="22"/>
        </w:rPr>
      </w:pPr>
      <w:r w:rsidRPr="00E05727">
        <w:rPr>
          <w:bCs/>
          <w:sz w:val="22"/>
          <w:szCs w:val="22"/>
        </w:rPr>
        <w:t>Nov. 2023-</w:t>
      </w:r>
      <w:proofErr w:type="gramStart"/>
      <w:r w:rsidR="00FC70F4">
        <w:rPr>
          <w:bCs/>
          <w:sz w:val="22"/>
          <w:szCs w:val="22"/>
        </w:rPr>
        <w:t>p</w:t>
      </w:r>
      <w:r w:rsidRPr="00E05727">
        <w:rPr>
          <w:bCs/>
          <w:sz w:val="22"/>
          <w:szCs w:val="22"/>
        </w:rPr>
        <w:t>resen</w:t>
      </w:r>
      <w:r w:rsidR="00D56C9C">
        <w:rPr>
          <w:bCs/>
          <w:sz w:val="22"/>
          <w:szCs w:val="22"/>
        </w:rPr>
        <w:t>t</w:t>
      </w:r>
      <w:r>
        <w:rPr>
          <w:b/>
          <w:sz w:val="22"/>
          <w:szCs w:val="22"/>
        </w:rPr>
        <w:t xml:space="preserve"> </w:t>
      </w:r>
      <w:r w:rsidR="00A413C6">
        <w:rPr>
          <w:b/>
          <w:sz w:val="22"/>
          <w:szCs w:val="22"/>
        </w:rPr>
        <w:t xml:space="preserve"> </w:t>
      </w:r>
      <w:r w:rsidRPr="00A528DE">
        <w:rPr>
          <w:b/>
          <w:sz w:val="22"/>
          <w:szCs w:val="22"/>
        </w:rPr>
        <w:t>President</w:t>
      </w:r>
      <w:proofErr w:type="gramEnd"/>
      <w:r w:rsidRPr="00A528DE">
        <w:rPr>
          <w:b/>
          <w:sz w:val="22"/>
          <w:szCs w:val="22"/>
        </w:rPr>
        <w:t>, Global Virus Network, Inc.</w:t>
      </w:r>
      <w:r w:rsidR="00FC70F4" w:rsidRPr="00A528DE">
        <w:rPr>
          <w:b/>
          <w:sz w:val="22"/>
          <w:szCs w:val="22"/>
        </w:rPr>
        <w:t xml:space="preserve"> (2023-2024); Chief</w:t>
      </w:r>
      <w:r w:rsidR="00FC70F4" w:rsidRPr="00FC70F4">
        <w:rPr>
          <w:b/>
          <w:sz w:val="22"/>
          <w:szCs w:val="22"/>
        </w:rPr>
        <w:t xml:space="preserve"> Medical Office</w:t>
      </w:r>
      <w:r w:rsidR="00FC70F4">
        <w:rPr>
          <w:bCs/>
          <w:sz w:val="22"/>
          <w:szCs w:val="22"/>
        </w:rPr>
        <w:t xml:space="preserve"> (2025-)</w:t>
      </w:r>
      <w:r w:rsidRPr="00E05727">
        <w:rPr>
          <w:bCs/>
          <w:sz w:val="22"/>
          <w:szCs w:val="22"/>
        </w:rPr>
        <w:t xml:space="preserve"> </w:t>
      </w:r>
      <w:hyperlink r:id="rId13" w:history="1">
        <w:r w:rsidRPr="00E05727">
          <w:rPr>
            <w:rStyle w:val="Hyperlink"/>
            <w:bCs/>
            <w:sz w:val="22"/>
            <w:szCs w:val="22"/>
          </w:rPr>
          <w:t>https://gvn.org/</w:t>
        </w:r>
      </w:hyperlink>
    </w:p>
    <w:p w14:paraId="1194010E" w14:textId="7C9F749B" w:rsidR="00AE6F3A" w:rsidRPr="00E05727" w:rsidRDefault="00AE6F3A" w:rsidP="00E05727">
      <w:pPr>
        <w:jc w:val="both"/>
        <w:rPr>
          <w:bCs/>
          <w:sz w:val="22"/>
          <w:szCs w:val="22"/>
        </w:rPr>
      </w:pPr>
      <w:r>
        <w:rPr>
          <w:bCs/>
          <w:sz w:val="22"/>
          <w:szCs w:val="22"/>
        </w:rPr>
        <w:t>Jan.2025-present</w:t>
      </w:r>
      <w:r w:rsidR="00A413C6">
        <w:rPr>
          <w:bCs/>
          <w:sz w:val="22"/>
          <w:szCs w:val="22"/>
        </w:rPr>
        <w:t xml:space="preserve">    </w:t>
      </w:r>
      <w:r>
        <w:rPr>
          <w:bCs/>
          <w:sz w:val="22"/>
          <w:szCs w:val="22"/>
        </w:rPr>
        <w:t>Adjunct Professor of Public Health (Epidemiology), YSPH</w:t>
      </w:r>
    </w:p>
    <w:p w14:paraId="15A3B0D2" w14:textId="45CBC97D" w:rsidR="00AE6F3A" w:rsidRDefault="00FC70F4" w:rsidP="00B473DA">
      <w:pPr>
        <w:jc w:val="both"/>
        <w:rPr>
          <w:sz w:val="22"/>
          <w:szCs w:val="22"/>
        </w:rPr>
      </w:pPr>
      <w:r>
        <w:rPr>
          <w:sz w:val="22"/>
          <w:szCs w:val="22"/>
        </w:rPr>
        <w:t>Jan. 2025-present</w:t>
      </w:r>
      <w:r w:rsidR="00A413C6">
        <w:rPr>
          <w:sz w:val="22"/>
          <w:szCs w:val="22"/>
        </w:rPr>
        <w:t xml:space="preserve">   </w:t>
      </w:r>
      <w:r w:rsidRPr="00AE6F3A">
        <w:rPr>
          <w:b/>
          <w:bCs/>
          <w:sz w:val="22"/>
          <w:szCs w:val="22"/>
        </w:rPr>
        <w:t>Dean, College of Public Health, University of South Florida</w:t>
      </w:r>
      <w:r>
        <w:rPr>
          <w:sz w:val="22"/>
          <w:szCs w:val="22"/>
        </w:rPr>
        <w:t xml:space="preserve">; Distinguished University Health </w:t>
      </w:r>
    </w:p>
    <w:p w14:paraId="7E7F3749" w14:textId="7DFF9903" w:rsidR="00E25E0C" w:rsidRDefault="00FC70F4" w:rsidP="0065508F">
      <w:pPr>
        <w:jc w:val="both"/>
        <w:rPr>
          <w:sz w:val="22"/>
          <w:szCs w:val="22"/>
        </w:rPr>
      </w:pPr>
      <w:r>
        <w:rPr>
          <w:sz w:val="22"/>
          <w:szCs w:val="22"/>
        </w:rPr>
        <w:t>Professor</w:t>
      </w:r>
      <w:r w:rsidR="00AE6F3A">
        <w:rPr>
          <w:sz w:val="22"/>
          <w:szCs w:val="22"/>
        </w:rPr>
        <w:t xml:space="preserve">; Senior Associate Vice President, USF Health; Professor of Pediatrics, Morsani College of Medicine, USF; Director, </w:t>
      </w:r>
      <w:r w:rsidR="00AE6F3A" w:rsidRPr="00AE6F3A">
        <w:rPr>
          <w:sz w:val="22"/>
          <w:szCs w:val="22"/>
        </w:rPr>
        <w:t>Director of the Cancer Control, Prevention and Epidemiology Program at Tampa General Hospital</w:t>
      </w:r>
      <w:r w:rsidR="0098419A">
        <w:rPr>
          <w:sz w:val="22"/>
          <w:szCs w:val="22"/>
        </w:rPr>
        <w:t xml:space="preserve">; </w:t>
      </w:r>
      <w:r w:rsidR="00754464">
        <w:rPr>
          <w:sz w:val="22"/>
          <w:szCs w:val="22"/>
        </w:rPr>
        <w:t>Courtesy Professor, USF Institute for Advanced Discovery and Innovation</w:t>
      </w:r>
    </w:p>
    <w:p w14:paraId="540CB524" w14:textId="77777777" w:rsidR="00AE6F3A" w:rsidRPr="009246CF" w:rsidRDefault="00AE6F3A" w:rsidP="00AE6F3A">
      <w:pPr>
        <w:ind w:left="720"/>
        <w:jc w:val="both"/>
        <w:rPr>
          <w:sz w:val="22"/>
          <w:szCs w:val="22"/>
        </w:rPr>
      </w:pPr>
    </w:p>
    <w:p w14:paraId="29FC8B6B" w14:textId="73CBF654" w:rsidR="00FE6DF5" w:rsidRPr="009246CF" w:rsidRDefault="00FE6DF5" w:rsidP="0090405D">
      <w:pPr>
        <w:jc w:val="both"/>
        <w:rPr>
          <w:sz w:val="22"/>
          <w:szCs w:val="22"/>
        </w:rPr>
      </w:pPr>
      <w:r w:rsidRPr="009246CF">
        <w:rPr>
          <w:b/>
          <w:sz w:val="22"/>
          <w:szCs w:val="22"/>
        </w:rPr>
        <w:t>HONORARY</w:t>
      </w:r>
      <w:r w:rsidR="00657F4D">
        <w:rPr>
          <w:b/>
          <w:sz w:val="22"/>
          <w:szCs w:val="22"/>
        </w:rPr>
        <w:t>/VISITING</w:t>
      </w:r>
      <w:r w:rsidRPr="009246CF">
        <w:rPr>
          <w:b/>
          <w:sz w:val="22"/>
          <w:szCs w:val="22"/>
        </w:rPr>
        <w:t xml:space="preserve"> APPOINTMENTS</w:t>
      </w:r>
    </w:p>
    <w:p w14:paraId="587D5F03" w14:textId="385014D0" w:rsidR="00FE6DF5" w:rsidRPr="00211B1D" w:rsidRDefault="00FE6DF5" w:rsidP="0090405D">
      <w:pPr>
        <w:tabs>
          <w:tab w:val="left" w:pos="90"/>
        </w:tabs>
        <w:rPr>
          <w:spacing w:val="-2"/>
          <w:sz w:val="22"/>
          <w:szCs w:val="22"/>
          <w:lang w:val="es-PR"/>
        </w:rPr>
      </w:pPr>
      <w:r w:rsidRPr="009246CF">
        <w:rPr>
          <w:spacing w:val="-2"/>
          <w:sz w:val="22"/>
          <w:szCs w:val="22"/>
        </w:rPr>
        <w:t>2005</w:t>
      </w:r>
      <w:r w:rsidRPr="009246CF">
        <w:rPr>
          <w:spacing w:val="-2"/>
          <w:sz w:val="22"/>
          <w:szCs w:val="22"/>
        </w:rPr>
        <w:tab/>
      </w:r>
      <w:r w:rsidR="00B473DA">
        <w:rPr>
          <w:spacing w:val="-2"/>
          <w:sz w:val="22"/>
          <w:szCs w:val="22"/>
        </w:rPr>
        <w:tab/>
      </w:r>
      <w:r w:rsidR="00E939DA" w:rsidRPr="009246CF">
        <w:rPr>
          <w:spacing w:val="-2"/>
          <w:sz w:val="22"/>
          <w:szCs w:val="22"/>
        </w:rPr>
        <w:t>Honorary</w:t>
      </w:r>
      <w:r w:rsidRPr="009246CF">
        <w:rPr>
          <w:spacing w:val="-2"/>
          <w:sz w:val="22"/>
          <w:szCs w:val="22"/>
        </w:rPr>
        <w:t xml:space="preserve"> Professor, University of Hebei School of Medicine. </w:t>
      </w:r>
      <w:r w:rsidRPr="00211B1D">
        <w:rPr>
          <w:spacing w:val="-2"/>
          <w:sz w:val="22"/>
          <w:szCs w:val="22"/>
          <w:lang w:val="es-PR"/>
        </w:rPr>
        <w:t xml:space="preserve">Shijiazhuang, </w:t>
      </w:r>
      <w:r w:rsidR="000F3D38" w:rsidRPr="00211B1D">
        <w:rPr>
          <w:spacing w:val="-2"/>
          <w:sz w:val="22"/>
          <w:szCs w:val="22"/>
          <w:lang w:val="es-PR"/>
        </w:rPr>
        <w:t>Hebei Province, China</w:t>
      </w:r>
    </w:p>
    <w:p w14:paraId="5CB2D971" w14:textId="733B4A39" w:rsidR="00FE6DF5" w:rsidRPr="00211B1D" w:rsidRDefault="00FE6DF5" w:rsidP="0090405D">
      <w:pPr>
        <w:tabs>
          <w:tab w:val="left" w:pos="90"/>
        </w:tabs>
        <w:rPr>
          <w:spacing w:val="-2"/>
          <w:sz w:val="22"/>
          <w:szCs w:val="22"/>
          <w:lang w:val="es-PR"/>
        </w:rPr>
      </w:pPr>
      <w:r w:rsidRPr="00211B1D">
        <w:rPr>
          <w:spacing w:val="-2"/>
          <w:sz w:val="22"/>
          <w:szCs w:val="22"/>
          <w:lang w:val="es-PR"/>
        </w:rPr>
        <w:t>2006</w:t>
      </w:r>
      <w:r w:rsidRPr="00211B1D">
        <w:rPr>
          <w:spacing w:val="-2"/>
          <w:sz w:val="22"/>
          <w:szCs w:val="22"/>
          <w:lang w:val="es-PR"/>
        </w:rPr>
        <w:tab/>
      </w:r>
      <w:r w:rsidR="00B473DA">
        <w:rPr>
          <w:spacing w:val="-2"/>
          <w:sz w:val="22"/>
          <w:szCs w:val="22"/>
          <w:lang w:val="es-PR"/>
        </w:rPr>
        <w:tab/>
      </w:r>
      <w:proofErr w:type="spellStart"/>
      <w:r w:rsidR="00E939DA" w:rsidRPr="00211B1D">
        <w:rPr>
          <w:spacing w:val="-2"/>
          <w:sz w:val="22"/>
          <w:szCs w:val="22"/>
          <w:lang w:val="es-PR"/>
        </w:rPr>
        <w:t>Honorary</w:t>
      </w:r>
      <w:proofErr w:type="spellEnd"/>
      <w:r w:rsidRPr="00211B1D">
        <w:rPr>
          <w:spacing w:val="-2"/>
          <w:sz w:val="22"/>
          <w:szCs w:val="22"/>
          <w:lang w:val="es-PR"/>
        </w:rPr>
        <w:t xml:space="preserve"> </w:t>
      </w:r>
      <w:proofErr w:type="spellStart"/>
      <w:r w:rsidRPr="00211B1D">
        <w:rPr>
          <w:spacing w:val="-2"/>
          <w:sz w:val="22"/>
          <w:szCs w:val="22"/>
          <w:lang w:val="es-PR"/>
        </w:rPr>
        <w:t>Professor</w:t>
      </w:r>
      <w:proofErr w:type="spellEnd"/>
      <w:r w:rsidRPr="00211B1D">
        <w:rPr>
          <w:spacing w:val="-2"/>
          <w:sz w:val="22"/>
          <w:szCs w:val="22"/>
          <w:lang w:val="es-PR"/>
        </w:rPr>
        <w:t>, Universidad Central del Ecuador, Quito, Ecuador</w:t>
      </w:r>
    </w:p>
    <w:p w14:paraId="544CBEB5" w14:textId="517B4A71" w:rsidR="00FE6DF5" w:rsidRDefault="00CF764E" w:rsidP="00B473DA">
      <w:pPr>
        <w:keepNext/>
        <w:keepLines/>
        <w:ind w:left="1440" w:hanging="1440"/>
        <w:rPr>
          <w:sz w:val="22"/>
          <w:szCs w:val="22"/>
          <w:lang w:val="ca-ES"/>
        </w:rPr>
      </w:pPr>
      <w:r w:rsidRPr="009246CF">
        <w:rPr>
          <w:sz w:val="22"/>
          <w:szCs w:val="22"/>
          <w:lang w:val="ca-ES"/>
        </w:rPr>
        <w:t>2010-</w:t>
      </w:r>
      <w:r w:rsidR="00501187">
        <w:rPr>
          <w:sz w:val="22"/>
          <w:szCs w:val="22"/>
          <w:lang w:val="ca-ES"/>
        </w:rPr>
        <w:t>lifetime</w:t>
      </w:r>
      <w:r w:rsidR="00B473DA">
        <w:rPr>
          <w:sz w:val="22"/>
          <w:szCs w:val="22"/>
          <w:lang w:val="ca-ES"/>
        </w:rPr>
        <w:t xml:space="preserve"> </w:t>
      </w:r>
      <w:r w:rsidR="00B473DA">
        <w:rPr>
          <w:sz w:val="22"/>
          <w:szCs w:val="22"/>
          <w:lang w:val="ca-ES"/>
        </w:rPr>
        <w:tab/>
      </w:r>
      <w:r w:rsidRPr="009246CF">
        <w:rPr>
          <w:sz w:val="22"/>
          <w:szCs w:val="22"/>
          <w:lang w:val="ca-ES"/>
        </w:rPr>
        <w:t>Hon</w:t>
      </w:r>
      <w:r w:rsidR="00B473DA">
        <w:rPr>
          <w:sz w:val="22"/>
          <w:szCs w:val="22"/>
          <w:lang w:val="ca-ES"/>
        </w:rPr>
        <w:t>orary</w:t>
      </w:r>
      <w:r w:rsidR="000F3D38">
        <w:rPr>
          <w:sz w:val="22"/>
          <w:szCs w:val="22"/>
          <w:lang w:val="ca-ES"/>
        </w:rPr>
        <w:t xml:space="preserve"> Member, </w:t>
      </w:r>
      <w:r w:rsidR="00B473DA" w:rsidRPr="00B473DA">
        <w:rPr>
          <w:sz w:val="22"/>
          <w:szCs w:val="22"/>
          <w:lang w:val="ca-ES"/>
        </w:rPr>
        <w:t xml:space="preserve">Instituto de Medicina Tropical </w:t>
      </w:r>
      <w:r w:rsidR="00FE6DF5" w:rsidRPr="009246CF">
        <w:rPr>
          <w:sz w:val="22"/>
          <w:szCs w:val="22"/>
          <w:lang w:val="ca-ES"/>
        </w:rPr>
        <w:t xml:space="preserve">‘Alexander von Humboldt’, </w:t>
      </w:r>
      <w:r w:rsidRPr="009246CF">
        <w:rPr>
          <w:sz w:val="22"/>
          <w:szCs w:val="22"/>
          <w:lang w:val="ca-ES"/>
        </w:rPr>
        <w:t>U</w:t>
      </w:r>
      <w:r w:rsidR="00B473DA">
        <w:rPr>
          <w:sz w:val="22"/>
          <w:szCs w:val="22"/>
          <w:lang w:val="ca-ES"/>
        </w:rPr>
        <w:t>niversidad</w:t>
      </w:r>
      <w:r w:rsidR="00FE6DF5" w:rsidRPr="009246CF">
        <w:rPr>
          <w:sz w:val="22"/>
          <w:szCs w:val="22"/>
          <w:lang w:val="ca-ES"/>
        </w:rPr>
        <w:t xml:space="preserve"> </w:t>
      </w:r>
      <w:r w:rsidRPr="009246CF">
        <w:rPr>
          <w:sz w:val="22"/>
          <w:szCs w:val="22"/>
          <w:lang w:val="ca-ES"/>
        </w:rPr>
        <w:t xml:space="preserve">Peruana Cayetano Heredia, </w:t>
      </w:r>
      <w:r w:rsidR="000F3D38">
        <w:rPr>
          <w:sz w:val="22"/>
          <w:szCs w:val="22"/>
          <w:lang w:val="ca-ES"/>
        </w:rPr>
        <w:t xml:space="preserve">Lima, </w:t>
      </w:r>
      <w:r w:rsidR="00FE6DF5" w:rsidRPr="009246CF">
        <w:rPr>
          <w:sz w:val="22"/>
          <w:szCs w:val="22"/>
          <w:lang w:val="ca-ES"/>
        </w:rPr>
        <w:t>Peru</w:t>
      </w:r>
    </w:p>
    <w:p w14:paraId="63ECE608" w14:textId="09B96CF1" w:rsidR="000F3D38" w:rsidRPr="009246CF" w:rsidRDefault="000F3D38" w:rsidP="0090405D">
      <w:pPr>
        <w:keepNext/>
        <w:keepLines/>
        <w:rPr>
          <w:sz w:val="22"/>
          <w:szCs w:val="22"/>
          <w:lang w:val="ca-ES"/>
        </w:rPr>
      </w:pPr>
      <w:r>
        <w:rPr>
          <w:sz w:val="22"/>
          <w:szCs w:val="22"/>
          <w:lang w:val="ca-ES"/>
        </w:rPr>
        <w:t>2018-</w:t>
      </w:r>
      <w:r w:rsidR="00657F4D">
        <w:rPr>
          <w:sz w:val="22"/>
          <w:szCs w:val="22"/>
          <w:lang w:val="ca-ES"/>
        </w:rPr>
        <w:t>2023</w:t>
      </w:r>
      <w:r>
        <w:rPr>
          <w:sz w:val="22"/>
          <w:szCs w:val="22"/>
          <w:lang w:val="ca-ES"/>
        </w:rPr>
        <w:t xml:space="preserve"> </w:t>
      </w:r>
      <w:r w:rsidR="00B473DA">
        <w:rPr>
          <w:sz w:val="22"/>
          <w:szCs w:val="22"/>
          <w:lang w:val="ca-ES"/>
        </w:rPr>
        <w:tab/>
      </w:r>
      <w:r>
        <w:rPr>
          <w:sz w:val="22"/>
          <w:szCs w:val="22"/>
          <w:lang w:val="ca-ES"/>
        </w:rPr>
        <w:t>Senior Academic Advisor, Medical Health Law Center. Central South University, Hunan Province, China</w:t>
      </w:r>
    </w:p>
    <w:p w14:paraId="1F3D0CDC" w14:textId="521B6747" w:rsidR="003614FF" w:rsidRDefault="00835AEF" w:rsidP="0090405D">
      <w:pPr>
        <w:rPr>
          <w:sz w:val="22"/>
          <w:szCs w:val="22"/>
        </w:rPr>
      </w:pPr>
      <w:r w:rsidRPr="00835AEF">
        <w:rPr>
          <w:sz w:val="22"/>
          <w:szCs w:val="22"/>
        </w:rPr>
        <w:t>2019</w:t>
      </w:r>
      <w:r w:rsidR="00B473DA">
        <w:rPr>
          <w:sz w:val="22"/>
          <w:szCs w:val="22"/>
        </w:rPr>
        <w:t>-active</w:t>
      </w:r>
      <w:r w:rsidRPr="00835AEF">
        <w:rPr>
          <w:sz w:val="22"/>
          <w:szCs w:val="22"/>
        </w:rPr>
        <w:tab/>
        <w:t>Honorary Professor, Capital Medical University, Beijing, China</w:t>
      </w:r>
    </w:p>
    <w:p w14:paraId="0055E903" w14:textId="572AFB0E" w:rsidR="004A2FFB" w:rsidRDefault="004A2FFB" w:rsidP="0090405D">
      <w:pPr>
        <w:rPr>
          <w:sz w:val="22"/>
          <w:szCs w:val="22"/>
        </w:rPr>
      </w:pPr>
      <w:r>
        <w:rPr>
          <w:sz w:val="22"/>
          <w:szCs w:val="22"/>
        </w:rPr>
        <w:t>2022-active</w:t>
      </w:r>
      <w:r>
        <w:rPr>
          <w:sz w:val="22"/>
          <w:szCs w:val="22"/>
        </w:rPr>
        <w:tab/>
        <w:t>Honorary Professor, University of Malaysia, Kuala Lumpur, Malaysia</w:t>
      </w:r>
    </w:p>
    <w:p w14:paraId="07CC0613" w14:textId="77777777" w:rsidR="00026DE8" w:rsidRPr="00F02157" w:rsidRDefault="00026DE8" w:rsidP="00026DE8">
      <w:pPr>
        <w:rPr>
          <w:sz w:val="22"/>
          <w:szCs w:val="22"/>
          <w:lang w:val="ca-ES"/>
        </w:rPr>
      </w:pPr>
      <w:r>
        <w:rPr>
          <w:sz w:val="22"/>
          <w:szCs w:val="22"/>
          <w:lang w:val="ca-ES"/>
        </w:rPr>
        <w:t>2023-active</w:t>
      </w:r>
      <w:r>
        <w:rPr>
          <w:sz w:val="22"/>
          <w:szCs w:val="22"/>
          <w:lang w:val="ca-ES"/>
        </w:rPr>
        <w:tab/>
        <w:t>Adjunct Professor, Zhejiang University School of Public Health</w:t>
      </w:r>
    </w:p>
    <w:p w14:paraId="75F52D1D" w14:textId="225F00E4" w:rsidR="00657F4D" w:rsidRDefault="00657F4D" w:rsidP="0090405D">
      <w:pPr>
        <w:rPr>
          <w:sz w:val="22"/>
          <w:szCs w:val="22"/>
        </w:rPr>
      </w:pPr>
      <w:r>
        <w:rPr>
          <w:sz w:val="22"/>
          <w:szCs w:val="22"/>
        </w:rPr>
        <w:t>2023-2024</w:t>
      </w:r>
      <w:r>
        <w:rPr>
          <w:sz w:val="22"/>
          <w:szCs w:val="22"/>
        </w:rPr>
        <w:tab/>
        <w:t xml:space="preserve">Foreign Expert Scientist, Changping National Laboratories, visits supported by the Chinese </w:t>
      </w:r>
      <w:r w:rsidRPr="00657F4D">
        <w:rPr>
          <w:sz w:val="22"/>
          <w:szCs w:val="22"/>
        </w:rPr>
        <w:t xml:space="preserve">State Bureau </w:t>
      </w:r>
    </w:p>
    <w:p w14:paraId="26EE2C58" w14:textId="100A4B3D" w:rsidR="00657F4D" w:rsidRDefault="00657F4D" w:rsidP="00657F4D">
      <w:pPr>
        <w:ind w:left="720" w:firstLine="720"/>
        <w:rPr>
          <w:sz w:val="22"/>
          <w:szCs w:val="22"/>
        </w:rPr>
      </w:pPr>
      <w:r w:rsidRPr="00657F4D">
        <w:rPr>
          <w:sz w:val="22"/>
          <w:szCs w:val="22"/>
        </w:rPr>
        <w:t>of Foreign Expert Affairs</w:t>
      </w:r>
    </w:p>
    <w:p w14:paraId="70157C8B" w14:textId="56FE9813" w:rsidR="00F02157" w:rsidRDefault="00F02157" w:rsidP="00F02157">
      <w:pPr>
        <w:rPr>
          <w:sz w:val="22"/>
          <w:szCs w:val="22"/>
        </w:rPr>
      </w:pPr>
      <w:r>
        <w:rPr>
          <w:sz w:val="22"/>
          <w:szCs w:val="22"/>
        </w:rPr>
        <w:t>2023-lifetime</w:t>
      </w:r>
      <w:r>
        <w:rPr>
          <w:sz w:val="22"/>
          <w:szCs w:val="22"/>
        </w:rPr>
        <w:tab/>
        <w:t>Honorary Professor (</w:t>
      </w:r>
      <w:proofErr w:type="spellStart"/>
      <w:r>
        <w:rPr>
          <w:sz w:val="22"/>
          <w:szCs w:val="22"/>
        </w:rPr>
        <w:t>P</w:t>
      </w:r>
      <w:r w:rsidRPr="00F02157">
        <w:rPr>
          <w:sz w:val="22"/>
          <w:szCs w:val="22"/>
        </w:rPr>
        <w:t>rofesor</w:t>
      </w:r>
      <w:proofErr w:type="spellEnd"/>
      <w:r w:rsidRPr="00F02157">
        <w:rPr>
          <w:sz w:val="22"/>
          <w:szCs w:val="22"/>
        </w:rPr>
        <w:t xml:space="preserve"> </w:t>
      </w:r>
      <w:proofErr w:type="spellStart"/>
      <w:r>
        <w:rPr>
          <w:sz w:val="22"/>
          <w:szCs w:val="22"/>
        </w:rPr>
        <w:t>H</w:t>
      </w:r>
      <w:r w:rsidRPr="00F02157">
        <w:rPr>
          <w:sz w:val="22"/>
          <w:szCs w:val="22"/>
        </w:rPr>
        <w:t>onorario</w:t>
      </w:r>
      <w:proofErr w:type="spellEnd"/>
      <w:r>
        <w:rPr>
          <w:sz w:val="22"/>
          <w:szCs w:val="22"/>
        </w:rPr>
        <w:t xml:space="preserve">), </w:t>
      </w:r>
      <w:r w:rsidRPr="00F02157">
        <w:rPr>
          <w:sz w:val="22"/>
          <w:szCs w:val="22"/>
        </w:rPr>
        <w:t>Universidad Peruana Cayetano Heredia, Lima, Peru</w:t>
      </w:r>
    </w:p>
    <w:p w14:paraId="6FB9D474" w14:textId="77A116EE" w:rsidR="00F02157" w:rsidRDefault="00F02157" w:rsidP="00F02157">
      <w:pPr>
        <w:rPr>
          <w:sz w:val="22"/>
          <w:szCs w:val="22"/>
          <w:lang w:val="ca-ES"/>
        </w:rPr>
      </w:pPr>
      <w:hyperlink r:id="rId14" w:history="1">
        <w:r w:rsidRPr="00CA2342">
          <w:rPr>
            <w:rStyle w:val="Hyperlink"/>
            <w:sz w:val="22"/>
            <w:szCs w:val="22"/>
            <w:lang w:val="ca-ES"/>
          </w:rPr>
          <w:t>https://cayetano.edu.pe/noticias/cayetano-heredia-distingue-como-profesor-honorario-al-dr-sten-halvor-vermund/</w:t>
        </w:r>
      </w:hyperlink>
      <w:r>
        <w:rPr>
          <w:sz w:val="22"/>
          <w:szCs w:val="22"/>
          <w:lang w:val="ca-ES"/>
        </w:rPr>
        <w:t xml:space="preserve"> </w:t>
      </w:r>
    </w:p>
    <w:p w14:paraId="0FA259F7" w14:textId="77777777" w:rsidR="00835AEF" w:rsidRPr="00835AEF" w:rsidRDefault="00835AEF" w:rsidP="0090405D">
      <w:pPr>
        <w:rPr>
          <w:sz w:val="22"/>
          <w:szCs w:val="22"/>
        </w:rPr>
      </w:pPr>
    </w:p>
    <w:p w14:paraId="04230501" w14:textId="77777777" w:rsidR="00617515" w:rsidRPr="009246CF" w:rsidRDefault="00BE67CB" w:rsidP="00835AEF">
      <w:pPr>
        <w:keepNext/>
        <w:keepLines/>
        <w:rPr>
          <w:b/>
          <w:sz w:val="22"/>
          <w:szCs w:val="22"/>
        </w:rPr>
      </w:pPr>
      <w:r w:rsidRPr="009246CF">
        <w:rPr>
          <w:b/>
          <w:sz w:val="22"/>
          <w:szCs w:val="22"/>
        </w:rPr>
        <w:t>HOSPITAL</w:t>
      </w:r>
    </w:p>
    <w:p w14:paraId="4E83A9DD" w14:textId="77777777" w:rsidR="00617515" w:rsidRPr="009246CF" w:rsidRDefault="00BE67CB" w:rsidP="00835AEF">
      <w:pPr>
        <w:keepNext/>
        <w:keepLines/>
        <w:ind w:left="1440" w:hanging="1440"/>
        <w:rPr>
          <w:sz w:val="22"/>
          <w:szCs w:val="22"/>
        </w:rPr>
      </w:pPr>
      <w:r w:rsidRPr="009246CF">
        <w:rPr>
          <w:sz w:val="22"/>
          <w:szCs w:val="22"/>
        </w:rPr>
        <w:t>1977</w:t>
      </w:r>
      <w:r w:rsidR="00390C71" w:rsidRPr="009246CF">
        <w:rPr>
          <w:sz w:val="22"/>
          <w:szCs w:val="22"/>
        </w:rPr>
        <w:t xml:space="preserve"> – </w:t>
      </w:r>
      <w:r w:rsidRPr="009246CF">
        <w:rPr>
          <w:sz w:val="22"/>
          <w:szCs w:val="22"/>
        </w:rPr>
        <w:t>1980</w:t>
      </w:r>
      <w:r w:rsidR="00390C71" w:rsidRPr="009246CF">
        <w:rPr>
          <w:sz w:val="22"/>
          <w:szCs w:val="22"/>
        </w:rPr>
        <w:tab/>
        <w:t>Intern and Resident</w:t>
      </w:r>
      <w:r w:rsidR="00251139" w:rsidRPr="009246CF">
        <w:rPr>
          <w:sz w:val="22"/>
          <w:szCs w:val="22"/>
        </w:rPr>
        <w:t xml:space="preserve"> Physician</w:t>
      </w:r>
      <w:r w:rsidR="00390C71" w:rsidRPr="009246CF">
        <w:rPr>
          <w:sz w:val="22"/>
          <w:szCs w:val="22"/>
        </w:rPr>
        <w:t xml:space="preserve">, </w:t>
      </w:r>
      <w:r w:rsidRPr="009246CF">
        <w:rPr>
          <w:sz w:val="22"/>
          <w:szCs w:val="22"/>
        </w:rPr>
        <w:t>Presbyterian (Babies) Hospital, New York</w:t>
      </w:r>
      <w:r w:rsidR="00390C71" w:rsidRPr="009246CF">
        <w:rPr>
          <w:sz w:val="22"/>
          <w:szCs w:val="22"/>
        </w:rPr>
        <w:t xml:space="preserve"> </w:t>
      </w:r>
    </w:p>
    <w:p w14:paraId="2C186D76" w14:textId="48C09FFD" w:rsidR="00B87C4B" w:rsidRPr="009246CF" w:rsidRDefault="00BE67CB" w:rsidP="0090405D">
      <w:pPr>
        <w:ind w:left="1440" w:hanging="1440"/>
        <w:rPr>
          <w:sz w:val="22"/>
          <w:szCs w:val="22"/>
        </w:rPr>
      </w:pPr>
      <w:r w:rsidRPr="009246CF">
        <w:rPr>
          <w:sz w:val="22"/>
          <w:szCs w:val="22"/>
        </w:rPr>
        <w:t>1980</w:t>
      </w:r>
      <w:r w:rsidR="00390C71" w:rsidRPr="009246CF">
        <w:rPr>
          <w:sz w:val="22"/>
          <w:szCs w:val="22"/>
        </w:rPr>
        <w:t xml:space="preserve"> </w:t>
      </w:r>
      <w:r w:rsidR="009E72A3" w:rsidRPr="009246CF">
        <w:rPr>
          <w:sz w:val="22"/>
          <w:szCs w:val="22"/>
        </w:rPr>
        <w:tab/>
      </w:r>
      <w:r w:rsidR="00501187">
        <w:rPr>
          <w:sz w:val="22"/>
          <w:szCs w:val="22"/>
        </w:rPr>
        <w:t xml:space="preserve">Summer </w:t>
      </w:r>
      <w:r w:rsidR="00390C71" w:rsidRPr="009246CF">
        <w:rPr>
          <w:sz w:val="22"/>
          <w:szCs w:val="22"/>
        </w:rPr>
        <w:t xml:space="preserve">Physician, </w:t>
      </w:r>
      <w:r w:rsidR="00501187">
        <w:rPr>
          <w:sz w:val="22"/>
          <w:szCs w:val="22"/>
        </w:rPr>
        <w:t>T</w:t>
      </w:r>
      <w:r w:rsidR="00390C71" w:rsidRPr="009246CF">
        <w:rPr>
          <w:sz w:val="22"/>
          <w:szCs w:val="22"/>
        </w:rPr>
        <w:t>he</w:t>
      </w:r>
      <w:r w:rsidRPr="009246CF">
        <w:rPr>
          <w:sz w:val="22"/>
          <w:szCs w:val="22"/>
        </w:rPr>
        <w:t xml:space="preserve"> Floating Hospital of New York</w:t>
      </w:r>
      <w:r w:rsidR="00390C71" w:rsidRPr="009246CF">
        <w:rPr>
          <w:sz w:val="22"/>
          <w:szCs w:val="22"/>
        </w:rPr>
        <w:t xml:space="preserve"> </w:t>
      </w:r>
    </w:p>
    <w:p w14:paraId="402C0A1B" w14:textId="77777777" w:rsidR="00B87C4B" w:rsidRPr="009246CF" w:rsidRDefault="00BE67CB" w:rsidP="0090405D">
      <w:pPr>
        <w:ind w:left="1440" w:hanging="1440"/>
        <w:rPr>
          <w:sz w:val="22"/>
          <w:szCs w:val="22"/>
        </w:rPr>
      </w:pPr>
      <w:r w:rsidRPr="009246CF">
        <w:rPr>
          <w:sz w:val="22"/>
          <w:szCs w:val="22"/>
        </w:rPr>
        <w:t>1981</w:t>
      </w:r>
      <w:r w:rsidR="00390C71" w:rsidRPr="009246CF">
        <w:rPr>
          <w:sz w:val="22"/>
          <w:szCs w:val="22"/>
        </w:rPr>
        <w:t xml:space="preserve"> </w:t>
      </w:r>
      <w:r w:rsidRPr="009246CF">
        <w:rPr>
          <w:sz w:val="22"/>
          <w:szCs w:val="22"/>
        </w:rPr>
        <w:t>-</w:t>
      </w:r>
      <w:r w:rsidR="00390C71" w:rsidRPr="009246CF">
        <w:rPr>
          <w:sz w:val="22"/>
          <w:szCs w:val="22"/>
        </w:rPr>
        <w:t xml:space="preserve"> </w:t>
      </w:r>
      <w:r w:rsidRPr="009246CF">
        <w:rPr>
          <w:sz w:val="22"/>
          <w:szCs w:val="22"/>
        </w:rPr>
        <w:t>1983</w:t>
      </w:r>
      <w:r w:rsidRPr="009246CF">
        <w:rPr>
          <w:sz w:val="22"/>
          <w:szCs w:val="22"/>
        </w:rPr>
        <w:tab/>
      </w:r>
      <w:r w:rsidR="00390C71" w:rsidRPr="009246CF">
        <w:rPr>
          <w:sz w:val="22"/>
          <w:szCs w:val="22"/>
        </w:rPr>
        <w:t xml:space="preserve">Assistant Pediatrician, </w:t>
      </w:r>
      <w:r w:rsidRPr="009246CF">
        <w:rPr>
          <w:sz w:val="22"/>
          <w:szCs w:val="22"/>
        </w:rPr>
        <w:t>Babies Hospital</w:t>
      </w:r>
      <w:r w:rsidR="00390C71" w:rsidRPr="009246CF">
        <w:rPr>
          <w:sz w:val="22"/>
          <w:szCs w:val="22"/>
        </w:rPr>
        <w:t xml:space="preserve">, New York </w:t>
      </w:r>
    </w:p>
    <w:p w14:paraId="748C7729" w14:textId="77777777" w:rsidR="00B87C4B" w:rsidRPr="009246CF" w:rsidRDefault="006B30D1" w:rsidP="0090405D">
      <w:pPr>
        <w:ind w:left="1440" w:hanging="1440"/>
        <w:rPr>
          <w:sz w:val="22"/>
          <w:szCs w:val="22"/>
        </w:rPr>
      </w:pPr>
      <w:r w:rsidRPr="009246CF">
        <w:rPr>
          <w:sz w:val="22"/>
          <w:szCs w:val="22"/>
        </w:rPr>
        <w:t>1982</w:t>
      </w:r>
      <w:r w:rsidR="00390C71" w:rsidRPr="009246CF">
        <w:rPr>
          <w:sz w:val="22"/>
          <w:szCs w:val="22"/>
        </w:rPr>
        <w:t xml:space="preserve"> </w:t>
      </w:r>
      <w:r w:rsidR="00BE67CB" w:rsidRPr="009246CF">
        <w:rPr>
          <w:sz w:val="22"/>
          <w:szCs w:val="22"/>
        </w:rPr>
        <w:t>-</w:t>
      </w:r>
      <w:r w:rsidR="00390C71" w:rsidRPr="009246CF">
        <w:rPr>
          <w:sz w:val="22"/>
          <w:szCs w:val="22"/>
        </w:rPr>
        <w:t xml:space="preserve"> </w:t>
      </w:r>
      <w:r w:rsidR="00BE67CB" w:rsidRPr="009246CF">
        <w:rPr>
          <w:sz w:val="22"/>
          <w:szCs w:val="22"/>
        </w:rPr>
        <w:t>1985</w:t>
      </w:r>
      <w:r w:rsidR="00BE67CB" w:rsidRPr="009246CF">
        <w:rPr>
          <w:sz w:val="22"/>
          <w:szCs w:val="22"/>
        </w:rPr>
        <w:tab/>
        <w:t>Pediatrician</w:t>
      </w:r>
      <w:r w:rsidR="00390C71" w:rsidRPr="009246CF">
        <w:rPr>
          <w:sz w:val="22"/>
          <w:szCs w:val="22"/>
        </w:rPr>
        <w:t xml:space="preserve">, </w:t>
      </w:r>
      <w:r w:rsidR="00BE67CB" w:rsidRPr="009246CF">
        <w:rPr>
          <w:sz w:val="22"/>
          <w:szCs w:val="22"/>
        </w:rPr>
        <w:t>General Pediatric Group Practice</w:t>
      </w:r>
      <w:r w:rsidR="00390C71" w:rsidRPr="009246CF">
        <w:rPr>
          <w:sz w:val="22"/>
          <w:szCs w:val="22"/>
        </w:rPr>
        <w:t xml:space="preserve">, </w:t>
      </w:r>
      <w:r w:rsidR="00BE67CB" w:rsidRPr="009246CF">
        <w:rPr>
          <w:sz w:val="22"/>
          <w:szCs w:val="22"/>
        </w:rPr>
        <w:t xml:space="preserve">Presbyterian </w:t>
      </w:r>
      <w:r w:rsidR="00B87C4B" w:rsidRPr="009246CF">
        <w:rPr>
          <w:sz w:val="22"/>
          <w:szCs w:val="22"/>
        </w:rPr>
        <w:t>(Babies) Hospital</w:t>
      </w:r>
      <w:r w:rsidR="00E939DA" w:rsidRPr="009246CF">
        <w:rPr>
          <w:sz w:val="22"/>
          <w:szCs w:val="22"/>
        </w:rPr>
        <w:t>, NY</w:t>
      </w:r>
    </w:p>
    <w:p w14:paraId="4BC4596E" w14:textId="77777777" w:rsidR="00B87C4B" w:rsidRPr="009246CF" w:rsidRDefault="00BE67CB" w:rsidP="0090405D">
      <w:pPr>
        <w:ind w:left="1440" w:hanging="1440"/>
        <w:rPr>
          <w:sz w:val="22"/>
          <w:szCs w:val="22"/>
        </w:rPr>
      </w:pPr>
      <w:r w:rsidRPr="009246CF">
        <w:rPr>
          <w:sz w:val="22"/>
          <w:szCs w:val="22"/>
        </w:rPr>
        <w:t>1983</w:t>
      </w:r>
      <w:r w:rsidR="00390C71" w:rsidRPr="009246CF">
        <w:rPr>
          <w:sz w:val="22"/>
          <w:szCs w:val="22"/>
        </w:rPr>
        <w:t xml:space="preserve"> </w:t>
      </w:r>
      <w:r w:rsidRPr="009246CF">
        <w:rPr>
          <w:sz w:val="22"/>
          <w:szCs w:val="22"/>
        </w:rPr>
        <w:t>-</w:t>
      </w:r>
      <w:r w:rsidR="00390C71" w:rsidRPr="009246CF">
        <w:rPr>
          <w:sz w:val="22"/>
          <w:szCs w:val="22"/>
        </w:rPr>
        <w:t xml:space="preserve"> </w:t>
      </w:r>
      <w:r w:rsidRPr="009246CF">
        <w:rPr>
          <w:sz w:val="22"/>
          <w:szCs w:val="22"/>
        </w:rPr>
        <w:t>1985</w:t>
      </w:r>
      <w:r w:rsidRPr="009246CF">
        <w:rPr>
          <w:sz w:val="22"/>
          <w:szCs w:val="22"/>
        </w:rPr>
        <w:tab/>
      </w:r>
      <w:r w:rsidR="00390C71" w:rsidRPr="009246CF">
        <w:rPr>
          <w:sz w:val="22"/>
          <w:szCs w:val="22"/>
        </w:rPr>
        <w:t>Assistant Attending Pediatrician, Ba</w:t>
      </w:r>
      <w:r w:rsidRPr="009246CF">
        <w:rPr>
          <w:sz w:val="22"/>
          <w:szCs w:val="22"/>
        </w:rPr>
        <w:t>bies Hospital/Presbyterian Hospital</w:t>
      </w:r>
      <w:r w:rsidR="00E939DA" w:rsidRPr="009246CF">
        <w:rPr>
          <w:sz w:val="22"/>
          <w:szCs w:val="22"/>
        </w:rPr>
        <w:t>, NY</w:t>
      </w:r>
      <w:r w:rsidR="00390C71" w:rsidRPr="009246CF">
        <w:rPr>
          <w:sz w:val="22"/>
          <w:szCs w:val="22"/>
        </w:rPr>
        <w:t xml:space="preserve"> </w:t>
      </w:r>
    </w:p>
    <w:p w14:paraId="46A79C44" w14:textId="34B4C355" w:rsidR="00BE67CB" w:rsidRPr="00F4517B" w:rsidRDefault="00BE67CB" w:rsidP="0090405D">
      <w:pPr>
        <w:ind w:left="1440" w:hanging="1440"/>
        <w:rPr>
          <w:sz w:val="22"/>
          <w:szCs w:val="22"/>
        </w:rPr>
      </w:pPr>
      <w:r w:rsidRPr="009246CF">
        <w:rPr>
          <w:sz w:val="22"/>
          <w:szCs w:val="22"/>
        </w:rPr>
        <w:lastRenderedPageBreak/>
        <w:t>1985</w:t>
      </w:r>
      <w:r w:rsidR="00390C71" w:rsidRPr="009246CF">
        <w:rPr>
          <w:sz w:val="22"/>
          <w:szCs w:val="22"/>
        </w:rPr>
        <w:t xml:space="preserve"> </w:t>
      </w:r>
      <w:r w:rsidRPr="009246CF">
        <w:rPr>
          <w:sz w:val="22"/>
          <w:szCs w:val="22"/>
        </w:rPr>
        <w:t>-</w:t>
      </w:r>
      <w:r w:rsidR="00390C71" w:rsidRPr="009246CF">
        <w:rPr>
          <w:sz w:val="22"/>
          <w:szCs w:val="22"/>
        </w:rPr>
        <w:t xml:space="preserve"> </w:t>
      </w:r>
      <w:r w:rsidRPr="009246CF">
        <w:rPr>
          <w:sz w:val="22"/>
          <w:szCs w:val="22"/>
        </w:rPr>
        <w:t>1988</w:t>
      </w:r>
      <w:r w:rsidRPr="009246CF">
        <w:rPr>
          <w:sz w:val="22"/>
          <w:szCs w:val="22"/>
        </w:rPr>
        <w:tab/>
      </w:r>
      <w:r w:rsidR="00CF764E" w:rsidRPr="009246CF">
        <w:rPr>
          <w:sz w:val="22"/>
          <w:szCs w:val="22"/>
        </w:rPr>
        <w:t>Assistant Att</w:t>
      </w:r>
      <w:r w:rsidR="0003534B">
        <w:rPr>
          <w:sz w:val="22"/>
          <w:szCs w:val="22"/>
        </w:rPr>
        <w:t>ending</w:t>
      </w:r>
      <w:r w:rsidR="00390C71" w:rsidRPr="009246CF">
        <w:rPr>
          <w:sz w:val="22"/>
          <w:szCs w:val="22"/>
        </w:rPr>
        <w:t xml:space="preserve"> Physician</w:t>
      </w:r>
      <w:r w:rsidR="00CF764E" w:rsidRPr="009246CF">
        <w:rPr>
          <w:sz w:val="22"/>
          <w:szCs w:val="22"/>
        </w:rPr>
        <w:t xml:space="preserve"> in Epidemiol</w:t>
      </w:r>
      <w:r w:rsidR="0003534B">
        <w:rPr>
          <w:sz w:val="22"/>
          <w:szCs w:val="22"/>
        </w:rPr>
        <w:t>ogy</w:t>
      </w:r>
      <w:r w:rsidR="00CF764E" w:rsidRPr="009246CF">
        <w:rPr>
          <w:sz w:val="22"/>
          <w:szCs w:val="22"/>
        </w:rPr>
        <w:t xml:space="preserve"> &amp; Social Med</w:t>
      </w:r>
      <w:r w:rsidR="0003534B">
        <w:rPr>
          <w:sz w:val="22"/>
          <w:szCs w:val="22"/>
        </w:rPr>
        <w:t>icine</w:t>
      </w:r>
      <w:r w:rsidR="00E939DA" w:rsidRPr="009246CF">
        <w:rPr>
          <w:sz w:val="22"/>
          <w:szCs w:val="22"/>
        </w:rPr>
        <w:t xml:space="preserve">; </w:t>
      </w:r>
      <w:r w:rsidR="00CF764E" w:rsidRPr="009246CF">
        <w:rPr>
          <w:sz w:val="22"/>
          <w:szCs w:val="22"/>
        </w:rPr>
        <w:t>Assistant Att</w:t>
      </w:r>
      <w:r w:rsidR="0003534B">
        <w:rPr>
          <w:sz w:val="22"/>
          <w:szCs w:val="22"/>
        </w:rPr>
        <w:t>ending</w:t>
      </w:r>
      <w:r w:rsidR="0084020D" w:rsidRPr="009246CF">
        <w:rPr>
          <w:sz w:val="22"/>
          <w:szCs w:val="22"/>
        </w:rPr>
        <w:t xml:space="preserve"> Pediatrician, Montefiore</w:t>
      </w:r>
      <w:r w:rsidRPr="009246CF">
        <w:rPr>
          <w:sz w:val="22"/>
          <w:szCs w:val="22"/>
        </w:rPr>
        <w:t xml:space="preserve"> Medical Center</w:t>
      </w:r>
      <w:r w:rsidR="0003534B">
        <w:rPr>
          <w:sz w:val="22"/>
          <w:szCs w:val="22"/>
        </w:rPr>
        <w:t>;</w:t>
      </w:r>
      <w:r w:rsidR="00CF764E" w:rsidRPr="009246CF">
        <w:rPr>
          <w:sz w:val="22"/>
          <w:szCs w:val="22"/>
        </w:rPr>
        <w:t xml:space="preserve"> Bronx Municipal Hosp</w:t>
      </w:r>
      <w:r w:rsidR="0003534B">
        <w:rPr>
          <w:sz w:val="22"/>
          <w:szCs w:val="22"/>
        </w:rPr>
        <w:t>ital</w:t>
      </w:r>
      <w:r w:rsidR="0084020D" w:rsidRPr="009246CF">
        <w:rPr>
          <w:sz w:val="22"/>
          <w:szCs w:val="22"/>
        </w:rPr>
        <w:t xml:space="preserve"> </w:t>
      </w:r>
      <w:r w:rsidR="0084020D" w:rsidRPr="00F4517B">
        <w:rPr>
          <w:sz w:val="22"/>
          <w:szCs w:val="22"/>
        </w:rPr>
        <w:t>Cent</w:t>
      </w:r>
      <w:r w:rsidR="00CF764E" w:rsidRPr="00F4517B">
        <w:rPr>
          <w:sz w:val="22"/>
          <w:szCs w:val="22"/>
        </w:rPr>
        <w:t>er</w:t>
      </w:r>
      <w:r w:rsidR="0003534B">
        <w:rPr>
          <w:sz w:val="22"/>
          <w:szCs w:val="22"/>
        </w:rPr>
        <w:t>;</w:t>
      </w:r>
      <w:r w:rsidR="00CF764E" w:rsidRPr="00F4517B">
        <w:rPr>
          <w:sz w:val="22"/>
          <w:szCs w:val="22"/>
        </w:rPr>
        <w:t xml:space="preserve"> North Central Bronx Hosp</w:t>
      </w:r>
      <w:r w:rsidR="0003534B">
        <w:rPr>
          <w:sz w:val="22"/>
          <w:szCs w:val="22"/>
        </w:rPr>
        <w:t>ital, and</w:t>
      </w:r>
      <w:r w:rsidR="0084020D" w:rsidRPr="00F4517B">
        <w:rPr>
          <w:sz w:val="22"/>
          <w:szCs w:val="22"/>
        </w:rPr>
        <w:t xml:space="preserve"> Jack D. We</w:t>
      </w:r>
      <w:r w:rsidR="00E939DA" w:rsidRPr="00F4517B">
        <w:rPr>
          <w:sz w:val="22"/>
          <w:szCs w:val="22"/>
        </w:rPr>
        <w:t>iler H</w:t>
      </w:r>
      <w:r w:rsidR="00CF764E" w:rsidRPr="00F4517B">
        <w:rPr>
          <w:sz w:val="22"/>
          <w:szCs w:val="22"/>
        </w:rPr>
        <w:t>osp</w:t>
      </w:r>
      <w:r w:rsidR="0003534B">
        <w:rPr>
          <w:sz w:val="22"/>
          <w:szCs w:val="22"/>
        </w:rPr>
        <w:t>ital</w:t>
      </w:r>
      <w:r w:rsidR="00CF764E" w:rsidRPr="00F4517B">
        <w:rPr>
          <w:sz w:val="22"/>
          <w:szCs w:val="22"/>
        </w:rPr>
        <w:t xml:space="preserve"> of </w:t>
      </w:r>
      <w:r w:rsidR="0003534B">
        <w:rPr>
          <w:sz w:val="22"/>
          <w:szCs w:val="22"/>
        </w:rPr>
        <w:t>the Albert Einstein College of Medicine</w:t>
      </w:r>
      <w:r w:rsidRPr="00F4517B">
        <w:rPr>
          <w:sz w:val="22"/>
          <w:szCs w:val="22"/>
        </w:rPr>
        <w:t xml:space="preserve"> </w:t>
      </w:r>
    </w:p>
    <w:p w14:paraId="2722A53C" w14:textId="77777777" w:rsidR="00BE67CB" w:rsidRPr="00F4517B" w:rsidRDefault="007A696F" w:rsidP="0090405D">
      <w:pPr>
        <w:keepNext/>
        <w:keepLines/>
        <w:ind w:left="1440" w:hanging="1440"/>
        <w:rPr>
          <w:sz w:val="22"/>
          <w:szCs w:val="22"/>
        </w:rPr>
      </w:pPr>
      <w:r w:rsidRPr="00F4517B">
        <w:rPr>
          <w:sz w:val="22"/>
          <w:szCs w:val="22"/>
        </w:rPr>
        <w:t>1994</w:t>
      </w:r>
      <w:r w:rsidR="0084020D" w:rsidRPr="00F4517B">
        <w:rPr>
          <w:sz w:val="22"/>
          <w:szCs w:val="22"/>
        </w:rPr>
        <w:t xml:space="preserve"> </w:t>
      </w:r>
      <w:r w:rsidRPr="00F4517B">
        <w:rPr>
          <w:sz w:val="22"/>
          <w:szCs w:val="22"/>
        </w:rPr>
        <w:t>-</w:t>
      </w:r>
      <w:r w:rsidR="0084020D" w:rsidRPr="00F4517B">
        <w:rPr>
          <w:sz w:val="22"/>
          <w:szCs w:val="22"/>
        </w:rPr>
        <w:t xml:space="preserve"> </w:t>
      </w:r>
      <w:r w:rsidRPr="00F4517B">
        <w:rPr>
          <w:sz w:val="22"/>
          <w:szCs w:val="22"/>
        </w:rPr>
        <w:t>2005</w:t>
      </w:r>
      <w:r w:rsidR="00BE67CB" w:rsidRPr="00F4517B">
        <w:rPr>
          <w:sz w:val="22"/>
          <w:szCs w:val="22"/>
        </w:rPr>
        <w:tab/>
        <w:t xml:space="preserve">Attending Physician, </w:t>
      </w:r>
      <w:r w:rsidR="00251139" w:rsidRPr="00F4517B">
        <w:rPr>
          <w:sz w:val="22"/>
          <w:szCs w:val="22"/>
        </w:rPr>
        <w:t>University</w:t>
      </w:r>
      <w:r w:rsidR="00316CAD" w:rsidRPr="00F4517B">
        <w:rPr>
          <w:sz w:val="22"/>
          <w:szCs w:val="22"/>
        </w:rPr>
        <w:t xml:space="preserve"> of Alabama Hospitals; </w:t>
      </w:r>
      <w:r w:rsidR="00BE67CB" w:rsidRPr="00F4517B">
        <w:rPr>
          <w:sz w:val="22"/>
          <w:szCs w:val="22"/>
        </w:rPr>
        <w:t xml:space="preserve">Physician, </w:t>
      </w:r>
      <w:r w:rsidR="00896C14" w:rsidRPr="00F4517B">
        <w:rPr>
          <w:sz w:val="22"/>
          <w:szCs w:val="22"/>
        </w:rPr>
        <w:t>Travelers</w:t>
      </w:r>
      <w:r w:rsidR="00251139" w:rsidRPr="00F4517B">
        <w:rPr>
          <w:sz w:val="22"/>
          <w:szCs w:val="22"/>
        </w:rPr>
        <w:t xml:space="preserve"> </w:t>
      </w:r>
      <w:r w:rsidR="00BE67CB" w:rsidRPr="00F4517B">
        <w:rPr>
          <w:sz w:val="22"/>
          <w:szCs w:val="22"/>
        </w:rPr>
        <w:t>Health Clinic</w:t>
      </w:r>
      <w:r w:rsidR="00316CAD" w:rsidRPr="00F4517B">
        <w:rPr>
          <w:sz w:val="22"/>
          <w:szCs w:val="22"/>
        </w:rPr>
        <w:t xml:space="preserve">, </w:t>
      </w:r>
      <w:r w:rsidR="0084020D" w:rsidRPr="00F4517B">
        <w:rPr>
          <w:sz w:val="22"/>
          <w:szCs w:val="22"/>
        </w:rPr>
        <w:t>the</w:t>
      </w:r>
      <w:r w:rsidR="00316CAD" w:rsidRPr="00F4517B">
        <w:rPr>
          <w:sz w:val="22"/>
          <w:szCs w:val="22"/>
        </w:rPr>
        <w:t xml:space="preserve"> Kirklin Clinic, U.</w:t>
      </w:r>
      <w:r w:rsidR="00BE67CB" w:rsidRPr="00F4517B">
        <w:rPr>
          <w:sz w:val="22"/>
          <w:szCs w:val="22"/>
        </w:rPr>
        <w:t xml:space="preserve"> of A</w:t>
      </w:r>
      <w:r w:rsidR="00251139" w:rsidRPr="00F4517B">
        <w:rPr>
          <w:sz w:val="22"/>
          <w:szCs w:val="22"/>
        </w:rPr>
        <w:t>labama</w:t>
      </w:r>
      <w:r w:rsidR="00BE67CB" w:rsidRPr="00F4517B">
        <w:rPr>
          <w:sz w:val="22"/>
          <w:szCs w:val="22"/>
        </w:rPr>
        <w:t xml:space="preserve"> Health Services Foundation</w:t>
      </w:r>
    </w:p>
    <w:p w14:paraId="1805F245" w14:textId="21E331DC" w:rsidR="005D04DE" w:rsidRDefault="00316CAD" w:rsidP="0090405D">
      <w:pPr>
        <w:keepNext/>
        <w:keepLines/>
        <w:ind w:left="1440" w:hanging="1440"/>
        <w:rPr>
          <w:sz w:val="22"/>
          <w:szCs w:val="22"/>
        </w:rPr>
      </w:pPr>
      <w:r w:rsidRPr="00F4517B">
        <w:rPr>
          <w:sz w:val="22"/>
          <w:szCs w:val="22"/>
        </w:rPr>
        <w:t>2006</w:t>
      </w:r>
      <w:r w:rsidR="0084020D" w:rsidRPr="00F4517B">
        <w:rPr>
          <w:sz w:val="22"/>
          <w:szCs w:val="22"/>
        </w:rPr>
        <w:t xml:space="preserve"> </w:t>
      </w:r>
      <w:r w:rsidR="0075602E" w:rsidRPr="00F4517B">
        <w:rPr>
          <w:sz w:val="22"/>
          <w:szCs w:val="22"/>
        </w:rPr>
        <w:t>–</w:t>
      </w:r>
      <w:proofErr w:type="gramStart"/>
      <w:r w:rsidR="0075602E" w:rsidRPr="00F4517B">
        <w:rPr>
          <w:sz w:val="22"/>
          <w:szCs w:val="22"/>
        </w:rPr>
        <w:t xml:space="preserve">2017  </w:t>
      </w:r>
      <w:r w:rsidR="00B473DA">
        <w:rPr>
          <w:sz w:val="22"/>
          <w:szCs w:val="22"/>
        </w:rPr>
        <w:tab/>
      </w:r>
      <w:proofErr w:type="gramEnd"/>
      <w:r w:rsidR="007A696F" w:rsidRPr="00F4517B">
        <w:rPr>
          <w:sz w:val="22"/>
          <w:szCs w:val="22"/>
        </w:rPr>
        <w:t xml:space="preserve">Attending Physician, Vanderbilt </w:t>
      </w:r>
      <w:r w:rsidR="00251139" w:rsidRPr="00F4517B">
        <w:rPr>
          <w:sz w:val="22"/>
          <w:szCs w:val="22"/>
        </w:rPr>
        <w:t>U.</w:t>
      </w:r>
      <w:r w:rsidRPr="00F4517B">
        <w:rPr>
          <w:sz w:val="22"/>
          <w:szCs w:val="22"/>
        </w:rPr>
        <w:t xml:space="preserve"> Hospital and the Monroe Carell Jr. Children's Hospital at Vanderbilt; Physician, Vanderb</w:t>
      </w:r>
      <w:r w:rsidR="005D04DE" w:rsidRPr="00F4517B">
        <w:rPr>
          <w:sz w:val="22"/>
          <w:szCs w:val="22"/>
        </w:rPr>
        <w:t>ilt International Travel Clinic</w:t>
      </w:r>
      <w:r w:rsidR="00B473DA">
        <w:rPr>
          <w:sz w:val="22"/>
          <w:szCs w:val="22"/>
        </w:rPr>
        <w:t xml:space="preserve"> (</w:t>
      </w:r>
      <w:r w:rsidR="005D04DE" w:rsidRPr="00F4517B">
        <w:rPr>
          <w:sz w:val="22"/>
          <w:szCs w:val="22"/>
        </w:rPr>
        <w:t>2014</w:t>
      </w:r>
      <w:r w:rsidR="002B70A9" w:rsidRPr="00F4517B">
        <w:rPr>
          <w:sz w:val="22"/>
          <w:szCs w:val="22"/>
        </w:rPr>
        <w:t xml:space="preserve"> </w:t>
      </w:r>
      <w:r w:rsidR="00B473DA">
        <w:rPr>
          <w:sz w:val="22"/>
          <w:szCs w:val="22"/>
        </w:rPr>
        <w:t>–</w:t>
      </w:r>
      <w:r w:rsidR="002B70A9" w:rsidRPr="00F4517B">
        <w:rPr>
          <w:sz w:val="22"/>
          <w:szCs w:val="22"/>
        </w:rPr>
        <w:t xml:space="preserve"> </w:t>
      </w:r>
      <w:r w:rsidR="005D04DE" w:rsidRPr="00F4517B">
        <w:rPr>
          <w:sz w:val="22"/>
          <w:szCs w:val="22"/>
        </w:rPr>
        <w:t>2015</w:t>
      </w:r>
      <w:r w:rsidR="00B473DA">
        <w:rPr>
          <w:sz w:val="22"/>
          <w:szCs w:val="22"/>
        </w:rPr>
        <w:t xml:space="preserve"> </w:t>
      </w:r>
      <w:r w:rsidR="0003534B">
        <w:rPr>
          <w:sz w:val="22"/>
          <w:szCs w:val="22"/>
        </w:rPr>
        <w:t>Acting</w:t>
      </w:r>
      <w:r w:rsidR="005D04DE" w:rsidRPr="00F4517B">
        <w:rPr>
          <w:sz w:val="22"/>
          <w:szCs w:val="22"/>
        </w:rPr>
        <w:t xml:space="preserve"> Director</w:t>
      </w:r>
      <w:r w:rsidR="00B473DA">
        <w:rPr>
          <w:sz w:val="22"/>
          <w:szCs w:val="22"/>
        </w:rPr>
        <w:t>)</w:t>
      </w:r>
      <w:r w:rsidR="005D04DE" w:rsidRPr="009246CF">
        <w:rPr>
          <w:sz w:val="22"/>
          <w:szCs w:val="22"/>
        </w:rPr>
        <w:t>, The Vanderbilt Clinic</w:t>
      </w:r>
    </w:p>
    <w:p w14:paraId="292563DE" w14:textId="5E7BE2A4" w:rsidR="00DB3541" w:rsidRPr="009246CF" w:rsidRDefault="00DB3541" w:rsidP="0090405D">
      <w:pPr>
        <w:keepNext/>
        <w:keepLines/>
        <w:ind w:left="1440" w:hanging="1440"/>
        <w:rPr>
          <w:sz w:val="22"/>
          <w:szCs w:val="22"/>
        </w:rPr>
      </w:pPr>
      <w:r>
        <w:rPr>
          <w:sz w:val="22"/>
          <w:szCs w:val="22"/>
        </w:rPr>
        <w:t>2017-present</w:t>
      </w:r>
      <w:r>
        <w:rPr>
          <w:sz w:val="22"/>
          <w:szCs w:val="22"/>
        </w:rPr>
        <w:tab/>
      </w:r>
      <w:r w:rsidR="00A528DE">
        <w:rPr>
          <w:sz w:val="22"/>
          <w:szCs w:val="22"/>
        </w:rPr>
        <w:t>L</w:t>
      </w:r>
      <w:r w:rsidR="004A2FFB">
        <w:rPr>
          <w:sz w:val="22"/>
          <w:szCs w:val="22"/>
        </w:rPr>
        <w:t>icense active in New York State</w:t>
      </w:r>
      <w:r w:rsidR="00E05727">
        <w:rPr>
          <w:sz w:val="22"/>
          <w:szCs w:val="22"/>
        </w:rPr>
        <w:t>; NPI: 1629005582</w:t>
      </w:r>
      <w:r w:rsidR="00A528DE">
        <w:rPr>
          <w:sz w:val="22"/>
          <w:szCs w:val="22"/>
        </w:rPr>
        <w:t>. DEA inactive.</w:t>
      </w:r>
    </w:p>
    <w:p w14:paraId="372C057A" w14:textId="77777777" w:rsidR="003614FF" w:rsidRPr="009246CF" w:rsidRDefault="003614FF" w:rsidP="0090405D">
      <w:pPr>
        <w:rPr>
          <w:b/>
          <w:sz w:val="22"/>
          <w:szCs w:val="22"/>
        </w:rPr>
      </w:pPr>
    </w:p>
    <w:p w14:paraId="2EDAECF1" w14:textId="77777777" w:rsidR="00BE67CB" w:rsidRPr="009246CF" w:rsidRDefault="004C073F" w:rsidP="00FE1EDC">
      <w:pPr>
        <w:keepNext/>
        <w:keepLines/>
        <w:rPr>
          <w:sz w:val="22"/>
          <w:szCs w:val="22"/>
        </w:rPr>
      </w:pPr>
      <w:r w:rsidRPr="009246CF">
        <w:rPr>
          <w:b/>
          <w:sz w:val="22"/>
          <w:szCs w:val="22"/>
        </w:rPr>
        <w:t>PROFESSIONAL ORGANIZATIONS</w:t>
      </w:r>
      <w:r w:rsidR="006D05A3" w:rsidRPr="009246CF">
        <w:rPr>
          <w:b/>
          <w:sz w:val="22"/>
          <w:szCs w:val="22"/>
        </w:rPr>
        <w:t xml:space="preserve"> </w:t>
      </w:r>
      <w:r w:rsidR="00FE6DF5" w:rsidRPr="009246CF">
        <w:rPr>
          <w:sz w:val="22"/>
          <w:szCs w:val="22"/>
        </w:rPr>
        <w:t>(selected</w:t>
      </w:r>
      <w:r w:rsidR="006D05A3" w:rsidRPr="009246CF">
        <w:rPr>
          <w:sz w:val="22"/>
          <w:szCs w:val="22"/>
        </w:rPr>
        <w:t>)</w:t>
      </w:r>
    </w:p>
    <w:p w14:paraId="22A555F2" w14:textId="3E8581FB" w:rsidR="00BE67CB" w:rsidRPr="009246CF" w:rsidRDefault="0057339B" w:rsidP="00A528DE">
      <w:pPr>
        <w:rPr>
          <w:sz w:val="22"/>
          <w:szCs w:val="22"/>
        </w:rPr>
      </w:pPr>
      <w:r>
        <w:rPr>
          <w:sz w:val="22"/>
          <w:szCs w:val="22"/>
        </w:rPr>
        <w:t xml:space="preserve">American Academy of Pediatrics, </w:t>
      </w:r>
      <w:r w:rsidRPr="0057339B">
        <w:rPr>
          <w:i/>
          <w:iCs/>
          <w:sz w:val="22"/>
          <w:szCs w:val="22"/>
        </w:rPr>
        <w:t>Fellow</w:t>
      </w:r>
      <w:r>
        <w:rPr>
          <w:sz w:val="22"/>
          <w:szCs w:val="22"/>
        </w:rPr>
        <w:t xml:space="preserve"> (inactive)</w:t>
      </w:r>
      <w:r w:rsidR="00A528DE">
        <w:rPr>
          <w:sz w:val="22"/>
          <w:szCs w:val="22"/>
        </w:rPr>
        <w:t xml:space="preserve">; </w:t>
      </w:r>
      <w:r w:rsidR="00BE67CB" w:rsidRPr="009246CF">
        <w:rPr>
          <w:sz w:val="22"/>
          <w:szCs w:val="22"/>
        </w:rPr>
        <w:t xml:space="preserve">Royal Society of Tropical Medicine and Hygiene, </w:t>
      </w:r>
      <w:r w:rsidR="00BE67CB" w:rsidRPr="009246CF">
        <w:rPr>
          <w:i/>
          <w:sz w:val="22"/>
          <w:szCs w:val="22"/>
        </w:rPr>
        <w:t>Fellow</w:t>
      </w:r>
      <w:r w:rsidR="00A528DE">
        <w:rPr>
          <w:i/>
          <w:sz w:val="22"/>
          <w:szCs w:val="22"/>
        </w:rPr>
        <w:t xml:space="preserve">; </w:t>
      </w:r>
      <w:r w:rsidR="00BE67CB" w:rsidRPr="009246CF">
        <w:rPr>
          <w:sz w:val="22"/>
          <w:szCs w:val="22"/>
        </w:rPr>
        <w:t>American Society of Tropic</w:t>
      </w:r>
      <w:r w:rsidR="00F4517B">
        <w:rPr>
          <w:sz w:val="22"/>
          <w:szCs w:val="22"/>
        </w:rPr>
        <w:t>al Medicine and Hygiene</w:t>
      </w:r>
      <w:r w:rsidR="00E05727">
        <w:rPr>
          <w:sz w:val="22"/>
          <w:szCs w:val="22"/>
        </w:rPr>
        <w:t xml:space="preserve">, </w:t>
      </w:r>
      <w:r w:rsidR="00E05727" w:rsidRPr="00E05727">
        <w:rPr>
          <w:i/>
          <w:iCs/>
          <w:sz w:val="22"/>
          <w:szCs w:val="22"/>
        </w:rPr>
        <w:t>Fellow</w:t>
      </w:r>
      <w:r w:rsidR="00A528DE">
        <w:rPr>
          <w:i/>
          <w:iCs/>
          <w:sz w:val="22"/>
          <w:szCs w:val="22"/>
        </w:rPr>
        <w:t xml:space="preserve">; </w:t>
      </w:r>
      <w:r w:rsidR="00F4517B">
        <w:rPr>
          <w:sz w:val="22"/>
          <w:szCs w:val="22"/>
        </w:rPr>
        <w:t>International AIDS Society</w:t>
      </w:r>
      <w:r w:rsidR="00A528DE">
        <w:rPr>
          <w:sz w:val="22"/>
          <w:szCs w:val="22"/>
        </w:rPr>
        <w:t xml:space="preserve">; </w:t>
      </w:r>
      <w:r w:rsidR="00BE67CB" w:rsidRPr="009246CF">
        <w:rPr>
          <w:sz w:val="22"/>
          <w:szCs w:val="22"/>
        </w:rPr>
        <w:t xml:space="preserve">Infectious Disease Society of America, </w:t>
      </w:r>
      <w:r w:rsidR="00BE67CB" w:rsidRPr="009246CF">
        <w:rPr>
          <w:i/>
          <w:sz w:val="22"/>
          <w:szCs w:val="22"/>
        </w:rPr>
        <w:t>Fellow</w:t>
      </w:r>
      <w:r w:rsidR="00A528DE">
        <w:rPr>
          <w:i/>
          <w:sz w:val="22"/>
          <w:szCs w:val="22"/>
        </w:rPr>
        <w:t xml:space="preserve">; </w:t>
      </w:r>
      <w:r w:rsidR="00BE67CB" w:rsidRPr="009246CF">
        <w:rPr>
          <w:sz w:val="22"/>
          <w:szCs w:val="22"/>
        </w:rPr>
        <w:t>American College of Preventive Medicine,</w:t>
      </w:r>
      <w:r w:rsidR="00DB131B" w:rsidRPr="009246CF">
        <w:rPr>
          <w:sz w:val="22"/>
          <w:szCs w:val="22"/>
        </w:rPr>
        <w:t xml:space="preserve"> </w:t>
      </w:r>
      <w:r w:rsidR="00DB131B" w:rsidRPr="009246CF">
        <w:rPr>
          <w:i/>
          <w:sz w:val="22"/>
          <w:szCs w:val="22"/>
        </w:rPr>
        <w:t>Fellow</w:t>
      </w:r>
      <w:r w:rsidR="00A528DE">
        <w:rPr>
          <w:i/>
          <w:sz w:val="22"/>
          <w:szCs w:val="22"/>
        </w:rPr>
        <w:t xml:space="preserve">; </w:t>
      </w:r>
      <w:r w:rsidR="002116A4" w:rsidRPr="009246CF">
        <w:rPr>
          <w:sz w:val="22"/>
          <w:szCs w:val="22"/>
        </w:rPr>
        <w:t xml:space="preserve">Global Health Education Consortium, 2009-‘12 merged with </w:t>
      </w:r>
      <w:r w:rsidR="00E939DA" w:rsidRPr="009246CF">
        <w:rPr>
          <w:sz w:val="22"/>
          <w:szCs w:val="22"/>
        </w:rPr>
        <w:t>Consortium of Unive</w:t>
      </w:r>
      <w:r w:rsidR="00F4517B">
        <w:rPr>
          <w:sz w:val="22"/>
          <w:szCs w:val="22"/>
        </w:rPr>
        <w:t>rsities for Global Health</w:t>
      </w:r>
      <w:r w:rsidR="00A528DE">
        <w:rPr>
          <w:sz w:val="22"/>
          <w:szCs w:val="22"/>
        </w:rPr>
        <w:t xml:space="preserve">; </w:t>
      </w:r>
      <w:r w:rsidR="00B473DA">
        <w:rPr>
          <w:sz w:val="22"/>
          <w:szCs w:val="22"/>
        </w:rPr>
        <w:t>National Academy of Medicine</w:t>
      </w:r>
      <w:r w:rsidR="00B473DA" w:rsidRPr="009246CF">
        <w:rPr>
          <w:sz w:val="22"/>
          <w:szCs w:val="22"/>
        </w:rPr>
        <w:t xml:space="preserve"> </w:t>
      </w:r>
      <w:r w:rsidR="00B473DA">
        <w:rPr>
          <w:sz w:val="22"/>
          <w:szCs w:val="22"/>
        </w:rPr>
        <w:t>(</w:t>
      </w:r>
      <w:r w:rsidRPr="0057339B">
        <w:rPr>
          <w:i/>
          <w:iCs/>
          <w:sz w:val="22"/>
          <w:szCs w:val="22"/>
        </w:rPr>
        <w:t>Member</w:t>
      </w:r>
      <w:r>
        <w:rPr>
          <w:sz w:val="22"/>
          <w:szCs w:val="22"/>
        </w:rPr>
        <w:t xml:space="preserve">, </w:t>
      </w:r>
      <w:r w:rsidR="00B473DA">
        <w:rPr>
          <w:sz w:val="22"/>
          <w:szCs w:val="22"/>
        </w:rPr>
        <w:t xml:space="preserve">formerly the </w:t>
      </w:r>
      <w:r w:rsidR="003614FF" w:rsidRPr="009246CF">
        <w:rPr>
          <w:sz w:val="22"/>
          <w:szCs w:val="22"/>
        </w:rPr>
        <w:t>Institute of Medicine</w:t>
      </w:r>
      <w:r w:rsidR="00CD2FE9">
        <w:rPr>
          <w:sz w:val="22"/>
          <w:szCs w:val="22"/>
        </w:rPr>
        <w:t>)</w:t>
      </w:r>
      <w:r w:rsidR="00A528DE">
        <w:rPr>
          <w:sz w:val="22"/>
          <w:szCs w:val="22"/>
        </w:rPr>
        <w:t xml:space="preserve">; </w:t>
      </w:r>
      <w:r w:rsidR="00FE1EDC" w:rsidRPr="009246CF">
        <w:rPr>
          <w:sz w:val="22"/>
          <w:szCs w:val="22"/>
        </w:rPr>
        <w:t>A</w:t>
      </w:r>
      <w:r w:rsidR="00F4517B">
        <w:rPr>
          <w:sz w:val="22"/>
          <w:szCs w:val="22"/>
        </w:rPr>
        <w:t>merican Pediatric Society</w:t>
      </w:r>
      <w:r w:rsidR="00A528DE">
        <w:rPr>
          <w:sz w:val="22"/>
          <w:szCs w:val="22"/>
        </w:rPr>
        <w:t xml:space="preserve">; </w:t>
      </w:r>
      <w:r w:rsidR="00FE1EDC" w:rsidRPr="009246CF">
        <w:rPr>
          <w:sz w:val="22"/>
          <w:szCs w:val="22"/>
        </w:rPr>
        <w:t>Socie</w:t>
      </w:r>
      <w:r w:rsidR="00F4517B">
        <w:rPr>
          <w:sz w:val="22"/>
          <w:szCs w:val="22"/>
        </w:rPr>
        <w:t>ty for Pediatric Research</w:t>
      </w:r>
      <w:r w:rsidR="00A528DE">
        <w:rPr>
          <w:sz w:val="22"/>
          <w:szCs w:val="22"/>
        </w:rPr>
        <w:t xml:space="preserve">; </w:t>
      </w:r>
      <w:r w:rsidR="000F3D38">
        <w:rPr>
          <w:sz w:val="22"/>
          <w:szCs w:val="22"/>
        </w:rPr>
        <w:t>American Public He</w:t>
      </w:r>
      <w:r w:rsidR="00F4517B">
        <w:rPr>
          <w:sz w:val="22"/>
          <w:szCs w:val="22"/>
        </w:rPr>
        <w:t>alth Association</w:t>
      </w:r>
      <w:r w:rsidR="00A528DE">
        <w:rPr>
          <w:sz w:val="22"/>
          <w:szCs w:val="22"/>
        </w:rPr>
        <w:t xml:space="preserve">; </w:t>
      </w:r>
      <w:r w:rsidR="00BA700D">
        <w:rPr>
          <w:sz w:val="22"/>
          <w:szCs w:val="22"/>
        </w:rPr>
        <w:t>Connecticut Academy of Science and Engineering, Member 2017-</w:t>
      </w:r>
      <w:r w:rsidR="00514137">
        <w:rPr>
          <w:sz w:val="22"/>
          <w:szCs w:val="22"/>
        </w:rPr>
        <w:t xml:space="preserve"> ; V</w:t>
      </w:r>
      <w:r w:rsidR="00D56C9C">
        <w:rPr>
          <w:sz w:val="22"/>
          <w:szCs w:val="22"/>
        </w:rPr>
        <w:t xml:space="preserve">ice </w:t>
      </w:r>
      <w:r w:rsidR="00514137">
        <w:rPr>
          <w:sz w:val="22"/>
          <w:szCs w:val="22"/>
        </w:rPr>
        <w:t>President-Elec</w:t>
      </w:r>
      <w:r w:rsidR="00D56C9C">
        <w:rPr>
          <w:sz w:val="22"/>
          <w:szCs w:val="22"/>
        </w:rPr>
        <w:t xml:space="preserve">t </w:t>
      </w:r>
      <w:r w:rsidR="00514137">
        <w:rPr>
          <w:sz w:val="22"/>
          <w:szCs w:val="22"/>
        </w:rPr>
        <w:t>2022</w:t>
      </w:r>
      <w:r w:rsidR="004A2FFB">
        <w:rPr>
          <w:sz w:val="22"/>
          <w:szCs w:val="22"/>
        </w:rPr>
        <w:t>-2024; Board 2022-</w:t>
      </w:r>
      <w:r w:rsidR="00A528DE">
        <w:rPr>
          <w:sz w:val="22"/>
          <w:szCs w:val="22"/>
        </w:rPr>
        <w:t>‘</w:t>
      </w:r>
      <w:r w:rsidR="004A2FFB">
        <w:rPr>
          <w:sz w:val="22"/>
          <w:szCs w:val="22"/>
        </w:rPr>
        <w:t>2</w:t>
      </w:r>
      <w:r w:rsidR="00D56C9C">
        <w:rPr>
          <w:sz w:val="22"/>
          <w:szCs w:val="22"/>
        </w:rPr>
        <w:t>4</w:t>
      </w:r>
      <w:r w:rsidR="00E05727">
        <w:rPr>
          <w:sz w:val="22"/>
          <w:szCs w:val="22"/>
        </w:rPr>
        <w:t xml:space="preserve">; </w:t>
      </w:r>
      <w:r w:rsidR="00D56C9C">
        <w:rPr>
          <w:sz w:val="22"/>
          <w:szCs w:val="22"/>
        </w:rPr>
        <w:t>President</w:t>
      </w:r>
      <w:r w:rsidR="00A528DE">
        <w:rPr>
          <w:sz w:val="22"/>
          <w:szCs w:val="22"/>
        </w:rPr>
        <w:t xml:space="preserve"> </w:t>
      </w:r>
      <w:r w:rsidR="00D56C9C">
        <w:rPr>
          <w:sz w:val="22"/>
          <w:szCs w:val="22"/>
        </w:rPr>
        <w:t>2024</w:t>
      </w:r>
      <w:r w:rsidR="00EA0BAB">
        <w:rPr>
          <w:sz w:val="22"/>
          <w:szCs w:val="22"/>
        </w:rPr>
        <w:t xml:space="preserve"> </w:t>
      </w:r>
    </w:p>
    <w:p w14:paraId="0D3A6585" w14:textId="77777777" w:rsidR="00D56C9C" w:rsidRDefault="00D56C9C" w:rsidP="003614FF">
      <w:pPr>
        <w:jc w:val="center"/>
        <w:rPr>
          <w:b/>
          <w:sz w:val="22"/>
          <w:szCs w:val="22"/>
        </w:rPr>
      </w:pPr>
    </w:p>
    <w:p w14:paraId="3BDEE9D9" w14:textId="3B6E3029" w:rsidR="004C073F" w:rsidRPr="009246CF" w:rsidRDefault="004C073F" w:rsidP="003614FF">
      <w:pPr>
        <w:jc w:val="center"/>
        <w:rPr>
          <w:b/>
          <w:sz w:val="22"/>
          <w:szCs w:val="22"/>
        </w:rPr>
      </w:pPr>
      <w:r w:rsidRPr="009246CF">
        <w:rPr>
          <w:b/>
          <w:sz w:val="22"/>
          <w:szCs w:val="22"/>
        </w:rPr>
        <w:t>PROFESSIONAL ACTIVITIES</w:t>
      </w:r>
    </w:p>
    <w:p w14:paraId="71BE07DD" w14:textId="77777777" w:rsidR="00BE67CB" w:rsidRPr="009246CF" w:rsidRDefault="00BE67CB" w:rsidP="0090405D">
      <w:pPr>
        <w:rPr>
          <w:sz w:val="22"/>
          <w:szCs w:val="22"/>
        </w:rPr>
      </w:pPr>
      <w:r w:rsidRPr="009246CF">
        <w:rPr>
          <w:b/>
          <w:sz w:val="22"/>
          <w:szCs w:val="22"/>
        </w:rPr>
        <w:t>AWARDS AND HONORS</w:t>
      </w:r>
      <w:r w:rsidRPr="009246CF">
        <w:rPr>
          <w:sz w:val="22"/>
          <w:szCs w:val="22"/>
        </w:rPr>
        <w:t xml:space="preserve"> </w:t>
      </w:r>
    </w:p>
    <w:p w14:paraId="2240A7EB" w14:textId="4ED340A9" w:rsidR="00BE67CB" w:rsidRPr="009246CF" w:rsidRDefault="00031454" w:rsidP="00C27151">
      <w:pPr>
        <w:ind w:left="900" w:hanging="900"/>
        <w:rPr>
          <w:sz w:val="22"/>
          <w:szCs w:val="22"/>
        </w:rPr>
      </w:pPr>
      <w:r w:rsidRPr="009246CF">
        <w:rPr>
          <w:sz w:val="22"/>
          <w:szCs w:val="22"/>
        </w:rPr>
        <w:t>1974</w:t>
      </w:r>
      <w:r w:rsidRPr="009246CF">
        <w:rPr>
          <w:sz w:val="22"/>
          <w:szCs w:val="22"/>
        </w:rPr>
        <w:tab/>
      </w:r>
      <w:r w:rsidR="00BE67CB" w:rsidRPr="009246CF">
        <w:rPr>
          <w:b/>
          <w:sz w:val="22"/>
          <w:szCs w:val="22"/>
        </w:rPr>
        <w:t>B.A. with distinction</w:t>
      </w:r>
      <w:r w:rsidR="00BE67CB" w:rsidRPr="009246CF">
        <w:rPr>
          <w:sz w:val="22"/>
          <w:szCs w:val="22"/>
        </w:rPr>
        <w:t>, Stanford University</w:t>
      </w:r>
    </w:p>
    <w:p w14:paraId="257694CD" w14:textId="5F125FDF" w:rsidR="00BE67CB" w:rsidRPr="009246CF" w:rsidRDefault="00031454" w:rsidP="00C27151">
      <w:pPr>
        <w:ind w:left="900" w:hanging="900"/>
        <w:rPr>
          <w:sz w:val="22"/>
          <w:szCs w:val="22"/>
        </w:rPr>
      </w:pPr>
      <w:r w:rsidRPr="009246CF">
        <w:rPr>
          <w:sz w:val="22"/>
          <w:szCs w:val="22"/>
        </w:rPr>
        <w:t>1980</w:t>
      </w:r>
      <w:r w:rsidR="00C27151">
        <w:rPr>
          <w:sz w:val="22"/>
          <w:szCs w:val="22"/>
        </w:rPr>
        <w:tab/>
      </w:r>
      <w:r w:rsidR="00BE67CB" w:rsidRPr="009246CF">
        <w:rPr>
          <w:b/>
          <w:sz w:val="22"/>
          <w:szCs w:val="22"/>
        </w:rPr>
        <w:t xml:space="preserve">Edward C. </w:t>
      </w:r>
      <w:proofErr w:type="spellStart"/>
      <w:r w:rsidR="00BE67CB" w:rsidRPr="009246CF">
        <w:rPr>
          <w:b/>
          <w:sz w:val="22"/>
          <w:szCs w:val="22"/>
        </w:rPr>
        <w:t>Curnen</w:t>
      </w:r>
      <w:proofErr w:type="spellEnd"/>
      <w:r w:rsidR="00BE67CB" w:rsidRPr="009246CF">
        <w:rPr>
          <w:b/>
          <w:sz w:val="22"/>
          <w:szCs w:val="22"/>
        </w:rPr>
        <w:t>, Jr. Award,</w:t>
      </w:r>
      <w:r w:rsidR="00BE67CB" w:rsidRPr="009246CF">
        <w:rPr>
          <w:sz w:val="22"/>
          <w:szCs w:val="22"/>
        </w:rPr>
        <w:t xml:space="preserve"> “The [house] officer who best exemplifies the ideas of humane and compassionate patient care</w:t>
      </w:r>
      <w:r w:rsidR="00DB3541">
        <w:rPr>
          <w:sz w:val="22"/>
          <w:szCs w:val="22"/>
        </w:rPr>
        <w:t>..</w:t>
      </w:r>
      <w:r w:rsidR="00BE67CB" w:rsidRPr="009246CF">
        <w:rPr>
          <w:sz w:val="22"/>
          <w:szCs w:val="22"/>
        </w:rPr>
        <w:t>.”</w:t>
      </w:r>
    </w:p>
    <w:p w14:paraId="51373950" w14:textId="5EF4E632" w:rsidR="00BE67CB" w:rsidRPr="009246CF" w:rsidRDefault="00031454" w:rsidP="00C27151">
      <w:pPr>
        <w:ind w:left="900" w:hanging="900"/>
        <w:rPr>
          <w:sz w:val="22"/>
          <w:szCs w:val="22"/>
        </w:rPr>
      </w:pPr>
      <w:r w:rsidRPr="009246CF">
        <w:rPr>
          <w:sz w:val="22"/>
          <w:szCs w:val="22"/>
        </w:rPr>
        <w:t>1981</w:t>
      </w:r>
      <w:r w:rsidRPr="009246CF">
        <w:rPr>
          <w:sz w:val="22"/>
          <w:szCs w:val="22"/>
        </w:rPr>
        <w:tab/>
      </w:r>
      <w:r w:rsidR="00BE67CB" w:rsidRPr="009246CF">
        <w:rPr>
          <w:b/>
          <w:sz w:val="22"/>
          <w:szCs w:val="22"/>
        </w:rPr>
        <w:t>M.Sc. with distinction</w:t>
      </w:r>
      <w:r w:rsidR="00BE67CB" w:rsidRPr="009246CF">
        <w:rPr>
          <w:sz w:val="22"/>
          <w:szCs w:val="22"/>
        </w:rPr>
        <w:t>, London School of Hygiene and Tropical Medicine</w:t>
      </w:r>
    </w:p>
    <w:p w14:paraId="4E9E9EC8" w14:textId="742FF37D" w:rsidR="00BE67CB" w:rsidRPr="009246CF" w:rsidRDefault="00BE67CB" w:rsidP="00C27151">
      <w:pPr>
        <w:ind w:left="900" w:hanging="900"/>
        <w:rPr>
          <w:sz w:val="22"/>
          <w:szCs w:val="22"/>
        </w:rPr>
      </w:pPr>
      <w:r w:rsidRPr="009246CF">
        <w:rPr>
          <w:sz w:val="22"/>
          <w:szCs w:val="22"/>
        </w:rPr>
        <w:t>1982</w:t>
      </w:r>
      <w:r w:rsidRPr="009246CF">
        <w:rPr>
          <w:sz w:val="22"/>
          <w:szCs w:val="22"/>
        </w:rPr>
        <w:tab/>
      </w:r>
      <w:proofErr w:type="spellStart"/>
      <w:r w:rsidRPr="009246CF">
        <w:rPr>
          <w:b/>
          <w:sz w:val="22"/>
          <w:szCs w:val="22"/>
        </w:rPr>
        <w:t>Lalcaca</w:t>
      </w:r>
      <w:proofErr w:type="spellEnd"/>
      <w:r w:rsidRPr="009246CF">
        <w:rPr>
          <w:b/>
          <w:sz w:val="22"/>
          <w:szCs w:val="22"/>
        </w:rPr>
        <w:t xml:space="preserve"> Medal</w:t>
      </w:r>
      <w:r w:rsidRPr="009246CF">
        <w:rPr>
          <w:sz w:val="22"/>
          <w:szCs w:val="22"/>
        </w:rPr>
        <w:t>, London School of Hygiene and Tropical Medicine (</w:t>
      </w:r>
      <w:r w:rsidR="007A696F" w:rsidRPr="009246CF">
        <w:rPr>
          <w:sz w:val="22"/>
          <w:szCs w:val="22"/>
        </w:rPr>
        <w:t xml:space="preserve">awarded to the </w:t>
      </w:r>
      <w:r w:rsidRPr="009246CF">
        <w:rPr>
          <w:sz w:val="22"/>
          <w:szCs w:val="22"/>
        </w:rPr>
        <w:t>best student in</w:t>
      </w:r>
      <w:r w:rsidR="007A696F" w:rsidRPr="009246CF">
        <w:rPr>
          <w:sz w:val="22"/>
          <w:szCs w:val="22"/>
        </w:rPr>
        <w:t xml:space="preserve"> </w:t>
      </w:r>
      <w:r w:rsidRPr="009246CF">
        <w:rPr>
          <w:sz w:val="22"/>
          <w:szCs w:val="22"/>
        </w:rPr>
        <w:t>the Communicable Disease Epidemiology and Control track)</w:t>
      </w:r>
    </w:p>
    <w:p w14:paraId="363E4E00" w14:textId="77777777" w:rsidR="00BE67CB" w:rsidRPr="009246CF" w:rsidRDefault="00BE67CB" w:rsidP="00C27151">
      <w:pPr>
        <w:ind w:left="900" w:hanging="900"/>
        <w:rPr>
          <w:sz w:val="22"/>
          <w:szCs w:val="22"/>
        </w:rPr>
      </w:pPr>
      <w:r w:rsidRPr="009246CF">
        <w:rPr>
          <w:sz w:val="22"/>
          <w:szCs w:val="22"/>
        </w:rPr>
        <w:t>1983-85</w:t>
      </w:r>
      <w:r w:rsidRPr="009246CF">
        <w:rPr>
          <w:sz w:val="22"/>
          <w:szCs w:val="22"/>
        </w:rPr>
        <w:tab/>
        <w:t xml:space="preserve">Mellon Foundation Faculty Fellowship - Epidemiology in Medicine, Columbia U.  </w:t>
      </w:r>
    </w:p>
    <w:p w14:paraId="0F432CB2" w14:textId="774EA5EE" w:rsidR="00BE67CB" w:rsidRPr="009246CF" w:rsidRDefault="00031454" w:rsidP="00C27151">
      <w:pPr>
        <w:pStyle w:val="BodyText"/>
        <w:ind w:left="900" w:hanging="900"/>
        <w:rPr>
          <w:szCs w:val="22"/>
        </w:rPr>
      </w:pPr>
      <w:r w:rsidRPr="009246CF">
        <w:rPr>
          <w:szCs w:val="22"/>
        </w:rPr>
        <w:t>1988</w:t>
      </w:r>
      <w:r w:rsidRPr="009246CF">
        <w:rPr>
          <w:szCs w:val="22"/>
        </w:rPr>
        <w:tab/>
      </w:r>
      <w:r w:rsidR="00DB131B" w:rsidRPr="009246CF">
        <w:rPr>
          <w:szCs w:val="22"/>
        </w:rPr>
        <w:t>Election</w:t>
      </w:r>
      <w:r w:rsidR="00BE67CB" w:rsidRPr="009246CF">
        <w:rPr>
          <w:szCs w:val="22"/>
        </w:rPr>
        <w:t xml:space="preserve"> to Sigma Xi, the National Research Society</w:t>
      </w:r>
    </w:p>
    <w:p w14:paraId="1F166236" w14:textId="702FBC3B" w:rsidR="00BE67CB" w:rsidRPr="009246CF" w:rsidRDefault="00BE67CB" w:rsidP="00C27151">
      <w:pPr>
        <w:ind w:left="900" w:hanging="900"/>
        <w:rPr>
          <w:sz w:val="22"/>
          <w:szCs w:val="22"/>
        </w:rPr>
      </w:pPr>
      <w:r w:rsidRPr="009246CF">
        <w:rPr>
          <w:sz w:val="22"/>
          <w:szCs w:val="22"/>
        </w:rPr>
        <w:t>1988</w:t>
      </w:r>
      <w:r w:rsidRPr="009246CF">
        <w:rPr>
          <w:sz w:val="22"/>
          <w:szCs w:val="22"/>
        </w:rPr>
        <w:tab/>
        <w:t xml:space="preserve">Commissioner's Certificate of Merit for </w:t>
      </w:r>
      <w:r w:rsidR="007A696F" w:rsidRPr="009246CF">
        <w:rPr>
          <w:sz w:val="22"/>
          <w:szCs w:val="22"/>
        </w:rPr>
        <w:t>Service, New York City Dep</w:t>
      </w:r>
      <w:r w:rsidRPr="009246CF">
        <w:rPr>
          <w:sz w:val="22"/>
          <w:szCs w:val="22"/>
        </w:rPr>
        <w:t>t</w:t>
      </w:r>
      <w:r w:rsidR="007A696F" w:rsidRPr="009246CF">
        <w:rPr>
          <w:sz w:val="22"/>
          <w:szCs w:val="22"/>
        </w:rPr>
        <w:t>. of</w:t>
      </w:r>
      <w:r w:rsidRPr="009246CF">
        <w:rPr>
          <w:sz w:val="22"/>
          <w:szCs w:val="22"/>
        </w:rPr>
        <w:t xml:space="preserve"> Health</w:t>
      </w:r>
      <w:r w:rsidR="00DB3541">
        <w:rPr>
          <w:sz w:val="22"/>
          <w:szCs w:val="22"/>
        </w:rPr>
        <w:t>; two awards</w:t>
      </w:r>
    </w:p>
    <w:p w14:paraId="38C27846" w14:textId="77777777" w:rsidR="00BE67CB" w:rsidRPr="009246CF" w:rsidRDefault="00031454" w:rsidP="00C27151">
      <w:pPr>
        <w:ind w:left="900" w:hanging="900"/>
        <w:rPr>
          <w:sz w:val="22"/>
          <w:szCs w:val="22"/>
        </w:rPr>
      </w:pPr>
      <w:r w:rsidRPr="009246CF">
        <w:rPr>
          <w:sz w:val="22"/>
          <w:szCs w:val="22"/>
        </w:rPr>
        <w:t>1989</w:t>
      </w:r>
      <w:r w:rsidRPr="009246CF">
        <w:rPr>
          <w:sz w:val="22"/>
          <w:szCs w:val="22"/>
        </w:rPr>
        <w:tab/>
      </w:r>
      <w:r w:rsidR="00BE67CB" w:rsidRPr="009246CF">
        <w:rPr>
          <w:sz w:val="22"/>
          <w:szCs w:val="22"/>
        </w:rPr>
        <w:t>NIAID/NIH/PHS/DHHS Meritorious Service Award</w:t>
      </w:r>
    </w:p>
    <w:p w14:paraId="178CFA49" w14:textId="1F409E96" w:rsidR="00BE67CB" w:rsidRPr="009246CF" w:rsidRDefault="00BE67CB" w:rsidP="00C27151">
      <w:pPr>
        <w:ind w:left="900" w:hanging="900"/>
        <w:rPr>
          <w:sz w:val="22"/>
          <w:szCs w:val="22"/>
        </w:rPr>
      </w:pPr>
      <w:r w:rsidRPr="009246CF">
        <w:rPr>
          <w:sz w:val="22"/>
          <w:szCs w:val="22"/>
        </w:rPr>
        <w:t>1993</w:t>
      </w:r>
      <w:r w:rsidRPr="009246CF">
        <w:rPr>
          <w:sz w:val="22"/>
          <w:szCs w:val="22"/>
        </w:rPr>
        <w:tab/>
        <w:t>Henry L. Moses Award, Montefiore Medical Center, Clinical category (for Vermund</w:t>
      </w:r>
      <w:r w:rsidR="00251139" w:rsidRPr="009246CF">
        <w:rPr>
          <w:sz w:val="22"/>
          <w:szCs w:val="22"/>
        </w:rPr>
        <w:t xml:space="preserve"> SH,</w:t>
      </w:r>
      <w:r w:rsidRPr="009246CF">
        <w:rPr>
          <w:sz w:val="22"/>
          <w:szCs w:val="22"/>
        </w:rPr>
        <w:t xml:space="preserve"> et al. </w:t>
      </w:r>
      <w:r w:rsidRPr="009246CF">
        <w:rPr>
          <w:i/>
          <w:sz w:val="22"/>
          <w:szCs w:val="22"/>
        </w:rPr>
        <w:t xml:space="preserve">Am J </w:t>
      </w:r>
      <w:proofErr w:type="spellStart"/>
      <w:r w:rsidRPr="009246CF">
        <w:rPr>
          <w:i/>
          <w:sz w:val="22"/>
          <w:szCs w:val="22"/>
        </w:rPr>
        <w:t>Obstet</w:t>
      </w:r>
      <w:proofErr w:type="spellEnd"/>
      <w:r w:rsidRPr="009246CF">
        <w:rPr>
          <w:i/>
          <w:sz w:val="22"/>
          <w:szCs w:val="22"/>
        </w:rPr>
        <w:t xml:space="preserve"> </w:t>
      </w:r>
      <w:proofErr w:type="spellStart"/>
      <w:r w:rsidRPr="009246CF">
        <w:rPr>
          <w:i/>
          <w:sz w:val="22"/>
          <w:szCs w:val="22"/>
        </w:rPr>
        <w:t>Gynecol</w:t>
      </w:r>
      <w:proofErr w:type="spellEnd"/>
      <w:r w:rsidRPr="009246CF">
        <w:rPr>
          <w:sz w:val="22"/>
          <w:szCs w:val="22"/>
        </w:rPr>
        <w:t xml:space="preserve"> 1991; 165: 392-400)</w:t>
      </w:r>
    </w:p>
    <w:p w14:paraId="100C28FB" w14:textId="0D10B58A" w:rsidR="00BE67CB" w:rsidRPr="009246CF" w:rsidRDefault="00BE67CB" w:rsidP="00DB3541">
      <w:pPr>
        <w:ind w:left="900" w:hanging="900"/>
        <w:rPr>
          <w:sz w:val="22"/>
          <w:szCs w:val="22"/>
        </w:rPr>
      </w:pPr>
      <w:r w:rsidRPr="009246CF">
        <w:rPr>
          <w:sz w:val="22"/>
          <w:szCs w:val="22"/>
        </w:rPr>
        <w:t>1993</w:t>
      </w:r>
      <w:r w:rsidRPr="009246CF">
        <w:rPr>
          <w:sz w:val="22"/>
          <w:szCs w:val="22"/>
        </w:rPr>
        <w:tab/>
        <w:t xml:space="preserve">Surgeon General's Certificate of Appreciation, </w:t>
      </w:r>
      <w:r w:rsidR="00251139" w:rsidRPr="009246CF">
        <w:rPr>
          <w:sz w:val="22"/>
          <w:szCs w:val="22"/>
        </w:rPr>
        <w:t xml:space="preserve">U.S. </w:t>
      </w:r>
      <w:r w:rsidRPr="009246CF">
        <w:rPr>
          <w:sz w:val="22"/>
          <w:szCs w:val="22"/>
        </w:rPr>
        <w:t>Public Health Service, Department of Health and Human Services</w:t>
      </w:r>
      <w:r w:rsidR="00CF764E" w:rsidRPr="009246CF">
        <w:rPr>
          <w:sz w:val="22"/>
          <w:szCs w:val="22"/>
        </w:rPr>
        <w:t xml:space="preserve"> (DHHS)</w:t>
      </w:r>
      <w:r w:rsidR="00DB3541">
        <w:rPr>
          <w:sz w:val="22"/>
          <w:szCs w:val="22"/>
        </w:rPr>
        <w:t xml:space="preserve">; two </w:t>
      </w:r>
      <w:r w:rsidR="00A23FCB" w:rsidRPr="009246CF">
        <w:rPr>
          <w:sz w:val="22"/>
          <w:szCs w:val="22"/>
        </w:rPr>
        <w:t>award</w:t>
      </w:r>
      <w:r w:rsidR="00DB3541">
        <w:rPr>
          <w:sz w:val="22"/>
          <w:szCs w:val="22"/>
        </w:rPr>
        <w:t>s in the</w:t>
      </w:r>
      <w:r w:rsidRPr="009246CF">
        <w:rPr>
          <w:sz w:val="22"/>
          <w:szCs w:val="22"/>
        </w:rPr>
        <w:t xml:space="preserve"> same year)</w:t>
      </w:r>
    </w:p>
    <w:p w14:paraId="3D8CDDC1" w14:textId="551128D4" w:rsidR="00BE67CB" w:rsidRPr="009246CF" w:rsidRDefault="00BE67CB" w:rsidP="00C27151">
      <w:pPr>
        <w:ind w:left="900" w:hanging="900"/>
        <w:rPr>
          <w:sz w:val="22"/>
          <w:szCs w:val="22"/>
        </w:rPr>
      </w:pPr>
      <w:r w:rsidRPr="009246CF">
        <w:rPr>
          <w:sz w:val="22"/>
          <w:szCs w:val="22"/>
        </w:rPr>
        <w:t>1994</w:t>
      </w:r>
      <w:r w:rsidRPr="009246CF">
        <w:rPr>
          <w:sz w:val="22"/>
          <w:szCs w:val="22"/>
        </w:rPr>
        <w:tab/>
      </w:r>
      <w:r w:rsidRPr="00D50225">
        <w:rPr>
          <w:b/>
          <w:sz w:val="22"/>
          <w:szCs w:val="22"/>
        </w:rPr>
        <w:t>Public Health Service Superior Service Award</w:t>
      </w:r>
      <w:r w:rsidR="00CF764E" w:rsidRPr="00D50225">
        <w:rPr>
          <w:sz w:val="22"/>
          <w:szCs w:val="22"/>
        </w:rPr>
        <w:t>,</w:t>
      </w:r>
      <w:r w:rsidR="00CF764E" w:rsidRPr="009246CF">
        <w:rPr>
          <w:sz w:val="22"/>
          <w:szCs w:val="22"/>
        </w:rPr>
        <w:t xml:space="preserve"> DHHS</w:t>
      </w:r>
      <w:r w:rsidRPr="009246CF">
        <w:rPr>
          <w:sz w:val="22"/>
          <w:szCs w:val="22"/>
        </w:rPr>
        <w:t xml:space="preserve"> (highest civilian award in the U.S.P.H.S.)</w:t>
      </w:r>
    </w:p>
    <w:p w14:paraId="60241445" w14:textId="0E58219D" w:rsidR="00BE67CB" w:rsidRPr="009246CF" w:rsidRDefault="009C5580" w:rsidP="00C27151">
      <w:pPr>
        <w:numPr>
          <w:ilvl w:val="0"/>
          <w:numId w:val="2"/>
        </w:numPr>
        <w:tabs>
          <w:tab w:val="num" w:pos="1080"/>
        </w:tabs>
        <w:ind w:left="900" w:hanging="900"/>
        <w:rPr>
          <w:sz w:val="22"/>
          <w:szCs w:val="22"/>
        </w:rPr>
      </w:pPr>
      <w:r w:rsidRPr="009246CF">
        <w:rPr>
          <w:sz w:val="22"/>
          <w:szCs w:val="22"/>
        </w:rPr>
        <w:t xml:space="preserve">Inaugural </w:t>
      </w:r>
      <w:r w:rsidR="00BE67CB" w:rsidRPr="009246CF">
        <w:rPr>
          <w:sz w:val="22"/>
          <w:szCs w:val="22"/>
        </w:rPr>
        <w:t xml:space="preserve">Ted Wisniewski Lecturer, </w:t>
      </w:r>
      <w:r w:rsidR="006C66BB" w:rsidRPr="009246CF">
        <w:rPr>
          <w:sz w:val="22"/>
          <w:szCs w:val="22"/>
        </w:rPr>
        <w:t>LSU</w:t>
      </w:r>
      <w:r w:rsidR="00BE67CB" w:rsidRPr="009246CF">
        <w:rPr>
          <w:sz w:val="22"/>
          <w:szCs w:val="22"/>
        </w:rPr>
        <w:t xml:space="preserve"> School of Medicine (inaugural speaker)</w:t>
      </w:r>
    </w:p>
    <w:p w14:paraId="632A8F21" w14:textId="660E3A48" w:rsidR="00BE67CB" w:rsidRPr="009246CF" w:rsidRDefault="00BE67CB" w:rsidP="00C27151">
      <w:pPr>
        <w:numPr>
          <w:ilvl w:val="0"/>
          <w:numId w:val="2"/>
        </w:numPr>
        <w:tabs>
          <w:tab w:val="num" w:pos="1080"/>
        </w:tabs>
        <w:ind w:left="900" w:hanging="900"/>
        <w:rPr>
          <w:sz w:val="22"/>
          <w:szCs w:val="22"/>
        </w:rPr>
      </w:pPr>
      <w:r w:rsidRPr="009246CF">
        <w:rPr>
          <w:sz w:val="22"/>
          <w:szCs w:val="22"/>
        </w:rPr>
        <w:t>Alvin Goldfarb Lecturer, North American Society for Pediatric and Adolescent Gynecology</w:t>
      </w:r>
    </w:p>
    <w:p w14:paraId="72C1CCB0" w14:textId="4ADEC97A" w:rsidR="00BE67CB" w:rsidRPr="009246CF" w:rsidRDefault="00DB131B" w:rsidP="00C27151">
      <w:pPr>
        <w:pStyle w:val="BodyTextIndent2"/>
        <w:ind w:left="900" w:hanging="900"/>
        <w:rPr>
          <w:sz w:val="22"/>
          <w:szCs w:val="22"/>
        </w:rPr>
      </w:pPr>
      <w:r w:rsidRPr="009246CF">
        <w:rPr>
          <w:sz w:val="22"/>
          <w:szCs w:val="22"/>
        </w:rPr>
        <w:t>1998</w:t>
      </w:r>
      <w:r w:rsidRPr="009246CF">
        <w:rPr>
          <w:sz w:val="22"/>
          <w:szCs w:val="22"/>
        </w:rPr>
        <w:tab/>
        <w:t>Election</w:t>
      </w:r>
      <w:r w:rsidR="00BE67CB" w:rsidRPr="009246CF">
        <w:rPr>
          <w:sz w:val="22"/>
          <w:szCs w:val="22"/>
        </w:rPr>
        <w:t xml:space="preserve"> to Phi Beta Delta Honor Society for International Scholars</w:t>
      </w:r>
      <w:r w:rsidR="00CF764E" w:rsidRPr="009246CF">
        <w:rPr>
          <w:sz w:val="22"/>
          <w:szCs w:val="22"/>
        </w:rPr>
        <w:t xml:space="preserve"> – Beta Nu Chapter UAB</w:t>
      </w:r>
    </w:p>
    <w:p w14:paraId="0FD664C4" w14:textId="086E91B5" w:rsidR="00BE67CB" w:rsidRPr="009246CF" w:rsidRDefault="00BE67CB" w:rsidP="00C27151">
      <w:pPr>
        <w:pStyle w:val="BodyTextIndent2"/>
        <w:ind w:left="900" w:hanging="900"/>
        <w:rPr>
          <w:sz w:val="22"/>
          <w:szCs w:val="22"/>
        </w:rPr>
      </w:pPr>
      <w:r w:rsidRPr="009246CF">
        <w:rPr>
          <w:sz w:val="22"/>
          <w:szCs w:val="22"/>
        </w:rPr>
        <w:t>1998</w:t>
      </w:r>
      <w:r w:rsidRPr="009246CF">
        <w:rPr>
          <w:sz w:val="22"/>
          <w:szCs w:val="22"/>
        </w:rPr>
        <w:tab/>
      </w:r>
      <w:r w:rsidR="00DB131B" w:rsidRPr="009246CF">
        <w:rPr>
          <w:sz w:val="22"/>
          <w:szCs w:val="22"/>
        </w:rPr>
        <w:t>Election</w:t>
      </w:r>
      <w:r w:rsidR="00A23FCB" w:rsidRPr="009246CF">
        <w:rPr>
          <w:sz w:val="22"/>
          <w:szCs w:val="22"/>
        </w:rPr>
        <w:t xml:space="preserve"> to </w:t>
      </w:r>
      <w:r w:rsidRPr="009246CF">
        <w:rPr>
          <w:sz w:val="22"/>
          <w:szCs w:val="22"/>
        </w:rPr>
        <w:t>Delta Omega Honor Society for Public Health</w:t>
      </w:r>
      <w:r w:rsidR="00A23FCB" w:rsidRPr="009246CF">
        <w:rPr>
          <w:sz w:val="22"/>
          <w:szCs w:val="22"/>
        </w:rPr>
        <w:t xml:space="preserve"> by</w:t>
      </w:r>
      <w:r w:rsidR="001F28CF" w:rsidRPr="009246CF">
        <w:rPr>
          <w:sz w:val="22"/>
          <w:szCs w:val="22"/>
        </w:rPr>
        <w:t xml:space="preserve"> </w:t>
      </w:r>
      <w:r w:rsidR="00A23FCB" w:rsidRPr="009246CF">
        <w:rPr>
          <w:sz w:val="22"/>
          <w:szCs w:val="22"/>
        </w:rPr>
        <w:t>the students of the UA</w:t>
      </w:r>
      <w:r w:rsidR="001F28CF" w:rsidRPr="009246CF">
        <w:rPr>
          <w:sz w:val="22"/>
          <w:szCs w:val="22"/>
        </w:rPr>
        <w:t>B School of Public Health</w:t>
      </w:r>
    </w:p>
    <w:p w14:paraId="2EE46B2D" w14:textId="77777777" w:rsidR="00BE67CB" w:rsidRPr="009246CF" w:rsidRDefault="00BE67CB" w:rsidP="00C27151">
      <w:pPr>
        <w:pStyle w:val="BodyTextIndent2"/>
        <w:ind w:left="900" w:hanging="900"/>
        <w:rPr>
          <w:sz w:val="22"/>
          <w:szCs w:val="22"/>
        </w:rPr>
      </w:pPr>
      <w:r w:rsidRPr="009246CF">
        <w:rPr>
          <w:sz w:val="22"/>
          <w:szCs w:val="22"/>
        </w:rPr>
        <w:t>1998</w:t>
      </w:r>
      <w:r w:rsidRPr="009246CF">
        <w:rPr>
          <w:sz w:val="22"/>
          <w:szCs w:val="22"/>
        </w:rPr>
        <w:tab/>
        <w:t xml:space="preserve">Award of Appreciation, </w:t>
      </w:r>
      <w:r w:rsidR="00A93D76" w:rsidRPr="009246CF">
        <w:rPr>
          <w:sz w:val="22"/>
          <w:szCs w:val="22"/>
        </w:rPr>
        <w:t xml:space="preserve">UAB </w:t>
      </w:r>
      <w:r w:rsidRPr="009246CF">
        <w:rPr>
          <w:sz w:val="22"/>
          <w:szCs w:val="22"/>
        </w:rPr>
        <w:t xml:space="preserve">SOPH, </w:t>
      </w:r>
      <w:r w:rsidR="00A23FCB" w:rsidRPr="009246CF">
        <w:rPr>
          <w:sz w:val="22"/>
          <w:szCs w:val="22"/>
        </w:rPr>
        <w:t xml:space="preserve">for service as </w:t>
      </w:r>
      <w:r w:rsidRPr="009246CF">
        <w:rPr>
          <w:sz w:val="22"/>
          <w:szCs w:val="22"/>
        </w:rPr>
        <w:t>Dept of Epidemiology Chair</w:t>
      </w:r>
    </w:p>
    <w:p w14:paraId="0BF06B20" w14:textId="49B2339D" w:rsidR="00BE67CB" w:rsidRPr="009246CF" w:rsidRDefault="0062207A" w:rsidP="00C27151">
      <w:pPr>
        <w:pStyle w:val="BodyTextIndent2"/>
        <w:ind w:left="900" w:hanging="900"/>
        <w:rPr>
          <w:sz w:val="22"/>
          <w:szCs w:val="22"/>
        </w:rPr>
      </w:pPr>
      <w:r w:rsidRPr="009246CF">
        <w:rPr>
          <w:sz w:val="22"/>
          <w:szCs w:val="22"/>
        </w:rPr>
        <w:t>1998</w:t>
      </w:r>
      <w:proofErr w:type="gramStart"/>
      <w:r w:rsidRPr="009246CF">
        <w:rPr>
          <w:sz w:val="22"/>
          <w:szCs w:val="22"/>
        </w:rPr>
        <w:t>-</w:t>
      </w:r>
      <w:r w:rsidR="00C27151">
        <w:rPr>
          <w:sz w:val="22"/>
          <w:szCs w:val="22"/>
        </w:rPr>
        <w:t>‘</w:t>
      </w:r>
      <w:proofErr w:type="gramEnd"/>
      <w:r w:rsidRPr="009246CF">
        <w:rPr>
          <w:sz w:val="22"/>
          <w:szCs w:val="22"/>
        </w:rPr>
        <w:t>06</w:t>
      </w:r>
      <w:r w:rsidR="00BE67CB" w:rsidRPr="009246CF">
        <w:rPr>
          <w:sz w:val="22"/>
          <w:szCs w:val="22"/>
        </w:rPr>
        <w:tab/>
      </w:r>
      <w:r w:rsidRPr="009246CF">
        <w:rPr>
          <w:sz w:val="22"/>
          <w:szCs w:val="22"/>
        </w:rPr>
        <w:t>Appointment</w:t>
      </w:r>
      <w:r w:rsidR="00BE67CB" w:rsidRPr="009246CF">
        <w:rPr>
          <w:sz w:val="22"/>
          <w:szCs w:val="22"/>
        </w:rPr>
        <w:t xml:space="preserve"> to US-Japan Panel on </w:t>
      </w:r>
      <w:proofErr w:type="gramStart"/>
      <w:r w:rsidR="00BE67CB" w:rsidRPr="009246CF">
        <w:rPr>
          <w:sz w:val="22"/>
          <w:szCs w:val="22"/>
        </w:rPr>
        <w:t>AIDS,;</w:t>
      </w:r>
      <w:proofErr w:type="gramEnd"/>
      <w:r w:rsidR="00BE67CB" w:rsidRPr="009246CF">
        <w:rPr>
          <w:sz w:val="22"/>
          <w:szCs w:val="22"/>
        </w:rPr>
        <w:t xml:space="preserve"> 4-year term</w:t>
      </w:r>
      <w:r w:rsidRPr="009246CF">
        <w:rPr>
          <w:sz w:val="22"/>
          <w:szCs w:val="22"/>
        </w:rPr>
        <w:t xml:space="preserve"> followed by re-appointment as </w:t>
      </w:r>
      <w:r w:rsidRPr="009246CF">
        <w:rPr>
          <w:b/>
          <w:sz w:val="22"/>
          <w:szCs w:val="22"/>
        </w:rPr>
        <w:t>Chair</w:t>
      </w:r>
      <w:r w:rsidRPr="009246CF">
        <w:rPr>
          <w:sz w:val="22"/>
          <w:szCs w:val="22"/>
        </w:rPr>
        <w:t xml:space="preserve"> of the US Panel</w:t>
      </w:r>
    </w:p>
    <w:p w14:paraId="214A72EF" w14:textId="77777777" w:rsidR="009C5580" w:rsidRPr="00A528DE" w:rsidRDefault="009C5580" w:rsidP="00C27151">
      <w:pPr>
        <w:pStyle w:val="BodyTextIndent2"/>
        <w:numPr>
          <w:ilvl w:val="0"/>
          <w:numId w:val="2"/>
        </w:numPr>
        <w:tabs>
          <w:tab w:val="num" w:pos="1080"/>
        </w:tabs>
        <w:ind w:left="900" w:hanging="900"/>
        <w:rPr>
          <w:bCs/>
          <w:sz w:val="22"/>
          <w:szCs w:val="22"/>
        </w:rPr>
      </w:pPr>
      <w:r w:rsidRPr="00A528DE">
        <w:rPr>
          <w:bCs/>
          <w:sz w:val="22"/>
          <w:szCs w:val="22"/>
        </w:rPr>
        <w:t>Government of Sindh (Pakistan) and UNAIDS Award “in appreciation of support in prevention and control of STD/HIV/AIDS in Sindh, Pakistan.”</w:t>
      </w:r>
    </w:p>
    <w:p w14:paraId="4027F92A" w14:textId="35653E3B" w:rsidR="00BE67CB" w:rsidRPr="009246CF" w:rsidRDefault="0062207A" w:rsidP="00C27151">
      <w:pPr>
        <w:pStyle w:val="BodyTextIndent2"/>
        <w:ind w:left="900" w:hanging="900"/>
        <w:rPr>
          <w:sz w:val="22"/>
          <w:szCs w:val="22"/>
        </w:rPr>
      </w:pPr>
      <w:r w:rsidRPr="00A528DE">
        <w:rPr>
          <w:bCs/>
          <w:sz w:val="22"/>
          <w:szCs w:val="22"/>
        </w:rPr>
        <w:t>2000</w:t>
      </w:r>
      <w:r w:rsidRPr="00A528DE">
        <w:rPr>
          <w:bCs/>
          <w:sz w:val="22"/>
          <w:szCs w:val="22"/>
        </w:rPr>
        <w:tab/>
      </w:r>
      <w:r w:rsidR="006D05A3" w:rsidRPr="00A528DE">
        <w:rPr>
          <w:bCs/>
          <w:sz w:val="22"/>
          <w:szCs w:val="22"/>
        </w:rPr>
        <w:t xml:space="preserve">Government of Sindh (Pakistan) </w:t>
      </w:r>
      <w:r w:rsidRPr="00A528DE">
        <w:rPr>
          <w:bCs/>
          <w:sz w:val="22"/>
          <w:szCs w:val="22"/>
        </w:rPr>
        <w:t>Appreciation A</w:t>
      </w:r>
      <w:r w:rsidR="00BE67CB" w:rsidRPr="00A528DE">
        <w:rPr>
          <w:bCs/>
          <w:sz w:val="22"/>
          <w:szCs w:val="22"/>
        </w:rPr>
        <w:t>ward for “i</w:t>
      </w:r>
      <w:r w:rsidR="009A1606" w:rsidRPr="00A528DE">
        <w:rPr>
          <w:bCs/>
          <w:sz w:val="22"/>
          <w:szCs w:val="22"/>
        </w:rPr>
        <w:t>nvaluable</w:t>
      </w:r>
      <w:r w:rsidR="009A1606" w:rsidRPr="009246CF">
        <w:rPr>
          <w:sz w:val="22"/>
          <w:szCs w:val="22"/>
        </w:rPr>
        <w:t xml:space="preserve"> contributions …</w:t>
      </w:r>
      <w:r w:rsidR="00BE67CB" w:rsidRPr="009246CF">
        <w:rPr>
          <w:sz w:val="22"/>
          <w:szCs w:val="22"/>
        </w:rPr>
        <w:t>pre</w:t>
      </w:r>
      <w:r w:rsidR="009A1606" w:rsidRPr="009246CF">
        <w:rPr>
          <w:sz w:val="22"/>
          <w:szCs w:val="22"/>
        </w:rPr>
        <w:t>vention and control of STDs/</w:t>
      </w:r>
      <w:r w:rsidR="00BE67CB" w:rsidRPr="009246CF">
        <w:rPr>
          <w:sz w:val="22"/>
          <w:szCs w:val="22"/>
        </w:rPr>
        <w:t xml:space="preserve">HIV/AIDS in Pakistan”, AIDS Control </w:t>
      </w:r>
      <w:proofErr w:type="spellStart"/>
      <w:r w:rsidR="00BE67CB" w:rsidRPr="009246CF">
        <w:rPr>
          <w:sz w:val="22"/>
          <w:szCs w:val="22"/>
        </w:rPr>
        <w:t>Progra</w:t>
      </w:r>
      <w:r w:rsidR="006D05A3" w:rsidRPr="009246CF">
        <w:rPr>
          <w:sz w:val="22"/>
          <w:szCs w:val="22"/>
        </w:rPr>
        <w:t>mme</w:t>
      </w:r>
      <w:proofErr w:type="spellEnd"/>
    </w:p>
    <w:p w14:paraId="588E9EE4" w14:textId="22DDD3BF" w:rsidR="00BE67CB" w:rsidRPr="00A528DE" w:rsidRDefault="006D05A3" w:rsidP="00C27151">
      <w:pPr>
        <w:pStyle w:val="BodyTextIndent2"/>
        <w:numPr>
          <w:ilvl w:val="0"/>
          <w:numId w:val="2"/>
        </w:numPr>
        <w:tabs>
          <w:tab w:val="num" w:pos="1080"/>
        </w:tabs>
        <w:ind w:left="900" w:hanging="900"/>
        <w:rPr>
          <w:sz w:val="22"/>
          <w:szCs w:val="22"/>
        </w:rPr>
      </w:pPr>
      <w:r w:rsidRPr="009246CF">
        <w:rPr>
          <w:sz w:val="22"/>
          <w:szCs w:val="22"/>
        </w:rPr>
        <w:t>Government of Sindh (Pakistan) Appreciation Award</w:t>
      </w:r>
      <w:r w:rsidRPr="009246CF">
        <w:rPr>
          <w:b/>
          <w:sz w:val="22"/>
          <w:szCs w:val="22"/>
        </w:rPr>
        <w:t xml:space="preserve"> </w:t>
      </w:r>
      <w:r w:rsidR="00BE67CB" w:rsidRPr="009246CF">
        <w:rPr>
          <w:sz w:val="22"/>
          <w:szCs w:val="22"/>
        </w:rPr>
        <w:t xml:space="preserve">of contribution towards prevention </w:t>
      </w:r>
      <w:r w:rsidRPr="009246CF">
        <w:rPr>
          <w:sz w:val="22"/>
          <w:szCs w:val="22"/>
        </w:rPr>
        <w:t xml:space="preserve">of HIV/AIDS in </w:t>
      </w:r>
      <w:r w:rsidR="009A1606" w:rsidRPr="009246CF">
        <w:rPr>
          <w:sz w:val="22"/>
          <w:szCs w:val="22"/>
        </w:rPr>
        <w:t>Sindh</w:t>
      </w:r>
      <w:r w:rsidR="00BE67CB" w:rsidRPr="009246CF">
        <w:rPr>
          <w:sz w:val="22"/>
          <w:szCs w:val="22"/>
        </w:rPr>
        <w:t xml:space="preserve"> </w:t>
      </w:r>
      <w:r w:rsidR="00BE67CB" w:rsidRPr="00A528DE">
        <w:rPr>
          <w:sz w:val="22"/>
          <w:szCs w:val="22"/>
        </w:rPr>
        <w:t xml:space="preserve">AIDS Control </w:t>
      </w:r>
      <w:proofErr w:type="spellStart"/>
      <w:r w:rsidR="00BE67CB" w:rsidRPr="00A528DE">
        <w:rPr>
          <w:sz w:val="22"/>
          <w:szCs w:val="22"/>
        </w:rPr>
        <w:t>Programme</w:t>
      </w:r>
      <w:proofErr w:type="spellEnd"/>
      <w:r w:rsidR="00DB3541" w:rsidRPr="00A528DE">
        <w:rPr>
          <w:sz w:val="22"/>
          <w:szCs w:val="22"/>
        </w:rPr>
        <w:t xml:space="preserve">; two </w:t>
      </w:r>
      <w:r w:rsidR="009D10F2" w:rsidRPr="00A528DE">
        <w:rPr>
          <w:sz w:val="22"/>
          <w:szCs w:val="22"/>
        </w:rPr>
        <w:t>award</w:t>
      </w:r>
      <w:r w:rsidR="00DB3541" w:rsidRPr="00A528DE">
        <w:rPr>
          <w:sz w:val="22"/>
          <w:szCs w:val="22"/>
        </w:rPr>
        <w:t>s in the</w:t>
      </w:r>
      <w:r w:rsidR="009D10F2" w:rsidRPr="00A528DE">
        <w:rPr>
          <w:sz w:val="22"/>
          <w:szCs w:val="22"/>
        </w:rPr>
        <w:t xml:space="preserve"> same year</w:t>
      </w:r>
    </w:p>
    <w:p w14:paraId="72727A79" w14:textId="77777777" w:rsidR="00BE67CB" w:rsidRPr="00A528DE" w:rsidRDefault="00A93D76" w:rsidP="00C27151">
      <w:pPr>
        <w:pStyle w:val="BodyTextIndent2"/>
        <w:numPr>
          <w:ilvl w:val="0"/>
          <w:numId w:val="13"/>
        </w:numPr>
        <w:tabs>
          <w:tab w:val="clear" w:pos="1440"/>
          <w:tab w:val="num" w:pos="1080"/>
        </w:tabs>
        <w:ind w:left="900" w:hanging="900"/>
        <w:rPr>
          <w:sz w:val="22"/>
          <w:szCs w:val="22"/>
        </w:rPr>
      </w:pPr>
      <w:r w:rsidRPr="00A528DE">
        <w:rPr>
          <w:sz w:val="22"/>
          <w:szCs w:val="22"/>
        </w:rPr>
        <w:t xml:space="preserve">UAB </w:t>
      </w:r>
      <w:r w:rsidR="00BE67CB" w:rsidRPr="00A528DE">
        <w:rPr>
          <w:sz w:val="22"/>
          <w:szCs w:val="22"/>
        </w:rPr>
        <w:t>Provost’s Recognition Award “for contributions to the internationalization of UAB through resear</w:t>
      </w:r>
      <w:r w:rsidR="006B4EE5" w:rsidRPr="00A528DE">
        <w:rPr>
          <w:sz w:val="22"/>
          <w:szCs w:val="22"/>
        </w:rPr>
        <w:t>ch and educational programs”</w:t>
      </w:r>
    </w:p>
    <w:p w14:paraId="2CD17882" w14:textId="77777777" w:rsidR="00A93D76" w:rsidRPr="00A528DE" w:rsidRDefault="00A93D76" w:rsidP="00C27151">
      <w:pPr>
        <w:pStyle w:val="BodyTextIndent2"/>
        <w:numPr>
          <w:ilvl w:val="0"/>
          <w:numId w:val="13"/>
        </w:numPr>
        <w:tabs>
          <w:tab w:val="clear" w:pos="1440"/>
          <w:tab w:val="num" w:pos="1080"/>
        </w:tabs>
        <w:ind w:left="900" w:hanging="900"/>
        <w:rPr>
          <w:sz w:val="22"/>
          <w:szCs w:val="22"/>
        </w:rPr>
      </w:pPr>
      <w:r w:rsidRPr="00A528DE">
        <w:rPr>
          <w:sz w:val="22"/>
          <w:szCs w:val="22"/>
        </w:rPr>
        <w:t>Distinguished Faculty Investigator Award, UAB SOPH</w:t>
      </w:r>
    </w:p>
    <w:p w14:paraId="7B08D323" w14:textId="5AB61D52" w:rsidR="00BE67CB" w:rsidRPr="009246CF" w:rsidRDefault="00C27151" w:rsidP="00C27151">
      <w:pPr>
        <w:pStyle w:val="BodyText"/>
        <w:ind w:left="900" w:hanging="900"/>
        <w:rPr>
          <w:szCs w:val="22"/>
        </w:rPr>
      </w:pPr>
      <w:r w:rsidRPr="00A528DE">
        <w:rPr>
          <w:szCs w:val="22"/>
        </w:rPr>
        <w:t>20</w:t>
      </w:r>
      <w:r w:rsidR="001F28CF" w:rsidRPr="00A528DE">
        <w:rPr>
          <w:szCs w:val="22"/>
        </w:rPr>
        <w:t>02</w:t>
      </w:r>
      <w:proofErr w:type="gramStart"/>
      <w:r w:rsidR="001F28CF" w:rsidRPr="00A528DE">
        <w:rPr>
          <w:sz w:val="16"/>
          <w:szCs w:val="16"/>
        </w:rPr>
        <w:t>&amp;</w:t>
      </w:r>
      <w:r w:rsidR="001F28CF" w:rsidRPr="00A528DE">
        <w:rPr>
          <w:szCs w:val="22"/>
        </w:rPr>
        <w:t>‘</w:t>
      </w:r>
      <w:proofErr w:type="gramEnd"/>
      <w:r w:rsidR="00BE67CB" w:rsidRPr="00A528DE">
        <w:rPr>
          <w:szCs w:val="22"/>
        </w:rPr>
        <w:t>03</w:t>
      </w:r>
      <w:r w:rsidR="00BE67CB" w:rsidRPr="00A528DE">
        <w:rPr>
          <w:szCs w:val="22"/>
        </w:rPr>
        <w:tab/>
        <w:t>Finalist</w:t>
      </w:r>
      <w:r w:rsidR="00A710D5" w:rsidRPr="00A528DE">
        <w:rPr>
          <w:szCs w:val="22"/>
        </w:rPr>
        <w:t>,</w:t>
      </w:r>
      <w:r w:rsidR="00A93D76" w:rsidRPr="00A528DE">
        <w:rPr>
          <w:szCs w:val="22"/>
        </w:rPr>
        <w:t xml:space="preserve"> President’s Excellence in Teaching Award</w:t>
      </w:r>
      <w:r w:rsidR="00BE67CB" w:rsidRPr="009246CF">
        <w:rPr>
          <w:szCs w:val="22"/>
        </w:rPr>
        <w:t xml:space="preserve">, UAB </w:t>
      </w:r>
      <w:r w:rsidR="009D10F2" w:rsidRPr="009246CF">
        <w:rPr>
          <w:szCs w:val="22"/>
        </w:rPr>
        <w:t>SOPH</w:t>
      </w:r>
    </w:p>
    <w:p w14:paraId="1C98E399" w14:textId="77777777" w:rsidR="00BE67CB" w:rsidRPr="009246CF" w:rsidRDefault="00BE67CB" w:rsidP="00C27151">
      <w:pPr>
        <w:ind w:left="900" w:hanging="900"/>
        <w:rPr>
          <w:sz w:val="22"/>
          <w:szCs w:val="22"/>
        </w:rPr>
      </w:pPr>
      <w:r w:rsidRPr="009246CF">
        <w:rPr>
          <w:sz w:val="22"/>
          <w:szCs w:val="22"/>
        </w:rPr>
        <w:t>2004</w:t>
      </w:r>
      <w:r w:rsidRPr="009246CF">
        <w:rPr>
          <w:sz w:val="22"/>
          <w:szCs w:val="22"/>
        </w:rPr>
        <w:tab/>
      </w:r>
      <w:r w:rsidR="00A93D76" w:rsidRPr="009246CF">
        <w:rPr>
          <w:sz w:val="22"/>
          <w:szCs w:val="22"/>
        </w:rPr>
        <w:t xml:space="preserve">Inaugural John C. Cutler Annual Global Health Lecturer, </w:t>
      </w:r>
      <w:r w:rsidRPr="009246CF">
        <w:rPr>
          <w:sz w:val="22"/>
          <w:szCs w:val="22"/>
        </w:rPr>
        <w:t>University of Pittsburgh</w:t>
      </w:r>
    </w:p>
    <w:p w14:paraId="30601E0E" w14:textId="77777777" w:rsidR="00BD66B9" w:rsidRPr="009246CF" w:rsidRDefault="00BD66B9" w:rsidP="00C27151">
      <w:pPr>
        <w:ind w:left="900" w:hanging="900"/>
        <w:rPr>
          <w:sz w:val="22"/>
          <w:szCs w:val="22"/>
        </w:rPr>
      </w:pPr>
      <w:r w:rsidRPr="009246CF">
        <w:rPr>
          <w:sz w:val="22"/>
          <w:szCs w:val="22"/>
        </w:rPr>
        <w:t>2005</w:t>
      </w:r>
      <w:r w:rsidRPr="009246CF">
        <w:rPr>
          <w:sz w:val="22"/>
          <w:szCs w:val="22"/>
        </w:rPr>
        <w:tab/>
      </w:r>
      <w:r w:rsidR="00A93D76" w:rsidRPr="009246CF">
        <w:rPr>
          <w:sz w:val="22"/>
          <w:szCs w:val="22"/>
        </w:rPr>
        <w:t>Gert</w:t>
      </w:r>
      <w:r w:rsidR="00CF764E" w:rsidRPr="009246CF">
        <w:rPr>
          <w:sz w:val="22"/>
          <w:szCs w:val="22"/>
        </w:rPr>
        <w:t>rude &amp; Herman Silver Award;</w:t>
      </w:r>
      <w:r w:rsidR="00A93D76" w:rsidRPr="009246CF">
        <w:rPr>
          <w:sz w:val="22"/>
          <w:szCs w:val="22"/>
        </w:rPr>
        <w:t xml:space="preserve"> Silver Lecturer, </w:t>
      </w:r>
      <w:r w:rsidR="00CF764E" w:rsidRPr="009246CF">
        <w:rPr>
          <w:sz w:val="22"/>
          <w:szCs w:val="22"/>
        </w:rPr>
        <w:t>Children’s Hosp.</w:t>
      </w:r>
      <w:r w:rsidR="00C878D7" w:rsidRPr="009246CF">
        <w:rPr>
          <w:sz w:val="22"/>
          <w:szCs w:val="22"/>
        </w:rPr>
        <w:t xml:space="preserve"> of Philadelphia, </w:t>
      </w:r>
      <w:r w:rsidR="006C66BB" w:rsidRPr="009246CF">
        <w:rPr>
          <w:sz w:val="22"/>
          <w:szCs w:val="22"/>
        </w:rPr>
        <w:t>U.</w:t>
      </w:r>
      <w:r w:rsidR="00C878D7" w:rsidRPr="009246CF">
        <w:rPr>
          <w:sz w:val="22"/>
          <w:szCs w:val="22"/>
        </w:rPr>
        <w:t xml:space="preserve"> of Pennsylvania</w:t>
      </w:r>
      <w:r w:rsidR="00A93D76" w:rsidRPr="009246CF">
        <w:rPr>
          <w:sz w:val="22"/>
          <w:szCs w:val="22"/>
        </w:rPr>
        <w:t xml:space="preserve"> </w:t>
      </w:r>
    </w:p>
    <w:p w14:paraId="726DBEC6" w14:textId="77777777" w:rsidR="00A93D76" w:rsidRPr="009246CF" w:rsidRDefault="00A93D76" w:rsidP="00C27151">
      <w:pPr>
        <w:ind w:left="900" w:hanging="900"/>
        <w:rPr>
          <w:sz w:val="22"/>
          <w:szCs w:val="22"/>
        </w:rPr>
      </w:pPr>
      <w:r w:rsidRPr="009246CF">
        <w:rPr>
          <w:sz w:val="22"/>
          <w:szCs w:val="22"/>
        </w:rPr>
        <w:t>2005</w:t>
      </w:r>
      <w:r w:rsidRPr="009246CF">
        <w:rPr>
          <w:sz w:val="22"/>
          <w:szCs w:val="22"/>
        </w:rPr>
        <w:tab/>
        <w:t>Awards of Appreciation</w:t>
      </w:r>
      <w:r w:rsidR="006B4EE5" w:rsidRPr="009246CF">
        <w:rPr>
          <w:sz w:val="22"/>
          <w:szCs w:val="22"/>
        </w:rPr>
        <w:t>, UAB School of Medicine for services as Dir, Div. of Geographic Medicine (11 yrs) &amp; UAB SOPH</w:t>
      </w:r>
      <w:r w:rsidRPr="009246CF">
        <w:rPr>
          <w:sz w:val="22"/>
          <w:szCs w:val="22"/>
        </w:rPr>
        <w:t xml:space="preserve"> for service as </w:t>
      </w:r>
      <w:r w:rsidR="006B4EE5" w:rsidRPr="009246CF">
        <w:rPr>
          <w:sz w:val="22"/>
          <w:szCs w:val="22"/>
        </w:rPr>
        <w:t>Chair</w:t>
      </w:r>
      <w:r w:rsidR="009E40EB" w:rsidRPr="009246CF">
        <w:rPr>
          <w:sz w:val="22"/>
          <w:szCs w:val="22"/>
        </w:rPr>
        <w:t xml:space="preserve"> of Epidemiolog</w:t>
      </w:r>
      <w:r w:rsidR="00CF764E" w:rsidRPr="009246CF">
        <w:rPr>
          <w:sz w:val="22"/>
          <w:szCs w:val="22"/>
        </w:rPr>
        <w:t>y &amp;</w:t>
      </w:r>
      <w:r w:rsidR="009E40EB" w:rsidRPr="009246CF">
        <w:rPr>
          <w:sz w:val="22"/>
          <w:szCs w:val="22"/>
        </w:rPr>
        <w:t xml:space="preserve"> </w:t>
      </w:r>
      <w:r w:rsidR="006B4EE5" w:rsidRPr="009246CF">
        <w:rPr>
          <w:sz w:val="22"/>
          <w:szCs w:val="22"/>
        </w:rPr>
        <w:t>Dir.,</w:t>
      </w:r>
      <w:r w:rsidRPr="009246CF">
        <w:rPr>
          <w:sz w:val="22"/>
          <w:szCs w:val="22"/>
        </w:rPr>
        <w:t xml:space="preserve"> Spar</w:t>
      </w:r>
      <w:r w:rsidR="009E40EB" w:rsidRPr="009246CF">
        <w:rPr>
          <w:sz w:val="22"/>
          <w:szCs w:val="22"/>
        </w:rPr>
        <w:t>kman Center for Global Health (10</w:t>
      </w:r>
      <w:r w:rsidR="006B4EE5" w:rsidRPr="009246CF">
        <w:rPr>
          <w:sz w:val="22"/>
          <w:szCs w:val="22"/>
        </w:rPr>
        <w:t xml:space="preserve"> yrs)</w:t>
      </w:r>
      <w:r w:rsidRPr="009246CF">
        <w:rPr>
          <w:sz w:val="22"/>
          <w:szCs w:val="22"/>
        </w:rPr>
        <w:t xml:space="preserve"> </w:t>
      </w:r>
    </w:p>
    <w:p w14:paraId="773C9AE7" w14:textId="77777777" w:rsidR="00B656F0" w:rsidRPr="00A528DE" w:rsidRDefault="00B656F0" w:rsidP="00C27151">
      <w:pPr>
        <w:ind w:left="900" w:hanging="900"/>
        <w:rPr>
          <w:bCs/>
          <w:sz w:val="22"/>
          <w:szCs w:val="22"/>
        </w:rPr>
      </w:pPr>
      <w:r w:rsidRPr="009246CF">
        <w:rPr>
          <w:sz w:val="22"/>
          <w:szCs w:val="22"/>
        </w:rPr>
        <w:lastRenderedPageBreak/>
        <w:t>2006</w:t>
      </w:r>
      <w:r w:rsidRPr="009246CF">
        <w:rPr>
          <w:sz w:val="22"/>
          <w:szCs w:val="22"/>
        </w:rPr>
        <w:tab/>
      </w:r>
      <w:r w:rsidRPr="00A528DE">
        <w:rPr>
          <w:bCs/>
          <w:sz w:val="22"/>
          <w:szCs w:val="22"/>
        </w:rPr>
        <w:t xml:space="preserve">Global Health Ambassador, Paul Rogers Society, </w:t>
      </w:r>
      <w:proofErr w:type="spellStart"/>
      <w:proofErr w:type="gramStart"/>
      <w:r w:rsidRPr="00A528DE">
        <w:rPr>
          <w:bCs/>
          <w:sz w:val="22"/>
          <w:szCs w:val="22"/>
        </w:rPr>
        <w:t>Research!America</w:t>
      </w:r>
      <w:proofErr w:type="spellEnd"/>
      <w:proofErr w:type="gramEnd"/>
      <w:r w:rsidRPr="00A528DE">
        <w:rPr>
          <w:bCs/>
          <w:sz w:val="22"/>
          <w:szCs w:val="22"/>
        </w:rPr>
        <w:t xml:space="preserve"> </w:t>
      </w:r>
    </w:p>
    <w:p w14:paraId="6B0F7C30" w14:textId="77777777" w:rsidR="00896C14" w:rsidRPr="00A528DE" w:rsidRDefault="00E122B1" w:rsidP="00C27151">
      <w:pPr>
        <w:pStyle w:val="BodyText"/>
        <w:ind w:left="900" w:hanging="900"/>
        <w:rPr>
          <w:bCs/>
          <w:szCs w:val="22"/>
        </w:rPr>
      </w:pPr>
      <w:r w:rsidRPr="00A528DE">
        <w:rPr>
          <w:bCs/>
          <w:szCs w:val="22"/>
        </w:rPr>
        <w:t>2007</w:t>
      </w:r>
      <w:r w:rsidRPr="00A528DE">
        <w:rPr>
          <w:bCs/>
          <w:szCs w:val="22"/>
        </w:rPr>
        <w:tab/>
      </w:r>
      <w:r w:rsidR="0044716F" w:rsidRPr="00A528DE">
        <w:rPr>
          <w:bCs/>
          <w:szCs w:val="22"/>
        </w:rPr>
        <w:t>C</w:t>
      </w:r>
      <w:r w:rsidRPr="00A528DE">
        <w:rPr>
          <w:bCs/>
          <w:szCs w:val="22"/>
        </w:rPr>
        <w:t>linical Practice Poster Award</w:t>
      </w:r>
      <w:r w:rsidR="0044716F" w:rsidRPr="00A528DE">
        <w:rPr>
          <w:bCs/>
          <w:szCs w:val="22"/>
        </w:rPr>
        <w:t>, SGO 38</w:t>
      </w:r>
      <w:r w:rsidR="0044716F" w:rsidRPr="00A528DE">
        <w:rPr>
          <w:bCs/>
          <w:szCs w:val="22"/>
          <w:vertAlign w:val="superscript"/>
        </w:rPr>
        <w:t>th</w:t>
      </w:r>
      <w:r w:rsidR="009A1606" w:rsidRPr="00A528DE">
        <w:rPr>
          <w:bCs/>
          <w:szCs w:val="22"/>
        </w:rPr>
        <w:t xml:space="preserve"> Annual Mtg.</w:t>
      </w:r>
      <w:r w:rsidR="0044716F" w:rsidRPr="00A528DE">
        <w:rPr>
          <w:bCs/>
          <w:szCs w:val="22"/>
        </w:rPr>
        <w:t xml:space="preserve"> on Women’s Cancer, Society of Gynecologic Oncologists 37</w:t>
      </w:r>
      <w:r w:rsidR="0044716F" w:rsidRPr="00A528DE">
        <w:rPr>
          <w:bCs/>
          <w:szCs w:val="22"/>
          <w:vertAlign w:val="superscript"/>
        </w:rPr>
        <w:t>th</w:t>
      </w:r>
      <w:r w:rsidR="009A1606" w:rsidRPr="00A528DE">
        <w:rPr>
          <w:bCs/>
          <w:szCs w:val="22"/>
        </w:rPr>
        <w:t xml:space="preserve"> Annual Mtg.</w:t>
      </w:r>
      <w:r w:rsidR="0044716F" w:rsidRPr="00A528DE">
        <w:rPr>
          <w:bCs/>
          <w:szCs w:val="22"/>
        </w:rPr>
        <w:t xml:space="preserve"> </w:t>
      </w:r>
      <w:r w:rsidRPr="00A528DE">
        <w:rPr>
          <w:bCs/>
          <w:szCs w:val="22"/>
        </w:rPr>
        <w:t>for abstract #358 [see</w:t>
      </w:r>
      <w:r w:rsidR="000D659E" w:rsidRPr="00A528DE">
        <w:rPr>
          <w:bCs/>
          <w:szCs w:val="22"/>
        </w:rPr>
        <w:t xml:space="preserve"> </w:t>
      </w:r>
      <w:proofErr w:type="spellStart"/>
      <w:r w:rsidR="000D659E" w:rsidRPr="00A528DE">
        <w:rPr>
          <w:bCs/>
          <w:szCs w:val="22"/>
        </w:rPr>
        <w:t>Parhams</w:t>
      </w:r>
      <w:proofErr w:type="spellEnd"/>
      <w:r w:rsidR="000D659E" w:rsidRPr="00A528DE">
        <w:rPr>
          <w:bCs/>
          <w:szCs w:val="22"/>
        </w:rPr>
        <w:t xml:space="preserve"> et al, reference 233 below</w:t>
      </w:r>
      <w:r w:rsidR="009A1606" w:rsidRPr="00A528DE">
        <w:rPr>
          <w:bCs/>
          <w:szCs w:val="22"/>
        </w:rPr>
        <w:t>].</w:t>
      </w:r>
    </w:p>
    <w:p w14:paraId="4C1C2969" w14:textId="77777777" w:rsidR="0044716F" w:rsidRPr="00A528DE" w:rsidRDefault="0044716F" w:rsidP="00C27151">
      <w:pPr>
        <w:pStyle w:val="BodyText"/>
        <w:ind w:left="900" w:hanging="900"/>
        <w:rPr>
          <w:bCs/>
          <w:szCs w:val="22"/>
        </w:rPr>
      </w:pPr>
      <w:r w:rsidRPr="00A528DE">
        <w:rPr>
          <w:bCs/>
          <w:szCs w:val="22"/>
        </w:rPr>
        <w:t xml:space="preserve">2008 </w:t>
      </w:r>
      <w:r w:rsidRPr="00A528DE">
        <w:rPr>
          <w:bCs/>
          <w:szCs w:val="22"/>
        </w:rPr>
        <w:tab/>
        <w:t>Discovery Lecturer, Vanderbilt University Medical Center</w:t>
      </w:r>
    </w:p>
    <w:p w14:paraId="6F6D713E" w14:textId="763048C9" w:rsidR="009E0532" w:rsidRPr="00A528DE" w:rsidRDefault="009E0532" w:rsidP="00C27151">
      <w:pPr>
        <w:pStyle w:val="BodyText"/>
        <w:ind w:left="900" w:hanging="900"/>
        <w:rPr>
          <w:bCs/>
          <w:szCs w:val="22"/>
        </w:rPr>
      </w:pPr>
      <w:r w:rsidRPr="00A528DE">
        <w:rPr>
          <w:bCs/>
          <w:szCs w:val="22"/>
        </w:rPr>
        <w:t>2008</w:t>
      </w:r>
      <w:proofErr w:type="gramStart"/>
      <w:r w:rsidRPr="00A528DE">
        <w:rPr>
          <w:bCs/>
          <w:szCs w:val="22"/>
        </w:rPr>
        <w:t>-</w:t>
      </w:r>
      <w:r w:rsidR="00DB3541" w:rsidRPr="00A528DE">
        <w:rPr>
          <w:bCs/>
          <w:szCs w:val="22"/>
        </w:rPr>
        <w:t>‘</w:t>
      </w:r>
      <w:proofErr w:type="gramEnd"/>
      <w:r w:rsidR="009A1606" w:rsidRPr="00A528DE">
        <w:rPr>
          <w:bCs/>
          <w:szCs w:val="22"/>
        </w:rPr>
        <w:t>13</w:t>
      </w:r>
      <w:r w:rsidRPr="00A528DE">
        <w:rPr>
          <w:bCs/>
          <w:szCs w:val="22"/>
        </w:rPr>
        <w:tab/>
        <w:t>US delegate</w:t>
      </w:r>
      <w:r w:rsidR="00DB3541" w:rsidRPr="00A528DE">
        <w:rPr>
          <w:bCs/>
          <w:szCs w:val="22"/>
        </w:rPr>
        <w:t>,</w:t>
      </w:r>
      <w:r w:rsidRPr="00A528DE">
        <w:rPr>
          <w:bCs/>
          <w:szCs w:val="22"/>
        </w:rPr>
        <w:t xml:space="preserve"> </w:t>
      </w:r>
      <w:r w:rsidR="00FE6DF5" w:rsidRPr="00A528DE">
        <w:rPr>
          <w:bCs/>
          <w:szCs w:val="22"/>
        </w:rPr>
        <w:t xml:space="preserve">Joint </w:t>
      </w:r>
      <w:r w:rsidRPr="00A528DE">
        <w:rPr>
          <w:bCs/>
          <w:szCs w:val="22"/>
        </w:rPr>
        <w:t xml:space="preserve">U.S.-Japan Cooperative Medical </w:t>
      </w:r>
      <w:r w:rsidR="00FE6DF5" w:rsidRPr="00A528DE">
        <w:rPr>
          <w:bCs/>
          <w:szCs w:val="22"/>
        </w:rPr>
        <w:t xml:space="preserve">Science Program (USJCMSP) </w:t>
      </w:r>
      <w:r w:rsidRPr="00A528DE">
        <w:rPr>
          <w:bCs/>
          <w:szCs w:val="22"/>
        </w:rPr>
        <w:t>Committee</w:t>
      </w:r>
    </w:p>
    <w:p w14:paraId="549E3808" w14:textId="77777777" w:rsidR="00CD1C79" w:rsidRPr="00A528DE" w:rsidRDefault="00CD1C79" w:rsidP="00C27151">
      <w:pPr>
        <w:keepNext/>
        <w:keepLines/>
        <w:ind w:left="900" w:hanging="900"/>
        <w:rPr>
          <w:bCs/>
          <w:sz w:val="22"/>
          <w:szCs w:val="22"/>
        </w:rPr>
      </w:pPr>
      <w:r w:rsidRPr="00A528DE">
        <w:rPr>
          <w:bCs/>
          <w:sz w:val="22"/>
          <w:szCs w:val="22"/>
        </w:rPr>
        <w:t>2009</w:t>
      </w:r>
      <w:r w:rsidRPr="00A528DE">
        <w:rPr>
          <w:bCs/>
          <w:sz w:val="22"/>
          <w:szCs w:val="22"/>
        </w:rPr>
        <w:tab/>
        <w:t>Special Lecturer, Institute for Tropical Medicine, Antwerp, Belgium.</w:t>
      </w:r>
    </w:p>
    <w:p w14:paraId="54D862F2" w14:textId="77777777" w:rsidR="00675A84" w:rsidRPr="009246CF" w:rsidRDefault="009A1606" w:rsidP="00C27151">
      <w:pPr>
        <w:pStyle w:val="BodyText"/>
        <w:ind w:left="900" w:hanging="900"/>
        <w:rPr>
          <w:szCs w:val="22"/>
        </w:rPr>
      </w:pPr>
      <w:r w:rsidRPr="00A528DE">
        <w:rPr>
          <w:bCs/>
          <w:szCs w:val="22"/>
        </w:rPr>
        <w:t>2010</w:t>
      </w:r>
      <w:r w:rsidRPr="00A528DE">
        <w:rPr>
          <w:bCs/>
          <w:szCs w:val="22"/>
        </w:rPr>
        <w:tab/>
        <w:t>Inaugural plenary speaker</w:t>
      </w:r>
      <w:proofErr w:type="gramStart"/>
      <w:r w:rsidRPr="00A528DE">
        <w:rPr>
          <w:bCs/>
          <w:szCs w:val="22"/>
        </w:rPr>
        <w:t xml:space="preserve">, </w:t>
      </w:r>
      <w:r w:rsidR="00520F9C" w:rsidRPr="00A528DE">
        <w:rPr>
          <w:bCs/>
          <w:szCs w:val="22"/>
        </w:rPr>
        <w:t>.</w:t>
      </w:r>
      <w:r w:rsidRPr="00A528DE">
        <w:rPr>
          <w:bCs/>
          <w:szCs w:val="22"/>
        </w:rPr>
        <w:t>First</w:t>
      </w:r>
      <w:proofErr w:type="gramEnd"/>
      <w:r w:rsidRPr="00A528DE">
        <w:rPr>
          <w:bCs/>
          <w:szCs w:val="22"/>
        </w:rPr>
        <w:t xml:space="preserve"> intramural research sympo</w:t>
      </w:r>
      <w:r w:rsidR="00E363DA" w:rsidRPr="00A528DE">
        <w:rPr>
          <w:bCs/>
          <w:szCs w:val="22"/>
        </w:rPr>
        <w:t xml:space="preserve">sium “La </w:t>
      </w:r>
      <w:proofErr w:type="spellStart"/>
      <w:r w:rsidR="00E363DA" w:rsidRPr="00A528DE">
        <w:rPr>
          <w:bCs/>
          <w:szCs w:val="22"/>
        </w:rPr>
        <w:t>Recerca</w:t>
      </w:r>
      <w:proofErr w:type="spellEnd"/>
      <w:r w:rsidR="00E363DA" w:rsidRPr="00A528DE">
        <w:rPr>
          <w:bCs/>
          <w:szCs w:val="22"/>
        </w:rPr>
        <w:t xml:space="preserve"> </w:t>
      </w:r>
      <w:proofErr w:type="spellStart"/>
      <w:r w:rsidR="00E363DA" w:rsidRPr="00A528DE">
        <w:rPr>
          <w:bCs/>
          <w:szCs w:val="22"/>
        </w:rPr>
        <w:t>en</w:t>
      </w:r>
      <w:proofErr w:type="spellEnd"/>
      <w:r w:rsidR="00E363DA" w:rsidRPr="00A528DE">
        <w:rPr>
          <w:bCs/>
          <w:szCs w:val="22"/>
        </w:rPr>
        <w:t xml:space="preserve"> Salut Pública”</w:t>
      </w:r>
      <w:r w:rsidRPr="00A528DE">
        <w:rPr>
          <w:bCs/>
          <w:szCs w:val="22"/>
        </w:rPr>
        <w:t>, G</w:t>
      </w:r>
      <w:r w:rsidR="00520F9C" w:rsidRPr="00A528DE">
        <w:rPr>
          <w:bCs/>
          <w:szCs w:val="22"/>
        </w:rPr>
        <w:t>overnment of Catalonia Dep</w:t>
      </w:r>
      <w:r w:rsidRPr="00A528DE">
        <w:rPr>
          <w:bCs/>
          <w:szCs w:val="22"/>
        </w:rPr>
        <w:t>t of</w:t>
      </w:r>
      <w:r w:rsidRPr="009246CF">
        <w:rPr>
          <w:szCs w:val="22"/>
        </w:rPr>
        <w:t xml:space="preserve"> Health</w:t>
      </w:r>
      <w:r w:rsidR="00520F9C" w:rsidRPr="009246CF">
        <w:rPr>
          <w:szCs w:val="22"/>
        </w:rPr>
        <w:t xml:space="preserve"> &amp; </w:t>
      </w:r>
      <w:r w:rsidR="00675A84" w:rsidRPr="009246CF">
        <w:rPr>
          <w:szCs w:val="22"/>
        </w:rPr>
        <w:t xml:space="preserve">Centre </w:t>
      </w:r>
      <w:proofErr w:type="spellStart"/>
      <w:r w:rsidR="00675A84" w:rsidRPr="009246CF">
        <w:rPr>
          <w:szCs w:val="22"/>
        </w:rPr>
        <w:t>d'Estudis</w:t>
      </w:r>
      <w:proofErr w:type="spellEnd"/>
      <w:r w:rsidR="00675A84" w:rsidRPr="009246CF">
        <w:rPr>
          <w:szCs w:val="22"/>
        </w:rPr>
        <w:t xml:space="preserve"> </w:t>
      </w:r>
      <w:proofErr w:type="spellStart"/>
      <w:r w:rsidR="00675A84" w:rsidRPr="009246CF">
        <w:rPr>
          <w:szCs w:val="22"/>
        </w:rPr>
        <w:t>Epidemiològics</w:t>
      </w:r>
      <w:proofErr w:type="spellEnd"/>
      <w:r w:rsidR="00675A84" w:rsidRPr="009246CF">
        <w:rPr>
          <w:szCs w:val="22"/>
        </w:rPr>
        <w:t xml:space="preserve"> </w:t>
      </w:r>
      <w:proofErr w:type="spellStart"/>
      <w:r w:rsidR="00675A84" w:rsidRPr="009246CF">
        <w:rPr>
          <w:szCs w:val="22"/>
        </w:rPr>
        <w:t>sobre</w:t>
      </w:r>
      <w:proofErr w:type="spellEnd"/>
      <w:r w:rsidR="00675A84" w:rsidRPr="009246CF">
        <w:rPr>
          <w:szCs w:val="22"/>
        </w:rPr>
        <w:t xml:space="preserve"> les IT</w:t>
      </w:r>
      <w:r w:rsidR="00520F9C" w:rsidRPr="009246CF">
        <w:rPr>
          <w:szCs w:val="22"/>
        </w:rPr>
        <w:t>S i Sida de Catalunya</w:t>
      </w:r>
    </w:p>
    <w:p w14:paraId="0C58C82A" w14:textId="77777777" w:rsidR="00E939DA" w:rsidRPr="009246CF" w:rsidRDefault="00E939DA" w:rsidP="00C27151">
      <w:pPr>
        <w:pStyle w:val="BodyText"/>
        <w:ind w:left="900" w:hanging="900"/>
        <w:rPr>
          <w:szCs w:val="22"/>
        </w:rPr>
      </w:pPr>
      <w:r w:rsidRPr="009246CF">
        <w:rPr>
          <w:szCs w:val="22"/>
        </w:rPr>
        <w:t>2010</w:t>
      </w:r>
      <w:r w:rsidRPr="009246CF">
        <w:rPr>
          <w:szCs w:val="22"/>
        </w:rPr>
        <w:tab/>
        <w:t>University Lecturer, JN Medical College, KLE</w:t>
      </w:r>
      <w:r w:rsidR="009E40EB" w:rsidRPr="009246CF">
        <w:rPr>
          <w:szCs w:val="22"/>
        </w:rPr>
        <w:t xml:space="preserve"> U.</w:t>
      </w:r>
      <w:r w:rsidRPr="009246CF">
        <w:rPr>
          <w:szCs w:val="22"/>
        </w:rPr>
        <w:t xml:space="preserve">, </w:t>
      </w:r>
      <w:proofErr w:type="spellStart"/>
      <w:r w:rsidRPr="009246CF">
        <w:rPr>
          <w:szCs w:val="22"/>
        </w:rPr>
        <w:t>Belgoam</w:t>
      </w:r>
      <w:proofErr w:type="spellEnd"/>
      <w:r w:rsidRPr="009246CF">
        <w:rPr>
          <w:szCs w:val="22"/>
        </w:rPr>
        <w:t>, Karnataka, India</w:t>
      </w:r>
    </w:p>
    <w:p w14:paraId="4503BC76" w14:textId="77777777" w:rsidR="00FE6DF5" w:rsidRPr="009246CF" w:rsidRDefault="00FE6DF5" w:rsidP="00C27151">
      <w:pPr>
        <w:pStyle w:val="BodyText"/>
        <w:ind w:left="900" w:hanging="900"/>
        <w:rPr>
          <w:szCs w:val="22"/>
        </w:rPr>
      </w:pPr>
      <w:r w:rsidRPr="009246CF">
        <w:rPr>
          <w:szCs w:val="22"/>
        </w:rPr>
        <w:t>2010</w:t>
      </w:r>
      <w:r w:rsidRPr="009246CF">
        <w:rPr>
          <w:szCs w:val="22"/>
        </w:rPr>
        <w:tab/>
      </w:r>
      <w:r w:rsidR="00032044" w:rsidRPr="009246CF">
        <w:rPr>
          <w:b/>
          <w:szCs w:val="22"/>
        </w:rPr>
        <w:t xml:space="preserve">Albert Einstein College of Medicine </w:t>
      </w:r>
      <w:r w:rsidR="00E939DA" w:rsidRPr="009246CF">
        <w:rPr>
          <w:b/>
          <w:szCs w:val="22"/>
        </w:rPr>
        <w:t xml:space="preserve">Alumnus </w:t>
      </w:r>
      <w:r w:rsidR="00032044" w:rsidRPr="009246CF">
        <w:rPr>
          <w:b/>
          <w:szCs w:val="22"/>
        </w:rPr>
        <w:t>Lifetime Achievement Award</w:t>
      </w:r>
    </w:p>
    <w:p w14:paraId="3B61E677" w14:textId="77777777" w:rsidR="00675A84" w:rsidRPr="009246CF" w:rsidRDefault="00675A84" w:rsidP="00C27151">
      <w:pPr>
        <w:pStyle w:val="BodyText"/>
        <w:ind w:left="900" w:hanging="900"/>
        <w:rPr>
          <w:szCs w:val="22"/>
        </w:rPr>
      </w:pPr>
      <w:r w:rsidRPr="009246CF">
        <w:rPr>
          <w:szCs w:val="22"/>
        </w:rPr>
        <w:t>2010-</w:t>
      </w:r>
      <w:r w:rsidRPr="009246CF">
        <w:rPr>
          <w:szCs w:val="22"/>
        </w:rPr>
        <w:tab/>
      </w:r>
      <w:r w:rsidRPr="00D50225">
        <w:rPr>
          <w:b/>
          <w:szCs w:val="22"/>
        </w:rPr>
        <w:t>Honorary Member</w:t>
      </w:r>
      <w:r w:rsidRPr="009246CF">
        <w:rPr>
          <w:szCs w:val="22"/>
        </w:rPr>
        <w:t>, Institute of Tropical Medicine ‘Alexander von Humboldt’, Universidad Peruana Cayetano Heredia, Lima, Peru</w:t>
      </w:r>
    </w:p>
    <w:p w14:paraId="35D336C7" w14:textId="77777777" w:rsidR="00C13CB0" w:rsidRPr="009246CF" w:rsidRDefault="00C13CB0" w:rsidP="00C27151">
      <w:pPr>
        <w:pStyle w:val="BodyText"/>
        <w:ind w:left="900" w:hanging="900"/>
        <w:rPr>
          <w:szCs w:val="22"/>
        </w:rPr>
      </w:pPr>
      <w:r w:rsidRPr="009246CF">
        <w:rPr>
          <w:szCs w:val="22"/>
        </w:rPr>
        <w:t>2011</w:t>
      </w:r>
      <w:r w:rsidRPr="009246CF">
        <w:rPr>
          <w:szCs w:val="22"/>
        </w:rPr>
        <w:tab/>
        <w:t>Chancellor’s Lecture</w:t>
      </w:r>
      <w:r w:rsidR="000076BD" w:rsidRPr="009246CF">
        <w:rPr>
          <w:szCs w:val="22"/>
        </w:rPr>
        <w:t>, Vanderbilt University</w:t>
      </w:r>
    </w:p>
    <w:p w14:paraId="02E93814" w14:textId="77777777" w:rsidR="00675A84" w:rsidRPr="009246CF" w:rsidRDefault="00675A84" w:rsidP="00C27151">
      <w:pPr>
        <w:pStyle w:val="BodyText"/>
        <w:ind w:left="900" w:hanging="900"/>
        <w:rPr>
          <w:szCs w:val="22"/>
        </w:rPr>
      </w:pPr>
      <w:r w:rsidRPr="009246CF">
        <w:rPr>
          <w:szCs w:val="22"/>
        </w:rPr>
        <w:t>2011</w:t>
      </w:r>
      <w:r w:rsidRPr="009246CF">
        <w:rPr>
          <w:szCs w:val="22"/>
        </w:rPr>
        <w:tab/>
      </w:r>
      <w:r w:rsidR="002116A4" w:rsidRPr="009246CF">
        <w:rPr>
          <w:b/>
          <w:szCs w:val="22"/>
        </w:rPr>
        <w:t xml:space="preserve">Drs. Anvar and Pari </w:t>
      </w:r>
      <w:proofErr w:type="spellStart"/>
      <w:r w:rsidRPr="009246CF">
        <w:rPr>
          <w:b/>
          <w:szCs w:val="22"/>
        </w:rPr>
        <w:t>Velji</w:t>
      </w:r>
      <w:proofErr w:type="spellEnd"/>
      <w:r w:rsidRPr="009246CF">
        <w:rPr>
          <w:b/>
          <w:szCs w:val="22"/>
        </w:rPr>
        <w:t xml:space="preserve"> Faculty Award for Teaching Excellence in Global Health</w:t>
      </w:r>
      <w:r w:rsidRPr="009246CF">
        <w:rPr>
          <w:szCs w:val="22"/>
        </w:rPr>
        <w:t>, Global Health Education Consortium</w:t>
      </w:r>
    </w:p>
    <w:p w14:paraId="03CF2BED" w14:textId="0213F4CD" w:rsidR="00593D8F" w:rsidRPr="009246CF" w:rsidRDefault="00675A84" w:rsidP="0057339B">
      <w:pPr>
        <w:pStyle w:val="BodyText"/>
        <w:ind w:left="900" w:right="-90" w:hanging="900"/>
        <w:rPr>
          <w:szCs w:val="22"/>
        </w:rPr>
      </w:pPr>
      <w:r w:rsidRPr="009246CF">
        <w:rPr>
          <w:szCs w:val="22"/>
        </w:rPr>
        <w:t>2012</w:t>
      </w:r>
      <w:r w:rsidRPr="009246CF">
        <w:rPr>
          <w:szCs w:val="22"/>
        </w:rPr>
        <w:tab/>
      </w:r>
      <w:r w:rsidRPr="009246CF">
        <w:rPr>
          <w:b/>
          <w:szCs w:val="22"/>
        </w:rPr>
        <w:t xml:space="preserve">Douglas K. Richardson Award for Perinatal </w:t>
      </w:r>
      <w:r w:rsidR="0057339B">
        <w:rPr>
          <w:b/>
          <w:szCs w:val="22"/>
        </w:rPr>
        <w:t>&amp;</w:t>
      </w:r>
      <w:r w:rsidRPr="009246CF">
        <w:rPr>
          <w:b/>
          <w:szCs w:val="22"/>
        </w:rPr>
        <w:t xml:space="preserve"> Pediatric Health Care Research</w:t>
      </w:r>
      <w:r w:rsidRPr="009246CF">
        <w:rPr>
          <w:szCs w:val="22"/>
        </w:rPr>
        <w:t>,</w:t>
      </w:r>
      <w:r w:rsidR="0057339B">
        <w:rPr>
          <w:szCs w:val="22"/>
        </w:rPr>
        <w:t xml:space="preserve"> </w:t>
      </w:r>
      <w:r w:rsidRPr="009246CF">
        <w:rPr>
          <w:szCs w:val="22"/>
        </w:rPr>
        <w:t>Soc</w:t>
      </w:r>
      <w:r w:rsidR="0057339B">
        <w:rPr>
          <w:szCs w:val="22"/>
        </w:rPr>
        <w:t>.</w:t>
      </w:r>
      <w:r w:rsidRPr="009246CF">
        <w:rPr>
          <w:szCs w:val="22"/>
        </w:rPr>
        <w:t xml:space="preserve"> for Pediatric Research</w:t>
      </w:r>
    </w:p>
    <w:p w14:paraId="28E53AD4" w14:textId="0C9C6E97" w:rsidR="00593D8F" w:rsidRPr="009246CF" w:rsidRDefault="00593D8F" w:rsidP="0057339B">
      <w:pPr>
        <w:pStyle w:val="BodyText"/>
        <w:ind w:left="900" w:hanging="900"/>
        <w:rPr>
          <w:szCs w:val="22"/>
        </w:rPr>
      </w:pPr>
      <w:r w:rsidRPr="009246CF">
        <w:rPr>
          <w:szCs w:val="22"/>
        </w:rPr>
        <w:t xml:space="preserve">2012   </w:t>
      </w:r>
      <w:r w:rsidRPr="009246CF">
        <w:rPr>
          <w:szCs w:val="22"/>
        </w:rPr>
        <w:tab/>
        <w:t xml:space="preserve">Elected </w:t>
      </w:r>
      <w:r w:rsidRPr="00D50225">
        <w:rPr>
          <w:b/>
          <w:szCs w:val="22"/>
        </w:rPr>
        <w:t xml:space="preserve">Member, </w:t>
      </w:r>
      <w:r w:rsidR="0057339B" w:rsidRPr="0057339B">
        <w:rPr>
          <w:b/>
          <w:bCs/>
          <w:szCs w:val="22"/>
        </w:rPr>
        <w:t>National Academy of Medicine</w:t>
      </w:r>
      <w:r w:rsidR="0057339B" w:rsidRPr="0057339B">
        <w:rPr>
          <w:bCs/>
          <w:szCs w:val="22"/>
        </w:rPr>
        <w:t xml:space="preserve">, (former </w:t>
      </w:r>
      <w:r w:rsidRPr="0057339B">
        <w:rPr>
          <w:bCs/>
          <w:szCs w:val="22"/>
        </w:rPr>
        <w:t>Institute of Med</w:t>
      </w:r>
      <w:r w:rsidR="0057339B">
        <w:rPr>
          <w:bCs/>
          <w:szCs w:val="22"/>
        </w:rPr>
        <w:t>.</w:t>
      </w:r>
      <w:r w:rsidR="0057339B" w:rsidRPr="0057339B">
        <w:rPr>
          <w:bCs/>
          <w:szCs w:val="22"/>
        </w:rPr>
        <w:t>)</w:t>
      </w:r>
      <w:r w:rsidRPr="0057339B">
        <w:rPr>
          <w:bCs/>
          <w:szCs w:val="22"/>
        </w:rPr>
        <w:t xml:space="preserve">, </w:t>
      </w:r>
      <w:r w:rsidRPr="009246CF">
        <w:rPr>
          <w:szCs w:val="22"/>
        </w:rPr>
        <w:t>National Academy of Sciences</w:t>
      </w:r>
    </w:p>
    <w:p w14:paraId="7D0E8E76" w14:textId="5ABA34EC" w:rsidR="00593D8F" w:rsidRPr="009246CF" w:rsidRDefault="00593D8F" w:rsidP="00C27151">
      <w:pPr>
        <w:pStyle w:val="BodyText"/>
        <w:ind w:left="900" w:hanging="900"/>
        <w:rPr>
          <w:b/>
          <w:szCs w:val="22"/>
        </w:rPr>
      </w:pPr>
      <w:r w:rsidRPr="009246CF">
        <w:rPr>
          <w:szCs w:val="22"/>
        </w:rPr>
        <w:t>2012</w:t>
      </w:r>
      <w:r w:rsidRPr="009246CF">
        <w:rPr>
          <w:szCs w:val="22"/>
        </w:rPr>
        <w:tab/>
        <w:t xml:space="preserve">Elected </w:t>
      </w:r>
      <w:r w:rsidRPr="00D50225">
        <w:rPr>
          <w:b/>
          <w:szCs w:val="22"/>
        </w:rPr>
        <w:t>Fellow, American Association for the Advancement of Sciences</w:t>
      </w:r>
    </w:p>
    <w:p w14:paraId="327C2E98" w14:textId="0750B640" w:rsidR="0036449B" w:rsidRPr="009246CF" w:rsidRDefault="0036449B" w:rsidP="00C27151">
      <w:pPr>
        <w:pStyle w:val="BodyText"/>
        <w:ind w:left="900" w:hanging="900"/>
        <w:rPr>
          <w:b/>
          <w:szCs w:val="22"/>
        </w:rPr>
      </w:pPr>
      <w:r w:rsidRPr="009246CF">
        <w:rPr>
          <w:szCs w:val="22"/>
        </w:rPr>
        <w:t>2012</w:t>
      </w:r>
      <w:r w:rsidRPr="009246CF">
        <w:rPr>
          <w:szCs w:val="22"/>
        </w:rPr>
        <w:tab/>
        <w:t xml:space="preserve">Elected </w:t>
      </w:r>
      <w:r w:rsidRPr="009246CF">
        <w:rPr>
          <w:b/>
          <w:szCs w:val="22"/>
        </w:rPr>
        <w:t>Member, American Pediatric Society</w:t>
      </w:r>
    </w:p>
    <w:p w14:paraId="61143C15" w14:textId="515CD1C9" w:rsidR="0036449B" w:rsidRPr="009246CF" w:rsidRDefault="0036449B" w:rsidP="00C27151">
      <w:pPr>
        <w:pStyle w:val="BodyText"/>
        <w:ind w:left="900" w:hanging="900"/>
        <w:rPr>
          <w:szCs w:val="22"/>
        </w:rPr>
      </w:pPr>
      <w:r w:rsidRPr="009246CF">
        <w:rPr>
          <w:szCs w:val="22"/>
        </w:rPr>
        <w:t>2013</w:t>
      </w:r>
      <w:r w:rsidRPr="009246CF">
        <w:rPr>
          <w:szCs w:val="22"/>
        </w:rPr>
        <w:tab/>
      </w:r>
      <w:r w:rsidRPr="009246CF">
        <w:rPr>
          <w:b/>
          <w:szCs w:val="22"/>
        </w:rPr>
        <w:t>Norman J. Siegel New Member Outstanding Scientist Award</w:t>
      </w:r>
      <w:r w:rsidRPr="009246CF">
        <w:rPr>
          <w:szCs w:val="22"/>
        </w:rPr>
        <w:t>, American Pediatric Society</w:t>
      </w:r>
    </w:p>
    <w:p w14:paraId="6051DAAD" w14:textId="5863917D" w:rsidR="00542EED" w:rsidRPr="009246CF" w:rsidRDefault="00542EED" w:rsidP="00C27151">
      <w:pPr>
        <w:pStyle w:val="BodyText"/>
        <w:ind w:left="900" w:hanging="900"/>
        <w:rPr>
          <w:szCs w:val="22"/>
        </w:rPr>
      </w:pPr>
      <w:r w:rsidRPr="009246CF">
        <w:rPr>
          <w:szCs w:val="22"/>
        </w:rPr>
        <w:t>2014</w:t>
      </w:r>
      <w:r w:rsidRPr="009246CF">
        <w:rPr>
          <w:szCs w:val="22"/>
        </w:rPr>
        <w:tab/>
      </w:r>
      <w:r w:rsidRPr="009246CF">
        <w:rPr>
          <w:b/>
          <w:szCs w:val="22"/>
        </w:rPr>
        <w:t>Allan Rosenfield Alumni Award for Excellence in Public Health</w:t>
      </w:r>
      <w:r w:rsidRPr="009246CF">
        <w:rPr>
          <w:szCs w:val="22"/>
        </w:rPr>
        <w:t>, Mailman School of Public Health,</w:t>
      </w:r>
    </w:p>
    <w:p w14:paraId="3F3F1203" w14:textId="77777777" w:rsidR="00542EED" w:rsidRPr="009246CF" w:rsidRDefault="00542EED" w:rsidP="0057339B">
      <w:pPr>
        <w:pStyle w:val="BodyText"/>
        <w:ind w:left="1800" w:hanging="900"/>
        <w:rPr>
          <w:szCs w:val="22"/>
        </w:rPr>
      </w:pPr>
      <w:r w:rsidRPr="009246CF">
        <w:rPr>
          <w:szCs w:val="22"/>
        </w:rPr>
        <w:t>Columbia University</w:t>
      </w:r>
    </w:p>
    <w:p w14:paraId="71A2DDE5" w14:textId="4E50A5E9" w:rsidR="009530EE" w:rsidRPr="00DB3541" w:rsidRDefault="009530EE" w:rsidP="00C27151">
      <w:pPr>
        <w:pStyle w:val="BodyText"/>
        <w:ind w:left="900" w:hanging="900"/>
        <w:rPr>
          <w:sz w:val="20"/>
        </w:rPr>
      </w:pPr>
      <w:r w:rsidRPr="009246CF">
        <w:rPr>
          <w:szCs w:val="22"/>
        </w:rPr>
        <w:t>2014</w:t>
      </w:r>
      <w:r w:rsidRPr="009246CF">
        <w:rPr>
          <w:szCs w:val="22"/>
        </w:rPr>
        <w:tab/>
      </w:r>
      <w:r w:rsidRPr="009246CF">
        <w:rPr>
          <w:b/>
          <w:szCs w:val="22"/>
        </w:rPr>
        <w:t>Third Annual Unsung Hero Award</w:t>
      </w:r>
      <w:r w:rsidRPr="009246CF">
        <w:rPr>
          <w:szCs w:val="22"/>
        </w:rPr>
        <w:t xml:space="preserve">, </w:t>
      </w:r>
      <w:proofErr w:type="spellStart"/>
      <w:proofErr w:type="gramStart"/>
      <w:r w:rsidRPr="009246CF">
        <w:rPr>
          <w:szCs w:val="22"/>
        </w:rPr>
        <w:t>Blood:Water</w:t>
      </w:r>
      <w:proofErr w:type="spellEnd"/>
      <w:proofErr w:type="gramEnd"/>
      <w:r w:rsidRPr="009246CF">
        <w:rPr>
          <w:szCs w:val="22"/>
        </w:rPr>
        <w:t xml:space="preserve"> Mission</w:t>
      </w:r>
    </w:p>
    <w:p w14:paraId="10278E1C" w14:textId="5CF08899" w:rsidR="00562864" w:rsidRPr="00DB3541" w:rsidRDefault="007C73DE" w:rsidP="007C73DE">
      <w:pPr>
        <w:pStyle w:val="BodyText"/>
        <w:ind w:left="900"/>
        <w:rPr>
          <w:rStyle w:val="Hyperlink"/>
          <w:sz w:val="20"/>
        </w:rPr>
      </w:pPr>
      <w:hyperlink r:id="rId15" w:anchor=".VIX8bT9AI8E" w:history="1">
        <w:r w:rsidRPr="00DB3541">
          <w:rPr>
            <w:rStyle w:val="Hyperlink"/>
            <w:sz w:val="20"/>
          </w:rPr>
          <w:t>http://www.bloodwater.org/blog/blog-article/1159/a-hero-in-fighting-the-hiv-crisis#.VIX8bT9AI8E</w:t>
        </w:r>
      </w:hyperlink>
    </w:p>
    <w:p w14:paraId="58837BA5" w14:textId="6A627F44" w:rsidR="000D780E" w:rsidRPr="009246CF" w:rsidRDefault="000D780E" w:rsidP="00C27151">
      <w:pPr>
        <w:pStyle w:val="BodyText"/>
        <w:ind w:left="900" w:hanging="900"/>
        <w:rPr>
          <w:szCs w:val="22"/>
        </w:rPr>
      </w:pPr>
      <w:r w:rsidRPr="009246CF">
        <w:rPr>
          <w:szCs w:val="22"/>
        </w:rPr>
        <w:t>2014</w:t>
      </w:r>
      <w:r w:rsidRPr="009246CF">
        <w:rPr>
          <w:szCs w:val="22"/>
        </w:rPr>
        <w:tab/>
      </w:r>
      <w:r w:rsidRPr="009246CF">
        <w:rPr>
          <w:b/>
          <w:szCs w:val="22"/>
        </w:rPr>
        <w:t>International Academic Partnership Merit Award</w:t>
      </w:r>
      <w:r w:rsidRPr="009246CF">
        <w:rPr>
          <w:szCs w:val="22"/>
        </w:rPr>
        <w:t xml:space="preserve">.  </w:t>
      </w:r>
      <w:r w:rsidR="0057339B">
        <w:rPr>
          <w:szCs w:val="22"/>
        </w:rPr>
        <w:t>“</w:t>
      </w:r>
      <w:r w:rsidRPr="009246CF">
        <w:rPr>
          <w:szCs w:val="22"/>
        </w:rPr>
        <w:t>In recognition for outstanding and enduring</w:t>
      </w:r>
    </w:p>
    <w:p w14:paraId="472B60FA" w14:textId="38DA0EAD" w:rsidR="000D780E" w:rsidRPr="009246CF" w:rsidRDefault="000D780E" w:rsidP="0057339B">
      <w:pPr>
        <w:pStyle w:val="BodyText"/>
        <w:ind w:left="900"/>
        <w:rPr>
          <w:szCs w:val="22"/>
        </w:rPr>
      </w:pPr>
      <w:r w:rsidRPr="009246CF">
        <w:rPr>
          <w:szCs w:val="22"/>
        </w:rPr>
        <w:t>collaboration with the</w:t>
      </w:r>
      <w:r w:rsidR="00275FD4" w:rsidRPr="009246CF">
        <w:rPr>
          <w:szCs w:val="22"/>
        </w:rPr>
        <w:t xml:space="preserve"> Faculty of Medicine</w:t>
      </w:r>
      <w:r w:rsidR="0057339B">
        <w:rPr>
          <w:szCs w:val="22"/>
        </w:rPr>
        <w:t>,”</w:t>
      </w:r>
      <w:r w:rsidR="00275FD4" w:rsidRPr="009246CF">
        <w:rPr>
          <w:szCs w:val="22"/>
        </w:rPr>
        <w:t xml:space="preserve"> </w:t>
      </w:r>
      <w:proofErr w:type="spellStart"/>
      <w:r w:rsidR="00275FD4" w:rsidRPr="009246CF">
        <w:rPr>
          <w:szCs w:val="22"/>
        </w:rPr>
        <w:t>Universidade</w:t>
      </w:r>
      <w:proofErr w:type="spellEnd"/>
      <w:r w:rsidRPr="009246CF">
        <w:rPr>
          <w:szCs w:val="22"/>
        </w:rPr>
        <w:t xml:space="preserve"> Eduardo Mondlane, Maputo, Mozambique</w:t>
      </w:r>
    </w:p>
    <w:p w14:paraId="7B2A55D7" w14:textId="6D13594D" w:rsidR="00BE67CB" w:rsidRDefault="005A676E" w:rsidP="007C73DE">
      <w:pPr>
        <w:pStyle w:val="BodyText"/>
        <w:ind w:left="900" w:hanging="900"/>
        <w:rPr>
          <w:szCs w:val="22"/>
        </w:rPr>
      </w:pPr>
      <w:r w:rsidRPr="009246CF">
        <w:rPr>
          <w:szCs w:val="22"/>
        </w:rPr>
        <w:t>2015</w:t>
      </w:r>
      <w:r w:rsidRPr="009246CF">
        <w:rPr>
          <w:szCs w:val="22"/>
        </w:rPr>
        <w:tab/>
      </w:r>
      <w:r w:rsidRPr="009246CF">
        <w:rPr>
          <w:b/>
          <w:szCs w:val="22"/>
        </w:rPr>
        <w:t>Martin Luther King, Jr. Award</w:t>
      </w:r>
      <w:r w:rsidRPr="009246CF">
        <w:rPr>
          <w:szCs w:val="22"/>
        </w:rPr>
        <w:t>, Vanderbilt University, “presented to a Vanderbilt faculty or staff member who emulates King’s principles through his or her work.”</w:t>
      </w:r>
    </w:p>
    <w:p w14:paraId="345F169D" w14:textId="099D7A58" w:rsidR="00D50225" w:rsidRDefault="004D3E49" w:rsidP="00FE1AFD">
      <w:pPr>
        <w:pStyle w:val="BodyText"/>
        <w:ind w:left="900" w:hanging="900"/>
        <w:rPr>
          <w:szCs w:val="22"/>
        </w:rPr>
      </w:pPr>
      <w:r>
        <w:rPr>
          <w:szCs w:val="22"/>
        </w:rPr>
        <w:t>2017-</w:t>
      </w:r>
      <w:r>
        <w:rPr>
          <w:szCs w:val="22"/>
        </w:rPr>
        <w:tab/>
        <w:t xml:space="preserve">The </w:t>
      </w:r>
      <w:r w:rsidRPr="00A528DE">
        <w:rPr>
          <w:b/>
          <w:bCs/>
          <w:szCs w:val="22"/>
        </w:rPr>
        <w:t>Sten H. Vermund Award in Global Health</w:t>
      </w:r>
      <w:r>
        <w:rPr>
          <w:szCs w:val="22"/>
        </w:rPr>
        <w:t xml:space="preserve"> is now given to the outstanding graduating medical student</w:t>
      </w:r>
      <w:r w:rsidR="007C73DE">
        <w:rPr>
          <w:szCs w:val="22"/>
        </w:rPr>
        <w:t xml:space="preserve"> </w:t>
      </w:r>
      <w:r>
        <w:rPr>
          <w:szCs w:val="22"/>
        </w:rPr>
        <w:t>from Vanderbilt University School of Medicine for achievement in global health scholarship and/or service</w:t>
      </w:r>
    </w:p>
    <w:p w14:paraId="3877228F" w14:textId="43880D16" w:rsidR="0098419A" w:rsidRPr="0098419A" w:rsidRDefault="0098419A" w:rsidP="0098419A">
      <w:pPr>
        <w:ind w:left="1080" w:hanging="1080"/>
        <w:rPr>
          <w:sz w:val="22"/>
          <w:szCs w:val="22"/>
        </w:rPr>
      </w:pPr>
      <w:r>
        <w:rPr>
          <w:sz w:val="22"/>
          <w:szCs w:val="22"/>
        </w:rPr>
        <w:t xml:space="preserve">2017         </w:t>
      </w:r>
      <w:r w:rsidRPr="00FE1AFD">
        <w:rPr>
          <w:sz w:val="22"/>
          <w:szCs w:val="22"/>
        </w:rPr>
        <w:t>Masters of Arts, Yale University</w:t>
      </w:r>
      <w:r>
        <w:rPr>
          <w:sz w:val="22"/>
          <w:szCs w:val="22"/>
        </w:rPr>
        <w:t xml:space="preserve">, New Haven, CT, </w:t>
      </w:r>
      <w:r w:rsidRPr="00AE1937">
        <w:rPr>
          <w:sz w:val="22"/>
          <w:szCs w:val="22"/>
        </w:rPr>
        <w:t>M.A.,</w:t>
      </w:r>
      <w:r>
        <w:rPr>
          <w:sz w:val="22"/>
          <w:szCs w:val="22"/>
        </w:rPr>
        <w:t xml:space="preserve"> </w:t>
      </w:r>
      <w:r w:rsidRPr="00FE1AFD">
        <w:rPr>
          <w:i/>
          <w:iCs/>
          <w:sz w:val="22"/>
          <w:szCs w:val="22"/>
        </w:rPr>
        <w:t>in privatum</w:t>
      </w:r>
      <w:r>
        <w:rPr>
          <w:sz w:val="22"/>
          <w:szCs w:val="22"/>
        </w:rPr>
        <w:t xml:space="preserve"> (an ho</w:t>
      </w:r>
      <w:r w:rsidRPr="00FE1AFD">
        <w:rPr>
          <w:sz w:val="22"/>
          <w:szCs w:val="22"/>
        </w:rPr>
        <w:t>norary</w:t>
      </w:r>
      <w:r>
        <w:rPr>
          <w:sz w:val="22"/>
          <w:szCs w:val="22"/>
        </w:rPr>
        <w:t xml:space="preserve"> degree</w:t>
      </w:r>
      <w:r w:rsidRPr="00FE1AFD">
        <w:rPr>
          <w:sz w:val="22"/>
          <w:szCs w:val="22"/>
        </w:rPr>
        <w:t>)</w:t>
      </w:r>
    </w:p>
    <w:p w14:paraId="04F8CE84" w14:textId="1FCBE00C" w:rsidR="00B460E3" w:rsidRPr="009246CF" w:rsidRDefault="00B460E3" w:rsidP="00C27151">
      <w:pPr>
        <w:pStyle w:val="BodyText"/>
        <w:ind w:left="900" w:hanging="900"/>
        <w:rPr>
          <w:szCs w:val="22"/>
        </w:rPr>
      </w:pPr>
      <w:r>
        <w:rPr>
          <w:szCs w:val="22"/>
        </w:rPr>
        <w:t>2018</w:t>
      </w:r>
      <w:r>
        <w:rPr>
          <w:szCs w:val="22"/>
        </w:rPr>
        <w:tab/>
        <w:t>Certificate of Appreciation, The Dept. of Infectious Diseases, Peking Union Medical College Hospital.</w:t>
      </w:r>
    </w:p>
    <w:p w14:paraId="16ADF68B" w14:textId="00DD5173" w:rsidR="000F3D38" w:rsidRDefault="000F3D38" w:rsidP="00C27151">
      <w:pPr>
        <w:pStyle w:val="BodyText"/>
        <w:ind w:left="900" w:hanging="900"/>
        <w:rPr>
          <w:szCs w:val="22"/>
        </w:rPr>
      </w:pPr>
      <w:r>
        <w:rPr>
          <w:szCs w:val="22"/>
        </w:rPr>
        <w:t>2018-</w:t>
      </w:r>
      <w:r>
        <w:rPr>
          <w:szCs w:val="22"/>
        </w:rPr>
        <w:tab/>
        <w:t xml:space="preserve">Elected </w:t>
      </w:r>
      <w:r w:rsidRPr="00F4517B">
        <w:rPr>
          <w:b/>
          <w:szCs w:val="22"/>
        </w:rPr>
        <w:t>member</w:t>
      </w:r>
      <w:r>
        <w:rPr>
          <w:szCs w:val="22"/>
        </w:rPr>
        <w:t>, The Connecticut Academy of Science and Engineering</w:t>
      </w:r>
      <w:r w:rsidR="00A528DE">
        <w:rPr>
          <w:szCs w:val="22"/>
        </w:rPr>
        <w:t xml:space="preserve"> (2025, corresponding member)</w:t>
      </w:r>
    </w:p>
    <w:p w14:paraId="47EC8009" w14:textId="0015A1D8" w:rsidR="00E07E33" w:rsidRDefault="00E07E33" w:rsidP="00C27151">
      <w:pPr>
        <w:pStyle w:val="BodyText"/>
        <w:ind w:left="900" w:hanging="900"/>
        <w:rPr>
          <w:szCs w:val="22"/>
        </w:rPr>
      </w:pPr>
      <w:r>
        <w:rPr>
          <w:szCs w:val="22"/>
        </w:rPr>
        <w:t>2020</w:t>
      </w:r>
      <w:r>
        <w:rPr>
          <w:szCs w:val="22"/>
        </w:rPr>
        <w:tab/>
      </w:r>
      <w:bookmarkStart w:id="0" w:name="_Hlk41540336"/>
      <w:r>
        <w:rPr>
          <w:szCs w:val="22"/>
        </w:rPr>
        <w:t xml:space="preserve">Member, </w:t>
      </w:r>
      <w:bookmarkStart w:id="1" w:name="_Hlk41540204"/>
      <w:r w:rsidRPr="00E07E33">
        <w:rPr>
          <w:szCs w:val="22"/>
        </w:rPr>
        <w:t>COVID-19 Response</w:t>
      </w:r>
      <w:r>
        <w:rPr>
          <w:szCs w:val="22"/>
        </w:rPr>
        <w:t xml:space="preserve"> Committee of the </w:t>
      </w:r>
      <w:r w:rsidRPr="00E07E33">
        <w:rPr>
          <w:szCs w:val="22"/>
        </w:rPr>
        <w:t>Connecticut Academy of Science and Engineering</w:t>
      </w:r>
      <w:bookmarkEnd w:id="1"/>
    </w:p>
    <w:p w14:paraId="65EB26CC" w14:textId="633C07D5" w:rsidR="00C27151" w:rsidRDefault="00C27151" w:rsidP="00C27151">
      <w:pPr>
        <w:pStyle w:val="BodyText"/>
        <w:ind w:left="900" w:hanging="900"/>
        <w:rPr>
          <w:szCs w:val="22"/>
        </w:rPr>
      </w:pPr>
      <w:r>
        <w:rPr>
          <w:szCs w:val="22"/>
        </w:rPr>
        <w:t>2020</w:t>
      </w:r>
      <w:r>
        <w:rPr>
          <w:szCs w:val="22"/>
        </w:rPr>
        <w:tab/>
      </w:r>
      <w:r w:rsidRPr="00C27151">
        <w:rPr>
          <w:b/>
          <w:bCs/>
          <w:szCs w:val="22"/>
        </w:rPr>
        <w:t>Technology Innovation Award</w:t>
      </w:r>
      <w:r>
        <w:rPr>
          <w:szCs w:val="22"/>
        </w:rPr>
        <w:t xml:space="preserve"> to the</w:t>
      </w:r>
      <w:r w:rsidRPr="00C27151">
        <w:rPr>
          <w:szCs w:val="22"/>
        </w:rPr>
        <w:t xml:space="preserve"> Yale School of Public Health</w:t>
      </w:r>
      <w:r w:rsidRPr="00C27151">
        <w:t xml:space="preserve"> </w:t>
      </w:r>
      <w:r>
        <w:t xml:space="preserve">(S. Vermund, Dean), a </w:t>
      </w:r>
      <w:r w:rsidRPr="00C27151">
        <w:rPr>
          <w:szCs w:val="22"/>
        </w:rPr>
        <w:t>2020 Business Leadership Awards Honoree</w:t>
      </w:r>
      <w:r>
        <w:rPr>
          <w:szCs w:val="22"/>
        </w:rPr>
        <w:t xml:space="preserve"> at the </w:t>
      </w:r>
      <w:r w:rsidRPr="00C27151">
        <w:rPr>
          <w:szCs w:val="22"/>
        </w:rPr>
        <w:t>226th Annual Meeting of the Greater New Haven Chamber of Commerce</w:t>
      </w:r>
    </w:p>
    <w:p w14:paraId="484E3380" w14:textId="2C9328FF" w:rsidR="00C27151" w:rsidRDefault="00C27151" w:rsidP="00C27151">
      <w:pPr>
        <w:pStyle w:val="BodyText"/>
        <w:ind w:left="900" w:hanging="900"/>
        <w:rPr>
          <w:szCs w:val="22"/>
        </w:rPr>
      </w:pPr>
      <w:r>
        <w:rPr>
          <w:szCs w:val="22"/>
        </w:rPr>
        <w:t>2021</w:t>
      </w:r>
      <w:r>
        <w:rPr>
          <w:szCs w:val="22"/>
        </w:rPr>
        <w:tab/>
        <w:t xml:space="preserve">New Haven Symphony Orchestra </w:t>
      </w:r>
      <w:r w:rsidRPr="00C27151">
        <w:rPr>
          <w:b/>
          <w:bCs/>
          <w:szCs w:val="22"/>
        </w:rPr>
        <w:t>Quartet Award for Excellence in Innovation</w:t>
      </w:r>
      <w:r>
        <w:rPr>
          <w:szCs w:val="22"/>
        </w:rPr>
        <w:t xml:space="preserve"> to the Yale School of Public Health (</w:t>
      </w:r>
      <w:r w:rsidR="007C73DE">
        <w:rPr>
          <w:szCs w:val="22"/>
        </w:rPr>
        <w:t xml:space="preserve">citing </w:t>
      </w:r>
      <w:r>
        <w:rPr>
          <w:szCs w:val="22"/>
        </w:rPr>
        <w:t>Dr. Sten Vermund and team) for “clear leadership and commitment to innovation in core areas of teac</w:t>
      </w:r>
      <w:r w:rsidR="00F154E1">
        <w:rPr>
          <w:szCs w:val="22"/>
        </w:rPr>
        <w:t>h</w:t>
      </w:r>
      <w:r>
        <w:rPr>
          <w:szCs w:val="22"/>
        </w:rPr>
        <w:t>ing, service, continuous learning, as well as scholarly research…in light of the global health crisis thrust upon the world in early 2020</w:t>
      </w:r>
      <w:r w:rsidR="00DB3541">
        <w:rPr>
          <w:szCs w:val="22"/>
        </w:rPr>
        <w:t>..</w:t>
      </w:r>
      <w:r w:rsidR="00F87384">
        <w:rPr>
          <w:szCs w:val="22"/>
        </w:rPr>
        <w:t>.”</w:t>
      </w:r>
    </w:p>
    <w:p w14:paraId="41289A98" w14:textId="42D42E99" w:rsidR="0057339B" w:rsidRDefault="0057339B" w:rsidP="0057339B">
      <w:pPr>
        <w:pStyle w:val="BodyText"/>
        <w:ind w:left="900" w:hanging="900"/>
        <w:rPr>
          <w:szCs w:val="22"/>
        </w:rPr>
      </w:pPr>
      <w:r>
        <w:rPr>
          <w:szCs w:val="22"/>
        </w:rPr>
        <w:t>2021</w:t>
      </w:r>
      <w:r>
        <w:rPr>
          <w:szCs w:val="22"/>
        </w:rPr>
        <w:tab/>
      </w:r>
      <w:r w:rsidRPr="00F87384">
        <w:rPr>
          <w:szCs w:val="22"/>
        </w:rPr>
        <w:t>Association of Yale Alumni in Public Health (AYAPH</w:t>
      </w:r>
      <w:r w:rsidR="00F87384" w:rsidRPr="00F87384">
        <w:rPr>
          <w:szCs w:val="22"/>
        </w:rPr>
        <w:t>)</w:t>
      </w:r>
      <w:r w:rsidRPr="00F87384">
        <w:rPr>
          <w:szCs w:val="22"/>
        </w:rPr>
        <w:t xml:space="preserve"> </w:t>
      </w:r>
      <w:r w:rsidRPr="00F87384">
        <w:rPr>
          <w:b/>
          <w:bCs/>
          <w:szCs w:val="22"/>
        </w:rPr>
        <w:t>Special Recognition Award</w:t>
      </w:r>
      <w:r w:rsidRPr="0057339B">
        <w:rPr>
          <w:szCs w:val="22"/>
        </w:rPr>
        <w:t xml:space="preserve"> </w:t>
      </w:r>
      <w:r>
        <w:rPr>
          <w:szCs w:val="22"/>
        </w:rPr>
        <w:t>to the</w:t>
      </w:r>
      <w:r w:rsidRPr="0057339B">
        <w:rPr>
          <w:szCs w:val="22"/>
        </w:rPr>
        <w:t xml:space="preserve"> Yale School of Public Health</w:t>
      </w:r>
      <w:r>
        <w:rPr>
          <w:szCs w:val="22"/>
        </w:rPr>
        <w:t xml:space="preserve"> (S. Vermund, Dean), “</w:t>
      </w:r>
      <w:r w:rsidRPr="0057339B">
        <w:rPr>
          <w:szCs w:val="22"/>
        </w:rPr>
        <w:t>to acknowledge the amazing work that faculty, staff and students at YSPH accomplished during COVID-19 pandemic</w:t>
      </w:r>
      <w:r>
        <w:rPr>
          <w:szCs w:val="22"/>
        </w:rPr>
        <w:t>.”</w:t>
      </w:r>
    </w:p>
    <w:p w14:paraId="0DD0DCB8" w14:textId="1C8E7105" w:rsidR="00BA700D" w:rsidRDefault="00BA700D" w:rsidP="0057339B">
      <w:pPr>
        <w:pStyle w:val="BodyText"/>
        <w:ind w:left="900" w:hanging="900"/>
        <w:rPr>
          <w:szCs w:val="22"/>
        </w:rPr>
      </w:pPr>
      <w:r>
        <w:rPr>
          <w:szCs w:val="22"/>
        </w:rPr>
        <w:t>2022</w:t>
      </w:r>
      <w:proofErr w:type="gramStart"/>
      <w:r>
        <w:rPr>
          <w:szCs w:val="22"/>
        </w:rPr>
        <w:t>-‘</w:t>
      </w:r>
      <w:proofErr w:type="gramEnd"/>
      <w:r>
        <w:rPr>
          <w:szCs w:val="22"/>
        </w:rPr>
        <w:t>24</w:t>
      </w:r>
      <w:r>
        <w:rPr>
          <w:szCs w:val="22"/>
        </w:rPr>
        <w:tab/>
      </w:r>
      <w:r w:rsidRPr="00BA700D">
        <w:rPr>
          <w:b/>
          <w:bCs/>
          <w:szCs w:val="22"/>
        </w:rPr>
        <w:t>Vice-President/President-Elect</w:t>
      </w:r>
      <w:r>
        <w:rPr>
          <w:szCs w:val="22"/>
        </w:rPr>
        <w:t>, Connecticut Academy of Science and Engineering (</w:t>
      </w:r>
      <w:r w:rsidR="00DC4B97">
        <w:rPr>
          <w:szCs w:val="22"/>
        </w:rPr>
        <w:t xml:space="preserve">2022-2024); </w:t>
      </w:r>
      <w:r w:rsidR="00DC4B97" w:rsidRPr="00DC4B97">
        <w:rPr>
          <w:b/>
          <w:bCs/>
          <w:szCs w:val="22"/>
        </w:rPr>
        <w:t>Presi</w:t>
      </w:r>
      <w:r w:rsidRPr="00DC4B97">
        <w:rPr>
          <w:b/>
          <w:bCs/>
          <w:szCs w:val="22"/>
        </w:rPr>
        <w:t>dent</w:t>
      </w:r>
      <w:r>
        <w:rPr>
          <w:szCs w:val="22"/>
        </w:rPr>
        <w:t xml:space="preserve"> 2024; Executive Council 2022-202</w:t>
      </w:r>
      <w:r w:rsidR="00DC4B97">
        <w:rPr>
          <w:szCs w:val="22"/>
        </w:rPr>
        <w:t>4</w:t>
      </w:r>
      <w:r>
        <w:rPr>
          <w:szCs w:val="22"/>
        </w:rPr>
        <w:t>.</w:t>
      </w:r>
    </w:p>
    <w:p w14:paraId="5F88C2C2" w14:textId="704F13A8" w:rsidR="008071A6" w:rsidRDefault="008071A6" w:rsidP="0057339B">
      <w:pPr>
        <w:pStyle w:val="BodyText"/>
        <w:ind w:left="900" w:hanging="900"/>
        <w:rPr>
          <w:szCs w:val="22"/>
        </w:rPr>
      </w:pPr>
      <w:r>
        <w:rPr>
          <w:szCs w:val="22"/>
        </w:rPr>
        <w:t>2022</w:t>
      </w:r>
      <w:r>
        <w:rPr>
          <w:szCs w:val="22"/>
        </w:rPr>
        <w:tab/>
      </w:r>
      <w:r w:rsidR="009B5616" w:rsidRPr="009B5616">
        <w:rPr>
          <w:szCs w:val="22"/>
        </w:rPr>
        <w:t xml:space="preserve">The </w:t>
      </w:r>
      <w:r w:rsidR="009B5616" w:rsidRPr="009B5616">
        <w:rPr>
          <w:b/>
          <w:bCs/>
          <w:szCs w:val="22"/>
        </w:rPr>
        <w:t>John F. Enders Distinguished Lecture</w:t>
      </w:r>
      <w:r w:rsidR="009B5616" w:rsidRPr="009B5616">
        <w:rPr>
          <w:szCs w:val="22"/>
        </w:rPr>
        <w:t xml:space="preserve"> in Medical Virology</w:t>
      </w:r>
      <w:r w:rsidR="009B5616">
        <w:rPr>
          <w:szCs w:val="22"/>
        </w:rPr>
        <w:t>, Infectious Disease Society of America</w:t>
      </w:r>
    </w:p>
    <w:p w14:paraId="24B209F8" w14:textId="531E05B0" w:rsidR="004B3831" w:rsidRDefault="004B3831" w:rsidP="0057339B">
      <w:pPr>
        <w:pStyle w:val="BodyText"/>
        <w:ind w:left="900" w:hanging="900"/>
        <w:rPr>
          <w:szCs w:val="22"/>
        </w:rPr>
      </w:pPr>
      <w:r>
        <w:rPr>
          <w:szCs w:val="22"/>
        </w:rPr>
        <w:t>2023</w:t>
      </w:r>
      <w:r>
        <w:rPr>
          <w:szCs w:val="22"/>
        </w:rPr>
        <w:tab/>
        <w:t>Visiting Professor, University of Malaya, Kuala Lumpur (2 weeks)</w:t>
      </w:r>
    </w:p>
    <w:p w14:paraId="41CD09A7" w14:textId="46AA4BD5" w:rsidR="004B3831" w:rsidRDefault="004B3831" w:rsidP="0057339B">
      <w:pPr>
        <w:pStyle w:val="BodyText"/>
        <w:ind w:left="900" w:hanging="900"/>
        <w:rPr>
          <w:szCs w:val="22"/>
        </w:rPr>
      </w:pPr>
      <w:r>
        <w:rPr>
          <w:szCs w:val="22"/>
        </w:rPr>
        <w:t>2023</w:t>
      </w:r>
      <w:r>
        <w:rPr>
          <w:szCs w:val="22"/>
        </w:rPr>
        <w:tab/>
        <w:t>Expert Scientist, Changping National Laboratories, China (3 weeks)</w:t>
      </w:r>
    </w:p>
    <w:p w14:paraId="0E2BFA55" w14:textId="563D65FB" w:rsidR="004B3831" w:rsidRDefault="004B3831" w:rsidP="0057339B">
      <w:pPr>
        <w:pStyle w:val="BodyText"/>
        <w:ind w:left="900" w:hanging="900"/>
        <w:rPr>
          <w:szCs w:val="22"/>
        </w:rPr>
      </w:pPr>
      <w:r>
        <w:rPr>
          <w:szCs w:val="22"/>
        </w:rPr>
        <w:t>2023</w:t>
      </w:r>
      <w:r>
        <w:rPr>
          <w:szCs w:val="22"/>
        </w:rPr>
        <w:tab/>
        <w:t>Visiting Professor, Universidad Peruana Cayetano Heredia, Lima, Peru (9 weeks)</w:t>
      </w:r>
    </w:p>
    <w:p w14:paraId="0F2C9FA6" w14:textId="0CEEF6BC" w:rsidR="00AE5CCE" w:rsidRDefault="00AE5CCE" w:rsidP="0057339B">
      <w:pPr>
        <w:pStyle w:val="BodyText"/>
        <w:ind w:left="900" w:hanging="900"/>
        <w:rPr>
          <w:szCs w:val="22"/>
        </w:rPr>
      </w:pPr>
      <w:r>
        <w:rPr>
          <w:szCs w:val="22"/>
        </w:rPr>
        <w:t>202</w:t>
      </w:r>
      <w:r w:rsidR="00E05727">
        <w:rPr>
          <w:szCs w:val="22"/>
        </w:rPr>
        <w:t>4</w:t>
      </w:r>
      <w:r>
        <w:rPr>
          <w:szCs w:val="22"/>
        </w:rPr>
        <w:tab/>
      </w:r>
      <w:r w:rsidRPr="008F22F4">
        <w:rPr>
          <w:b/>
          <w:bCs/>
          <w:szCs w:val="22"/>
        </w:rPr>
        <w:t>Great Wall Friendship Award 2023</w:t>
      </w:r>
      <w:r w:rsidRPr="00AE5CCE">
        <w:rPr>
          <w:szCs w:val="22"/>
        </w:rPr>
        <w:t xml:space="preserve"> </w:t>
      </w:r>
      <w:r>
        <w:rPr>
          <w:szCs w:val="22"/>
        </w:rPr>
        <w:t>from the</w:t>
      </w:r>
      <w:r w:rsidRPr="00AE5CCE">
        <w:rPr>
          <w:szCs w:val="22"/>
        </w:rPr>
        <w:t xml:space="preserve"> Beijing Municipal Gover</w:t>
      </w:r>
      <w:r>
        <w:rPr>
          <w:szCs w:val="22"/>
        </w:rPr>
        <w:t>n</w:t>
      </w:r>
      <w:r w:rsidRPr="00AE5CCE">
        <w:rPr>
          <w:szCs w:val="22"/>
        </w:rPr>
        <w:t>ment</w:t>
      </w:r>
      <w:r>
        <w:rPr>
          <w:szCs w:val="22"/>
        </w:rPr>
        <w:t xml:space="preserve"> for lifetime contributions to scientific collaboration in Beijing, China</w:t>
      </w:r>
    </w:p>
    <w:p w14:paraId="05BA7DC0" w14:textId="2157D84F" w:rsidR="00466502" w:rsidRDefault="00466502" w:rsidP="0057339B">
      <w:pPr>
        <w:pStyle w:val="BodyText"/>
        <w:ind w:left="900" w:hanging="900"/>
        <w:rPr>
          <w:szCs w:val="22"/>
        </w:rPr>
      </w:pPr>
      <w:r>
        <w:rPr>
          <w:szCs w:val="22"/>
        </w:rPr>
        <w:t>2025</w:t>
      </w:r>
      <w:r>
        <w:rPr>
          <w:szCs w:val="22"/>
        </w:rPr>
        <w:tab/>
      </w:r>
      <w:r w:rsidRPr="00666DD1">
        <w:rPr>
          <w:b/>
          <w:bCs/>
          <w:szCs w:val="22"/>
        </w:rPr>
        <w:t xml:space="preserve">Lifetime </w:t>
      </w:r>
      <w:r w:rsidR="00666DD1">
        <w:rPr>
          <w:b/>
          <w:bCs/>
          <w:szCs w:val="22"/>
        </w:rPr>
        <w:t xml:space="preserve">Achievement </w:t>
      </w:r>
      <w:r w:rsidR="00666DD1" w:rsidRPr="00666DD1">
        <w:rPr>
          <w:b/>
          <w:bCs/>
          <w:szCs w:val="22"/>
        </w:rPr>
        <w:t>Award</w:t>
      </w:r>
      <w:r w:rsidR="00666DD1">
        <w:rPr>
          <w:szCs w:val="22"/>
        </w:rPr>
        <w:t xml:space="preserve"> from the US-Japan Cooperative Science Program</w:t>
      </w:r>
    </w:p>
    <w:p w14:paraId="598C3047" w14:textId="10034384" w:rsidR="0023079D" w:rsidRDefault="0023079D" w:rsidP="0057339B">
      <w:pPr>
        <w:pStyle w:val="BodyText"/>
        <w:ind w:left="900" w:hanging="900"/>
        <w:rPr>
          <w:szCs w:val="22"/>
        </w:rPr>
      </w:pPr>
      <w:r>
        <w:rPr>
          <w:szCs w:val="22"/>
        </w:rPr>
        <w:t>2025</w:t>
      </w:r>
      <w:r>
        <w:rPr>
          <w:szCs w:val="22"/>
        </w:rPr>
        <w:tab/>
      </w:r>
      <w:r w:rsidR="00D91607">
        <w:rPr>
          <w:szCs w:val="22"/>
        </w:rPr>
        <w:t xml:space="preserve">Induction, </w:t>
      </w:r>
      <w:r w:rsidR="00D91607">
        <w:t>Academy of Science, Engineering &amp; Medicine of Florida (ASEM</w:t>
      </w:r>
      <w:r w:rsidR="00565FAD">
        <w:t>-FL)</w:t>
      </w:r>
    </w:p>
    <w:p w14:paraId="791EBADF" w14:textId="6CAFB6BF" w:rsidR="00902294" w:rsidRDefault="00902294" w:rsidP="0057339B">
      <w:pPr>
        <w:pStyle w:val="BodyText"/>
        <w:ind w:left="900" w:hanging="900"/>
        <w:rPr>
          <w:szCs w:val="22"/>
        </w:rPr>
      </w:pPr>
      <w:r>
        <w:rPr>
          <w:szCs w:val="22"/>
        </w:rPr>
        <w:t>2025</w:t>
      </w:r>
      <w:r>
        <w:rPr>
          <w:szCs w:val="22"/>
        </w:rPr>
        <w:tab/>
      </w:r>
      <w:r w:rsidR="00B7190D">
        <w:rPr>
          <w:szCs w:val="22"/>
        </w:rPr>
        <w:t xml:space="preserve">Induction, </w:t>
      </w:r>
      <w:r w:rsidR="00B7190D" w:rsidRPr="00B7190D">
        <w:rPr>
          <w:szCs w:val="22"/>
        </w:rPr>
        <w:t>USF Academy of Distinguished Faculty</w:t>
      </w:r>
    </w:p>
    <w:p w14:paraId="222C0B39" w14:textId="0F70B9AE" w:rsidR="005A676E" w:rsidRDefault="00902294" w:rsidP="002F4482">
      <w:pPr>
        <w:pStyle w:val="BodyText"/>
        <w:ind w:left="900" w:hanging="900"/>
        <w:rPr>
          <w:szCs w:val="22"/>
        </w:rPr>
      </w:pPr>
      <w:r>
        <w:rPr>
          <w:szCs w:val="22"/>
        </w:rPr>
        <w:lastRenderedPageBreak/>
        <w:t>2025</w:t>
      </w:r>
      <w:r>
        <w:rPr>
          <w:szCs w:val="22"/>
        </w:rPr>
        <w:tab/>
        <w:t xml:space="preserve">The </w:t>
      </w:r>
      <w:bookmarkEnd w:id="0"/>
      <w:r w:rsidR="002F4482" w:rsidRPr="002F4482">
        <w:rPr>
          <w:b/>
          <w:bCs/>
          <w:szCs w:val="22"/>
        </w:rPr>
        <w:t>Fred L. Soper Lecture</w:t>
      </w:r>
      <w:r w:rsidR="002F4482" w:rsidRPr="002F4482">
        <w:rPr>
          <w:szCs w:val="22"/>
        </w:rPr>
        <w:t xml:space="preserve"> </w:t>
      </w:r>
      <w:r w:rsidR="002F4482">
        <w:rPr>
          <w:szCs w:val="22"/>
        </w:rPr>
        <w:t>(</w:t>
      </w:r>
      <w:r w:rsidR="002F4482" w:rsidRPr="002F4482">
        <w:rPr>
          <w:szCs w:val="22"/>
        </w:rPr>
        <w:t>Plenary Session II:</w:t>
      </w:r>
      <w:r w:rsidR="002F4482">
        <w:rPr>
          <w:szCs w:val="22"/>
        </w:rPr>
        <w:t xml:space="preserve"> Toronto), American Society of Tropical Medicine and Hygiene</w:t>
      </w:r>
    </w:p>
    <w:p w14:paraId="617E2179" w14:textId="77777777" w:rsidR="00C376AD" w:rsidRPr="009246CF" w:rsidRDefault="00C376AD" w:rsidP="002F4482">
      <w:pPr>
        <w:pStyle w:val="BodyText"/>
        <w:ind w:left="900" w:hanging="900"/>
        <w:rPr>
          <w:szCs w:val="22"/>
        </w:rPr>
      </w:pPr>
    </w:p>
    <w:p w14:paraId="0EB755C3" w14:textId="3C629935" w:rsidR="00BE67CB" w:rsidRPr="009246CF" w:rsidRDefault="00BE67CB" w:rsidP="00127F99">
      <w:pPr>
        <w:pStyle w:val="BodyText"/>
        <w:keepNext/>
        <w:keepLines/>
        <w:rPr>
          <w:szCs w:val="22"/>
        </w:rPr>
      </w:pPr>
      <w:r w:rsidRPr="009246CF">
        <w:rPr>
          <w:b/>
          <w:szCs w:val="22"/>
        </w:rPr>
        <w:t>REVIEW ACTIVITIES</w:t>
      </w:r>
      <w:r w:rsidR="00720099" w:rsidRPr="009246CF">
        <w:rPr>
          <w:b/>
          <w:szCs w:val="22"/>
        </w:rPr>
        <w:t xml:space="preserve"> </w:t>
      </w:r>
      <w:r w:rsidR="00E03A19" w:rsidRPr="009246CF">
        <w:rPr>
          <w:szCs w:val="22"/>
        </w:rPr>
        <w:t>(</w:t>
      </w:r>
      <w:r w:rsidR="00EA0BAB">
        <w:rPr>
          <w:szCs w:val="22"/>
        </w:rPr>
        <w:t>current only</w:t>
      </w:r>
      <w:r w:rsidR="00720099" w:rsidRPr="009246CF">
        <w:rPr>
          <w:szCs w:val="22"/>
        </w:rPr>
        <w:t>)</w:t>
      </w:r>
    </w:p>
    <w:p w14:paraId="2A61DB54" w14:textId="1D57CCB1" w:rsidR="00BE67CB" w:rsidRPr="00F4517B" w:rsidRDefault="00BE67CB" w:rsidP="0090405D">
      <w:pPr>
        <w:ind w:left="1620" w:hanging="1620"/>
        <w:rPr>
          <w:sz w:val="22"/>
          <w:szCs w:val="22"/>
        </w:rPr>
      </w:pPr>
      <w:r w:rsidRPr="009246CF">
        <w:rPr>
          <w:sz w:val="22"/>
          <w:szCs w:val="22"/>
        </w:rPr>
        <w:t>1</w:t>
      </w:r>
      <w:r w:rsidR="003973D8" w:rsidRPr="009246CF">
        <w:rPr>
          <w:sz w:val="22"/>
          <w:szCs w:val="22"/>
        </w:rPr>
        <w:t>990</w:t>
      </w:r>
      <w:r w:rsidR="00EA0BAB">
        <w:rPr>
          <w:sz w:val="22"/>
          <w:szCs w:val="22"/>
        </w:rPr>
        <w:t>, 2013, 2024</w:t>
      </w:r>
      <w:r w:rsidR="003973D8" w:rsidRPr="009246CF">
        <w:rPr>
          <w:sz w:val="22"/>
          <w:szCs w:val="22"/>
        </w:rPr>
        <w:t>-</w:t>
      </w:r>
      <w:r w:rsidR="00410F4B">
        <w:rPr>
          <w:sz w:val="22"/>
          <w:szCs w:val="22"/>
        </w:rPr>
        <w:t>other</w:t>
      </w:r>
      <w:r w:rsidR="003973D8" w:rsidRPr="00F4517B">
        <w:rPr>
          <w:sz w:val="22"/>
          <w:szCs w:val="22"/>
        </w:rPr>
        <w:t xml:space="preserve"> yrs.</w:t>
      </w:r>
      <w:r w:rsidR="002B70A9" w:rsidRPr="00F4517B">
        <w:rPr>
          <w:sz w:val="22"/>
          <w:szCs w:val="22"/>
        </w:rPr>
        <w:t xml:space="preserve"> </w:t>
      </w:r>
      <w:r w:rsidR="00410F4B">
        <w:rPr>
          <w:sz w:val="22"/>
          <w:szCs w:val="22"/>
        </w:rPr>
        <w:t xml:space="preserve">    </w:t>
      </w:r>
      <w:r w:rsidRPr="00F4517B">
        <w:rPr>
          <w:sz w:val="22"/>
          <w:szCs w:val="22"/>
        </w:rPr>
        <w:t>Reviewer</w:t>
      </w:r>
      <w:r w:rsidR="00E03A19" w:rsidRPr="00F4517B">
        <w:rPr>
          <w:sz w:val="22"/>
          <w:szCs w:val="22"/>
        </w:rPr>
        <w:t xml:space="preserve">, </w:t>
      </w:r>
      <w:r w:rsidRPr="00F4517B">
        <w:rPr>
          <w:sz w:val="22"/>
          <w:szCs w:val="22"/>
        </w:rPr>
        <w:t>In</w:t>
      </w:r>
      <w:r w:rsidR="009A1606" w:rsidRPr="00F4517B">
        <w:rPr>
          <w:sz w:val="22"/>
          <w:szCs w:val="22"/>
        </w:rPr>
        <w:t>ternational Conferences on AIDS;</w:t>
      </w:r>
      <w:r w:rsidR="003973D8" w:rsidRPr="00F4517B">
        <w:rPr>
          <w:sz w:val="22"/>
          <w:szCs w:val="22"/>
        </w:rPr>
        <w:t xml:space="preserve"> Conferences on Retrovirus</w:t>
      </w:r>
      <w:r w:rsidR="009A1606" w:rsidRPr="00F4517B">
        <w:rPr>
          <w:sz w:val="22"/>
          <w:szCs w:val="22"/>
        </w:rPr>
        <w:t>es &amp; Opportunistic Infections; IAS Conf’</w:t>
      </w:r>
      <w:r w:rsidR="003973D8" w:rsidRPr="00F4517B">
        <w:rPr>
          <w:sz w:val="22"/>
          <w:szCs w:val="22"/>
        </w:rPr>
        <w:t>s on Pathoge</w:t>
      </w:r>
      <w:r w:rsidR="009A1606" w:rsidRPr="00F4517B">
        <w:rPr>
          <w:sz w:val="22"/>
          <w:szCs w:val="22"/>
        </w:rPr>
        <w:t>nesis, Treatment &amp;</w:t>
      </w:r>
      <w:r w:rsidR="00B87C4B" w:rsidRPr="00F4517B">
        <w:rPr>
          <w:sz w:val="22"/>
          <w:szCs w:val="22"/>
        </w:rPr>
        <w:t xml:space="preserve"> Prevention</w:t>
      </w:r>
      <w:r w:rsidR="0007704A" w:rsidRPr="00F4517B">
        <w:rPr>
          <w:sz w:val="22"/>
          <w:szCs w:val="22"/>
        </w:rPr>
        <w:t xml:space="preserve">. In 2013, </w:t>
      </w:r>
      <w:proofErr w:type="gramStart"/>
      <w:r w:rsidR="0007704A" w:rsidRPr="00F4517B">
        <w:rPr>
          <w:sz w:val="22"/>
          <w:szCs w:val="22"/>
        </w:rPr>
        <w:t>served</w:t>
      </w:r>
      <w:proofErr w:type="gramEnd"/>
      <w:r w:rsidR="0007704A" w:rsidRPr="00F4517B">
        <w:rPr>
          <w:sz w:val="22"/>
          <w:szCs w:val="22"/>
        </w:rPr>
        <w:t xml:space="preserve"> as lead rapporteur for track C (Prevention) at the IAS2013 in Kuala Lumpur.</w:t>
      </w:r>
    </w:p>
    <w:p w14:paraId="7EE641B3" w14:textId="77777777" w:rsidR="00720099" w:rsidRPr="00F4517B" w:rsidRDefault="00720099" w:rsidP="0090405D">
      <w:pPr>
        <w:ind w:left="1620" w:hanging="1620"/>
        <w:rPr>
          <w:bCs/>
          <w:sz w:val="22"/>
          <w:szCs w:val="22"/>
        </w:rPr>
      </w:pPr>
      <w:r w:rsidRPr="00F4517B">
        <w:rPr>
          <w:sz w:val="22"/>
          <w:szCs w:val="22"/>
        </w:rPr>
        <w:t>1997-</w:t>
      </w:r>
      <w:r w:rsidR="0084020D" w:rsidRPr="00F4517B">
        <w:rPr>
          <w:sz w:val="22"/>
          <w:szCs w:val="22"/>
        </w:rPr>
        <w:t>present</w:t>
      </w:r>
      <w:r w:rsidRPr="00F4517B">
        <w:rPr>
          <w:sz w:val="22"/>
          <w:szCs w:val="22"/>
        </w:rPr>
        <w:tab/>
      </w:r>
      <w:r w:rsidRPr="00F4517B">
        <w:rPr>
          <w:bCs/>
          <w:sz w:val="22"/>
          <w:szCs w:val="22"/>
        </w:rPr>
        <w:t xml:space="preserve">Senior Advisor, HIV Center for Clinical and Behavioral Studies, Columbia </w:t>
      </w:r>
      <w:r w:rsidR="006C66BB" w:rsidRPr="00F4517B">
        <w:rPr>
          <w:bCs/>
          <w:sz w:val="22"/>
          <w:szCs w:val="22"/>
        </w:rPr>
        <w:t>U.</w:t>
      </w:r>
      <w:r w:rsidRPr="00F4517B">
        <w:rPr>
          <w:sz w:val="22"/>
          <w:szCs w:val="22"/>
        </w:rPr>
        <w:t>/NY State Psychiatric Center</w:t>
      </w:r>
      <w:r w:rsidRPr="00F4517B">
        <w:rPr>
          <w:bCs/>
          <w:sz w:val="22"/>
          <w:szCs w:val="22"/>
        </w:rPr>
        <w:t xml:space="preserve">, New York, New York </w:t>
      </w:r>
    </w:p>
    <w:p w14:paraId="7F587F9E" w14:textId="743BF492" w:rsidR="00BE67CB" w:rsidRPr="00F4517B" w:rsidRDefault="001B7C49" w:rsidP="0090405D">
      <w:pPr>
        <w:tabs>
          <w:tab w:val="num" w:pos="1620"/>
        </w:tabs>
        <w:ind w:left="1620" w:hanging="1620"/>
        <w:rPr>
          <w:sz w:val="22"/>
          <w:szCs w:val="22"/>
        </w:rPr>
      </w:pPr>
      <w:r w:rsidRPr="00F4517B">
        <w:rPr>
          <w:sz w:val="22"/>
          <w:szCs w:val="22"/>
        </w:rPr>
        <w:t>1998-</w:t>
      </w:r>
      <w:r w:rsidR="00F87384">
        <w:rPr>
          <w:sz w:val="22"/>
          <w:szCs w:val="22"/>
        </w:rPr>
        <w:t>present</w:t>
      </w:r>
      <w:r w:rsidR="001D0662" w:rsidRPr="00F4517B">
        <w:rPr>
          <w:sz w:val="22"/>
          <w:szCs w:val="22"/>
        </w:rPr>
        <w:t xml:space="preserve"> </w:t>
      </w:r>
      <w:r w:rsidR="001D0662" w:rsidRPr="00F4517B">
        <w:rPr>
          <w:sz w:val="22"/>
          <w:szCs w:val="22"/>
        </w:rPr>
        <w:tab/>
      </w:r>
      <w:r w:rsidR="00BE67CB" w:rsidRPr="00F4517B">
        <w:rPr>
          <w:sz w:val="22"/>
          <w:szCs w:val="22"/>
        </w:rPr>
        <w:t>External Advisory Committee, HIV/AIDS Center, National Drug Research Institute</w:t>
      </w:r>
      <w:r w:rsidR="000D659E" w:rsidRPr="00F4517B">
        <w:rPr>
          <w:sz w:val="22"/>
          <w:szCs w:val="22"/>
        </w:rPr>
        <w:t>/New York University</w:t>
      </w:r>
      <w:r w:rsidR="003973D8" w:rsidRPr="00F4517B">
        <w:rPr>
          <w:sz w:val="22"/>
          <w:szCs w:val="22"/>
        </w:rPr>
        <w:t>; Visiting Theoretical Scientist</w:t>
      </w:r>
      <w:r w:rsidR="00D77E0E" w:rsidRPr="00F4517B">
        <w:rPr>
          <w:sz w:val="22"/>
          <w:szCs w:val="22"/>
        </w:rPr>
        <w:t xml:space="preserve"> at NDRI in 2007</w:t>
      </w:r>
      <w:r w:rsidR="00F87384">
        <w:rPr>
          <w:sz w:val="22"/>
          <w:szCs w:val="22"/>
        </w:rPr>
        <w:t>; now</w:t>
      </w:r>
      <w:r w:rsidR="00F87384" w:rsidRPr="00F87384">
        <w:rPr>
          <w:sz w:val="22"/>
          <w:szCs w:val="22"/>
        </w:rPr>
        <w:t xml:space="preserve"> the Center for Drug Use and HIV/HCV Research (CDUHR), New York University</w:t>
      </w:r>
    </w:p>
    <w:p w14:paraId="698BE20D" w14:textId="77777777" w:rsidR="006F0393" w:rsidRPr="00F4517B" w:rsidRDefault="000D659E" w:rsidP="0090405D">
      <w:pPr>
        <w:pStyle w:val="BodyTextIndent"/>
        <w:tabs>
          <w:tab w:val="left" w:pos="1620"/>
        </w:tabs>
        <w:ind w:left="1620" w:hanging="1620"/>
        <w:rPr>
          <w:sz w:val="22"/>
          <w:szCs w:val="22"/>
        </w:rPr>
      </w:pPr>
      <w:r w:rsidRPr="00F4517B">
        <w:rPr>
          <w:sz w:val="22"/>
          <w:szCs w:val="22"/>
        </w:rPr>
        <w:t>2000-present</w:t>
      </w:r>
      <w:r w:rsidR="006F0393" w:rsidRPr="00F4517B">
        <w:rPr>
          <w:sz w:val="22"/>
          <w:szCs w:val="22"/>
        </w:rPr>
        <w:tab/>
        <w:t>HIV Preventive Trial Network: Executive Committee</w:t>
      </w:r>
      <w:r w:rsidRPr="00F4517B">
        <w:rPr>
          <w:sz w:val="22"/>
          <w:szCs w:val="22"/>
        </w:rPr>
        <w:t xml:space="preserve"> (2000-present, Chair from 2006-12)</w:t>
      </w:r>
      <w:r w:rsidR="006F0393" w:rsidRPr="00F4517B">
        <w:rPr>
          <w:sz w:val="22"/>
          <w:szCs w:val="22"/>
        </w:rPr>
        <w:t xml:space="preserve">, </w:t>
      </w:r>
      <w:r w:rsidRPr="00F4517B">
        <w:rPr>
          <w:sz w:val="22"/>
          <w:szCs w:val="22"/>
        </w:rPr>
        <w:t xml:space="preserve">Prevention Management Group (2000-present, Chair from 2006-12), Site </w:t>
      </w:r>
      <w:r w:rsidR="006F0393" w:rsidRPr="00F4517B">
        <w:rPr>
          <w:sz w:val="22"/>
          <w:szCs w:val="22"/>
        </w:rPr>
        <w:t>PI Committee</w:t>
      </w:r>
      <w:r w:rsidRPr="00F4517B">
        <w:rPr>
          <w:sz w:val="22"/>
          <w:szCs w:val="22"/>
        </w:rPr>
        <w:t xml:space="preserve"> (2000-06)</w:t>
      </w:r>
      <w:r w:rsidR="006F0393" w:rsidRPr="00F4517B">
        <w:rPr>
          <w:sz w:val="22"/>
          <w:szCs w:val="22"/>
        </w:rPr>
        <w:t xml:space="preserve">, Chair of </w:t>
      </w:r>
      <w:r w:rsidR="00D77E0E" w:rsidRPr="00F4517B">
        <w:rPr>
          <w:sz w:val="22"/>
          <w:szCs w:val="22"/>
        </w:rPr>
        <w:t>Protocol Review Committee</w:t>
      </w:r>
      <w:r w:rsidRPr="00F4517B">
        <w:rPr>
          <w:sz w:val="22"/>
          <w:szCs w:val="22"/>
        </w:rPr>
        <w:t>(2000-06), Chair of Scientific Review Committee (2012-present), HPTN Representative to Strategic Working Group for HIV-AIDS Networks of the AIDS Research Advisory Committee (ARAC) of DAIDS/NIAID (2006-2012)</w:t>
      </w:r>
    </w:p>
    <w:p w14:paraId="5D02D986" w14:textId="77777777" w:rsidR="006F0393" w:rsidRPr="00F4517B" w:rsidRDefault="006F0393" w:rsidP="0090405D">
      <w:pPr>
        <w:ind w:left="1620" w:hanging="1620"/>
        <w:rPr>
          <w:bCs/>
          <w:sz w:val="22"/>
          <w:szCs w:val="22"/>
        </w:rPr>
      </w:pPr>
      <w:r w:rsidRPr="00F4517B">
        <w:rPr>
          <w:sz w:val="22"/>
          <w:szCs w:val="22"/>
        </w:rPr>
        <w:t>2003-</w:t>
      </w:r>
      <w:r w:rsidR="001D0662" w:rsidRPr="00F4517B">
        <w:rPr>
          <w:sz w:val="22"/>
          <w:szCs w:val="22"/>
        </w:rPr>
        <w:t>present</w:t>
      </w:r>
      <w:r w:rsidRPr="00F4517B">
        <w:rPr>
          <w:bCs/>
          <w:sz w:val="22"/>
          <w:szCs w:val="22"/>
        </w:rPr>
        <w:tab/>
        <w:t>Scientific Advisory Board, Institute of Human Virology</w:t>
      </w:r>
      <w:r w:rsidR="00A967AD" w:rsidRPr="00F4517B">
        <w:rPr>
          <w:bCs/>
          <w:sz w:val="22"/>
          <w:szCs w:val="22"/>
        </w:rPr>
        <w:t>, U. of Maryland</w:t>
      </w:r>
    </w:p>
    <w:p w14:paraId="4306F7F9" w14:textId="204DDD6B" w:rsidR="00BE67CB" w:rsidRPr="00F4517B" w:rsidRDefault="0042142F" w:rsidP="0090405D">
      <w:pPr>
        <w:pStyle w:val="BodyText"/>
        <w:ind w:left="1620" w:hanging="1620"/>
        <w:rPr>
          <w:szCs w:val="22"/>
        </w:rPr>
      </w:pPr>
      <w:r w:rsidRPr="00F4517B">
        <w:rPr>
          <w:szCs w:val="22"/>
        </w:rPr>
        <w:t>2004-</w:t>
      </w:r>
      <w:r w:rsidR="001D0662" w:rsidRPr="00F4517B">
        <w:rPr>
          <w:szCs w:val="22"/>
        </w:rPr>
        <w:t>present</w:t>
      </w:r>
      <w:r w:rsidRPr="00F4517B">
        <w:rPr>
          <w:szCs w:val="22"/>
        </w:rPr>
        <w:tab/>
      </w:r>
      <w:r w:rsidR="00BE67CB" w:rsidRPr="00F4517B">
        <w:rPr>
          <w:szCs w:val="22"/>
        </w:rPr>
        <w:t>Scientific Advisory Committee, AIDS Research Institute</w:t>
      </w:r>
      <w:r w:rsidR="00F87384">
        <w:rPr>
          <w:szCs w:val="22"/>
        </w:rPr>
        <w:t xml:space="preserve"> (CFAR)</w:t>
      </w:r>
      <w:r w:rsidR="00BE67CB" w:rsidRPr="00F4517B">
        <w:rPr>
          <w:szCs w:val="22"/>
        </w:rPr>
        <w:t xml:space="preserve">, </w:t>
      </w:r>
      <w:r w:rsidR="00E03A19" w:rsidRPr="00F4517B">
        <w:rPr>
          <w:szCs w:val="22"/>
        </w:rPr>
        <w:t>UCSF</w:t>
      </w:r>
      <w:r w:rsidR="00250E8D" w:rsidRPr="00F4517B">
        <w:rPr>
          <w:szCs w:val="22"/>
        </w:rPr>
        <w:t>.</w:t>
      </w:r>
    </w:p>
    <w:p w14:paraId="33907AA9" w14:textId="5B1073EE" w:rsidR="003973D8" w:rsidRPr="00F4517B" w:rsidRDefault="003973D8" w:rsidP="0090405D">
      <w:pPr>
        <w:pStyle w:val="BodyTextIndent"/>
        <w:tabs>
          <w:tab w:val="left" w:pos="1620"/>
        </w:tabs>
        <w:ind w:left="1620" w:hanging="1620"/>
        <w:rPr>
          <w:sz w:val="22"/>
          <w:szCs w:val="22"/>
        </w:rPr>
      </w:pPr>
      <w:r w:rsidRPr="00F4517B">
        <w:rPr>
          <w:sz w:val="22"/>
          <w:szCs w:val="22"/>
        </w:rPr>
        <w:t>2007-</w:t>
      </w:r>
      <w:r w:rsidR="001D0662" w:rsidRPr="00F4517B">
        <w:rPr>
          <w:sz w:val="22"/>
          <w:szCs w:val="22"/>
        </w:rPr>
        <w:t>present</w:t>
      </w:r>
      <w:r w:rsidRPr="00F4517B">
        <w:rPr>
          <w:sz w:val="22"/>
          <w:szCs w:val="22"/>
        </w:rPr>
        <w:tab/>
        <w:t>External Advisory Committee (chair), Duke</w:t>
      </w:r>
      <w:r w:rsidR="006C66BB" w:rsidRPr="00F4517B">
        <w:rPr>
          <w:sz w:val="22"/>
          <w:szCs w:val="22"/>
        </w:rPr>
        <w:t xml:space="preserve"> U.</w:t>
      </w:r>
      <w:r w:rsidRPr="00F4517B">
        <w:rPr>
          <w:sz w:val="22"/>
          <w:szCs w:val="22"/>
        </w:rPr>
        <w:t xml:space="preserve"> </w:t>
      </w:r>
      <w:r w:rsidR="00EA0BAB">
        <w:rPr>
          <w:sz w:val="22"/>
          <w:szCs w:val="22"/>
        </w:rPr>
        <w:t>Fogarty Training Program in Tanzania</w:t>
      </w:r>
    </w:p>
    <w:p w14:paraId="48BE6409" w14:textId="77777777" w:rsidR="00D77E0E" w:rsidRPr="00F4517B" w:rsidRDefault="00D77E0E" w:rsidP="0090405D">
      <w:pPr>
        <w:pStyle w:val="BodyTextIndent"/>
        <w:tabs>
          <w:tab w:val="left" w:pos="1620"/>
        </w:tabs>
        <w:ind w:left="1620" w:hanging="1620"/>
        <w:rPr>
          <w:sz w:val="22"/>
          <w:szCs w:val="22"/>
        </w:rPr>
      </w:pPr>
      <w:r w:rsidRPr="00F4517B">
        <w:rPr>
          <w:sz w:val="22"/>
          <w:szCs w:val="22"/>
        </w:rPr>
        <w:t>2007-</w:t>
      </w:r>
      <w:r w:rsidR="001D0662" w:rsidRPr="00F4517B">
        <w:rPr>
          <w:sz w:val="22"/>
          <w:szCs w:val="22"/>
        </w:rPr>
        <w:t>present</w:t>
      </w:r>
      <w:r w:rsidRPr="00F4517B">
        <w:rPr>
          <w:sz w:val="22"/>
          <w:szCs w:val="22"/>
        </w:rPr>
        <w:tab/>
        <w:t>External Advisory Board, Center for AIDS Prevention Studies (CAPS), UCSF</w:t>
      </w:r>
    </w:p>
    <w:p w14:paraId="6879EFBC" w14:textId="77777777" w:rsidR="00FE6DF5" w:rsidRDefault="00FE6DF5" w:rsidP="0090405D">
      <w:pPr>
        <w:pStyle w:val="BodyTextIndent"/>
        <w:tabs>
          <w:tab w:val="left" w:pos="1620"/>
        </w:tabs>
        <w:ind w:left="1620" w:hanging="1620"/>
        <w:rPr>
          <w:sz w:val="22"/>
          <w:szCs w:val="22"/>
          <w:lang w:val="ca-ES"/>
        </w:rPr>
      </w:pPr>
      <w:r w:rsidRPr="00F4517B">
        <w:rPr>
          <w:sz w:val="22"/>
          <w:szCs w:val="22"/>
        </w:rPr>
        <w:t>2008 – present</w:t>
      </w:r>
      <w:r w:rsidRPr="00F4517B">
        <w:rPr>
          <w:sz w:val="22"/>
          <w:szCs w:val="22"/>
        </w:rPr>
        <w:tab/>
        <w:t xml:space="preserve">External Advisory Board, </w:t>
      </w:r>
      <w:r w:rsidRPr="00F4517B">
        <w:rPr>
          <w:sz w:val="22"/>
          <w:szCs w:val="22"/>
          <w:lang w:val="ca-ES"/>
        </w:rPr>
        <w:t xml:space="preserve">Institute of Tropical Medicine ‘Alexander von </w:t>
      </w:r>
      <w:r w:rsidR="0032187C" w:rsidRPr="00F4517B">
        <w:rPr>
          <w:sz w:val="22"/>
          <w:szCs w:val="22"/>
          <w:lang w:val="ca-ES"/>
        </w:rPr>
        <w:t>Humboldt’, U.</w:t>
      </w:r>
      <w:r w:rsidRPr="00F4517B">
        <w:rPr>
          <w:sz w:val="22"/>
          <w:szCs w:val="22"/>
          <w:lang w:val="ca-ES"/>
        </w:rPr>
        <w:t xml:space="preserve"> Peruana Cayetano Heredia, </w:t>
      </w:r>
      <w:r w:rsidR="0032187C" w:rsidRPr="00F4517B">
        <w:rPr>
          <w:sz w:val="22"/>
          <w:szCs w:val="22"/>
          <w:lang w:val="ca-ES"/>
        </w:rPr>
        <w:t>Int’l Clinical, Operational &amp;</w:t>
      </w:r>
      <w:r w:rsidRPr="00F4517B">
        <w:rPr>
          <w:sz w:val="22"/>
          <w:szCs w:val="22"/>
          <w:lang w:val="ca-ES"/>
        </w:rPr>
        <w:t xml:space="preserve"> Health Services Resea</w:t>
      </w:r>
      <w:r w:rsidR="0032187C" w:rsidRPr="00F4517B">
        <w:rPr>
          <w:sz w:val="22"/>
          <w:szCs w:val="22"/>
          <w:lang w:val="ca-ES"/>
        </w:rPr>
        <w:t>rch Training for AIDS/</w:t>
      </w:r>
      <w:r w:rsidRPr="00F4517B">
        <w:rPr>
          <w:sz w:val="22"/>
          <w:szCs w:val="22"/>
          <w:lang w:val="ca-ES"/>
        </w:rPr>
        <w:t>TB</w:t>
      </w:r>
    </w:p>
    <w:p w14:paraId="647A178F" w14:textId="11C43AC6" w:rsidR="00EA0BAB" w:rsidRDefault="00EA0BAB" w:rsidP="0090405D">
      <w:pPr>
        <w:pStyle w:val="BodyTextIndent"/>
        <w:tabs>
          <w:tab w:val="left" w:pos="1620"/>
        </w:tabs>
        <w:ind w:left="1620" w:hanging="1620"/>
        <w:rPr>
          <w:sz w:val="22"/>
          <w:szCs w:val="22"/>
          <w:lang w:val="ca-ES"/>
        </w:rPr>
      </w:pPr>
      <w:r>
        <w:rPr>
          <w:sz w:val="22"/>
          <w:szCs w:val="22"/>
          <w:lang w:val="ca-ES"/>
        </w:rPr>
        <w:t>2017-present</w:t>
      </w:r>
      <w:r>
        <w:rPr>
          <w:sz w:val="22"/>
          <w:szCs w:val="22"/>
          <w:lang w:val="ca-ES"/>
        </w:rPr>
        <w:tab/>
        <w:t xml:space="preserve">Scientific Advisory Committee, </w:t>
      </w:r>
      <w:r w:rsidRPr="00EA0BAB">
        <w:rPr>
          <w:sz w:val="22"/>
          <w:szCs w:val="22"/>
        </w:rPr>
        <w:t>CUNY Institute for Implementation Science in Population Health (ISPH)</w:t>
      </w:r>
      <w:r>
        <w:rPr>
          <w:sz w:val="22"/>
          <w:szCs w:val="22"/>
        </w:rPr>
        <w:t>, City University of New York (CUNY) School of Public Health</w:t>
      </w:r>
    </w:p>
    <w:p w14:paraId="23C7FC20" w14:textId="23AA69EF" w:rsidR="00EA0BAB" w:rsidRDefault="00EA0BAB" w:rsidP="0090405D">
      <w:pPr>
        <w:pStyle w:val="BodyTextIndent"/>
        <w:tabs>
          <w:tab w:val="left" w:pos="1620"/>
        </w:tabs>
        <w:ind w:left="1620" w:hanging="1620"/>
        <w:rPr>
          <w:sz w:val="22"/>
          <w:szCs w:val="22"/>
          <w:lang w:val="ca-ES"/>
        </w:rPr>
      </w:pPr>
      <w:r>
        <w:rPr>
          <w:sz w:val="22"/>
          <w:szCs w:val="22"/>
          <w:lang w:val="ca-ES"/>
        </w:rPr>
        <w:t>2018-present</w:t>
      </w:r>
      <w:r>
        <w:rPr>
          <w:sz w:val="22"/>
          <w:szCs w:val="22"/>
          <w:lang w:val="ca-ES"/>
        </w:rPr>
        <w:tab/>
        <w:t>Albert Einstein-Rockefeller-CUNY Center for AIDS Research</w:t>
      </w:r>
    </w:p>
    <w:p w14:paraId="6DD833F2" w14:textId="7283EE74" w:rsidR="00754FE4" w:rsidRPr="00F4517B" w:rsidRDefault="00754FE4" w:rsidP="0090405D">
      <w:pPr>
        <w:pStyle w:val="BodyTextIndent"/>
        <w:tabs>
          <w:tab w:val="left" w:pos="1620"/>
        </w:tabs>
        <w:ind w:left="1620" w:hanging="1620"/>
        <w:rPr>
          <w:sz w:val="22"/>
          <w:szCs w:val="22"/>
          <w:lang w:val="ca-ES"/>
        </w:rPr>
      </w:pPr>
      <w:r>
        <w:rPr>
          <w:sz w:val="22"/>
          <w:szCs w:val="22"/>
          <w:lang w:val="ca-ES"/>
        </w:rPr>
        <w:t>2021-present</w:t>
      </w:r>
      <w:r>
        <w:rPr>
          <w:sz w:val="22"/>
          <w:szCs w:val="22"/>
          <w:lang w:val="ca-ES"/>
        </w:rPr>
        <w:tab/>
        <w:t>Scientific Advisory Board (co-chair), AFRICOS Cohorts, Military HIV Research Program, Walter Reed Army Institute of Research</w:t>
      </w:r>
    </w:p>
    <w:p w14:paraId="13A291B1" w14:textId="77777777" w:rsidR="00EA0BAB" w:rsidRDefault="00EA0BAB" w:rsidP="00EA0BAB">
      <w:pPr>
        <w:pStyle w:val="BodyTextIndent"/>
        <w:tabs>
          <w:tab w:val="left" w:pos="1620"/>
        </w:tabs>
        <w:ind w:left="1620" w:hanging="1620"/>
        <w:rPr>
          <w:sz w:val="22"/>
          <w:szCs w:val="22"/>
          <w:lang w:val="ca-ES"/>
        </w:rPr>
      </w:pPr>
      <w:r>
        <w:rPr>
          <w:sz w:val="22"/>
          <w:szCs w:val="22"/>
          <w:lang w:val="ca-ES"/>
        </w:rPr>
        <w:t>2022-present</w:t>
      </w:r>
      <w:r>
        <w:rPr>
          <w:sz w:val="22"/>
          <w:szCs w:val="22"/>
          <w:lang w:val="ca-ES"/>
        </w:rPr>
        <w:tab/>
      </w:r>
      <w:r w:rsidRPr="00EA0BAB">
        <w:rPr>
          <w:sz w:val="22"/>
          <w:szCs w:val="22"/>
          <w:lang w:val="ca-ES"/>
        </w:rPr>
        <w:t>Dartmouth International Vaccine Initiative</w:t>
      </w:r>
      <w:r>
        <w:rPr>
          <w:sz w:val="22"/>
          <w:szCs w:val="22"/>
          <w:lang w:val="ca-ES"/>
        </w:rPr>
        <w:t xml:space="preserve"> Advisor</w:t>
      </w:r>
    </w:p>
    <w:p w14:paraId="0BDB3CF5" w14:textId="77777777" w:rsidR="00D1215B" w:rsidRPr="002B378E" w:rsidRDefault="00D1215B" w:rsidP="00D1215B">
      <w:pPr>
        <w:pStyle w:val="BodyText"/>
        <w:ind w:left="1620" w:hanging="1620"/>
      </w:pPr>
      <w:r>
        <w:t>2023-current</w:t>
      </w:r>
      <w:r>
        <w:tab/>
        <w:t>Global Virus Network Executive Committee (</w:t>
      </w:r>
      <w:r w:rsidRPr="00D56C9C">
        <w:rPr>
          <w:i/>
          <w:iCs/>
        </w:rPr>
        <w:t>ex officio</w:t>
      </w:r>
      <w:r>
        <w:t>)</w:t>
      </w:r>
    </w:p>
    <w:p w14:paraId="65CCEFA5" w14:textId="77777777" w:rsidR="006A060F" w:rsidRPr="006A060F" w:rsidRDefault="006A060F" w:rsidP="006A060F">
      <w:pPr>
        <w:pStyle w:val="BodyText"/>
        <w:ind w:left="1620" w:hanging="1620"/>
      </w:pPr>
      <w:r w:rsidRPr="006A060F">
        <w:t xml:space="preserve">2023-current </w:t>
      </w:r>
      <w:r w:rsidRPr="006A060F">
        <w:tab/>
        <w:t>Executive Committee, Implementation Science Collaborative Initiative, Northwestern University</w:t>
      </w:r>
    </w:p>
    <w:p w14:paraId="5A6C48AE" w14:textId="5C85AAE5" w:rsidR="00B33261" w:rsidRDefault="00B33261" w:rsidP="00B33261">
      <w:pPr>
        <w:pStyle w:val="BodyText"/>
        <w:ind w:left="1620" w:hanging="1620"/>
      </w:pPr>
      <w:r>
        <w:t>2024-current</w:t>
      </w:r>
      <w:r>
        <w:tab/>
        <w:t xml:space="preserve">Member and </w:t>
      </w:r>
      <w:r w:rsidRPr="00B33261">
        <w:t>founding chair of the Observational Study Monitoring Board (OSMB) for the MACS/WIHS Combined Cohort Study (MWCCS) of HIV Among Adults in the U.S.</w:t>
      </w:r>
      <w:r>
        <w:t xml:space="preserve"> NHLBI/NIH</w:t>
      </w:r>
    </w:p>
    <w:p w14:paraId="0087C034" w14:textId="6CA2B184" w:rsidR="00D56C9C" w:rsidRDefault="00D56C9C" w:rsidP="00B33261">
      <w:pPr>
        <w:pStyle w:val="BodyText"/>
        <w:ind w:left="1620" w:hanging="1620"/>
      </w:pPr>
      <w:r>
        <w:t>2024-current</w:t>
      </w:r>
      <w:r>
        <w:tab/>
      </w:r>
      <w:r w:rsidR="000047C4">
        <w:t xml:space="preserve">Advisory Board and Selection Committee, </w:t>
      </w:r>
      <w:r>
        <w:t>Robert Wood Johnson Foundation Public Policy Fellows</w:t>
      </w:r>
    </w:p>
    <w:p w14:paraId="64A3C449" w14:textId="6D10D9D9" w:rsidR="00D1215B" w:rsidRDefault="00D1215B" w:rsidP="00B33261">
      <w:pPr>
        <w:pStyle w:val="BodyText"/>
        <w:ind w:left="1620" w:hanging="1620"/>
      </w:pPr>
      <w:r>
        <w:t>2025-current</w:t>
      </w:r>
      <w:r>
        <w:tab/>
        <w:t>CAPRISA Scientific Advisory Board</w:t>
      </w:r>
      <w:r w:rsidR="00125F1E">
        <w:t xml:space="preserve">, South Africa, </w:t>
      </w:r>
      <w:hyperlink r:id="rId16" w:history="1">
        <w:r w:rsidR="00125F1E" w:rsidRPr="001E6F71">
          <w:rPr>
            <w:rStyle w:val="Hyperlink"/>
          </w:rPr>
          <w:t>https://www.caprisa.org/</w:t>
        </w:r>
      </w:hyperlink>
      <w:r w:rsidR="00125F1E">
        <w:t xml:space="preserve"> </w:t>
      </w:r>
    </w:p>
    <w:p w14:paraId="3E828ACF" w14:textId="2163462D" w:rsidR="007C1A43" w:rsidRDefault="007C1A43" w:rsidP="00B33261">
      <w:pPr>
        <w:pStyle w:val="BodyText"/>
        <w:ind w:left="1620" w:hanging="1620"/>
      </w:pPr>
      <w:r>
        <w:t>2025-current</w:t>
      </w:r>
      <w:r>
        <w:tab/>
        <w:t xml:space="preserve">Elected member, </w:t>
      </w:r>
      <w:r w:rsidRPr="007C1A43">
        <w:t>Academy of Science, Engineering, and Medicine of Florida (ASEM-FL)</w:t>
      </w:r>
    </w:p>
    <w:p w14:paraId="460EFF12" w14:textId="072D0FE2" w:rsidR="00B33261" w:rsidRPr="00602D3E" w:rsidRDefault="00B33261" w:rsidP="000047C4">
      <w:pPr>
        <w:pStyle w:val="BodyText"/>
        <w:rPr>
          <w:szCs w:val="22"/>
        </w:rPr>
      </w:pPr>
    </w:p>
    <w:p w14:paraId="060B71F5" w14:textId="74141929" w:rsidR="00DB217D" w:rsidRPr="00F4517B" w:rsidRDefault="00F36B2B" w:rsidP="0003534B">
      <w:pPr>
        <w:pStyle w:val="Footer"/>
        <w:tabs>
          <w:tab w:val="clear" w:pos="4320"/>
          <w:tab w:val="clear" w:pos="8640"/>
        </w:tabs>
        <w:spacing w:before="40"/>
        <w:ind w:left="1627" w:hanging="1627"/>
        <w:rPr>
          <w:sz w:val="22"/>
          <w:szCs w:val="22"/>
        </w:rPr>
      </w:pPr>
      <w:r w:rsidRPr="00F4517B">
        <w:rPr>
          <w:sz w:val="22"/>
          <w:szCs w:val="22"/>
        </w:rPr>
        <w:t xml:space="preserve">Journal </w:t>
      </w:r>
      <w:r w:rsidR="00DB217D" w:rsidRPr="00F4517B">
        <w:rPr>
          <w:sz w:val="22"/>
          <w:szCs w:val="22"/>
        </w:rPr>
        <w:t>Editorial Boards</w:t>
      </w:r>
      <w:r w:rsidR="00EA0BAB">
        <w:rPr>
          <w:sz w:val="22"/>
          <w:szCs w:val="22"/>
        </w:rPr>
        <w:t xml:space="preserve"> (current only)</w:t>
      </w:r>
    </w:p>
    <w:p w14:paraId="001F8891" w14:textId="6F14AEF5" w:rsidR="0046407B" w:rsidRPr="00F4517B" w:rsidRDefault="0046407B" w:rsidP="0090405D">
      <w:pPr>
        <w:ind w:left="1620" w:hanging="1620"/>
        <w:rPr>
          <w:i/>
          <w:sz w:val="22"/>
          <w:szCs w:val="22"/>
        </w:rPr>
      </w:pPr>
      <w:bookmarkStart w:id="2" w:name="_Hlk160784396"/>
      <w:r w:rsidRPr="00F4517B">
        <w:rPr>
          <w:sz w:val="22"/>
          <w:szCs w:val="22"/>
        </w:rPr>
        <w:t>1992-</w:t>
      </w:r>
      <w:r w:rsidR="00A528DE">
        <w:rPr>
          <w:sz w:val="22"/>
          <w:szCs w:val="22"/>
        </w:rPr>
        <w:t xml:space="preserve">   </w:t>
      </w:r>
      <w:r w:rsidRPr="00F4517B">
        <w:rPr>
          <w:sz w:val="22"/>
          <w:szCs w:val="22"/>
        </w:rPr>
        <w:t xml:space="preserve">Editorial Board, </w:t>
      </w:r>
      <w:r w:rsidR="002B70A9" w:rsidRPr="00F4517B">
        <w:rPr>
          <w:i/>
          <w:sz w:val="22"/>
          <w:szCs w:val="22"/>
        </w:rPr>
        <w:t>Journal of Acquired Immune Deficiency Syndromes (JAIDS)</w:t>
      </w:r>
    </w:p>
    <w:p w14:paraId="54C6DDDE" w14:textId="7A94071B" w:rsidR="0046407B" w:rsidRPr="00F4517B" w:rsidRDefault="0046407B" w:rsidP="0090405D">
      <w:pPr>
        <w:ind w:left="1620" w:hanging="1620"/>
        <w:rPr>
          <w:i/>
          <w:sz w:val="22"/>
          <w:szCs w:val="22"/>
        </w:rPr>
      </w:pPr>
      <w:r w:rsidRPr="00F4517B">
        <w:rPr>
          <w:sz w:val="22"/>
          <w:szCs w:val="22"/>
        </w:rPr>
        <w:t>1997-</w:t>
      </w:r>
      <w:r w:rsidR="00A528DE">
        <w:rPr>
          <w:sz w:val="22"/>
          <w:szCs w:val="22"/>
        </w:rPr>
        <w:t xml:space="preserve">   </w:t>
      </w:r>
      <w:r w:rsidRPr="00F4517B">
        <w:rPr>
          <w:sz w:val="22"/>
          <w:szCs w:val="22"/>
        </w:rPr>
        <w:t xml:space="preserve">Editorial Board, </w:t>
      </w:r>
      <w:r w:rsidRPr="00F4517B">
        <w:rPr>
          <w:i/>
          <w:sz w:val="22"/>
          <w:szCs w:val="22"/>
        </w:rPr>
        <w:t>Journal of Human Virology</w:t>
      </w:r>
    </w:p>
    <w:p w14:paraId="36B8E78D" w14:textId="1BE192F8" w:rsidR="0007704A" w:rsidRPr="00F4517B" w:rsidRDefault="0007704A" w:rsidP="00EA0BAB">
      <w:pPr>
        <w:keepNext/>
        <w:keepLines/>
        <w:rPr>
          <w:sz w:val="22"/>
          <w:szCs w:val="22"/>
        </w:rPr>
      </w:pPr>
      <w:r w:rsidRPr="00F4517B">
        <w:rPr>
          <w:sz w:val="22"/>
          <w:szCs w:val="22"/>
        </w:rPr>
        <w:t xml:space="preserve">2009-   Editorial Board, </w:t>
      </w:r>
      <w:r w:rsidRPr="00F4517B">
        <w:rPr>
          <w:i/>
          <w:sz w:val="22"/>
          <w:szCs w:val="22"/>
        </w:rPr>
        <w:t>Journal of Global Infectious Diseases</w:t>
      </w:r>
    </w:p>
    <w:p w14:paraId="557B8446" w14:textId="1BD09316" w:rsidR="0007704A" w:rsidRPr="00F4517B" w:rsidRDefault="0007704A" w:rsidP="0090405D">
      <w:pPr>
        <w:keepNext/>
        <w:keepLines/>
        <w:rPr>
          <w:i/>
          <w:sz w:val="22"/>
          <w:szCs w:val="22"/>
        </w:rPr>
      </w:pPr>
      <w:r w:rsidRPr="00F4517B">
        <w:rPr>
          <w:sz w:val="22"/>
          <w:szCs w:val="22"/>
        </w:rPr>
        <w:t>2011-</w:t>
      </w:r>
      <w:r w:rsidR="00A528DE">
        <w:rPr>
          <w:sz w:val="22"/>
          <w:szCs w:val="22"/>
        </w:rPr>
        <w:t xml:space="preserve">   </w:t>
      </w:r>
      <w:r w:rsidRPr="00F4517B">
        <w:rPr>
          <w:sz w:val="22"/>
          <w:szCs w:val="22"/>
        </w:rPr>
        <w:t>Academic Editor</w:t>
      </w:r>
      <w:r w:rsidR="00F36B2B" w:rsidRPr="00F4517B">
        <w:rPr>
          <w:sz w:val="22"/>
          <w:szCs w:val="22"/>
        </w:rPr>
        <w:t xml:space="preserve"> </w:t>
      </w:r>
      <w:r w:rsidR="00A43007" w:rsidRPr="00F4517B">
        <w:rPr>
          <w:sz w:val="22"/>
          <w:szCs w:val="22"/>
        </w:rPr>
        <w:t>(2011-</w:t>
      </w:r>
      <w:r w:rsidR="00750A51">
        <w:rPr>
          <w:sz w:val="22"/>
          <w:szCs w:val="22"/>
        </w:rPr>
        <w:t>2022</w:t>
      </w:r>
      <w:r w:rsidR="00F36B2B" w:rsidRPr="00F4517B">
        <w:rPr>
          <w:sz w:val="22"/>
          <w:szCs w:val="22"/>
        </w:rPr>
        <w:t>) and Section Editor (2013</w:t>
      </w:r>
      <w:r w:rsidR="00A43007" w:rsidRPr="00F4517B">
        <w:rPr>
          <w:sz w:val="22"/>
          <w:szCs w:val="22"/>
        </w:rPr>
        <w:t>-</w:t>
      </w:r>
      <w:r w:rsidR="00750A51">
        <w:rPr>
          <w:sz w:val="22"/>
          <w:szCs w:val="22"/>
        </w:rPr>
        <w:t>2022</w:t>
      </w:r>
      <w:r w:rsidR="00F36B2B" w:rsidRPr="00F4517B">
        <w:rPr>
          <w:sz w:val="22"/>
          <w:szCs w:val="22"/>
        </w:rPr>
        <w:t>)</w:t>
      </w:r>
      <w:r w:rsidRPr="00F4517B">
        <w:rPr>
          <w:sz w:val="22"/>
          <w:szCs w:val="22"/>
        </w:rPr>
        <w:t xml:space="preserve">, </w:t>
      </w:r>
      <w:r w:rsidR="00750A51">
        <w:rPr>
          <w:sz w:val="22"/>
          <w:szCs w:val="22"/>
        </w:rPr>
        <w:t xml:space="preserve">Guest Editor (2022-) </w:t>
      </w:r>
      <w:r w:rsidRPr="00F4517B">
        <w:rPr>
          <w:i/>
          <w:sz w:val="22"/>
          <w:szCs w:val="22"/>
        </w:rPr>
        <w:t>PLOS ONE</w:t>
      </w:r>
    </w:p>
    <w:p w14:paraId="7E8E5502" w14:textId="6888BEA0" w:rsidR="0007704A" w:rsidRPr="00F4517B" w:rsidRDefault="0007704A" w:rsidP="0090405D">
      <w:pPr>
        <w:keepNext/>
        <w:keepLines/>
        <w:ind w:left="1660" w:hanging="1660"/>
        <w:rPr>
          <w:i/>
          <w:sz w:val="22"/>
          <w:szCs w:val="22"/>
        </w:rPr>
      </w:pPr>
      <w:r w:rsidRPr="00F4517B">
        <w:rPr>
          <w:sz w:val="22"/>
          <w:szCs w:val="22"/>
        </w:rPr>
        <w:t>2012-</w:t>
      </w:r>
      <w:r w:rsidR="00A528DE">
        <w:rPr>
          <w:sz w:val="22"/>
          <w:szCs w:val="22"/>
        </w:rPr>
        <w:t xml:space="preserve">   </w:t>
      </w:r>
      <w:r w:rsidRPr="00F4517B">
        <w:rPr>
          <w:sz w:val="22"/>
          <w:szCs w:val="22"/>
        </w:rPr>
        <w:t xml:space="preserve">Editorial Board, </w:t>
      </w:r>
      <w:r w:rsidRPr="00F4517B">
        <w:rPr>
          <w:i/>
          <w:sz w:val="22"/>
          <w:szCs w:val="22"/>
        </w:rPr>
        <w:t>Current HIV Research</w:t>
      </w:r>
    </w:p>
    <w:p w14:paraId="356016ED" w14:textId="6B78D124" w:rsidR="00F36B2B" w:rsidRDefault="00F36B2B" w:rsidP="0090405D">
      <w:pPr>
        <w:keepNext/>
        <w:keepLines/>
        <w:ind w:left="1660" w:hanging="1660"/>
        <w:rPr>
          <w:i/>
          <w:sz w:val="22"/>
          <w:szCs w:val="22"/>
        </w:rPr>
      </w:pPr>
      <w:r w:rsidRPr="00F4517B">
        <w:rPr>
          <w:sz w:val="22"/>
          <w:szCs w:val="22"/>
        </w:rPr>
        <w:t>2013-</w:t>
      </w:r>
      <w:r w:rsidR="00A528DE">
        <w:rPr>
          <w:sz w:val="22"/>
          <w:szCs w:val="22"/>
        </w:rPr>
        <w:t xml:space="preserve">   </w:t>
      </w:r>
      <w:r w:rsidRPr="00F4517B">
        <w:rPr>
          <w:sz w:val="22"/>
          <w:szCs w:val="22"/>
        </w:rPr>
        <w:t xml:space="preserve">Editorial Board, </w:t>
      </w:r>
      <w:r w:rsidRPr="00F4517B">
        <w:rPr>
          <w:i/>
          <w:sz w:val="22"/>
          <w:szCs w:val="22"/>
        </w:rPr>
        <w:t>Transactions of the Royal Society of Tropical Medicine and Hygiene</w:t>
      </w:r>
    </w:p>
    <w:p w14:paraId="62270AA1" w14:textId="288A83B7" w:rsidR="00410F4B" w:rsidRPr="00121B8D" w:rsidRDefault="00410F4B" w:rsidP="00A528DE">
      <w:pPr>
        <w:keepNext/>
        <w:keepLines/>
        <w:ind w:left="720" w:hanging="720"/>
        <w:rPr>
          <w:sz w:val="22"/>
          <w:szCs w:val="22"/>
        </w:rPr>
      </w:pPr>
      <w:r w:rsidRPr="00F4517B">
        <w:rPr>
          <w:sz w:val="22"/>
          <w:szCs w:val="22"/>
        </w:rPr>
        <w:t>2015</w:t>
      </w:r>
      <w:r>
        <w:rPr>
          <w:sz w:val="22"/>
          <w:szCs w:val="22"/>
        </w:rPr>
        <w:t>-</w:t>
      </w:r>
      <w:r w:rsidR="00A528DE">
        <w:rPr>
          <w:sz w:val="22"/>
          <w:szCs w:val="22"/>
        </w:rPr>
        <w:t xml:space="preserve">   </w:t>
      </w:r>
      <w:r>
        <w:rPr>
          <w:sz w:val="22"/>
          <w:szCs w:val="22"/>
        </w:rPr>
        <w:t>Section</w:t>
      </w:r>
      <w:r w:rsidRPr="00F4517B">
        <w:rPr>
          <w:sz w:val="22"/>
          <w:szCs w:val="22"/>
        </w:rPr>
        <w:t xml:space="preserve"> Editor</w:t>
      </w:r>
      <w:r>
        <w:rPr>
          <w:sz w:val="22"/>
          <w:szCs w:val="22"/>
        </w:rPr>
        <w:t xml:space="preserve"> for The Global Epidemic,</w:t>
      </w:r>
      <w:r w:rsidRPr="00F4517B">
        <w:rPr>
          <w:sz w:val="22"/>
          <w:szCs w:val="22"/>
        </w:rPr>
        <w:t xml:space="preserve"> </w:t>
      </w:r>
      <w:r w:rsidRPr="00F4517B">
        <w:rPr>
          <w:i/>
          <w:sz w:val="22"/>
          <w:szCs w:val="22"/>
        </w:rPr>
        <w:t>Current HIV/AIDS Reports</w:t>
      </w:r>
      <w:r w:rsidRPr="00127F99">
        <w:rPr>
          <w:sz w:val="22"/>
          <w:szCs w:val="22"/>
        </w:rPr>
        <w:t>:</w:t>
      </w:r>
      <w:r w:rsidRPr="00F4517B">
        <w:rPr>
          <w:sz w:val="22"/>
          <w:szCs w:val="22"/>
        </w:rPr>
        <w:t xml:space="preserve"> 2016 issue on Sustainability of PEPFAR in</w:t>
      </w:r>
      <w:r w:rsidR="00A528DE">
        <w:rPr>
          <w:sz w:val="22"/>
          <w:szCs w:val="22"/>
        </w:rPr>
        <w:t xml:space="preserve"> </w:t>
      </w:r>
      <w:r w:rsidRPr="00F4517B">
        <w:rPr>
          <w:sz w:val="22"/>
          <w:szCs w:val="22"/>
        </w:rPr>
        <w:t>Africa</w:t>
      </w:r>
      <w:r>
        <w:rPr>
          <w:sz w:val="22"/>
          <w:szCs w:val="22"/>
        </w:rPr>
        <w:t>; 2017 issue on HIV in Southern Africa; 2018 issue on Treatment as Prevention; 2019 issue on HIV/AIDS in China; 202</w:t>
      </w:r>
      <w:r w:rsidR="00750A51">
        <w:rPr>
          <w:sz w:val="22"/>
          <w:szCs w:val="22"/>
        </w:rPr>
        <w:t>2</w:t>
      </w:r>
      <w:r>
        <w:rPr>
          <w:sz w:val="22"/>
          <w:szCs w:val="22"/>
        </w:rPr>
        <w:t xml:space="preserve"> issue</w:t>
      </w:r>
      <w:r w:rsidR="00121B8D">
        <w:rPr>
          <w:sz w:val="22"/>
          <w:szCs w:val="22"/>
        </w:rPr>
        <w:t xml:space="preserve"> on</w:t>
      </w:r>
      <w:r>
        <w:rPr>
          <w:sz w:val="22"/>
          <w:szCs w:val="22"/>
        </w:rPr>
        <w:t xml:space="preserve"> </w:t>
      </w:r>
      <w:r w:rsidR="00121B8D">
        <w:rPr>
          <w:sz w:val="22"/>
          <w:szCs w:val="22"/>
        </w:rPr>
        <w:t>HIV and COVID-19</w:t>
      </w:r>
    </w:p>
    <w:p w14:paraId="425C5CD6" w14:textId="7BA27D11" w:rsidR="00F36B2B" w:rsidRDefault="002B70A9" w:rsidP="006D3807">
      <w:pPr>
        <w:keepNext/>
        <w:keepLines/>
        <w:ind w:left="1660" w:hanging="1660"/>
        <w:rPr>
          <w:i/>
          <w:sz w:val="22"/>
          <w:szCs w:val="22"/>
        </w:rPr>
      </w:pPr>
      <w:r w:rsidRPr="00F4517B">
        <w:rPr>
          <w:sz w:val="22"/>
          <w:szCs w:val="22"/>
        </w:rPr>
        <w:t>2016-</w:t>
      </w:r>
      <w:r w:rsidR="00A528DE">
        <w:rPr>
          <w:sz w:val="22"/>
          <w:szCs w:val="22"/>
        </w:rPr>
        <w:t xml:space="preserve">   </w:t>
      </w:r>
      <w:r w:rsidRPr="00F4517B">
        <w:rPr>
          <w:sz w:val="22"/>
          <w:szCs w:val="22"/>
        </w:rPr>
        <w:t xml:space="preserve">Editorial Board, </w:t>
      </w:r>
      <w:r w:rsidRPr="00F4517B">
        <w:rPr>
          <w:i/>
          <w:sz w:val="22"/>
          <w:szCs w:val="22"/>
        </w:rPr>
        <w:t>Journal of the International AIDS Society (JIAS)</w:t>
      </w:r>
    </w:p>
    <w:p w14:paraId="18F39540" w14:textId="3D2F444F" w:rsidR="002B378E" w:rsidRPr="002B378E" w:rsidRDefault="00D50225" w:rsidP="002B378E">
      <w:pPr>
        <w:keepNext/>
        <w:keepLines/>
        <w:ind w:left="1660" w:hanging="1660"/>
        <w:rPr>
          <w:iCs/>
          <w:sz w:val="22"/>
          <w:szCs w:val="22"/>
        </w:rPr>
      </w:pPr>
      <w:r>
        <w:rPr>
          <w:sz w:val="22"/>
          <w:szCs w:val="22"/>
        </w:rPr>
        <w:t>2018-</w:t>
      </w:r>
      <w:r w:rsidR="00006428">
        <w:rPr>
          <w:sz w:val="22"/>
          <w:szCs w:val="22"/>
        </w:rPr>
        <w:t xml:space="preserve">   </w:t>
      </w:r>
      <w:r w:rsidRPr="00F4517B">
        <w:rPr>
          <w:sz w:val="22"/>
          <w:szCs w:val="22"/>
        </w:rPr>
        <w:t xml:space="preserve">Editorial Board, </w:t>
      </w:r>
      <w:r w:rsidRPr="00D50225">
        <w:rPr>
          <w:i/>
          <w:sz w:val="22"/>
          <w:szCs w:val="22"/>
        </w:rPr>
        <w:t>International Journal of Environmental Research and Public Health</w:t>
      </w:r>
    </w:p>
    <w:bookmarkEnd w:id="2"/>
    <w:p w14:paraId="768B0A70" w14:textId="77777777" w:rsidR="00687442" w:rsidRPr="00FC1FDF" w:rsidRDefault="00687442" w:rsidP="005F006A">
      <w:pPr>
        <w:keepNext/>
        <w:keepLines/>
        <w:tabs>
          <w:tab w:val="left" w:pos="1374"/>
        </w:tabs>
        <w:ind w:left="1660" w:hanging="1660"/>
        <w:rPr>
          <w:sz w:val="22"/>
          <w:szCs w:val="22"/>
        </w:rPr>
      </w:pPr>
    </w:p>
    <w:p w14:paraId="6F635625" w14:textId="77777777" w:rsidR="002116A4" w:rsidRPr="009246CF" w:rsidRDefault="002116A4" w:rsidP="00750A51">
      <w:pPr>
        <w:keepNext/>
        <w:keepLines/>
        <w:rPr>
          <w:i/>
          <w:sz w:val="22"/>
          <w:szCs w:val="22"/>
        </w:rPr>
        <w:sectPr w:rsidR="002116A4" w:rsidRPr="009246CF" w:rsidSect="002E1056">
          <w:headerReference w:type="even" r:id="rId17"/>
          <w:headerReference w:type="default" r:id="rId18"/>
          <w:footerReference w:type="even" r:id="rId19"/>
          <w:footerReference w:type="default" r:id="rId20"/>
          <w:headerReference w:type="first" r:id="rId21"/>
          <w:pgSz w:w="12240" w:h="15840"/>
          <w:pgMar w:top="720" w:right="720" w:bottom="720" w:left="720" w:header="720" w:footer="720" w:gutter="0"/>
          <w:cols w:space="720"/>
          <w:titlePg/>
          <w:docGrid w:linePitch="272"/>
        </w:sectPr>
      </w:pPr>
    </w:p>
    <w:p w14:paraId="50ECB317" w14:textId="4EB8F2CC" w:rsidR="00344D3E" w:rsidRPr="00D50225" w:rsidRDefault="00A967AD" w:rsidP="0090405D">
      <w:pPr>
        <w:pStyle w:val="BodyText"/>
        <w:keepNext/>
        <w:keepLines/>
        <w:rPr>
          <w:szCs w:val="22"/>
        </w:rPr>
      </w:pPr>
      <w:r w:rsidRPr="009246CF">
        <w:rPr>
          <w:b/>
          <w:szCs w:val="22"/>
        </w:rPr>
        <w:t xml:space="preserve">Journal </w:t>
      </w:r>
      <w:r w:rsidR="00250E8D" w:rsidRPr="009246CF">
        <w:rPr>
          <w:b/>
          <w:szCs w:val="22"/>
        </w:rPr>
        <w:t>Reviewer</w:t>
      </w:r>
      <w:r w:rsidR="006D5887" w:rsidRPr="00D50225">
        <w:rPr>
          <w:szCs w:val="22"/>
        </w:rPr>
        <w:t>:</w:t>
      </w:r>
    </w:p>
    <w:p w14:paraId="239F578B" w14:textId="2FE45737" w:rsidR="00BE67CB" w:rsidRPr="009246CF" w:rsidRDefault="00BE67CB" w:rsidP="0090405D">
      <w:pPr>
        <w:keepNext/>
        <w:keepLines/>
        <w:rPr>
          <w:sz w:val="22"/>
          <w:szCs w:val="22"/>
        </w:rPr>
      </w:pPr>
      <w:r w:rsidRPr="009246CF">
        <w:rPr>
          <w:i/>
          <w:sz w:val="22"/>
          <w:szCs w:val="22"/>
        </w:rPr>
        <w:t>AIDS</w:t>
      </w:r>
    </w:p>
    <w:p w14:paraId="32EE2F56" w14:textId="77777777" w:rsidR="00BE67CB" w:rsidRPr="009246CF" w:rsidRDefault="00BE67CB" w:rsidP="0090405D">
      <w:pPr>
        <w:rPr>
          <w:i/>
          <w:sz w:val="22"/>
          <w:szCs w:val="22"/>
        </w:rPr>
      </w:pPr>
      <w:r w:rsidRPr="009246CF">
        <w:rPr>
          <w:i/>
          <w:sz w:val="22"/>
          <w:szCs w:val="22"/>
        </w:rPr>
        <w:t>AIDS and Behavior</w:t>
      </w:r>
    </w:p>
    <w:p w14:paraId="769AC6C9" w14:textId="77777777" w:rsidR="00BE67CB" w:rsidRPr="009246CF" w:rsidRDefault="00BE67CB" w:rsidP="0090405D">
      <w:pPr>
        <w:rPr>
          <w:i/>
          <w:sz w:val="22"/>
          <w:szCs w:val="22"/>
        </w:rPr>
      </w:pPr>
      <w:r w:rsidRPr="009246CF">
        <w:rPr>
          <w:i/>
          <w:sz w:val="22"/>
          <w:szCs w:val="22"/>
        </w:rPr>
        <w:t>AIDS Research and Human Retroviruses</w:t>
      </w:r>
    </w:p>
    <w:p w14:paraId="2AC91757" w14:textId="77777777" w:rsidR="00BE67CB" w:rsidRPr="009246CF" w:rsidRDefault="00BE67CB" w:rsidP="0090405D">
      <w:pPr>
        <w:rPr>
          <w:i/>
          <w:sz w:val="22"/>
          <w:szCs w:val="22"/>
        </w:rPr>
      </w:pPr>
      <w:r w:rsidRPr="009246CF">
        <w:rPr>
          <w:i/>
          <w:sz w:val="22"/>
          <w:szCs w:val="22"/>
        </w:rPr>
        <w:t>Am</w:t>
      </w:r>
      <w:r w:rsidR="006D5887" w:rsidRPr="009246CF">
        <w:rPr>
          <w:i/>
          <w:sz w:val="22"/>
          <w:szCs w:val="22"/>
        </w:rPr>
        <w:t xml:space="preserve">erican Journal of Epidemiology </w:t>
      </w:r>
    </w:p>
    <w:p w14:paraId="7F9123EB" w14:textId="77777777" w:rsidR="00BE67CB" w:rsidRPr="009246CF" w:rsidRDefault="00BE67CB" w:rsidP="0090405D">
      <w:pPr>
        <w:rPr>
          <w:i/>
          <w:sz w:val="22"/>
          <w:szCs w:val="22"/>
        </w:rPr>
      </w:pPr>
      <w:r w:rsidRPr="009246CF">
        <w:rPr>
          <w:i/>
          <w:sz w:val="22"/>
          <w:szCs w:val="22"/>
        </w:rPr>
        <w:t xml:space="preserve">American Journal of Medicine </w:t>
      </w:r>
    </w:p>
    <w:p w14:paraId="7E1BDADD" w14:textId="77777777" w:rsidR="00BE67CB" w:rsidRPr="009246CF" w:rsidRDefault="005223AF" w:rsidP="0090405D">
      <w:pPr>
        <w:rPr>
          <w:i/>
          <w:sz w:val="22"/>
          <w:szCs w:val="22"/>
        </w:rPr>
      </w:pPr>
      <w:r w:rsidRPr="009246CF">
        <w:rPr>
          <w:i/>
          <w:sz w:val="22"/>
          <w:szCs w:val="22"/>
        </w:rPr>
        <w:t>American J</w:t>
      </w:r>
      <w:r w:rsidR="0097716A" w:rsidRPr="009246CF">
        <w:rPr>
          <w:i/>
          <w:sz w:val="22"/>
          <w:szCs w:val="22"/>
        </w:rPr>
        <w:t>ournal</w:t>
      </w:r>
      <w:r w:rsidR="00BE67CB" w:rsidRPr="009246CF">
        <w:rPr>
          <w:i/>
          <w:sz w:val="22"/>
          <w:szCs w:val="22"/>
        </w:rPr>
        <w:t xml:space="preserve"> of Obstetrics and Gynecology </w:t>
      </w:r>
    </w:p>
    <w:p w14:paraId="0DA85117" w14:textId="77777777" w:rsidR="00BE67CB" w:rsidRPr="009246CF" w:rsidRDefault="00BE67CB" w:rsidP="0090405D">
      <w:pPr>
        <w:rPr>
          <w:i/>
          <w:sz w:val="22"/>
          <w:szCs w:val="22"/>
        </w:rPr>
      </w:pPr>
      <w:r w:rsidRPr="009246CF">
        <w:rPr>
          <w:i/>
          <w:sz w:val="22"/>
          <w:szCs w:val="22"/>
        </w:rPr>
        <w:t xml:space="preserve">American Journal of Preventive Medicine </w:t>
      </w:r>
    </w:p>
    <w:p w14:paraId="0D3B9C20" w14:textId="77777777" w:rsidR="00BE67CB" w:rsidRPr="009246CF" w:rsidRDefault="00BE67CB" w:rsidP="0090405D">
      <w:pPr>
        <w:rPr>
          <w:i/>
          <w:sz w:val="22"/>
          <w:szCs w:val="22"/>
        </w:rPr>
      </w:pPr>
      <w:r w:rsidRPr="009246CF">
        <w:rPr>
          <w:i/>
          <w:sz w:val="22"/>
          <w:szCs w:val="22"/>
        </w:rPr>
        <w:lastRenderedPageBreak/>
        <w:t xml:space="preserve">American Journal of Public Health </w:t>
      </w:r>
    </w:p>
    <w:p w14:paraId="42E13704" w14:textId="77777777" w:rsidR="00672BD3" w:rsidRPr="009246CF" w:rsidRDefault="005223AF" w:rsidP="0090405D">
      <w:pPr>
        <w:rPr>
          <w:i/>
          <w:sz w:val="22"/>
          <w:szCs w:val="22"/>
        </w:rPr>
      </w:pPr>
      <w:r w:rsidRPr="009246CF">
        <w:rPr>
          <w:i/>
          <w:sz w:val="22"/>
          <w:szCs w:val="22"/>
        </w:rPr>
        <w:t>Amer</w:t>
      </w:r>
      <w:r w:rsidR="0097716A" w:rsidRPr="009246CF">
        <w:rPr>
          <w:i/>
          <w:sz w:val="22"/>
          <w:szCs w:val="22"/>
        </w:rPr>
        <w:t>ican</w:t>
      </w:r>
      <w:r w:rsidR="00BE67CB" w:rsidRPr="009246CF">
        <w:rPr>
          <w:i/>
          <w:sz w:val="22"/>
          <w:szCs w:val="22"/>
        </w:rPr>
        <w:t xml:space="preserve"> J</w:t>
      </w:r>
      <w:r w:rsidR="0097716A" w:rsidRPr="009246CF">
        <w:rPr>
          <w:i/>
          <w:sz w:val="22"/>
          <w:szCs w:val="22"/>
        </w:rPr>
        <w:t>ournal</w:t>
      </w:r>
      <w:r w:rsidRPr="009246CF">
        <w:rPr>
          <w:i/>
          <w:sz w:val="22"/>
          <w:szCs w:val="22"/>
        </w:rPr>
        <w:t xml:space="preserve"> o</w:t>
      </w:r>
      <w:r w:rsidR="006D5887" w:rsidRPr="009246CF">
        <w:rPr>
          <w:i/>
          <w:sz w:val="22"/>
          <w:szCs w:val="22"/>
        </w:rPr>
        <w:t>f Tropical Medicine and Hygiene</w:t>
      </w:r>
    </w:p>
    <w:p w14:paraId="5508618E" w14:textId="77777777" w:rsidR="00BE67CB" w:rsidRPr="009246CF" w:rsidRDefault="00BE67CB" w:rsidP="0090405D">
      <w:pPr>
        <w:rPr>
          <w:sz w:val="22"/>
          <w:szCs w:val="22"/>
        </w:rPr>
      </w:pPr>
      <w:r w:rsidRPr="009246CF">
        <w:rPr>
          <w:i/>
          <w:sz w:val="22"/>
          <w:szCs w:val="22"/>
        </w:rPr>
        <w:t>Annals of Epidemiology</w:t>
      </w:r>
      <w:r w:rsidRPr="009246CF">
        <w:rPr>
          <w:sz w:val="22"/>
          <w:szCs w:val="22"/>
        </w:rPr>
        <w:t xml:space="preserve"> </w:t>
      </w:r>
    </w:p>
    <w:p w14:paraId="3D935AE7" w14:textId="77777777" w:rsidR="00BE67CB" w:rsidRPr="009246CF" w:rsidRDefault="00BE67CB" w:rsidP="0090405D">
      <w:pPr>
        <w:rPr>
          <w:i/>
          <w:sz w:val="22"/>
          <w:szCs w:val="22"/>
        </w:rPr>
      </w:pPr>
      <w:r w:rsidRPr="009246CF">
        <w:rPr>
          <w:i/>
          <w:sz w:val="22"/>
          <w:szCs w:val="22"/>
        </w:rPr>
        <w:t xml:space="preserve">Annals of Internal Medicine </w:t>
      </w:r>
    </w:p>
    <w:p w14:paraId="59133359" w14:textId="77777777" w:rsidR="00BE67CB" w:rsidRPr="009246CF" w:rsidRDefault="00BE67CB" w:rsidP="0090405D">
      <w:pPr>
        <w:rPr>
          <w:i/>
          <w:sz w:val="22"/>
          <w:szCs w:val="22"/>
        </w:rPr>
      </w:pPr>
      <w:r w:rsidRPr="009246CF">
        <w:rPr>
          <w:i/>
          <w:sz w:val="22"/>
          <w:szCs w:val="22"/>
        </w:rPr>
        <w:t xml:space="preserve">Antiviral Research </w:t>
      </w:r>
    </w:p>
    <w:p w14:paraId="50A5B898" w14:textId="77777777" w:rsidR="002116A4" w:rsidRPr="009246CF" w:rsidRDefault="006D5887" w:rsidP="0090405D">
      <w:pPr>
        <w:rPr>
          <w:i/>
          <w:sz w:val="22"/>
          <w:szCs w:val="22"/>
        </w:rPr>
      </w:pPr>
      <w:r w:rsidRPr="009246CF">
        <w:rPr>
          <w:i/>
          <w:sz w:val="22"/>
          <w:szCs w:val="22"/>
        </w:rPr>
        <w:t>Archives of Internal Medicine</w:t>
      </w:r>
    </w:p>
    <w:p w14:paraId="00A78234" w14:textId="77777777" w:rsidR="00B80E5F" w:rsidRDefault="0097716A" w:rsidP="0090405D">
      <w:pPr>
        <w:ind w:right="-108"/>
        <w:rPr>
          <w:i/>
          <w:sz w:val="22"/>
          <w:szCs w:val="22"/>
        </w:rPr>
      </w:pPr>
      <w:r w:rsidRPr="009246CF">
        <w:rPr>
          <w:i/>
          <w:sz w:val="22"/>
          <w:szCs w:val="22"/>
        </w:rPr>
        <w:t>Archives of Pediatrics and</w:t>
      </w:r>
      <w:r w:rsidR="00B80E5F" w:rsidRPr="009246CF">
        <w:rPr>
          <w:i/>
          <w:sz w:val="22"/>
          <w:szCs w:val="22"/>
        </w:rPr>
        <w:t xml:space="preserve"> Adolescent Medicine</w:t>
      </w:r>
    </w:p>
    <w:p w14:paraId="42EE46CD" w14:textId="4A1EFD8A" w:rsidR="00534465" w:rsidRPr="009246CF" w:rsidRDefault="00534465" w:rsidP="0090405D">
      <w:pPr>
        <w:ind w:right="-108"/>
        <w:rPr>
          <w:i/>
          <w:sz w:val="22"/>
          <w:szCs w:val="22"/>
        </w:rPr>
      </w:pPr>
      <w:r>
        <w:rPr>
          <w:i/>
          <w:sz w:val="22"/>
          <w:szCs w:val="22"/>
        </w:rPr>
        <w:t>Biomed International</w:t>
      </w:r>
    </w:p>
    <w:p w14:paraId="46830C1C" w14:textId="161AA72B" w:rsidR="00CD2FE9" w:rsidRDefault="006D5887" w:rsidP="0090405D">
      <w:pPr>
        <w:rPr>
          <w:i/>
          <w:sz w:val="22"/>
          <w:szCs w:val="22"/>
        </w:rPr>
      </w:pPr>
      <w:r w:rsidRPr="009246CF">
        <w:rPr>
          <w:i/>
          <w:sz w:val="22"/>
          <w:szCs w:val="22"/>
        </w:rPr>
        <w:t>BMC Infectious Diseases</w:t>
      </w:r>
      <w:r w:rsidR="00C4107A">
        <w:rPr>
          <w:i/>
          <w:sz w:val="22"/>
          <w:szCs w:val="22"/>
        </w:rPr>
        <w:t xml:space="preserve">; </w:t>
      </w:r>
      <w:r w:rsidR="00A710D5" w:rsidRPr="009246CF">
        <w:rPr>
          <w:i/>
          <w:sz w:val="22"/>
          <w:szCs w:val="22"/>
        </w:rPr>
        <w:t>BMC Pediatric</w:t>
      </w:r>
      <w:r w:rsidR="005F287C" w:rsidRPr="009246CF">
        <w:rPr>
          <w:i/>
          <w:sz w:val="22"/>
          <w:szCs w:val="22"/>
        </w:rPr>
        <w:t>s</w:t>
      </w:r>
      <w:r w:rsidR="00C4107A">
        <w:rPr>
          <w:i/>
          <w:sz w:val="22"/>
          <w:szCs w:val="22"/>
        </w:rPr>
        <w:t xml:space="preserve">; </w:t>
      </w:r>
      <w:r w:rsidRPr="009246CF">
        <w:rPr>
          <w:i/>
          <w:sz w:val="22"/>
          <w:szCs w:val="22"/>
        </w:rPr>
        <w:t>BMC Public Health</w:t>
      </w:r>
      <w:r w:rsidR="00C4107A">
        <w:rPr>
          <w:i/>
          <w:sz w:val="22"/>
          <w:szCs w:val="22"/>
        </w:rPr>
        <w:t xml:space="preserve">; </w:t>
      </w:r>
      <w:r w:rsidR="005223AF" w:rsidRPr="009246CF">
        <w:rPr>
          <w:i/>
          <w:sz w:val="22"/>
          <w:szCs w:val="22"/>
        </w:rPr>
        <w:t>BMC Inte</w:t>
      </w:r>
      <w:r w:rsidR="0097716A" w:rsidRPr="009246CF">
        <w:rPr>
          <w:i/>
          <w:sz w:val="22"/>
          <w:szCs w:val="22"/>
        </w:rPr>
        <w:t>rnational Health and</w:t>
      </w:r>
      <w:r w:rsidR="002116A4" w:rsidRPr="009246CF">
        <w:rPr>
          <w:i/>
          <w:sz w:val="22"/>
          <w:szCs w:val="22"/>
        </w:rPr>
        <w:t xml:space="preserve"> Human Rights</w:t>
      </w:r>
    </w:p>
    <w:p w14:paraId="2C746CBC" w14:textId="7DBF737D" w:rsidR="00CD2FE9" w:rsidRPr="009246CF" w:rsidRDefault="00C4107A" w:rsidP="0090405D">
      <w:pPr>
        <w:rPr>
          <w:i/>
          <w:sz w:val="22"/>
          <w:szCs w:val="22"/>
        </w:rPr>
      </w:pPr>
      <w:r>
        <w:rPr>
          <w:i/>
          <w:sz w:val="22"/>
          <w:szCs w:val="22"/>
        </w:rPr>
        <w:t xml:space="preserve">BMJ; </w:t>
      </w:r>
      <w:r w:rsidR="00CD2FE9">
        <w:rPr>
          <w:i/>
          <w:sz w:val="22"/>
          <w:szCs w:val="22"/>
        </w:rPr>
        <w:t>BMJ Open</w:t>
      </w:r>
      <w:r>
        <w:rPr>
          <w:i/>
          <w:sz w:val="22"/>
          <w:szCs w:val="22"/>
        </w:rPr>
        <w:t>; BMJ Global Health</w:t>
      </w:r>
    </w:p>
    <w:p w14:paraId="097C249E" w14:textId="77777777" w:rsidR="00BE67CB" w:rsidRPr="009246CF" w:rsidRDefault="00BE67CB" w:rsidP="0090405D">
      <w:pPr>
        <w:ind w:right="-108"/>
        <w:rPr>
          <w:i/>
          <w:sz w:val="22"/>
          <w:szCs w:val="22"/>
        </w:rPr>
      </w:pPr>
      <w:r w:rsidRPr="009246CF">
        <w:rPr>
          <w:i/>
          <w:sz w:val="22"/>
          <w:szCs w:val="22"/>
        </w:rPr>
        <w:t xml:space="preserve">Clinical Immunology and Immunopathology </w:t>
      </w:r>
    </w:p>
    <w:p w14:paraId="7A957D56" w14:textId="77777777" w:rsidR="00BE67CB" w:rsidRPr="009246CF" w:rsidRDefault="006D5887" w:rsidP="0090405D">
      <w:pPr>
        <w:ind w:right="-108"/>
        <w:rPr>
          <w:i/>
          <w:sz w:val="22"/>
          <w:szCs w:val="22"/>
        </w:rPr>
      </w:pPr>
      <w:r w:rsidRPr="009246CF">
        <w:rPr>
          <w:i/>
          <w:sz w:val="22"/>
          <w:szCs w:val="22"/>
        </w:rPr>
        <w:t xml:space="preserve">Clinical Infectious Diseases </w:t>
      </w:r>
    </w:p>
    <w:p w14:paraId="53F6586F" w14:textId="77777777" w:rsidR="005F287C" w:rsidRPr="009246CF" w:rsidRDefault="006D5887" w:rsidP="0090405D">
      <w:pPr>
        <w:ind w:right="-108"/>
        <w:rPr>
          <w:i/>
          <w:sz w:val="22"/>
          <w:szCs w:val="22"/>
        </w:rPr>
      </w:pPr>
      <w:r w:rsidRPr="009246CF">
        <w:rPr>
          <w:i/>
          <w:sz w:val="22"/>
          <w:szCs w:val="22"/>
        </w:rPr>
        <w:t>Current Topics in HIV/AIDS</w:t>
      </w:r>
    </w:p>
    <w:p w14:paraId="2CAB6E78" w14:textId="77777777" w:rsidR="00AE4A8F" w:rsidRPr="009246CF" w:rsidRDefault="002116A4" w:rsidP="0090405D">
      <w:pPr>
        <w:ind w:right="-108"/>
        <w:rPr>
          <w:i/>
          <w:sz w:val="22"/>
          <w:szCs w:val="22"/>
        </w:rPr>
      </w:pPr>
      <w:r w:rsidRPr="009246CF">
        <w:rPr>
          <w:i/>
          <w:sz w:val="22"/>
          <w:szCs w:val="22"/>
        </w:rPr>
        <w:t>Global Public Health</w:t>
      </w:r>
    </w:p>
    <w:p w14:paraId="47B9CAC2" w14:textId="77777777" w:rsidR="00BE67CB" w:rsidRPr="009246CF" w:rsidRDefault="00BE67CB" w:rsidP="0090405D">
      <w:pPr>
        <w:ind w:right="-108"/>
        <w:rPr>
          <w:i/>
          <w:sz w:val="22"/>
          <w:szCs w:val="22"/>
        </w:rPr>
      </w:pPr>
      <w:r w:rsidRPr="009246CF">
        <w:rPr>
          <w:i/>
          <w:sz w:val="22"/>
          <w:szCs w:val="22"/>
        </w:rPr>
        <w:t xml:space="preserve">Health Psychology </w:t>
      </w:r>
    </w:p>
    <w:p w14:paraId="3DA45429" w14:textId="77777777" w:rsidR="00AE4A8F" w:rsidRDefault="00FE6DF5" w:rsidP="0090405D">
      <w:pPr>
        <w:ind w:right="-108"/>
        <w:rPr>
          <w:i/>
          <w:sz w:val="22"/>
          <w:szCs w:val="22"/>
        </w:rPr>
      </w:pPr>
      <w:r w:rsidRPr="009246CF">
        <w:rPr>
          <w:i/>
          <w:sz w:val="22"/>
          <w:szCs w:val="22"/>
        </w:rPr>
        <w:t>HIV Therapy</w:t>
      </w:r>
    </w:p>
    <w:p w14:paraId="23A14693" w14:textId="15C4D76B" w:rsidR="00B10BCD" w:rsidRDefault="00B10BCD" w:rsidP="0090405D">
      <w:pPr>
        <w:ind w:right="-108"/>
        <w:rPr>
          <w:i/>
          <w:sz w:val="22"/>
          <w:szCs w:val="22"/>
        </w:rPr>
      </w:pPr>
      <w:r>
        <w:rPr>
          <w:i/>
          <w:sz w:val="22"/>
          <w:szCs w:val="22"/>
        </w:rPr>
        <w:t>Infectious Diseases and Poverty</w:t>
      </w:r>
    </w:p>
    <w:p w14:paraId="27A4FA92" w14:textId="527B13AE" w:rsidR="00534465" w:rsidRDefault="00534465" w:rsidP="0090405D">
      <w:pPr>
        <w:ind w:right="-108"/>
        <w:rPr>
          <w:i/>
          <w:sz w:val="22"/>
          <w:szCs w:val="22"/>
        </w:rPr>
      </w:pPr>
      <w:r>
        <w:rPr>
          <w:i/>
          <w:sz w:val="22"/>
          <w:szCs w:val="22"/>
        </w:rPr>
        <w:t>International Health</w:t>
      </w:r>
    </w:p>
    <w:p w14:paraId="56AEDB9E" w14:textId="1A0F1160" w:rsidR="00D50225" w:rsidRDefault="00D50225" w:rsidP="00D50225">
      <w:pPr>
        <w:keepNext/>
        <w:keepLines/>
        <w:ind w:left="1660" w:hanging="1660"/>
        <w:rPr>
          <w:i/>
          <w:sz w:val="22"/>
          <w:szCs w:val="22"/>
        </w:rPr>
      </w:pPr>
      <w:r>
        <w:rPr>
          <w:i/>
          <w:sz w:val="22"/>
          <w:szCs w:val="22"/>
        </w:rPr>
        <w:t>Int. J.</w:t>
      </w:r>
      <w:r w:rsidRPr="00D50225">
        <w:rPr>
          <w:i/>
          <w:sz w:val="22"/>
          <w:szCs w:val="22"/>
        </w:rPr>
        <w:t xml:space="preserve"> of Environmental Research and Public Health</w:t>
      </w:r>
    </w:p>
    <w:p w14:paraId="727EA953" w14:textId="77777777" w:rsidR="00C4107A" w:rsidRDefault="00C4107A" w:rsidP="00C4107A">
      <w:pPr>
        <w:ind w:right="-108"/>
        <w:rPr>
          <w:i/>
          <w:sz w:val="22"/>
          <w:szCs w:val="22"/>
        </w:rPr>
      </w:pPr>
      <w:r>
        <w:rPr>
          <w:i/>
          <w:sz w:val="22"/>
          <w:szCs w:val="22"/>
        </w:rPr>
        <w:t>International Journal of Epidemiology</w:t>
      </w:r>
    </w:p>
    <w:p w14:paraId="4F1A5123" w14:textId="36550BDA" w:rsidR="00C4107A" w:rsidRPr="00C4107A" w:rsidRDefault="00C4107A" w:rsidP="00D50225">
      <w:pPr>
        <w:keepNext/>
        <w:keepLines/>
        <w:ind w:left="1660" w:hanging="1660"/>
        <w:rPr>
          <w:i/>
          <w:iCs/>
          <w:sz w:val="22"/>
          <w:szCs w:val="22"/>
        </w:rPr>
      </w:pPr>
      <w:r w:rsidRPr="00C4107A">
        <w:rPr>
          <w:i/>
          <w:iCs/>
          <w:sz w:val="22"/>
          <w:szCs w:val="22"/>
        </w:rPr>
        <w:t>International J</w:t>
      </w:r>
      <w:r>
        <w:rPr>
          <w:i/>
          <w:iCs/>
          <w:sz w:val="22"/>
          <w:szCs w:val="22"/>
        </w:rPr>
        <w:t>.</w:t>
      </w:r>
      <w:r w:rsidRPr="00C4107A">
        <w:rPr>
          <w:i/>
          <w:iCs/>
          <w:sz w:val="22"/>
          <w:szCs w:val="22"/>
        </w:rPr>
        <w:t xml:space="preserve"> of Health Planning </w:t>
      </w:r>
      <w:r>
        <w:rPr>
          <w:i/>
          <w:iCs/>
          <w:sz w:val="22"/>
          <w:szCs w:val="22"/>
        </w:rPr>
        <w:t>and</w:t>
      </w:r>
      <w:r w:rsidRPr="00C4107A">
        <w:rPr>
          <w:i/>
          <w:iCs/>
          <w:sz w:val="22"/>
          <w:szCs w:val="22"/>
        </w:rPr>
        <w:t xml:space="preserve"> Management</w:t>
      </w:r>
    </w:p>
    <w:p w14:paraId="5C10607D" w14:textId="7B5288BA" w:rsidR="00A43007" w:rsidRPr="009246CF" w:rsidRDefault="00A43007" w:rsidP="0090405D">
      <w:pPr>
        <w:ind w:right="-108"/>
        <w:rPr>
          <w:i/>
          <w:sz w:val="22"/>
          <w:szCs w:val="22"/>
        </w:rPr>
      </w:pPr>
      <w:r>
        <w:rPr>
          <w:i/>
          <w:sz w:val="22"/>
          <w:szCs w:val="22"/>
        </w:rPr>
        <w:t>International Journal of Infectious Diseases</w:t>
      </w:r>
    </w:p>
    <w:p w14:paraId="643D8102" w14:textId="066E2F10" w:rsidR="00BE67CB" w:rsidRPr="009246CF" w:rsidRDefault="0097716A" w:rsidP="006D5887">
      <w:pPr>
        <w:keepNext/>
        <w:keepLines/>
        <w:rPr>
          <w:sz w:val="22"/>
          <w:szCs w:val="22"/>
        </w:rPr>
      </w:pPr>
      <w:r w:rsidRPr="009246CF">
        <w:rPr>
          <w:i/>
          <w:sz w:val="22"/>
          <w:szCs w:val="22"/>
        </w:rPr>
        <w:t>Journal of</w:t>
      </w:r>
      <w:r w:rsidR="00BE67CB" w:rsidRPr="009246CF">
        <w:rPr>
          <w:i/>
          <w:sz w:val="22"/>
          <w:szCs w:val="22"/>
        </w:rPr>
        <w:t xml:space="preserve"> Acquired Immune Deficiency Syndrom</w:t>
      </w:r>
      <w:r w:rsidR="00B80E5F" w:rsidRPr="009246CF">
        <w:rPr>
          <w:i/>
          <w:sz w:val="22"/>
          <w:szCs w:val="22"/>
        </w:rPr>
        <w:t>e</w:t>
      </w:r>
      <w:r w:rsidR="006D5887" w:rsidRPr="009246CF">
        <w:rPr>
          <w:i/>
          <w:sz w:val="22"/>
          <w:szCs w:val="22"/>
        </w:rPr>
        <w:t>s</w:t>
      </w:r>
    </w:p>
    <w:p w14:paraId="268B1AF2" w14:textId="77777777" w:rsidR="00BE67CB" w:rsidRPr="009246CF" w:rsidRDefault="002116A4" w:rsidP="0090405D">
      <w:pPr>
        <w:ind w:right="-108"/>
        <w:rPr>
          <w:i/>
          <w:sz w:val="22"/>
          <w:szCs w:val="22"/>
        </w:rPr>
      </w:pPr>
      <w:r w:rsidRPr="009246CF">
        <w:rPr>
          <w:i/>
          <w:sz w:val="22"/>
          <w:szCs w:val="22"/>
        </w:rPr>
        <w:t xml:space="preserve">Journal of Adolescent Health </w:t>
      </w:r>
    </w:p>
    <w:p w14:paraId="62C3BAE0" w14:textId="6DE32800" w:rsidR="00F87384" w:rsidRDefault="0016084C" w:rsidP="0090405D">
      <w:pPr>
        <w:ind w:right="-108"/>
        <w:rPr>
          <w:i/>
          <w:sz w:val="22"/>
          <w:szCs w:val="22"/>
        </w:rPr>
      </w:pPr>
      <w:r>
        <w:rPr>
          <w:i/>
          <w:sz w:val="22"/>
          <w:szCs w:val="22"/>
        </w:rPr>
        <w:t>JAMA</w:t>
      </w:r>
      <w:r w:rsidR="00C4107A">
        <w:rPr>
          <w:i/>
          <w:sz w:val="22"/>
          <w:szCs w:val="22"/>
        </w:rPr>
        <w:t xml:space="preserve">; </w:t>
      </w:r>
      <w:r w:rsidR="0097716A" w:rsidRPr="009246CF">
        <w:rPr>
          <w:i/>
          <w:sz w:val="22"/>
          <w:szCs w:val="22"/>
        </w:rPr>
        <w:t>JAMA Pediatrics</w:t>
      </w:r>
      <w:r w:rsidR="00C4107A">
        <w:rPr>
          <w:i/>
          <w:sz w:val="22"/>
          <w:szCs w:val="22"/>
        </w:rPr>
        <w:t xml:space="preserve">; </w:t>
      </w:r>
      <w:r w:rsidR="00F87384">
        <w:rPr>
          <w:i/>
          <w:sz w:val="22"/>
          <w:szCs w:val="22"/>
        </w:rPr>
        <w:t>JAMA Network Open</w:t>
      </w:r>
    </w:p>
    <w:p w14:paraId="733254B1" w14:textId="77777777" w:rsidR="00CD2FE9" w:rsidRPr="009246CF" w:rsidRDefault="00CD2FE9" w:rsidP="0090405D">
      <w:pPr>
        <w:ind w:right="-108"/>
        <w:rPr>
          <w:i/>
          <w:sz w:val="22"/>
          <w:szCs w:val="22"/>
        </w:rPr>
      </w:pPr>
      <w:r>
        <w:rPr>
          <w:i/>
          <w:sz w:val="22"/>
          <w:szCs w:val="22"/>
        </w:rPr>
        <w:t>Journal of Clinical Investigation</w:t>
      </w:r>
    </w:p>
    <w:p w14:paraId="6CE80A33" w14:textId="77777777" w:rsidR="000D659E" w:rsidRPr="009246CF" w:rsidRDefault="006D5887" w:rsidP="0090405D">
      <w:pPr>
        <w:ind w:right="-108"/>
        <w:rPr>
          <w:i/>
          <w:sz w:val="22"/>
          <w:szCs w:val="22"/>
        </w:rPr>
      </w:pPr>
      <w:r w:rsidRPr="009246CF">
        <w:rPr>
          <w:i/>
          <w:sz w:val="22"/>
          <w:szCs w:val="22"/>
        </w:rPr>
        <w:t>J</w:t>
      </w:r>
      <w:r w:rsidR="0097716A" w:rsidRPr="009246CF">
        <w:rPr>
          <w:i/>
          <w:sz w:val="22"/>
          <w:szCs w:val="22"/>
        </w:rPr>
        <w:t>ournal of</w:t>
      </w:r>
      <w:r w:rsidRPr="009246CF">
        <w:rPr>
          <w:i/>
          <w:sz w:val="22"/>
          <w:szCs w:val="22"/>
        </w:rPr>
        <w:t xml:space="preserve"> Clinical Virology</w:t>
      </w:r>
    </w:p>
    <w:p w14:paraId="1CDC4921" w14:textId="77777777" w:rsidR="00A967AD" w:rsidRPr="009246CF" w:rsidRDefault="00A967AD" w:rsidP="0090405D">
      <w:pPr>
        <w:ind w:right="-108"/>
        <w:rPr>
          <w:i/>
          <w:sz w:val="22"/>
          <w:szCs w:val="22"/>
        </w:rPr>
      </w:pPr>
      <w:r w:rsidRPr="009246CF">
        <w:rPr>
          <w:i/>
          <w:sz w:val="22"/>
          <w:szCs w:val="22"/>
        </w:rPr>
        <w:t>J</w:t>
      </w:r>
      <w:r w:rsidR="0097716A" w:rsidRPr="009246CF">
        <w:rPr>
          <w:i/>
          <w:sz w:val="22"/>
          <w:szCs w:val="22"/>
        </w:rPr>
        <w:t>ournal</w:t>
      </w:r>
      <w:r w:rsidR="00893B6F" w:rsidRPr="009246CF">
        <w:rPr>
          <w:i/>
          <w:sz w:val="22"/>
          <w:szCs w:val="22"/>
        </w:rPr>
        <w:t xml:space="preserve"> of </w:t>
      </w:r>
      <w:r w:rsidRPr="009246CF">
        <w:rPr>
          <w:i/>
          <w:sz w:val="22"/>
          <w:szCs w:val="22"/>
        </w:rPr>
        <w:t xml:space="preserve">College of Physicians </w:t>
      </w:r>
      <w:r w:rsidR="0097716A" w:rsidRPr="009246CF">
        <w:rPr>
          <w:i/>
          <w:sz w:val="22"/>
          <w:szCs w:val="22"/>
        </w:rPr>
        <w:t>and</w:t>
      </w:r>
      <w:r w:rsidRPr="009246CF">
        <w:rPr>
          <w:i/>
          <w:sz w:val="22"/>
          <w:szCs w:val="22"/>
        </w:rPr>
        <w:t xml:space="preserve"> Surg</w:t>
      </w:r>
      <w:r w:rsidR="0097716A" w:rsidRPr="009246CF">
        <w:rPr>
          <w:i/>
          <w:sz w:val="22"/>
          <w:szCs w:val="22"/>
        </w:rPr>
        <w:t>ery</w:t>
      </w:r>
      <w:r w:rsidRPr="009246CF">
        <w:rPr>
          <w:i/>
          <w:sz w:val="22"/>
          <w:szCs w:val="22"/>
        </w:rPr>
        <w:t xml:space="preserve"> of Pakistan</w:t>
      </w:r>
    </w:p>
    <w:p w14:paraId="49EE418B" w14:textId="08BD38C9" w:rsidR="005223AF" w:rsidRPr="009246CF" w:rsidRDefault="005223AF" w:rsidP="006D5887">
      <w:pPr>
        <w:keepNext/>
        <w:keepLines/>
        <w:rPr>
          <w:sz w:val="22"/>
          <w:szCs w:val="22"/>
        </w:rPr>
      </w:pPr>
      <w:r w:rsidRPr="009246CF">
        <w:rPr>
          <w:i/>
          <w:sz w:val="22"/>
          <w:szCs w:val="22"/>
        </w:rPr>
        <w:t>Journal of Global Infectious Diseases</w:t>
      </w:r>
    </w:p>
    <w:p w14:paraId="54554112" w14:textId="77777777" w:rsidR="00892233" w:rsidRDefault="00892233" w:rsidP="0090405D">
      <w:pPr>
        <w:ind w:right="-108"/>
        <w:rPr>
          <w:i/>
          <w:sz w:val="22"/>
          <w:szCs w:val="22"/>
        </w:rPr>
      </w:pPr>
      <w:r w:rsidRPr="009246CF">
        <w:rPr>
          <w:i/>
          <w:sz w:val="22"/>
          <w:szCs w:val="22"/>
        </w:rPr>
        <w:t>Journal of Harm Reduction</w:t>
      </w:r>
    </w:p>
    <w:p w14:paraId="65AE25A1" w14:textId="77777777" w:rsidR="00CD2FE9" w:rsidRPr="009246CF" w:rsidRDefault="00CD2FE9" w:rsidP="0090405D">
      <w:pPr>
        <w:ind w:right="-108"/>
        <w:rPr>
          <w:i/>
          <w:sz w:val="22"/>
          <w:szCs w:val="22"/>
        </w:rPr>
      </w:pPr>
      <w:r>
        <w:rPr>
          <w:i/>
          <w:sz w:val="22"/>
          <w:szCs w:val="22"/>
        </w:rPr>
        <w:t>JIAS: Journal of the International AIDS Society</w:t>
      </w:r>
    </w:p>
    <w:p w14:paraId="64E68660" w14:textId="516BE956" w:rsidR="00892233" w:rsidRPr="009246CF" w:rsidRDefault="00AA1496" w:rsidP="0090405D">
      <w:pPr>
        <w:ind w:right="-108"/>
        <w:rPr>
          <w:i/>
          <w:sz w:val="22"/>
          <w:szCs w:val="22"/>
        </w:rPr>
      </w:pPr>
      <w:r w:rsidRPr="009246CF">
        <w:rPr>
          <w:i/>
          <w:sz w:val="22"/>
          <w:szCs w:val="22"/>
        </w:rPr>
        <w:t xml:space="preserve">JIAPAC: </w:t>
      </w:r>
      <w:r w:rsidR="0097716A" w:rsidRPr="009246CF">
        <w:rPr>
          <w:i/>
          <w:sz w:val="22"/>
          <w:szCs w:val="22"/>
        </w:rPr>
        <w:t>Journal</w:t>
      </w:r>
      <w:r w:rsidR="00892233" w:rsidRPr="009246CF">
        <w:rPr>
          <w:i/>
          <w:sz w:val="22"/>
          <w:szCs w:val="22"/>
        </w:rPr>
        <w:t xml:space="preserve"> </w:t>
      </w:r>
      <w:proofErr w:type="gramStart"/>
      <w:r w:rsidR="005223AF" w:rsidRPr="009246CF">
        <w:rPr>
          <w:i/>
          <w:sz w:val="22"/>
          <w:szCs w:val="22"/>
        </w:rPr>
        <w:t>of  Int’</w:t>
      </w:r>
      <w:r w:rsidR="00A710D5" w:rsidRPr="009246CF">
        <w:rPr>
          <w:i/>
          <w:sz w:val="22"/>
          <w:szCs w:val="22"/>
        </w:rPr>
        <w:t>l</w:t>
      </w:r>
      <w:proofErr w:type="gramEnd"/>
      <w:r w:rsidR="00A710D5" w:rsidRPr="009246CF">
        <w:rPr>
          <w:i/>
          <w:sz w:val="22"/>
          <w:szCs w:val="22"/>
        </w:rPr>
        <w:t xml:space="preserve"> Assn.</w:t>
      </w:r>
      <w:r w:rsidR="00C93DDE">
        <w:rPr>
          <w:i/>
          <w:sz w:val="22"/>
          <w:szCs w:val="22"/>
        </w:rPr>
        <w:t xml:space="preserve"> </w:t>
      </w:r>
      <w:r w:rsidR="005223AF" w:rsidRPr="009246CF">
        <w:rPr>
          <w:i/>
          <w:sz w:val="22"/>
          <w:szCs w:val="22"/>
        </w:rPr>
        <w:t>of Physic.in</w:t>
      </w:r>
      <w:r w:rsidRPr="009246CF">
        <w:rPr>
          <w:i/>
          <w:sz w:val="22"/>
          <w:szCs w:val="22"/>
        </w:rPr>
        <w:t xml:space="preserve"> </w:t>
      </w:r>
      <w:r w:rsidR="00892233" w:rsidRPr="009246CF">
        <w:rPr>
          <w:i/>
          <w:sz w:val="22"/>
          <w:szCs w:val="22"/>
        </w:rPr>
        <w:t>AIDS Care</w:t>
      </w:r>
    </w:p>
    <w:p w14:paraId="7ABDF87F" w14:textId="77777777" w:rsidR="005E051A" w:rsidRPr="009246CF" w:rsidRDefault="005E051A" w:rsidP="0090405D">
      <w:pPr>
        <w:ind w:right="-108"/>
        <w:rPr>
          <w:i/>
          <w:sz w:val="22"/>
          <w:szCs w:val="22"/>
        </w:rPr>
      </w:pPr>
      <w:r w:rsidRPr="009246CF">
        <w:rPr>
          <w:i/>
          <w:sz w:val="22"/>
          <w:szCs w:val="22"/>
        </w:rPr>
        <w:t>Journal of the Pakistan Medical Association</w:t>
      </w:r>
    </w:p>
    <w:p w14:paraId="64F3285B" w14:textId="77777777" w:rsidR="00BE67CB" w:rsidRPr="009246CF" w:rsidRDefault="00BE67CB" w:rsidP="0090405D">
      <w:pPr>
        <w:ind w:left="180" w:right="-108" w:hanging="180"/>
        <w:rPr>
          <w:i/>
          <w:sz w:val="22"/>
          <w:szCs w:val="22"/>
        </w:rPr>
      </w:pPr>
      <w:r w:rsidRPr="009246CF">
        <w:rPr>
          <w:i/>
          <w:sz w:val="22"/>
          <w:szCs w:val="22"/>
        </w:rPr>
        <w:t>Journal of Infectious Diseases</w:t>
      </w:r>
    </w:p>
    <w:p w14:paraId="5F600D70" w14:textId="77777777" w:rsidR="00BE67CB" w:rsidRPr="009246CF" w:rsidRDefault="00BE67CB" w:rsidP="0090405D">
      <w:pPr>
        <w:ind w:right="-108"/>
        <w:rPr>
          <w:i/>
          <w:sz w:val="22"/>
          <w:szCs w:val="22"/>
        </w:rPr>
      </w:pPr>
      <w:r w:rsidRPr="009246CF">
        <w:rPr>
          <w:i/>
          <w:sz w:val="22"/>
          <w:szCs w:val="22"/>
        </w:rPr>
        <w:t>Journal of Occupational Medicine</w:t>
      </w:r>
    </w:p>
    <w:p w14:paraId="02F06E7D" w14:textId="77777777" w:rsidR="00B80E5F" w:rsidRPr="009246CF" w:rsidRDefault="0097716A" w:rsidP="0090405D">
      <w:pPr>
        <w:ind w:right="-108"/>
        <w:rPr>
          <w:i/>
          <w:sz w:val="22"/>
          <w:szCs w:val="22"/>
        </w:rPr>
      </w:pPr>
      <w:r w:rsidRPr="009246CF">
        <w:rPr>
          <w:i/>
          <w:sz w:val="22"/>
          <w:szCs w:val="22"/>
        </w:rPr>
        <w:t>Journal</w:t>
      </w:r>
      <w:r w:rsidR="00B80E5F" w:rsidRPr="009246CF">
        <w:rPr>
          <w:i/>
          <w:sz w:val="22"/>
          <w:szCs w:val="22"/>
        </w:rPr>
        <w:t xml:space="preserve"> of </w:t>
      </w:r>
      <w:proofErr w:type="spellStart"/>
      <w:r w:rsidR="00B80E5F" w:rsidRPr="009246CF">
        <w:rPr>
          <w:i/>
          <w:sz w:val="22"/>
          <w:szCs w:val="22"/>
        </w:rPr>
        <w:t>Paedia</w:t>
      </w:r>
      <w:r w:rsidR="00A87F3D" w:rsidRPr="009246CF">
        <w:rPr>
          <w:i/>
          <w:sz w:val="22"/>
          <w:szCs w:val="22"/>
        </w:rPr>
        <w:t>tric</w:t>
      </w:r>
      <w:proofErr w:type="spellEnd"/>
      <w:r w:rsidR="00A87F3D" w:rsidRPr="009246CF">
        <w:rPr>
          <w:i/>
          <w:sz w:val="22"/>
          <w:szCs w:val="22"/>
        </w:rPr>
        <w:t xml:space="preserve"> and Perinatal Epidemiology</w:t>
      </w:r>
    </w:p>
    <w:p w14:paraId="5CCB5AFE" w14:textId="77777777" w:rsidR="00BE67CB" w:rsidRPr="009246CF" w:rsidRDefault="00BE67CB" w:rsidP="0090405D">
      <w:pPr>
        <w:ind w:right="-108"/>
        <w:rPr>
          <w:i/>
          <w:sz w:val="22"/>
          <w:szCs w:val="22"/>
        </w:rPr>
      </w:pPr>
      <w:r w:rsidRPr="009246CF">
        <w:rPr>
          <w:i/>
          <w:sz w:val="22"/>
          <w:szCs w:val="22"/>
        </w:rPr>
        <w:t xml:space="preserve">Journal of Pediatrics </w:t>
      </w:r>
    </w:p>
    <w:p w14:paraId="615AFC3F" w14:textId="62868D1C" w:rsidR="00FE1EDC" w:rsidRPr="009246CF" w:rsidRDefault="004C29EF" w:rsidP="0090405D">
      <w:pPr>
        <w:ind w:right="-108"/>
        <w:rPr>
          <w:i/>
          <w:sz w:val="22"/>
          <w:szCs w:val="22"/>
        </w:rPr>
      </w:pPr>
      <w:r w:rsidRPr="009246CF">
        <w:rPr>
          <w:i/>
          <w:sz w:val="22"/>
          <w:szCs w:val="22"/>
        </w:rPr>
        <w:t>Lancet</w:t>
      </w:r>
      <w:r w:rsidR="00C4107A">
        <w:rPr>
          <w:i/>
          <w:sz w:val="22"/>
          <w:szCs w:val="22"/>
        </w:rPr>
        <w:t xml:space="preserve">; </w:t>
      </w:r>
      <w:r w:rsidR="0097716A" w:rsidRPr="009246CF">
        <w:rPr>
          <w:i/>
          <w:sz w:val="22"/>
          <w:szCs w:val="22"/>
        </w:rPr>
        <w:t>Lancet Infectious Diseases</w:t>
      </w:r>
      <w:r w:rsidR="00C4107A">
        <w:rPr>
          <w:i/>
          <w:sz w:val="22"/>
          <w:szCs w:val="22"/>
        </w:rPr>
        <w:t xml:space="preserve">; </w:t>
      </w:r>
      <w:r w:rsidR="0097716A" w:rsidRPr="009246CF">
        <w:rPr>
          <w:i/>
          <w:sz w:val="22"/>
          <w:szCs w:val="22"/>
        </w:rPr>
        <w:t>Lancet Global Health</w:t>
      </w:r>
      <w:r w:rsidR="00C4107A">
        <w:rPr>
          <w:i/>
          <w:sz w:val="22"/>
          <w:szCs w:val="22"/>
        </w:rPr>
        <w:t xml:space="preserve">; </w:t>
      </w:r>
      <w:r w:rsidR="00FE1EDC" w:rsidRPr="009246CF">
        <w:rPr>
          <w:i/>
          <w:sz w:val="22"/>
          <w:szCs w:val="22"/>
        </w:rPr>
        <w:t>Lancet HIV</w:t>
      </w:r>
    </w:p>
    <w:p w14:paraId="7A8BF9E7" w14:textId="77777777" w:rsidR="005223AF" w:rsidRPr="009246CF" w:rsidRDefault="006D5887" w:rsidP="0090405D">
      <w:pPr>
        <w:ind w:right="-108"/>
        <w:rPr>
          <w:i/>
          <w:sz w:val="22"/>
          <w:szCs w:val="22"/>
        </w:rPr>
      </w:pPr>
      <w:r w:rsidRPr="009246CF">
        <w:rPr>
          <w:i/>
          <w:sz w:val="22"/>
          <w:szCs w:val="22"/>
        </w:rPr>
        <w:t>Medical Journal of Zambia</w:t>
      </w:r>
    </w:p>
    <w:p w14:paraId="66FF028F" w14:textId="77777777" w:rsidR="00BE67CB" w:rsidRPr="009246CF" w:rsidRDefault="00BE67CB" w:rsidP="0090405D">
      <w:pPr>
        <w:ind w:right="-108"/>
        <w:rPr>
          <w:i/>
          <w:sz w:val="22"/>
          <w:szCs w:val="22"/>
        </w:rPr>
      </w:pPr>
      <w:r w:rsidRPr="009246CF">
        <w:rPr>
          <w:i/>
          <w:sz w:val="22"/>
          <w:szCs w:val="22"/>
        </w:rPr>
        <w:t>New England Journal of Medicine</w:t>
      </w:r>
    </w:p>
    <w:p w14:paraId="60121A83" w14:textId="77777777" w:rsidR="00BE67CB" w:rsidRPr="009246CF" w:rsidRDefault="00BE67CB" w:rsidP="0090405D">
      <w:pPr>
        <w:ind w:right="-108"/>
        <w:rPr>
          <w:i/>
          <w:sz w:val="22"/>
          <w:szCs w:val="22"/>
        </w:rPr>
      </w:pPr>
      <w:r w:rsidRPr="009246CF">
        <w:rPr>
          <w:i/>
          <w:sz w:val="22"/>
          <w:szCs w:val="22"/>
        </w:rPr>
        <w:t>Obstetrics and Gynecology</w:t>
      </w:r>
    </w:p>
    <w:p w14:paraId="5C45756E" w14:textId="77777777" w:rsidR="0016084C" w:rsidRPr="00611FFA" w:rsidRDefault="0016084C" w:rsidP="0090405D">
      <w:pPr>
        <w:ind w:right="-108"/>
        <w:rPr>
          <w:i/>
          <w:sz w:val="22"/>
          <w:szCs w:val="22"/>
        </w:rPr>
      </w:pPr>
      <w:r w:rsidRPr="00611FFA">
        <w:rPr>
          <w:i/>
          <w:sz w:val="22"/>
          <w:szCs w:val="22"/>
        </w:rPr>
        <w:t xml:space="preserve">Open Forum </w:t>
      </w:r>
      <w:proofErr w:type="gramStart"/>
      <w:r w:rsidRPr="00611FFA">
        <w:rPr>
          <w:i/>
          <w:sz w:val="22"/>
          <w:szCs w:val="22"/>
        </w:rPr>
        <w:t>in</w:t>
      </w:r>
      <w:proofErr w:type="gramEnd"/>
      <w:r w:rsidRPr="00611FFA">
        <w:rPr>
          <w:i/>
          <w:sz w:val="22"/>
          <w:szCs w:val="22"/>
        </w:rPr>
        <w:t xml:space="preserve"> Infectious Diseases</w:t>
      </w:r>
    </w:p>
    <w:p w14:paraId="704CC7AD" w14:textId="2C867271" w:rsidR="00B10BCD" w:rsidRPr="00611FFA" w:rsidRDefault="00B10BCD" w:rsidP="0090405D">
      <w:pPr>
        <w:ind w:right="-108"/>
        <w:rPr>
          <w:i/>
          <w:sz w:val="22"/>
          <w:szCs w:val="22"/>
        </w:rPr>
      </w:pPr>
      <w:r w:rsidRPr="00611FFA">
        <w:rPr>
          <w:i/>
          <w:sz w:val="22"/>
          <w:szCs w:val="22"/>
        </w:rPr>
        <w:t>Pathogens</w:t>
      </w:r>
    </w:p>
    <w:p w14:paraId="31900961" w14:textId="0D644F5E" w:rsidR="004C29EF" w:rsidRPr="00611FFA" w:rsidRDefault="004C29EF" w:rsidP="0090405D">
      <w:pPr>
        <w:ind w:right="-108"/>
        <w:rPr>
          <w:i/>
          <w:sz w:val="22"/>
          <w:szCs w:val="22"/>
        </w:rPr>
      </w:pPr>
      <w:r w:rsidRPr="00611FFA">
        <w:rPr>
          <w:i/>
          <w:sz w:val="22"/>
          <w:szCs w:val="22"/>
        </w:rPr>
        <w:t>Pediatrics</w:t>
      </w:r>
    </w:p>
    <w:p w14:paraId="7DC49664" w14:textId="77777777" w:rsidR="00CD2FE9" w:rsidRPr="00611FFA" w:rsidRDefault="00CD2FE9" w:rsidP="0090405D">
      <w:pPr>
        <w:ind w:right="-108"/>
        <w:rPr>
          <w:i/>
          <w:sz w:val="22"/>
          <w:szCs w:val="22"/>
        </w:rPr>
      </w:pPr>
      <w:r w:rsidRPr="00611FFA">
        <w:rPr>
          <w:i/>
          <w:sz w:val="22"/>
          <w:szCs w:val="22"/>
        </w:rPr>
        <w:t>Pediatric Infectious Disease Journal</w:t>
      </w:r>
    </w:p>
    <w:p w14:paraId="53C58F39" w14:textId="77777777" w:rsidR="0016084C" w:rsidRPr="00611FFA" w:rsidRDefault="0016084C" w:rsidP="0090405D">
      <w:pPr>
        <w:ind w:right="-108"/>
        <w:rPr>
          <w:i/>
          <w:sz w:val="22"/>
          <w:szCs w:val="22"/>
        </w:rPr>
      </w:pPr>
      <w:r w:rsidRPr="00611FFA">
        <w:rPr>
          <w:i/>
          <w:sz w:val="22"/>
          <w:szCs w:val="22"/>
        </w:rPr>
        <w:t xml:space="preserve">Pathogens and Global Health </w:t>
      </w:r>
    </w:p>
    <w:p w14:paraId="79CA7775" w14:textId="50908831" w:rsidR="00DB217D" w:rsidRPr="009246CF" w:rsidRDefault="00A967AD" w:rsidP="0090405D">
      <w:pPr>
        <w:ind w:right="-108"/>
        <w:rPr>
          <w:i/>
          <w:sz w:val="22"/>
          <w:szCs w:val="22"/>
          <w:lang w:val="es-ES_tradnl"/>
        </w:rPr>
      </w:pPr>
      <w:r w:rsidRPr="009246CF">
        <w:rPr>
          <w:i/>
          <w:sz w:val="22"/>
          <w:szCs w:val="22"/>
          <w:lang w:val="es-ES_tradnl"/>
        </w:rPr>
        <w:t>Revista Chilena de Infectología</w:t>
      </w:r>
      <w:r w:rsidR="004C29EF" w:rsidRPr="009246CF">
        <w:rPr>
          <w:i/>
          <w:sz w:val="22"/>
          <w:szCs w:val="22"/>
          <w:lang w:val="es-ES_tradnl"/>
        </w:rPr>
        <w:t xml:space="preserve"> (Chile)</w:t>
      </w:r>
    </w:p>
    <w:p w14:paraId="6755AA61" w14:textId="41B086D3" w:rsidR="00DB217D" w:rsidRPr="009246CF" w:rsidRDefault="00DB217D" w:rsidP="006D5887">
      <w:pPr>
        <w:keepNext/>
        <w:keepLines/>
        <w:rPr>
          <w:sz w:val="22"/>
          <w:szCs w:val="22"/>
          <w:lang w:val="es-PR"/>
        </w:rPr>
      </w:pPr>
      <w:r w:rsidRPr="009246CF">
        <w:rPr>
          <w:bCs/>
          <w:i/>
          <w:sz w:val="22"/>
          <w:szCs w:val="22"/>
          <w:lang w:val="es-ES_tradnl"/>
        </w:rPr>
        <w:t xml:space="preserve">Revista de Salud </w:t>
      </w:r>
      <w:proofErr w:type="spellStart"/>
      <w:r w:rsidRPr="009246CF">
        <w:rPr>
          <w:bCs/>
          <w:i/>
          <w:sz w:val="22"/>
          <w:szCs w:val="22"/>
          <w:lang w:val="es-ES_tradnl"/>
        </w:rPr>
        <w:t>Publica</w:t>
      </w:r>
      <w:proofErr w:type="spellEnd"/>
      <w:r w:rsidRPr="009246CF">
        <w:rPr>
          <w:bCs/>
          <w:i/>
          <w:sz w:val="22"/>
          <w:szCs w:val="22"/>
          <w:lang w:val="es-ES_tradnl"/>
        </w:rPr>
        <w:t xml:space="preserve"> (Colombia)</w:t>
      </w:r>
    </w:p>
    <w:p w14:paraId="3DBDE7D0" w14:textId="79D4A152" w:rsidR="00A12D37" w:rsidRPr="00611FFA" w:rsidRDefault="00892233" w:rsidP="00C4107A">
      <w:pPr>
        <w:keepNext/>
        <w:keepLines/>
        <w:rPr>
          <w:i/>
          <w:sz w:val="22"/>
          <w:szCs w:val="22"/>
        </w:rPr>
      </w:pPr>
      <w:proofErr w:type="spellStart"/>
      <w:r w:rsidRPr="00611FFA">
        <w:rPr>
          <w:i/>
          <w:sz w:val="22"/>
          <w:szCs w:val="22"/>
        </w:rPr>
        <w:t>PLoS</w:t>
      </w:r>
      <w:proofErr w:type="spellEnd"/>
      <w:r w:rsidRPr="00611FFA">
        <w:rPr>
          <w:i/>
          <w:sz w:val="22"/>
          <w:szCs w:val="22"/>
        </w:rPr>
        <w:t xml:space="preserve"> Medicine</w:t>
      </w:r>
      <w:r w:rsidR="00C4107A" w:rsidRPr="00611FFA">
        <w:rPr>
          <w:i/>
          <w:sz w:val="22"/>
          <w:szCs w:val="22"/>
        </w:rPr>
        <w:t xml:space="preserve">; </w:t>
      </w:r>
      <w:proofErr w:type="spellStart"/>
      <w:r w:rsidR="00C4107A" w:rsidRPr="009246CF">
        <w:rPr>
          <w:i/>
          <w:sz w:val="22"/>
          <w:szCs w:val="22"/>
        </w:rPr>
        <w:t>PL</w:t>
      </w:r>
      <w:r w:rsidR="00C4107A">
        <w:rPr>
          <w:i/>
          <w:sz w:val="22"/>
          <w:szCs w:val="22"/>
        </w:rPr>
        <w:t>o</w:t>
      </w:r>
      <w:r w:rsidR="00C4107A" w:rsidRPr="009246CF">
        <w:rPr>
          <w:i/>
          <w:sz w:val="22"/>
          <w:szCs w:val="22"/>
        </w:rPr>
        <w:t>S</w:t>
      </w:r>
      <w:proofErr w:type="spellEnd"/>
      <w:r w:rsidR="00C4107A" w:rsidRPr="009246CF">
        <w:rPr>
          <w:i/>
          <w:sz w:val="22"/>
          <w:szCs w:val="22"/>
        </w:rPr>
        <w:t xml:space="preserve"> O</w:t>
      </w:r>
      <w:r w:rsidR="00C4107A">
        <w:rPr>
          <w:i/>
          <w:sz w:val="22"/>
          <w:szCs w:val="22"/>
        </w:rPr>
        <w:t xml:space="preserve">ne; </w:t>
      </w:r>
      <w:proofErr w:type="spellStart"/>
      <w:r w:rsidR="00A12D37" w:rsidRPr="00611FFA">
        <w:rPr>
          <w:i/>
          <w:sz w:val="22"/>
          <w:szCs w:val="22"/>
        </w:rPr>
        <w:t>P</w:t>
      </w:r>
      <w:r w:rsidR="006D5887" w:rsidRPr="00611FFA">
        <w:rPr>
          <w:i/>
          <w:sz w:val="22"/>
          <w:szCs w:val="22"/>
        </w:rPr>
        <w:t>LoS</w:t>
      </w:r>
      <w:proofErr w:type="spellEnd"/>
      <w:r w:rsidR="006D5887" w:rsidRPr="00611FFA">
        <w:rPr>
          <w:i/>
          <w:sz w:val="22"/>
          <w:szCs w:val="22"/>
        </w:rPr>
        <w:t xml:space="preserve"> Neglected Tropical Diseases</w:t>
      </w:r>
      <w:r w:rsidR="00C4107A" w:rsidRPr="00611FFA">
        <w:rPr>
          <w:i/>
          <w:sz w:val="22"/>
          <w:szCs w:val="22"/>
        </w:rPr>
        <w:t xml:space="preserve">; </w:t>
      </w:r>
      <w:proofErr w:type="spellStart"/>
      <w:r w:rsidR="00C4107A" w:rsidRPr="00611FFA">
        <w:rPr>
          <w:i/>
          <w:sz w:val="22"/>
          <w:szCs w:val="22"/>
        </w:rPr>
        <w:t>PLoS</w:t>
      </w:r>
      <w:proofErr w:type="spellEnd"/>
      <w:r w:rsidR="00C4107A" w:rsidRPr="00611FFA">
        <w:rPr>
          <w:i/>
          <w:sz w:val="22"/>
          <w:szCs w:val="22"/>
        </w:rPr>
        <w:t xml:space="preserve"> Global Public Health</w:t>
      </w:r>
    </w:p>
    <w:p w14:paraId="00B0E034" w14:textId="1F7F5941" w:rsidR="00C4107A" w:rsidRPr="00611FFA" w:rsidRDefault="00C4107A" w:rsidP="00C4107A">
      <w:pPr>
        <w:keepNext/>
        <w:keepLines/>
        <w:rPr>
          <w:i/>
          <w:sz w:val="22"/>
          <w:szCs w:val="22"/>
        </w:rPr>
      </w:pPr>
      <w:r w:rsidRPr="00611FFA">
        <w:rPr>
          <w:i/>
          <w:sz w:val="22"/>
          <w:szCs w:val="22"/>
        </w:rPr>
        <w:t>Pathogens and Global Health</w:t>
      </w:r>
    </w:p>
    <w:p w14:paraId="0B26DDF4" w14:textId="2FCF68A5" w:rsidR="00BE67CB" w:rsidRPr="009246CF" w:rsidRDefault="0097716A" w:rsidP="0090405D">
      <w:pPr>
        <w:ind w:right="-108"/>
        <w:rPr>
          <w:sz w:val="22"/>
          <w:szCs w:val="22"/>
        </w:rPr>
      </w:pPr>
      <w:r w:rsidRPr="009246CF">
        <w:rPr>
          <w:i/>
          <w:sz w:val="22"/>
          <w:szCs w:val="22"/>
        </w:rPr>
        <w:t>Proceedings</w:t>
      </w:r>
      <w:r w:rsidR="005223AF" w:rsidRPr="009246CF">
        <w:rPr>
          <w:i/>
          <w:sz w:val="22"/>
          <w:szCs w:val="22"/>
        </w:rPr>
        <w:t xml:space="preserve"> of</w:t>
      </w:r>
      <w:r w:rsidR="00BE67CB" w:rsidRPr="009246CF">
        <w:rPr>
          <w:i/>
          <w:sz w:val="22"/>
          <w:szCs w:val="22"/>
        </w:rPr>
        <w:t xml:space="preserve"> </w:t>
      </w:r>
      <w:r w:rsidR="005223AF" w:rsidRPr="009246CF">
        <w:rPr>
          <w:i/>
          <w:sz w:val="22"/>
          <w:szCs w:val="22"/>
        </w:rPr>
        <w:t xml:space="preserve">the </w:t>
      </w:r>
      <w:r w:rsidR="00BE67CB" w:rsidRPr="009246CF">
        <w:rPr>
          <w:i/>
          <w:sz w:val="22"/>
          <w:szCs w:val="22"/>
        </w:rPr>
        <w:t>National Academy of Sciences USA</w:t>
      </w:r>
    </w:p>
    <w:p w14:paraId="6D1D9090" w14:textId="77777777" w:rsidR="00A967AD" w:rsidRPr="009246CF" w:rsidRDefault="00BE67CB" w:rsidP="0090405D">
      <w:pPr>
        <w:ind w:right="-108"/>
        <w:rPr>
          <w:i/>
          <w:sz w:val="22"/>
          <w:szCs w:val="22"/>
        </w:rPr>
      </w:pPr>
      <w:r w:rsidRPr="009246CF">
        <w:rPr>
          <w:i/>
          <w:sz w:val="22"/>
          <w:szCs w:val="22"/>
        </w:rPr>
        <w:t>Public Health Reports</w:t>
      </w:r>
    </w:p>
    <w:p w14:paraId="223FC3A0" w14:textId="77777777" w:rsidR="005223AF" w:rsidRPr="009246CF" w:rsidRDefault="006D5887" w:rsidP="0090405D">
      <w:pPr>
        <w:ind w:right="-108"/>
        <w:rPr>
          <w:i/>
          <w:sz w:val="22"/>
          <w:szCs w:val="22"/>
        </w:rPr>
      </w:pPr>
      <w:r w:rsidRPr="009246CF">
        <w:rPr>
          <w:i/>
          <w:sz w:val="22"/>
          <w:szCs w:val="22"/>
        </w:rPr>
        <w:t>Sexually Transmitted Diseases</w:t>
      </w:r>
    </w:p>
    <w:p w14:paraId="03408667" w14:textId="77777777" w:rsidR="004C29EF" w:rsidRPr="009246CF" w:rsidRDefault="004C29EF" w:rsidP="0090405D">
      <w:pPr>
        <w:ind w:right="-108"/>
        <w:rPr>
          <w:i/>
          <w:sz w:val="22"/>
          <w:szCs w:val="22"/>
        </w:rPr>
      </w:pPr>
      <w:r w:rsidRPr="009246CF">
        <w:rPr>
          <w:i/>
          <w:sz w:val="22"/>
          <w:szCs w:val="22"/>
        </w:rPr>
        <w:t>Southern Medical Journal</w:t>
      </w:r>
    </w:p>
    <w:p w14:paraId="6210530C" w14:textId="77777777" w:rsidR="0016084C" w:rsidRDefault="00514137" w:rsidP="0090405D">
      <w:pPr>
        <w:ind w:right="-108"/>
        <w:rPr>
          <w:i/>
          <w:sz w:val="22"/>
          <w:szCs w:val="22"/>
        </w:rPr>
      </w:pPr>
      <w:r>
        <w:rPr>
          <w:i/>
          <w:sz w:val="22"/>
          <w:szCs w:val="22"/>
        </w:rPr>
        <w:t xml:space="preserve">Transactions of the Royal Soc. of Hygiene &amp; Tropical Med. </w:t>
      </w:r>
      <w:r w:rsidR="0016084C">
        <w:rPr>
          <w:i/>
          <w:sz w:val="22"/>
          <w:szCs w:val="22"/>
        </w:rPr>
        <w:t>Vaccine</w:t>
      </w:r>
    </w:p>
    <w:p w14:paraId="0075E7E3" w14:textId="774C49FB" w:rsidR="00B10BCD" w:rsidRDefault="00B10BCD" w:rsidP="0090405D">
      <w:pPr>
        <w:ind w:right="-108"/>
        <w:rPr>
          <w:i/>
          <w:sz w:val="22"/>
          <w:szCs w:val="22"/>
        </w:rPr>
      </w:pPr>
      <w:r>
        <w:rPr>
          <w:i/>
          <w:sz w:val="22"/>
          <w:szCs w:val="22"/>
        </w:rPr>
        <w:t>Vaccines</w:t>
      </w:r>
    </w:p>
    <w:p w14:paraId="5D70D683" w14:textId="783345F9" w:rsidR="005F287C" w:rsidRPr="009246CF" w:rsidRDefault="006D5887" w:rsidP="0090405D">
      <w:pPr>
        <w:ind w:right="-108"/>
        <w:rPr>
          <w:i/>
          <w:sz w:val="22"/>
          <w:szCs w:val="22"/>
        </w:rPr>
      </w:pPr>
      <w:r w:rsidRPr="009246CF">
        <w:rPr>
          <w:i/>
          <w:sz w:val="22"/>
          <w:szCs w:val="22"/>
        </w:rPr>
        <w:t>West Indian Medical Journal</w:t>
      </w:r>
    </w:p>
    <w:p w14:paraId="4CE2492A" w14:textId="77777777" w:rsidR="005F287C" w:rsidRPr="009246CF" w:rsidRDefault="005F287C" w:rsidP="0090405D">
      <w:pPr>
        <w:ind w:right="-108"/>
        <w:rPr>
          <w:i/>
          <w:sz w:val="22"/>
          <w:szCs w:val="22"/>
        </w:rPr>
        <w:sectPr w:rsidR="005F287C" w:rsidRPr="009246CF" w:rsidSect="002E1056">
          <w:type w:val="continuous"/>
          <w:pgSz w:w="12240" w:h="15840"/>
          <w:pgMar w:top="720" w:right="720" w:bottom="720" w:left="720" w:header="720" w:footer="720" w:gutter="0"/>
          <w:cols w:num="2" w:space="720" w:equalWidth="0">
            <w:col w:w="5040" w:space="540"/>
            <w:col w:w="5220"/>
          </w:cols>
          <w:titlePg/>
          <w:docGrid w:linePitch="272"/>
        </w:sectPr>
      </w:pPr>
    </w:p>
    <w:p w14:paraId="201DBE7B" w14:textId="77777777" w:rsidR="00A710D5" w:rsidRPr="009246CF" w:rsidRDefault="00A710D5" w:rsidP="0090405D">
      <w:pPr>
        <w:keepNext/>
        <w:keepLines/>
        <w:rPr>
          <w:b/>
          <w:sz w:val="22"/>
          <w:szCs w:val="22"/>
        </w:rPr>
      </w:pPr>
    </w:p>
    <w:p w14:paraId="042B11C4" w14:textId="77B47A71" w:rsidR="00AA1496" w:rsidRPr="00C4107A" w:rsidRDefault="00BE67CB" w:rsidP="00C4107A">
      <w:pPr>
        <w:keepNext/>
        <w:keepLines/>
        <w:spacing w:after="40"/>
        <w:rPr>
          <w:sz w:val="22"/>
          <w:szCs w:val="22"/>
        </w:rPr>
      </w:pPr>
      <w:r w:rsidRPr="009246CF">
        <w:rPr>
          <w:b/>
          <w:sz w:val="22"/>
          <w:szCs w:val="22"/>
        </w:rPr>
        <w:t>OTHER PROFESSIONAL ACTIVITIES</w:t>
      </w:r>
      <w:r w:rsidRPr="009246CF">
        <w:rPr>
          <w:sz w:val="22"/>
          <w:szCs w:val="22"/>
        </w:rPr>
        <w:t xml:space="preserve">  </w:t>
      </w:r>
    </w:p>
    <w:p w14:paraId="03554D3F" w14:textId="6F0BCA24" w:rsidR="00BE67CB" w:rsidRPr="009246CF" w:rsidRDefault="00F210E2" w:rsidP="00C4107A">
      <w:pPr>
        <w:keepNext/>
        <w:keepLines/>
        <w:spacing w:after="40"/>
        <w:rPr>
          <w:sz w:val="22"/>
          <w:szCs w:val="22"/>
        </w:rPr>
      </w:pPr>
      <w:r w:rsidRPr="009246CF">
        <w:rPr>
          <w:b/>
          <w:sz w:val="22"/>
          <w:szCs w:val="22"/>
        </w:rPr>
        <w:t>SELECTED</w:t>
      </w:r>
      <w:r w:rsidR="00BE67CB" w:rsidRPr="009246CF">
        <w:rPr>
          <w:b/>
          <w:sz w:val="22"/>
          <w:szCs w:val="22"/>
        </w:rPr>
        <w:t xml:space="preserve"> PRESEN</w:t>
      </w:r>
      <w:r w:rsidR="002116A4" w:rsidRPr="009246CF">
        <w:rPr>
          <w:b/>
          <w:sz w:val="22"/>
          <w:szCs w:val="22"/>
        </w:rPr>
        <w:t xml:space="preserve">TATIONS </w:t>
      </w:r>
      <w:r w:rsidR="002B378E">
        <w:rPr>
          <w:b/>
          <w:sz w:val="22"/>
          <w:szCs w:val="22"/>
        </w:rPr>
        <w:t>in 2023-2024</w:t>
      </w:r>
    </w:p>
    <w:p w14:paraId="64B811F9" w14:textId="77777777" w:rsidR="005B260F" w:rsidRDefault="00B10BCD" w:rsidP="008D7B83">
      <w:pPr>
        <w:rPr>
          <w:sz w:val="22"/>
          <w:szCs w:val="22"/>
        </w:rPr>
      </w:pPr>
      <w:r>
        <w:rPr>
          <w:sz w:val="22"/>
          <w:szCs w:val="22"/>
        </w:rPr>
        <w:t xml:space="preserve">2023 sabbatical year: </w:t>
      </w:r>
      <w:r w:rsidRPr="00094CDB">
        <w:rPr>
          <w:sz w:val="22"/>
          <w:szCs w:val="22"/>
          <w:u w:val="single"/>
        </w:rPr>
        <w:t>January</w:t>
      </w:r>
      <w:r>
        <w:rPr>
          <w:sz w:val="22"/>
          <w:szCs w:val="22"/>
        </w:rPr>
        <w:t xml:space="preserve">, </w:t>
      </w:r>
      <w:r w:rsidR="008F44BF">
        <w:rPr>
          <w:sz w:val="22"/>
          <w:szCs w:val="22"/>
        </w:rPr>
        <w:t xml:space="preserve">Body of Knowledge Symposium, </w:t>
      </w:r>
      <w:r w:rsidR="008F44BF" w:rsidRPr="008F44BF">
        <w:rPr>
          <w:sz w:val="22"/>
          <w:szCs w:val="22"/>
        </w:rPr>
        <w:t xml:space="preserve">Les </w:t>
      </w:r>
      <w:proofErr w:type="spellStart"/>
      <w:r w:rsidR="008F44BF" w:rsidRPr="008F44BF">
        <w:rPr>
          <w:sz w:val="22"/>
          <w:szCs w:val="22"/>
        </w:rPr>
        <w:t>Pensières</w:t>
      </w:r>
      <w:proofErr w:type="spellEnd"/>
      <w:r w:rsidR="008F44BF" w:rsidRPr="008F44BF">
        <w:rPr>
          <w:sz w:val="22"/>
          <w:szCs w:val="22"/>
        </w:rPr>
        <w:t xml:space="preserve"> Center for Global Health, Annecy, France</w:t>
      </w:r>
      <w:r w:rsidR="008F44BF">
        <w:rPr>
          <w:sz w:val="22"/>
          <w:szCs w:val="22"/>
        </w:rPr>
        <w:t xml:space="preserve">. </w:t>
      </w:r>
    </w:p>
    <w:p w14:paraId="4A7FB0E7" w14:textId="7CBA139E" w:rsidR="00094CDB" w:rsidRDefault="008F44BF" w:rsidP="005B260F">
      <w:pPr>
        <w:ind w:left="270"/>
        <w:rPr>
          <w:sz w:val="22"/>
          <w:szCs w:val="22"/>
        </w:rPr>
      </w:pPr>
      <w:r w:rsidRPr="008F44BF">
        <w:rPr>
          <w:i/>
          <w:iCs/>
          <w:sz w:val="22"/>
          <w:szCs w:val="22"/>
        </w:rPr>
        <w:t>Causal thinking in the health sciences: The role of implementation sciences</w:t>
      </w:r>
      <w:r>
        <w:rPr>
          <w:i/>
          <w:iCs/>
          <w:sz w:val="22"/>
          <w:szCs w:val="22"/>
        </w:rPr>
        <w:t xml:space="preserve"> in sleep sciences</w:t>
      </w:r>
      <w:r w:rsidR="00B10BCD">
        <w:rPr>
          <w:i/>
          <w:iCs/>
          <w:sz w:val="22"/>
          <w:szCs w:val="22"/>
        </w:rPr>
        <w:t xml:space="preserve">; </w:t>
      </w:r>
      <w:r w:rsidR="00B10BCD" w:rsidRPr="008F44BF">
        <w:rPr>
          <w:sz w:val="22"/>
          <w:szCs w:val="22"/>
        </w:rPr>
        <w:t>International Collaboration and Exchange Program</w:t>
      </w:r>
      <w:r w:rsidR="00B10BCD">
        <w:rPr>
          <w:sz w:val="22"/>
          <w:szCs w:val="22"/>
        </w:rPr>
        <w:t xml:space="preserve"> (a global medical and health science student forum), Columbia University. </w:t>
      </w:r>
      <w:r w:rsidR="00B10BCD">
        <w:rPr>
          <w:i/>
          <w:iCs/>
          <w:sz w:val="22"/>
          <w:szCs w:val="22"/>
        </w:rPr>
        <w:t>Climate and health</w:t>
      </w:r>
      <w:r w:rsidR="00B10BCD">
        <w:rPr>
          <w:sz w:val="22"/>
          <w:szCs w:val="22"/>
        </w:rPr>
        <w:t xml:space="preserve">; </w:t>
      </w:r>
      <w:r w:rsidR="00094CDB" w:rsidRPr="00094CDB">
        <w:rPr>
          <w:sz w:val="22"/>
          <w:szCs w:val="22"/>
          <w:u w:val="single"/>
        </w:rPr>
        <w:t>January-May</w:t>
      </w:r>
      <w:r w:rsidR="00094CDB">
        <w:rPr>
          <w:sz w:val="22"/>
          <w:szCs w:val="22"/>
        </w:rPr>
        <w:t xml:space="preserve">: Hot Topics in Public Health course for The Chapin School, grades 9-12, NY, NY; </w:t>
      </w:r>
      <w:r w:rsidR="00094CDB" w:rsidRPr="00094CDB">
        <w:rPr>
          <w:sz w:val="22"/>
          <w:szCs w:val="22"/>
          <w:u w:val="single"/>
        </w:rPr>
        <w:t>February</w:t>
      </w:r>
      <w:r w:rsidR="00094CDB">
        <w:rPr>
          <w:sz w:val="22"/>
          <w:szCs w:val="22"/>
        </w:rPr>
        <w:t xml:space="preserve">: Grand Rounds, </w:t>
      </w:r>
      <w:r w:rsidR="00094CDB" w:rsidRPr="00094CDB">
        <w:rPr>
          <w:i/>
          <w:iCs/>
          <w:sz w:val="22"/>
          <w:szCs w:val="22"/>
        </w:rPr>
        <w:t>Climate change and health</w:t>
      </w:r>
      <w:r w:rsidR="00094CDB">
        <w:rPr>
          <w:sz w:val="22"/>
          <w:szCs w:val="22"/>
        </w:rPr>
        <w:t xml:space="preserve">, </w:t>
      </w:r>
      <w:r w:rsidR="00094CDB" w:rsidRPr="00094CDB">
        <w:rPr>
          <w:sz w:val="22"/>
          <w:szCs w:val="22"/>
        </w:rPr>
        <w:t xml:space="preserve">Shrimad </w:t>
      </w:r>
      <w:proofErr w:type="spellStart"/>
      <w:r w:rsidR="00094CDB" w:rsidRPr="00094CDB">
        <w:rPr>
          <w:sz w:val="22"/>
          <w:szCs w:val="22"/>
        </w:rPr>
        <w:t>Rajchandra</w:t>
      </w:r>
      <w:proofErr w:type="spellEnd"/>
      <w:r w:rsidR="00094CDB" w:rsidRPr="00094CDB">
        <w:rPr>
          <w:sz w:val="22"/>
          <w:szCs w:val="22"/>
        </w:rPr>
        <w:t xml:space="preserve"> Hospital and Research Centre,</w:t>
      </w:r>
      <w:r w:rsidR="00094CDB">
        <w:rPr>
          <w:sz w:val="22"/>
          <w:szCs w:val="22"/>
        </w:rPr>
        <w:t xml:space="preserve"> </w:t>
      </w:r>
      <w:proofErr w:type="spellStart"/>
      <w:r w:rsidR="00094CDB" w:rsidRPr="00094CDB">
        <w:rPr>
          <w:sz w:val="22"/>
          <w:szCs w:val="22"/>
        </w:rPr>
        <w:t>Dharampur</w:t>
      </w:r>
      <w:proofErr w:type="spellEnd"/>
      <w:r w:rsidR="00094CDB">
        <w:rPr>
          <w:sz w:val="22"/>
          <w:szCs w:val="22"/>
        </w:rPr>
        <w:t xml:space="preserve">, </w:t>
      </w:r>
      <w:r w:rsidR="00094CDB" w:rsidRPr="00094CDB">
        <w:rPr>
          <w:sz w:val="22"/>
          <w:szCs w:val="22"/>
        </w:rPr>
        <w:t>Gujarat, India</w:t>
      </w:r>
      <w:r w:rsidR="00094CDB">
        <w:rPr>
          <w:sz w:val="22"/>
          <w:szCs w:val="22"/>
        </w:rPr>
        <w:t xml:space="preserve">; Yale Club of Sarasota, </w:t>
      </w:r>
      <w:r w:rsidR="00094CDB" w:rsidRPr="00094CDB">
        <w:rPr>
          <w:i/>
          <w:iCs/>
          <w:sz w:val="22"/>
          <w:szCs w:val="22"/>
        </w:rPr>
        <w:t>Public Health Challenges of the American Lifestyle: Guns, Pills, and Sofas</w:t>
      </w:r>
      <w:r w:rsidR="00094CDB">
        <w:rPr>
          <w:sz w:val="22"/>
          <w:szCs w:val="22"/>
        </w:rPr>
        <w:t>;</w:t>
      </w:r>
      <w:r w:rsidR="004F79DD">
        <w:rPr>
          <w:sz w:val="22"/>
          <w:szCs w:val="22"/>
        </w:rPr>
        <w:t xml:space="preserve"> Four lectures in </w:t>
      </w:r>
      <w:r w:rsidR="004F79DD" w:rsidRPr="004F79DD">
        <w:rPr>
          <w:i/>
          <w:iCs/>
          <w:sz w:val="22"/>
          <w:szCs w:val="22"/>
        </w:rPr>
        <w:t>global health</w:t>
      </w:r>
      <w:r w:rsidR="004F79DD">
        <w:rPr>
          <w:sz w:val="22"/>
          <w:szCs w:val="22"/>
        </w:rPr>
        <w:t xml:space="preserve"> for the Gorgas Course in Clinical Tropical Medicine, UPCH, Lima, Peru; </w:t>
      </w:r>
      <w:r w:rsidR="004F79DD" w:rsidRPr="004F79DD">
        <w:rPr>
          <w:sz w:val="22"/>
          <w:szCs w:val="22"/>
          <w:u w:val="single"/>
        </w:rPr>
        <w:t>March</w:t>
      </w:r>
      <w:r w:rsidR="004F79DD">
        <w:rPr>
          <w:sz w:val="22"/>
          <w:szCs w:val="22"/>
        </w:rPr>
        <w:t xml:space="preserve">: Three lectures in </w:t>
      </w:r>
      <w:r w:rsidR="004F79DD" w:rsidRPr="004F79DD">
        <w:rPr>
          <w:i/>
          <w:iCs/>
          <w:sz w:val="22"/>
          <w:szCs w:val="22"/>
        </w:rPr>
        <w:t>implementation science</w:t>
      </w:r>
      <w:r w:rsidR="00EF7ECE">
        <w:rPr>
          <w:i/>
          <w:iCs/>
          <w:sz w:val="22"/>
          <w:szCs w:val="22"/>
        </w:rPr>
        <w:t xml:space="preserve"> </w:t>
      </w:r>
      <w:r w:rsidR="00EF7ECE" w:rsidRPr="00EF7ECE">
        <w:rPr>
          <w:sz w:val="22"/>
          <w:szCs w:val="22"/>
        </w:rPr>
        <w:t xml:space="preserve">and </w:t>
      </w:r>
      <w:r w:rsidR="00EF7ECE">
        <w:rPr>
          <w:i/>
          <w:iCs/>
          <w:sz w:val="22"/>
          <w:szCs w:val="22"/>
        </w:rPr>
        <w:t>Global health research</w:t>
      </w:r>
      <w:r w:rsidR="004F79DD">
        <w:rPr>
          <w:sz w:val="22"/>
          <w:szCs w:val="22"/>
        </w:rPr>
        <w:t xml:space="preserve">, University of </w:t>
      </w:r>
      <w:proofErr w:type="spellStart"/>
      <w:r w:rsidR="004F79DD">
        <w:rPr>
          <w:sz w:val="22"/>
          <w:szCs w:val="22"/>
        </w:rPr>
        <w:t>Malayi</w:t>
      </w:r>
      <w:proofErr w:type="spellEnd"/>
      <w:r w:rsidR="004F79DD">
        <w:rPr>
          <w:sz w:val="22"/>
          <w:szCs w:val="22"/>
        </w:rPr>
        <w:t>, Kuala Lumpur,</w:t>
      </w:r>
      <w:r w:rsidR="00EF7ECE">
        <w:rPr>
          <w:sz w:val="22"/>
          <w:szCs w:val="22"/>
        </w:rPr>
        <w:t xml:space="preserve"> as visiting professor</w:t>
      </w:r>
      <w:r w:rsidR="004F79DD">
        <w:rPr>
          <w:sz w:val="22"/>
          <w:szCs w:val="22"/>
        </w:rPr>
        <w:t xml:space="preserve">; </w:t>
      </w:r>
      <w:r w:rsidR="004F79DD" w:rsidRPr="004F79DD">
        <w:rPr>
          <w:i/>
          <w:iCs/>
          <w:sz w:val="22"/>
          <w:szCs w:val="22"/>
        </w:rPr>
        <w:t>Test-negative trial to assess effectiveness of COVID-19 vaccine in Dominican Republic</w:t>
      </w:r>
      <w:r w:rsidR="004F79DD">
        <w:rPr>
          <w:sz w:val="22"/>
          <w:szCs w:val="22"/>
        </w:rPr>
        <w:t xml:space="preserve">, Ministry of Health, Santo Domingo; </w:t>
      </w:r>
      <w:r w:rsidR="004F79DD" w:rsidRPr="004F79DD">
        <w:rPr>
          <w:sz w:val="22"/>
          <w:szCs w:val="22"/>
          <w:u w:val="single"/>
        </w:rPr>
        <w:t>April</w:t>
      </w:r>
      <w:r w:rsidR="004F79DD">
        <w:rPr>
          <w:sz w:val="22"/>
          <w:szCs w:val="22"/>
        </w:rPr>
        <w:t xml:space="preserve">: Two days of </w:t>
      </w:r>
      <w:r w:rsidR="004F79DD" w:rsidRPr="004F79DD">
        <w:rPr>
          <w:i/>
          <w:iCs/>
          <w:sz w:val="22"/>
          <w:szCs w:val="22"/>
        </w:rPr>
        <w:t>surveillance training</w:t>
      </w:r>
      <w:r w:rsidR="004F79DD">
        <w:rPr>
          <w:sz w:val="22"/>
          <w:szCs w:val="22"/>
        </w:rPr>
        <w:t xml:space="preserve">, Ministry of Health, N’Djamena, Chad; </w:t>
      </w:r>
      <w:r w:rsidR="004F79DD" w:rsidRPr="004F79DD">
        <w:rPr>
          <w:i/>
          <w:iCs/>
          <w:sz w:val="22"/>
          <w:szCs w:val="22"/>
        </w:rPr>
        <w:t>Meeting summary</w:t>
      </w:r>
      <w:r w:rsidR="004F79DD">
        <w:rPr>
          <w:sz w:val="22"/>
          <w:szCs w:val="22"/>
        </w:rPr>
        <w:t>, 50</w:t>
      </w:r>
      <w:r w:rsidR="004F79DD" w:rsidRPr="004F79DD">
        <w:rPr>
          <w:sz w:val="22"/>
          <w:szCs w:val="22"/>
          <w:vertAlign w:val="superscript"/>
        </w:rPr>
        <w:t>th</w:t>
      </w:r>
      <w:r w:rsidR="004F79DD">
        <w:rPr>
          <w:sz w:val="22"/>
          <w:szCs w:val="22"/>
        </w:rPr>
        <w:t xml:space="preserve"> anniversary of the Fogarty International Center, NIH; Multiple lectures in </w:t>
      </w:r>
      <w:r w:rsidR="004F79DD" w:rsidRPr="004F79DD">
        <w:rPr>
          <w:i/>
          <w:iCs/>
          <w:sz w:val="22"/>
          <w:szCs w:val="22"/>
        </w:rPr>
        <w:t>Epidemiology and Global Health</w:t>
      </w:r>
      <w:r w:rsidR="004F79DD">
        <w:rPr>
          <w:sz w:val="22"/>
          <w:szCs w:val="22"/>
        </w:rPr>
        <w:t xml:space="preserve">, Ajman University School of Medicine, UAE, as visiting professor; </w:t>
      </w:r>
      <w:r w:rsidR="004F79DD" w:rsidRPr="004F79DD">
        <w:rPr>
          <w:i/>
          <w:iCs/>
          <w:sz w:val="22"/>
          <w:szCs w:val="22"/>
        </w:rPr>
        <w:t>Climate change and health in the Middle East</w:t>
      </w:r>
      <w:r w:rsidR="004F79DD">
        <w:rPr>
          <w:sz w:val="22"/>
          <w:szCs w:val="22"/>
        </w:rPr>
        <w:t xml:space="preserve">, American University of Beirut, Lebanon; </w:t>
      </w:r>
      <w:r w:rsidR="004F79DD" w:rsidRPr="004F79DD">
        <w:rPr>
          <w:sz w:val="22"/>
          <w:szCs w:val="22"/>
          <w:u w:val="single"/>
        </w:rPr>
        <w:t>Ju</w:t>
      </w:r>
      <w:r w:rsidR="00EF7ECE">
        <w:rPr>
          <w:sz w:val="22"/>
          <w:szCs w:val="22"/>
          <w:u w:val="single"/>
        </w:rPr>
        <w:t>ly</w:t>
      </w:r>
      <w:r w:rsidR="004F79DD">
        <w:rPr>
          <w:sz w:val="22"/>
          <w:szCs w:val="22"/>
        </w:rPr>
        <w:t xml:space="preserve">: </w:t>
      </w:r>
      <w:r w:rsidR="00EF7ECE">
        <w:rPr>
          <w:sz w:val="22"/>
          <w:szCs w:val="22"/>
        </w:rPr>
        <w:t xml:space="preserve">Guest lectures at Changping National Laboratory (Beijing), Capital Medical University (Beijing), </w:t>
      </w:r>
      <w:r w:rsidR="00EF7ECE" w:rsidRPr="00EF7ECE">
        <w:rPr>
          <w:sz w:val="22"/>
          <w:szCs w:val="22"/>
        </w:rPr>
        <w:t>Second Affiliated Hospital of Zhejiang University School of Medicine</w:t>
      </w:r>
      <w:r w:rsidR="00EF7ECE">
        <w:rPr>
          <w:sz w:val="22"/>
          <w:szCs w:val="22"/>
        </w:rPr>
        <w:t xml:space="preserve"> (Hangzhou), all on varying aspects of  </w:t>
      </w:r>
      <w:r w:rsidR="00EF7ECE" w:rsidRPr="00EF7ECE">
        <w:rPr>
          <w:i/>
          <w:iCs/>
          <w:sz w:val="22"/>
          <w:szCs w:val="22"/>
        </w:rPr>
        <w:t>Implementation Science in Infectious Disease Research</w:t>
      </w:r>
      <w:r w:rsidR="00EF7ECE">
        <w:rPr>
          <w:sz w:val="22"/>
          <w:szCs w:val="22"/>
        </w:rPr>
        <w:t xml:space="preserve">; University of </w:t>
      </w:r>
      <w:proofErr w:type="spellStart"/>
      <w:r w:rsidR="00EF7ECE">
        <w:rPr>
          <w:sz w:val="22"/>
          <w:szCs w:val="22"/>
        </w:rPr>
        <w:t>Malayi</w:t>
      </w:r>
      <w:proofErr w:type="spellEnd"/>
      <w:r w:rsidR="00EF7ECE">
        <w:rPr>
          <w:sz w:val="22"/>
          <w:szCs w:val="22"/>
        </w:rPr>
        <w:t xml:space="preserve"> lectures in the </w:t>
      </w:r>
      <w:r w:rsidR="00EF7ECE" w:rsidRPr="00EF7ECE">
        <w:rPr>
          <w:i/>
          <w:iCs/>
          <w:sz w:val="22"/>
          <w:szCs w:val="22"/>
        </w:rPr>
        <w:t>Malaysia Implementation Science Training</w:t>
      </w:r>
      <w:r w:rsidR="00EF7ECE">
        <w:rPr>
          <w:sz w:val="22"/>
          <w:szCs w:val="22"/>
        </w:rPr>
        <w:t xml:space="preserve"> Bootcamp with Yale; </w:t>
      </w:r>
      <w:r w:rsidR="00EF7ECE" w:rsidRPr="00EF7ECE">
        <w:rPr>
          <w:sz w:val="22"/>
          <w:szCs w:val="22"/>
          <w:u w:val="single"/>
        </w:rPr>
        <w:t>August-Sept</w:t>
      </w:r>
      <w:r w:rsidR="00EF7ECE" w:rsidRPr="00EF7ECE">
        <w:rPr>
          <w:sz w:val="22"/>
          <w:szCs w:val="22"/>
        </w:rPr>
        <w:t xml:space="preserve">.: </w:t>
      </w:r>
      <w:r w:rsidR="00EF7ECE" w:rsidRPr="00EF7ECE">
        <w:rPr>
          <w:i/>
          <w:iCs/>
          <w:sz w:val="22"/>
          <w:szCs w:val="22"/>
        </w:rPr>
        <w:t>Grant-writing workshop</w:t>
      </w:r>
      <w:r w:rsidR="00EF7ECE">
        <w:rPr>
          <w:sz w:val="22"/>
          <w:szCs w:val="22"/>
        </w:rPr>
        <w:t xml:space="preserve"> (12 hours), Universidad Peruana Cayetano Heredia, Lima, Peru; </w:t>
      </w:r>
      <w:r w:rsidR="00EF7ECE" w:rsidRPr="008D7B83">
        <w:rPr>
          <w:i/>
          <w:iCs/>
          <w:sz w:val="22"/>
          <w:szCs w:val="22"/>
        </w:rPr>
        <w:t>Measles and Dengue outbreak responses</w:t>
      </w:r>
      <w:r w:rsidR="00EF7ECE">
        <w:rPr>
          <w:sz w:val="22"/>
          <w:szCs w:val="22"/>
        </w:rPr>
        <w:t xml:space="preserve"> and </w:t>
      </w:r>
      <w:r w:rsidR="00EF7ECE" w:rsidRPr="008D7B83">
        <w:rPr>
          <w:i/>
          <w:iCs/>
          <w:sz w:val="22"/>
          <w:szCs w:val="22"/>
        </w:rPr>
        <w:t>Utility of contact tracing in Chad</w:t>
      </w:r>
      <w:r w:rsidR="00EF7ECE">
        <w:rPr>
          <w:sz w:val="22"/>
          <w:szCs w:val="22"/>
        </w:rPr>
        <w:t xml:space="preserve">, Ministry of Health, N’Djamena, Chad; </w:t>
      </w:r>
      <w:r w:rsidR="008D7B83" w:rsidRPr="008D7B83">
        <w:rPr>
          <w:sz w:val="22"/>
          <w:szCs w:val="22"/>
          <w:u w:val="single"/>
        </w:rPr>
        <w:t>November:</w:t>
      </w:r>
      <w:r w:rsidR="008D7B83">
        <w:rPr>
          <w:sz w:val="22"/>
          <w:szCs w:val="22"/>
        </w:rPr>
        <w:t xml:space="preserve"> </w:t>
      </w:r>
      <w:r w:rsidR="008D7B83" w:rsidRPr="008D7B83">
        <w:rPr>
          <w:i/>
          <w:iCs/>
          <w:sz w:val="22"/>
          <w:szCs w:val="22"/>
        </w:rPr>
        <w:t>Children’s exposure to PFAS</w:t>
      </w:r>
      <w:r w:rsidR="008D7B83">
        <w:rPr>
          <w:i/>
          <w:iCs/>
          <w:sz w:val="22"/>
          <w:szCs w:val="22"/>
        </w:rPr>
        <w:t>,</w:t>
      </w:r>
      <w:r w:rsidR="008D7B83" w:rsidRPr="008D7B83">
        <w:rPr>
          <w:sz w:val="22"/>
          <w:szCs w:val="22"/>
        </w:rPr>
        <w:t xml:space="preserve"> Environmental </w:t>
      </w:r>
      <w:r w:rsidR="008D7B83" w:rsidRPr="008D7B83">
        <w:rPr>
          <w:sz w:val="22"/>
          <w:szCs w:val="22"/>
        </w:rPr>
        <w:lastRenderedPageBreak/>
        <w:t>Concerns Coalition (ECC)</w:t>
      </w:r>
      <w:r w:rsidR="008D7B83">
        <w:rPr>
          <w:sz w:val="22"/>
          <w:szCs w:val="22"/>
        </w:rPr>
        <w:t xml:space="preserve"> of Connecticut; </w:t>
      </w:r>
      <w:r w:rsidR="005B260F" w:rsidRPr="005B260F">
        <w:rPr>
          <w:sz w:val="22"/>
          <w:szCs w:val="22"/>
          <w:u w:val="single"/>
        </w:rPr>
        <w:t>Nov.-December</w:t>
      </w:r>
      <w:r w:rsidR="005B260F">
        <w:rPr>
          <w:sz w:val="22"/>
          <w:szCs w:val="22"/>
        </w:rPr>
        <w:t xml:space="preserve">: </w:t>
      </w:r>
      <w:r w:rsidR="008D7B83">
        <w:rPr>
          <w:sz w:val="22"/>
          <w:szCs w:val="22"/>
        </w:rPr>
        <w:t xml:space="preserve">Course for Zhejiang University School of Public Health, </w:t>
      </w:r>
      <w:r w:rsidR="008D7B83" w:rsidRPr="008D7B83">
        <w:rPr>
          <w:i/>
          <w:iCs/>
          <w:sz w:val="22"/>
          <w:szCs w:val="22"/>
        </w:rPr>
        <w:t>Frontiers in Public Health</w:t>
      </w:r>
      <w:r w:rsidR="005B260F">
        <w:rPr>
          <w:sz w:val="22"/>
          <w:szCs w:val="22"/>
        </w:rPr>
        <w:t>.</w:t>
      </w:r>
    </w:p>
    <w:p w14:paraId="3BBE087D" w14:textId="41078001" w:rsidR="008D7B83" w:rsidRDefault="008D7B83" w:rsidP="005B260F">
      <w:pPr>
        <w:ind w:left="270" w:hanging="270"/>
        <w:rPr>
          <w:i/>
          <w:iCs/>
          <w:sz w:val="22"/>
          <w:szCs w:val="22"/>
        </w:rPr>
      </w:pPr>
      <w:r>
        <w:rPr>
          <w:sz w:val="22"/>
          <w:szCs w:val="22"/>
        </w:rPr>
        <w:t>01/24</w:t>
      </w:r>
      <w:r>
        <w:rPr>
          <w:sz w:val="22"/>
          <w:szCs w:val="22"/>
        </w:rPr>
        <w:tab/>
      </w:r>
      <w:r w:rsidRPr="008F44BF">
        <w:rPr>
          <w:sz w:val="22"/>
          <w:szCs w:val="22"/>
        </w:rPr>
        <w:t>International Collaboration and Exchange Program</w:t>
      </w:r>
      <w:r>
        <w:rPr>
          <w:sz w:val="22"/>
          <w:szCs w:val="22"/>
        </w:rPr>
        <w:t xml:space="preserve">, Columbia University Webinar. </w:t>
      </w:r>
      <w:r>
        <w:rPr>
          <w:i/>
          <w:iCs/>
          <w:sz w:val="22"/>
          <w:szCs w:val="22"/>
        </w:rPr>
        <w:t>Climate and health</w:t>
      </w:r>
    </w:p>
    <w:p w14:paraId="6D9E63FC" w14:textId="64741D59" w:rsidR="008D7B83" w:rsidRDefault="008D7B83" w:rsidP="005B260F">
      <w:pPr>
        <w:ind w:left="270" w:hanging="270"/>
        <w:rPr>
          <w:sz w:val="22"/>
          <w:szCs w:val="22"/>
        </w:rPr>
      </w:pPr>
      <w:r>
        <w:rPr>
          <w:sz w:val="22"/>
          <w:szCs w:val="22"/>
        </w:rPr>
        <w:t>01/24</w:t>
      </w:r>
      <w:r>
        <w:rPr>
          <w:sz w:val="22"/>
          <w:szCs w:val="22"/>
        </w:rPr>
        <w:tab/>
        <w:t xml:space="preserve">Discussant on </w:t>
      </w:r>
      <w:r w:rsidRPr="008D7B83">
        <w:rPr>
          <w:i/>
          <w:iCs/>
          <w:sz w:val="22"/>
          <w:szCs w:val="22"/>
        </w:rPr>
        <w:t xml:space="preserve">Promoting Frontiers </w:t>
      </w:r>
      <w:proofErr w:type="gramStart"/>
      <w:r w:rsidRPr="008D7B83">
        <w:rPr>
          <w:i/>
          <w:iCs/>
          <w:sz w:val="22"/>
          <w:szCs w:val="22"/>
        </w:rPr>
        <w:t>Of</w:t>
      </w:r>
      <w:proofErr w:type="gramEnd"/>
      <w:r w:rsidRPr="008D7B83">
        <w:rPr>
          <w:i/>
          <w:iCs/>
          <w:sz w:val="22"/>
          <w:szCs w:val="22"/>
        </w:rPr>
        <w:t xml:space="preserve"> Knowledge &amp; Truth – Calibrating Quality </w:t>
      </w:r>
      <w:proofErr w:type="gramStart"/>
      <w:r w:rsidRPr="008D7B83">
        <w:rPr>
          <w:i/>
          <w:iCs/>
          <w:sz w:val="22"/>
          <w:szCs w:val="22"/>
        </w:rPr>
        <w:t>And</w:t>
      </w:r>
      <w:proofErr w:type="gramEnd"/>
      <w:r w:rsidRPr="008D7B83">
        <w:rPr>
          <w:i/>
          <w:iCs/>
          <w:sz w:val="22"/>
          <w:szCs w:val="22"/>
        </w:rPr>
        <w:t xml:space="preserve"> Academic Integrity</w:t>
      </w:r>
      <w:r w:rsidRPr="008D7B83">
        <w:rPr>
          <w:sz w:val="22"/>
          <w:szCs w:val="22"/>
        </w:rPr>
        <w:t xml:space="preserve"> </w:t>
      </w:r>
      <w:r>
        <w:rPr>
          <w:sz w:val="22"/>
          <w:szCs w:val="22"/>
        </w:rPr>
        <w:t xml:space="preserve">in the Yale University Higher Education Leadership Summit on </w:t>
      </w:r>
      <w:r w:rsidRPr="008D7B83">
        <w:rPr>
          <w:sz w:val="22"/>
          <w:szCs w:val="22"/>
        </w:rPr>
        <w:t xml:space="preserve">Defining the Campus Community: Your School’s Societal Cross Section </w:t>
      </w:r>
      <w:proofErr w:type="gramStart"/>
      <w:r w:rsidRPr="008D7B83">
        <w:rPr>
          <w:sz w:val="22"/>
          <w:szCs w:val="22"/>
        </w:rPr>
        <w:t>Or</w:t>
      </w:r>
      <w:proofErr w:type="gramEnd"/>
      <w:r w:rsidRPr="008D7B83">
        <w:rPr>
          <w:sz w:val="22"/>
          <w:szCs w:val="22"/>
        </w:rPr>
        <w:t xml:space="preserve"> Your School’s Model Meritocracy</w:t>
      </w:r>
      <w:r>
        <w:rPr>
          <w:sz w:val="22"/>
          <w:szCs w:val="22"/>
        </w:rPr>
        <w:t>, Yale Executive Leadership Institute</w:t>
      </w:r>
    </w:p>
    <w:p w14:paraId="0643D42F" w14:textId="171A5168" w:rsidR="00D56C9C" w:rsidRDefault="002B378E" w:rsidP="005B260F">
      <w:pPr>
        <w:ind w:left="270" w:hanging="270"/>
        <w:rPr>
          <w:sz w:val="22"/>
          <w:szCs w:val="22"/>
        </w:rPr>
      </w:pPr>
      <w:r>
        <w:rPr>
          <w:sz w:val="22"/>
          <w:szCs w:val="22"/>
        </w:rPr>
        <w:t>01-04/</w:t>
      </w:r>
      <w:proofErr w:type="gramStart"/>
      <w:r>
        <w:rPr>
          <w:sz w:val="22"/>
          <w:szCs w:val="22"/>
        </w:rPr>
        <w:t>24  Course</w:t>
      </w:r>
      <w:proofErr w:type="gramEnd"/>
      <w:r>
        <w:rPr>
          <w:sz w:val="22"/>
          <w:szCs w:val="22"/>
        </w:rPr>
        <w:t xml:space="preserve"> in “</w:t>
      </w:r>
      <w:r w:rsidRPr="002B378E">
        <w:rPr>
          <w:i/>
          <w:iCs/>
          <w:sz w:val="22"/>
          <w:szCs w:val="22"/>
        </w:rPr>
        <w:t>Hot Topics in Public Health</w:t>
      </w:r>
      <w:r>
        <w:rPr>
          <w:sz w:val="22"/>
          <w:szCs w:val="22"/>
        </w:rPr>
        <w:t>”, The Chapin School, NY, NY (high school course)</w:t>
      </w:r>
    </w:p>
    <w:p w14:paraId="0E0A0A48" w14:textId="2B5CCB0F" w:rsidR="002B378E" w:rsidRDefault="002B378E" w:rsidP="005B260F">
      <w:pPr>
        <w:ind w:left="270" w:hanging="270"/>
        <w:rPr>
          <w:sz w:val="22"/>
          <w:szCs w:val="22"/>
        </w:rPr>
      </w:pPr>
      <w:r>
        <w:rPr>
          <w:sz w:val="22"/>
          <w:szCs w:val="22"/>
        </w:rPr>
        <w:t>01/24</w:t>
      </w:r>
      <w:r>
        <w:rPr>
          <w:sz w:val="22"/>
          <w:szCs w:val="22"/>
        </w:rPr>
        <w:tab/>
      </w:r>
      <w:r w:rsidRPr="002B378E">
        <w:rPr>
          <w:i/>
          <w:iCs/>
          <w:sz w:val="22"/>
          <w:szCs w:val="22"/>
        </w:rPr>
        <w:t>Methodology in Implementation Science</w:t>
      </w:r>
      <w:r>
        <w:rPr>
          <w:sz w:val="22"/>
          <w:szCs w:val="22"/>
        </w:rPr>
        <w:t xml:space="preserve">, </w:t>
      </w:r>
      <w:proofErr w:type="gramStart"/>
      <w:r>
        <w:rPr>
          <w:sz w:val="22"/>
          <w:szCs w:val="22"/>
        </w:rPr>
        <w:t>5 hour</w:t>
      </w:r>
      <w:proofErr w:type="gramEnd"/>
      <w:r>
        <w:rPr>
          <w:sz w:val="22"/>
          <w:szCs w:val="22"/>
        </w:rPr>
        <w:t xml:space="preserve"> in-service training, Moderna, Inc., Princeton, NJ</w:t>
      </w:r>
    </w:p>
    <w:p w14:paraId="60F9E473" w14:textId="33DE5D32" w:rsidR="002B378E" w:rsidRPr="00AC2C34" w:rsidRDefault="002B378E" w:rsidP="005B260F">
      <w:pPr>
        <w:ind w:left="270" w:hanging="270"/>
        <w:rPr>
          <w:i/>
          <w:iCs/>
          <w:sz w:val="22"/>
          <w:szCs w:val="22"/>
        </w:rPr>
      </w:pPr>
      <w:r>
        <w:rPr>
          <w:sz w:val="22"/>
          <w:szCs w:val="22"/>
        </w:rPr>
        <w:t>02/24</w:t>
      </w:r>
      <w:r>
        <w:rPr>
          <w:sz w:val="22"/>
          <w:szCs w:val="22"/>
        </w:rPr>
        <w:tab/>
        <w:t>4 lectures in the Gorgas Course in Clinical Tropical Medicine</w:t>
      </w:r>
      <w:r w:rsidR="000047C4">
        <w:rPr>
          <w:sz w:val="22"/>
          <w:szCs w:val="22"/>
        </w:rPr>
        <w:t xml:space="preserve"> (Peru): </w:t>
      </w:r>
      <w:r w:rsidR="000047C4" w:rsidRPr="00AC2C34">
        <w:rPr>
          <w:i/>
          <w:iCs/>
          <w:sz w:val="22"/>
          <w:szCs w:val="22"/>
        </w:rPr>
        <w:t>Water and Sanitation, Disease Control and Prevention, Global Leadership and Partnerships, Climate Change and Health</w:t>
      </w:r>
    </w:p>
    <w:p w14:paraId="3007406D" w14:textId="1B83C4D9" w:rsidR="002B378E" w:rsidRDefault="000047C4" w:rsidP="005B260F">
      <w:pPr>
        <w:ind w:left="270" w:hanging="270"/>
        <w:rPr>
          <w:sz w:val="22"/>
          <w:szCs w:val="22"/>
        </w:rPr>
      </w:pPr>
      <w:r>
        <w:rPr>
          <w:sz w:val="22"/>
          <w:szCs w:val="22"/>
        </w:rPr>
        <w:t>04/24</w:t>
      </w:r>
      <w:r w:rsidR="00C25193">
        <w:rPr>
          <w:sz w:val="22"/>
          <w:szCs w:val="22"/>
        </w:rPr>
        <w:tab/>
      </w:r>
      <w:r w:rsidR="00006428">
        <w:rPr>
          <w:sz w:val="22"/>
          <w:szCs w:val="22"/>
        </w:rPr>
        <w:t xml:space="preserve">U. of California, Berkeley; Yale U. representative to the </w:t>
      </w:r>
      <w:r w:rsidR="00006428" w:rsidRPr="00006428">
        <w:rPr>
          <w:sz w:val="22"/>
          <w:szCs w:val="22"/>
        </w:rPr>
        <w:t>Asian American, Native Hawaiian and Pacific Islander (AA &amp; NHPI) Higher Education Leadership Development Summit</w:t>
      </w:r>
      <w:r w:rsidR="00006428">
        <w:rPr>
          <w:sz w:val="22"/>
          <w:szCs w:val="22"/>
        </w:rPr>
        <w:t xml:space="preserve">, hosted by the </w:t>
      </w:r>
      <w:r w:rsidR="00006428" w:rsidRPr="00006428">
        <w:rPr>
          <w:sz w:val="22"/>
          <w:szCs w:val="22"/>
        </w:rPr>
        <w:t>White House Initiative on Asian Americans, Native Hawaiians and Pacific Islanders (WHIAANHPI) and the U.S. Office of Personnel Management</w:t>
      </w:r>
    </w:p>
    <w:p w14:paraId="5337B3BE" w14:textId="50C7F7A1" w:rsidR="00006428" w:rsidRDefault="00006428" w:rsidP="005B260F">
      <w:pPr>
        <w:ind w:left="270" w:hanging="270"/>
        <w:rPr>
          <w:sz w:val="22"/>
          <w:szCs w:val="22"/>
        </w:rPr>
      </w:pPr>
      <w:r>
        <w:rPr>
          <w:sz w:val="22"/>
          <w:szCs w:val="22"/>
        </w:rPr>
        <w:t>04/24</w:t>
      </w:r>
      <w:r>
        <w:rPr>
          <w:sz w:val="22"/>
          <w:szCs w:val="22"/>
        </w:rPr>
        <w:tab/>
        <w:t xml:space="preserve">Zhejiang University, Strengthening Public Health Workforce through Interprofessional Collaboration, Panelist on </w:t>
      </w:r>
      <w:r w:rsidRPr="00AC2C34">
        <w:rPr>
          <w:i/>
          <w:iCs/>
          <w:sz w:val="22"/>
          <w:szCs w:val="22"/>
        </w:rPr>
        <w:t>Optimizing Public Health Education</w:t>
      </w:r>
    </w:p>
    <w:p w14:paraId="4CBB00C8" w14:textId="6207BCA2" w:rsidR="00006428" w:rsidRDefault="00006428" w:rsidP="005B260F">
      <w:pPr>
        <w:ind w:left="270" w:hanging="270"/>
        <w:rPr>
          <w:bCs/>
          <w:sz w:val="22"/>
          <w:szCs w:val="22"/>
        </w:rPr>
      </w:pPr>
      <w:r>
        <w:rPr>
          <w:sz w:val="22"/>
          <w:szCs w:val="22"/>
        </w:rPr>
        <w:t>04/24</w:t>
      </w:r>
      <w:r>
        <w:rPr>
          <w:sz w:val="22"/>
          <w:szCs w:val="22"/>
        </w:rPr>
        <w:tab/>
      </w:r>
      <w:r w:rsidRPr="00006428">
        <w:rPr>
          <w:i/>
          <w:iCs/>
          <w:sz w:val="22"/>
          <w:szCs w:val="22"/>
        </w:rPr>
        <w:t>Implementation Science for Wo</w:t>
      </w:r>
      <w:r>
        <w:rPr>
          <w:i/>
          <w:iCs/>
          <w:sz w:val="22"/>
          <w:szCs w:val="22"/>
        </w:rPr>
        <w:t>me</w:t>
      </w:r>
      <w:r w:rsidRPr="00006428">
        <w:rPr>
          <w:i/>
          <w:iCs/>
          <w:sz w:val="22"/>
          <w:szCs w:val="22"/>
        </w:rPr>
        <w:t xml:space="preserve">n’s Health: Progress in </w:t>
      </w:r>
      <w:r>
        <w:rPr>
          <w:i/>
          <w:iCs/>
          <w:sz w:val="22"/>
          <w:szCs w:val="22"/>
        </w:rPr>
        <w:t>L</w:t>
      </w:r>
      <w:r w:rsidRPr="00006428">
        <w:rPr>
          <w:i/>
          <w:iCs/>
          <w:sz w:val="22"/>
          <w:szCs w:val="22"/>
        </w:rPr>
        <w:t>ower</w:t>
      </w:r>
      <w:r>
        <w:rPr>
          <w:i/>
          <w:iCs/>
          <w:sz w:val="22"/>
          <w:szCs w:val="22"/>
        </w:rPr>
        <w:t xml:space="preserve"> I</w:t>
      </w:r>
      <w:r w:rsidRPr="00006428">
        <w:rPr>
          <w:i/>
          <w:iCs/>
          <w:sz w:val="22"/>
          <w:szCs w:val="22"/>
        </w:rPr>
        <w:t xml:space="preserve">ncome </w:t>
      </w:r>
      <w:r>
        <w:rPr>
          <w:i/>
          <w:iCs/>
          <w:sz w:val="22"/>
          <w:szCs w:val="22"/>
        </w:rPr>
        <w:t>N</w:t>
      </w:r>
      <w:r w:rsidRPr="00006428">
        <w:rPr>
          <w:i/>
          <w:iCs/>
          <w:sz w:val="22"/>
          <w:szCs w:val="22"/>
        </w:rPr>
        <w:t>ations,</w:t>
      </w:r>
      <w:r>
        <w:rPr>
          <w:sz w:val="22"/>
          <w:szCs w:val="22"/>
        </w:rPr>
        <w:t xml:space="preserve"> Yale School of Medicine Department of </w:t>
      </w:r>
      <w:r w:rsidRPr="00FC70F4">
        <w:rPr>
          <w:bCs/>
          <w:sz w:val="22"/>
          <w:szCs w:val="22"/>
        </w:rPr>
        <w:t>Obstetrics, Gynecology, and Reproductive</w:t>
      </w:r>
      <w:r>
        <w:rPr>
          <w:bCs/>
          <w:sz w:val="22"/>
          <w:szCs w:val="22"/>
        </w:rPr>
        <w:t xml:space="preserve"> </w:t>
      </w:r>
      <w:r w:rsidRPr="00FC70F4">
        <w:rPr>
          <w:bCs/>
          <w:sz w:val="22"/>
          <w:szCs w:val="22"/>
        </w:rPr>
        <w:t>Sc</w:t>
      </w:r>
      <w:r>
        <w:rPr>
          <w:bCs/>
          <w:sz w:val="22"/>
          <w:szCs w:val="22"/>
        </w:rPr>
        <w:t xml:space="preserve">iences Grand Rounds 2024 </w:t>
      </w:r>
      <w:proofErr w:type="spellStart"/>
      <w:r>
        <w:rPr>
          <w:bCs/>
          <w:sz w:val="22"/>
          <w:szCs w:val="22"/>
        </w:rPr>
        <w:t>Silidker</w:t>
      </w:r>
      <w:proofErr w:type="spellEnd"/>
      <w:r>
        <w:rPr>
          <w:bCs/>
          <w:sz w:val="22"/>
          <w:szCs w:val="22"/>
        </w:rPr>
        <w:t xml:space="preserve"> Memorial Lecture</w:t>
      </w:r>
    </w:p>
    <w:p w14:paraId="704D656A" w14:textId="0270CF8B" w:rsidR="00006428" w:rsidRDefault="00006428" w:rsidP="005B260F">
      <w:pPr>
        <w:ind w:left="270" w:hanging="270"/>
        <w:rPr>
          <w:bCs/>
          <w:sz w:val="22"/>
          <w:szCs w:val="22"/>
        </w:rPr>
      </w:pPr>
      <w:r>
        <w:rPr>
          <w:bCs/>
          <w:sz w:val="22"/>
          <w:szCs w:val="22"/>
        </w:rPr>
        <w:t>06/24</w:t>
      </w:r>
      <w:r>
        <w:rPr>
          <w:bCs/>
          <w:sz w:val="22"/>
          <w:szCs w:val="22"/>
        </w:rPr>
        <w:tab/>
      </w:r>
      <w:r w:rsidR="003547DB" w:rsidRPr="003547DB">
        <w:rPr>
          <w:bCs/>
          <w:i/>
          <w:iCs/>
          <w:sz w:val="22"/>
          <w:szCs w:val="22"/>
        </w:rPr>
        <w:t xml:space="preserve">Enhanced Outreach: Data-Driven Equity-based </w:t>
      </w:r>
      <w:proofErr w:type="spellStart"/>
      <w:r w:rsidR="003547DB" w:rsidRPr="003547DB">
        <w:rPr>
          <w:bCs/>
          <w:i/>
          <w:iCs/>
          <w:sz w:val="22"/>
          <w:szCs w:val="22"/>
        </w:rPr>
        <w:t>PrEP</w:t>
      </w:r>
      <w:proofErr w:type="spellEnd"/>
      <w:r w:rsidR="003547DB" w:rsidRPr="003547DB">
        <w:rPr>
          <w:bCs/>
          <w:i/>
          <w:iCs/>
          <w:sz w:val="22"/>
          <w:szCs w:val="22"/>
        </w:rPr>
        <w:t xml:space="preserve"> Scale-Up.</w:t>
      </w:r>
      <w:r w:rsidR="003547DB">
        <w:rPr>
          <w:bCs/>
          <w:sz w:val="22"/>
          <w:szCs w:val="22"/>
        </w:rPr>
        <w:t xml:space="preserve"> CONTINUUM 2024 meeting, Puerto Rico</w:t>
      </w:r>
    </w:p>
    <w:p w14:paraId="6A57E5D9" w14:textId="768F554C" w:rsidR="00C14745" w:rsidRDefault="005B03BB" w:rsidP="00C14745">
      <w:pPr>
        <w:ind w:left="270" w:hanging="270"/>
        <w:rPr>
          <w:bCs/>
          <w:sz w:val="22"/>
          <w:szCs w:val="22"/>
        </w:rPr>
      </w:pPr>
      <w:r>
        <w:rPr>
          <w:bCs/>
          <w:sz w:val="22"/>
          <w:szCs w:val="22"/>
        </w:rPr>
        <w:t>06/24</w:t>
      </w:r>
      <w:r>
        <w:rPr>
          <w:bCs/>
          <w:sz w:val="22"/>
          <w:szCs w:val="22"/>
        </w:rPr>
        <w:tab/>
      </w:r>
      <w:r w:rsidR="00C14745" w:rsidRPr="00C14745">
        <w:rPr>
          <w:bCs/>
          <w:i/>
          <w:iCs/>
          <w:sz w:val="22"/>
          <w:szCs w:val="22"/>
        </w:rPr>
        <w:t>Circumcision: Possible Option for some M</w:t>
      </w:r>
      <w:r w:rsidR="00C14745">
        <w:rPr>
          <w:bCs/>
          <w:i/>
          <w:iCs/>
          <w:sz w:val="22"/>
          <w:szCs w:val="22"/>
        </w:rPr>
        <w:t>en who have Sex with Men (M</w:t>
      </w:r>
      <w:r w:rsidR="00C14745" w:rsidRPr="00C14745">
        <w:rPr>
          <w:bCs/>
          <w:i/>
          <w:iCs/>
          <w:sz w:val="22"/>
          <w:szCs w:val="22"/>
        </w:rPr>
        <w:t>SM</w:t>
      </w:r>
      <w:r w:rsidR="00C14745">
        <w:rPr>
          <w:bCs/>
          <w:i/>
          <w:iCs/>
          <w:sz w:val="22"/>
          <w:szCs w:val="22"/>
        </w:rPr>
        <w:t>)</w:t>
      </w:r>
      <w:r w:rsidR="00C14745">
        <w:rPr>
          <w:bCs/>
          <w:sz w:val="22"/>
          <w:szCs w:val="22"/>
        </w:rPr>
        <w:t>. HIV Prevention Trials Network Annual Meeting plenary</w:t>
      </w:r>
    </w:p>
    <w:p w14:paraId="64105C60" w14:textId="1FAAB619" w:rsidR="00C14745" w:rsidRDefault="00C14745" w:rsidP="00C14745">
      <w:pPr>
        <w:ind w:left="270" w:hanging="270"/>
        <w:rPr>
          <w:bCs/>
          <w:sz w:val="22"/>
          <w:szCs w:val="22"/>
        </w:rPr>
      </w:pPr>
      <w:r>
        <w:rPr>
          <w:bCs/>
          <w:sz w:val="22"/>
          <w:szCs w:val="22"/>
        </w:rPr>
        <w:t>06/24</w:t>
      </w:r>
      <w:r>
        <w:rPr>
          <w:bCs/>
          <w:sz w:val="22"/>
          <w:szCs w:val="22"/>
        </w:rPr>
        <w:tab/>
      </w:r>
      <w:r w:rsidRPr="00C14745">
        <w:rPr>
          <w:bCs/>
          <w:i/>
          <w:iCs/>
          <w:sz w:val="22"/>
          <w:szCs w:val="22"/>
        </w:rPr>
        <w:t>The spectrum of translational viral research</w:t>
      </w:r>
      <w:r>
        <w:rPr>
          <w:bCs/>
          <w:sz w:val="22"/>
          <w:szCs w:val="22"/>
        </w:rPr>
        <w:t xml:space="preserve">. University of Buffalo </w:t>
      </w:r>
      <w:r w:rsidR="00C03EF9" w:rsidRPr="00C03EF9">
        <w:rPr>
          <w:bCs/>
          <w:sz w:val="22"/>
          <w:szCs w:val="22"/>
        </w:rPr>
        <w:t xml:space="preserve">Clinical </w:t>
      </w:r>
      <w:r w:rsidR="00C03EF9">
        <w:rPr>
          <w:bCs/>
          <w:sz w:val="22"/>
          <w:szCs w:val="22"/>
        </w:rPr>
        <w:t>a</w:t>
      </w:r>
      <w:r w:rsidR="00C03EF9" w:rsidRPr="00C03EF9">
        <w:rPr>
          <w:bCs/>
          <w:sz w:val="22"/>
          <w:szCs w:val="22"/>
        </w:rPr>
        <w:t xml:space="preserve">nd Translational Science </w:t>
      </w:r>
      <w:r w:rsidR="00C03EF9">
        <w:rPr>
          <w:bCs/>
          <w:sz w:val="22"/>
          <w:szCs w:val="22"/>
        </w:rPr>
        <w:t xml:space="preserve">Institute, </w:t>
      </w:r>
      <w:r w:rsidR="00C03EF9" w:rsidRPr="00C03EF9">
        <w:rPr>
          <w:bCs/>
          <w:sz w:val="22"/>
          <w:szCs w:val="22"/>
        </w:rPr>
        <w:t>CTSI Distinguished Speaker Seminar</w:t>
      </w:r>
    </w:p>
    <w:p w14:paraId="148D8029" w14:textId="2B0A1009" w:rsidR="00C03EF9" w:rsidRDefault="00C03EF9" w:rsidP="00C14745">
      <w:pPr>
        <w:ind w:left="270" w:hanging="270"/>
        <w:rPr>
          <w:bCs/>
          <w:sz w:val="22"/>
          <w:szCs w:val="22"/>
        </w:rPr>
      </w:pPr>
      <w:r>
        <w:rPr>
          <w:bCs/>
          <w:sz w:val="22"/>
          <w:szCs w:val="22"/>
        </w:rPr>
        <w:t>07/24</w:t>
      </w:r>
      <w:r>
        <w:rPr>
          <w:bCs/>
          <w:sz w:val="22"/>
          <w:szCs w:val="22"/>
        </w:rPr>
        <w:tab/>
      </w:r>
      <w:r w:rsidRPr="00C03EF9">
        <w:rPr>
          <w:bCs/>
          <w:i/>
          <w:iCs/>
          <w:sz w:val="22"/>
          <w:szCs w:val="22"/>
        </w:rPr>
        <w:t xml:space="preserve">How to address community effectiveness of vaccines: COVID-19 test-negative case control study in the Dominican Republic </w:t>
      </w:r>
      <w:r w:rsidRPr="00C03EF9">
        <w:rPr>
          <w:bCs/>
          <w:sz w:val="22"/>
          <w:szCs w:val="22"/>
        </w:rPr>
        <w:t xml:space="preserve">and </w:t>
      </w:r>
      <w:r w:rsidRPr="00C03EF9">
        <w:rPr>
          <w:bCs/>
          <w:i/>
          <w:iCs/>
          <w:sz w:val="22"/>
          <w:szCs w:val="22"/>
        </w:rPr>
        <w:t>Expanding the HIV care cascade: Using implementation science to incorporate non-communicable diseases (NCDs) and related consequences.</w:t>
      </w:r>
      <w:r>
        <w:rPr>
          <w:bCs/>
          <w:sz w:val="22"/>
          <w:szCs w:val="22"/>
        </w:rPr>
        <w:t xml:space="preserve"> Yale Implementation Science Bootcamp, </w:t>
      </w:r>
      <w:proofErr w:type="spellStart"/>
      <w:r>
        <w:rPr>
          <w:bCs/>
          <w:sz w:val="22"/>
          <w:szCs w:val="22"/>
        </w:rPr>
        <w:t>Tiblisi</w:t>
      </w:r>
      <w:proofErr w:type="spellEnd"/>
      <w:r>
        <w:rPr>
          <w:bCs/>
          <w:sz w:val="22"/>
          <w:szCs w:val="22"/>
        </w:rPr>
        <w:t>, Georgia</w:t>
      </w:r>
    </w:p>
    <w:p w14:paraId="301B2208" w14:textId="3482FE29" w:rsidR="00C03EF9" w:rsidRDefault="00C03EF9" w:rsidP="00C14745">
      <w:pPr>
        <w:ind w:left="270" w:hanging="270"/>
        <w:rPr>
          <w:bCs/>
          <w:sz w:val="22"/>
          <w:szCs w:val="22"/>
        </w:rPr>
      </w:pPr>
      <w:r>
        <w:rPr>
          <w:bCs/>
          <w:sz w:val="22"/>
          <w:szCs w:val="22"/>
        </w:rPr>
        <w:t>07/24</w:t>
      </w:r>
      <w:r>
        <w:rPr>
          <w:bCs/>
          <w:sz w:val="22"/>
          <w:szCs w:val="22"/>
        </w:rPr>
        <w:tab/>
      </w:r>
      <w:r w:rsidRPr="00C03EF9">
        <w:rPr>
          <w:bCs/>
          <w:i/>
          <w:iCs/>
          <w:sz w:val="22"/>
          <w:szCs w:val="22"/>
        </w:rPr>
        <w:t>Infectious disease discovery to practice</w:t>
      </w:r>
      <w:r>
        <w:rPr>
          <w:bCs/>
          <w:sz w:val="22"/>
          <w:szCs w:val="22"/>
        </w:rPr>
        <w:t xml:space="preserve">. </w:t>
      </w:r>
      <w:r w:rsidRPr="00C03EF9">
        <w:rPr>
          <w:bCs/>
          <w:sz w:val="22"/>
          <w:szCs w:val="22"/>
        </w:rPr>
        <w:t>8th Ann</w:t>
      </w:r>
      <w:r w:rsidR="00AC2C34">
        <w:rPr>
          <w:bCs/>
          <w:sz w:val="22"/>
          <w:szCs w:val="22"/>
        </w:rPr>
        <w:t>.</w:t>
      </w:r>
      <w:r w:rsidRPr="00C03EF9">
        <w:rPr>
          <w:bCs/>
          <w:sz w:val="22"/>
          <w:szCs w:val="22"/>
        </w:rPr>
        <w:t xml:space="preserve"> Short Course in Translational Virology</w:t>
      </w:r>
      <w:r>
        <w:rPr>
          <w:bCs/>
          <w:sz w:val="22"/>
          <w:szCs w:val="22"/>
        </w:rPr>
        <w:t>, Global Virus Network</w:t>
      </w:r>
    </w:p>
    <w:p w14:paraId="3279709F" w14:textId="498BAD98" w:rsidR="00AC2C34" w:rsidRDefault="00AC2C34" w:rsidP="00C14745">
      <w:pPr>
        <w:ind w:left="270" w:hanging="270"/>
        <w:rPr>
          <w:bCs/>
          <w:sz w:val="22"/>
          <w:szCs w:val="22"/>
        </w:rPr>
      </w:pPr>
      <w:r>
        <w:rPr>
          <w:bCs/>
          <w:sz w:val="22"/>
          <w:szCs w:val="22"/>
        </w:rPr>
        <w:t>08/24</w:t>
      </w:r>
      <w:r>
        <w:rPr>
          <w:bCs/>
          <w:sz w:val="22"/>
          <w:szCs w:val="22"/>
        </w:rPr>
        <w:tab/>
      </w:r>
      <w:r w:rsidRPr="00AC2C34">
        <w:rPr>
          <w:bCs/>
          <w:i/>
          <w:iCs/>
          <w:sz w:val="22"/>
          <w:szCs w:val="22"/>
        </w:rPr>
        <w:t>Multiple lectures on implementation science, control and prevention of global HIV/AIDS, molecular epidemiology, grant writing (short course at AKU), and global health training and mentorship</w:t>
      </w:r>
      <w:r>
        <w:rPr>
          <w:bCs/>
          <w:sz w:val="22"/>
          <w:szCs w:val="22"/>
        </w:rPr>
        <w:t xml:space="preserve">. U. of </w:t>
      </w:r>
      <w:proofErr w:type="spellStart"/>
      <w:r>
        <w:rPr>
          <w:bCs/>
          <w:sz w:val="22"/>
          <w:szCs w:val="22"/>
        </w:rPr>
        <w:t>Malayi</w:t>
      </w:r>
      <w:proofErr w:type="spellEnd"/>
      <w:r>
        <w:rPr>
          <w:bCs/>
          <w:sz w:val="22"/>
          <w:szCs w:val="22"/>
        </w:rPr>
        <w:t xml:space="preserve"> (Kuala Lumpur), Research and Development Solutions (NGO in Islamabad, Pakistan), Aga Khan University (AKU, Karachi), Nazarbayev University (Astana, Kazakhstan), Republican AIDS Center (Almaty), Republican AIDS Center (Bishkek, Kyrgyzstan), Capital Medical University (Beijing, China), National Taiwan University and Taipei Medical University</w:t>
      </w:r>
    </w:p>
    <w:p w14:paraId="6AEBE77C" w14:textId="32FFA595" w:rsidR="00AC2C34" w:rsidRDefault="00AC2C34" w:rsidP="00C14745">
      <w:pPr>
        <w:ind w:left="270" w:hanging="270"/>
        <w:rPr>
          <w:bCs/>
          <w:sz w:val="22"/>
          <w:szCs w:val="22"/>
        </w:rPr>
      </w:pPr>
      <w:r>
        <w:rPr>
          <w:bCs/>
          <w:sz w:val="22"/>
          <w:szCs w:val="22"/>
        </w:rPr>
        <w:t>09/24</w:t>
      </w:r>
      <w:r>
        <w:rPr>
          <w:bCs/>
          <w:sz w:val="22"/>
          <w:szCs w:val="22"/>
        </w:rPr>
        <w:tab/>
      </w:r>
      <w:r w:rsidRPr="00AC2C34">
        <w:rPr>
          <w:bCs/>
          <w:i/>
          <w:iCs/>
          <w:sz w:val="22"/>
          <w:szCs w:val="22"/>
        </w:rPr>
        <w:t>President’s Report and Welcome</w:t>
      </w:r>
      <w:r>
        <w:rPr>
          <w:bCs/>
          <w:sz w:val="22"/>
          <w:szCs w:val="22"/>
        </w:rPr>
        <w:t xml:space="preserve">. Global Virus Network Annual Scientific </w:t>
      </w:r>
      <w:proofErr w:type="spellStart"/>
      <w:r>
        <w:rPr>
          <w:bCs/>
          <w:sz w:val="22"/>
          <w:szCs w:val="22"/>
        </w:rPr>
        <w:t>Medding</w:t>
      </w:r>
      <w:proofErr w:type="spellEnd"/>
      <w:r>
        <w:rPr>
          <w:bCs/>
          <w:sz w:val="22"/>
          <w:szCs w:val="22"/>
        </w:rPr>
        <w:t xml:space="preserve"> in Durban: Navigating Virology’s Frontiers in Africa (South Africa)</w:t>
      </w:r>
    </w:p>
    <w:p w14:paraId="0F14A598" w14:textId="262699B4" w:rsidR="00AC2C34" w:rsidRDefault="000B5C72" w:rsidP="00C14745">
      <w:pPr>
        <w:ind w:left="270" w:hanging="270"/>
        <w:rPr>
          <w:bCs/>
          <w:sz w:val="22"/>
          <w:szCs w:val="22"/>
        </w:rPr>
      </w:pPr>
      <w:r>
        <w:rPr>
          <w:bCs/>
          <w:sz w:val="22"/>
          <w:szCs w:val="22"/>
        </w:rPr>
        <w:t>10/24</w:t>
      </w:r>
      <w:r>
        <w:rPr>
          <w:bCs/>
          <w:sz w:val="22"/>
          <w:szCs w:val="22"/>
        </w:rPr>
        <w:tab/>
      </w:r>
      <w:r w:rsidR="002F1180" w:rsidRPr="002F1180">
        <w:rPr>
          <w:bCs/>
          <w:i/>
          <w:iCs/>
          <w:sz w:val="22"/>
          <w:szCs w:val="22"/>
        </w:rPr>
        <w:t>Translational and Implementation Science: Examples from Vaccinology</w:t>
      </w:r>
      <w:r w:rsidR="002F1180">
        <w:rPr>
          <w:bCs/>
          <w:sz w:val="22"/>
          <w:szCs w:val="22"/>
        </w:rPr>
        <w:t xml:space="preserve">, </w:t>
      </w:r>
      <w:r w:rsidR="002F1180" w:rsidRPr="002F1180">
        <w:rPr>
          <w:bCs/>
          <w:sz w:val="22"/>
          <w:szCs w:val="22"/>
        </w:rPr>
        <w:t>Dartmouth International Vaccine Initiative Seminar</w:t>
      </w:r>
      <w:r w:rsidR="002F1180">
        <w:rPr>
          <w:bCs/>
          <w:sz w:val="22"/>
          <w:szCs w:val="22"/>
        </w:rPr>
        <w:t>, Hanover, NH</w:t>
      </w:r>
    </w:p>
    <w:p w14:paraId="7BB25625" w14:textId="3C05AD37" w:rsidR="002F1180" w:rsidRDefault="002F1180" w:rsidP="00C14745">
      <w:pPr>
        <w:ind w:left="270" w:hanging="270"/>
        <w:rPr>
          <w:bCs/>
          <w:sz w:val="22"/>
          <w:szCs w:val="22"/>
        </w:rPr>
      </w:pPr>
      <w:r>
        <w:rPr>
          <w:bCs/>
          <w:sz w:val="22"/>
          <w:szCs w:val="22"/>
        </w:rPr>
        <w:t>10/24</w:t>
      </w:r>
      <w:r>
        <w:rPr>
          <w:bCs/>
          <w:sz w:val="22"/>
          <w:szCs w:val="22"/>
        </w:rPr>
        <w:tab/>
      </w:r>
      <w:r w:rsidRPr="00A9433C">
        <w:rPr>
          <w:bCs/>
          <w:i/>
          <w:iCs/>
          <w:sz w:val="22"/>
          <w:szCs w:val="22"/>
        </w:rPr>
        <w:t>Climate change and health</w:t>
      </w:r>
      <w:r w:rsidR="00A9433C">
        <w:rPr>
          <w:bCs/>
          <w:sz w:val="22"/>
          <w:szCs w:val="22"/>
        </w:rPr>
        <w:t>. Yale Alumni Association</w:t>
      </w:r>
    </w:p>
    <w:p w14:paraId="78EEA8A1" w14:textId="52382A0C" w:rsidR="00A9433C" w:rsidRDefault="00A9433C" w:rsidP="00C14745">
      <w:pPr>
        <w:ind w:left="270" w:hanging="270"/>
        <w:rPr>
          <w:bCs/>
          <w:sz w:val="22"/>
          <w:szCs w:val="22"/>
        </w:rPr>
      </w:pPr>
      <w:r>
        <w:rPr>
          <w:bCs/>
          <w:sz w:val="22"/>
          <w:szCs w:val="22"/>
        </w:rPr>
        <w:t>10/24</w:t>
      </w:r>
      <w:r>
        <w:rPr>
          <w:bCs/>
          <w:sz w:val="22"/>
          <w:szCs w:val="22"/>
        </w:rPr>
        <w:tab/>
        <w:t>Annual guest lectures to Yale undergraduate seminars (Global Health; HIV/AIDS Epidemic)</w:t>
      </w:r>
    </w:p>
    <w:p w14:paraId="7A44DA3E" w14:textId="5967D0E0" w:rsidR="00A9433C" w:rsidRPr="00C14745" w:rsidRDefault="00A9433C" w:rsidP="00A9433C">
      <w:pPr>
        <w:ind w:left="270" w:hanging="270"/>
        <w:rPr>
          <w:bCs/>
          <w:sz w:val="22"/>
          <w:szCs w:val="22"/>
        </w:rPr>
      </w:pPr>
      <w:r>
        <w:rPr>
          <w:bCs/>
          <w:sz w:val="22"/>
          <w:szCs w:val="22"/>
        </w:rPr>
        <w:t>11/24</w:t>
      </w:r>
      <w:r>
        <w:rPr>
          <w:bCs/>
          <w:sz w:val="22"/>
          <w:szCs w:val="22"/>
        </w:rPr>
        <w:tab/>
        <w:t xml:space="preserve">Organizer and multiple lectures, </w:t>
      </w:r>
      <w:r w:rsidRPr="00A9433C">
        <w:rPr>
          <w:bCs/>
          <w:sz w:val="22"/>
          <w:szCs w:val="22"/>
        </w:rPr>
        <w:t>Molecular Virology/Epidemiology Training in Kazakhstan (</w:t>
      </w:r>
      <w:proofErr w:type="spellStart"/>
      <w:r w:rsidRPr="00A9433C">
        <w:rPr>
          <w:bCs/>
          <w:sz w:val="22"/>
          <w:szCs w:val="22"/>
        </w:rPr>
        <w:t>MoVE</w:t>
      </w:r>
      <w:proofErr w:type="spellEnd"/>
      <w:r w:rsidRPr="00A9433C">
        <w:rPr>
          <w:bCs/>
          <w:sz w:val="22"/>
          <w:szCs w:val="22"/>
        </w:rPr>
        <w:t>-Kaz) Implementation Science Bootcamp 2024</w:t>
      </w:r>
      <w:r>
        <w:rPr>
          <w:bCs/>
          <w:sz w:val="22"/>
          <w:szCs w:val="22"/>
        </w:rPr>
        <w:t xml:space="preserve">: </w:t>
      </w:r>
      <w:r w:rsidRPr="00A9433C">
        <w:rPr>
          <w:bCs/>
          <w:sz w:val="22"/>
          <w:szCs w:val="22"/>
        </w:rPr>
        <w:t>Making I</w:t>
      </w:r>
      <w:r>
        <w:rPr>
          <w:bCs/>
          <w:sz w:val="22"/>
          <w:szCs w:val="22"/>
        </w:rPr>
        <w:t xml:space="preserve">.S. </w:t>
      </w:r>
      <w:r w:rsidRPr="00A9433C">
        <w:rPr>
          <w:bCs/>
          <w:sz w:val="22"/>
          <w:szCs w:val="22"/>
        </w:rPr>
        <w:t>Approachable, Accessible, Affordable and Sustainable</w:t>
      </w:r>
      <w:r>
        <w:rPr>
          <w:bCs/>
          <w:sz w:val="22"/>
          <w:szCs w:val="22"/>
        </w:rPr>
        <w:t xml:space="preserve"> </w:t>
      </w:r>
    </w:p>
    <w:p w14:paraId="335877C6" w14:textId="790F1F8D" w:rsidR="008F44BF" w:rsidRDefault="00A9433C" w:rsidP="00A9433C">
      <w:pPr>
        <w:rPr>
          <w:sz w:val="22"/>
          <w:szCs w:val="22"/>
        </w:rPr>
      </w:pPr>
      <w:r>
        <w:rPr>
          <w:sz w:val="22"/>
          <w:szCs w:val="22"/>
        </w:rPr>
        <w:t>12/24</w:t>
      </w:r>
      <w:r>
        <w:rPr>
          <w:sz w:val="22"/>
          <w:szCs w:val="22"/>
        </w:rPr>
        <w:tab/>
      </w:r>
      <w:r w:rsidRPr="00A9433C">
        <w:rPr>
          <w:i/>
          <w:iCs/>
          <w:sz w:val="22"/>
          <w:szCs w:val="22"/>
        </w:rPr>
        <w:t>COVID Conversations: What Have We Learned?</w:t>
      </w:r>
      <w:r w:rsidRPr="00A9433C">
        <w:rPr>
          <w:sz w:val="22"/>
          <w:szCs w:val="22"/>
        </w:rPr>
        <w:t xml:space="preserve"> </w:t>
      </w:r>
      <w:r>
        <w:rPr>
          <w:sz w:val="22"/>
          <w:szCs w:val="22"/>
        </w:rPr>
        <w:t xml:space="preserve">(opening plenary) </w:t>
      </w:r>
      <w:r w:rsidRPr="00A9433C">
        <w:rPr>
          <w:sz w:val="22"/>
          <w:szCs w:val="22"/>
        </w:rPr>
        <w:t>USF Health and the USF Heterodox Academy Campus Community</w:t>
      </w:r>
      <w:r>
        <w:rPr>
          <w:sz w:val="22"/>
          <w:szCs w:val="22"/>
        </w:rPr>
        <w:t>, Tampa, FL</w:t>
      </w:r>
    </w:p>
    <w:p w14:paraId="5CB317CB" w14:textId="77777777" w:rsidR="00A9433C" w:rsidRPr="008F44BF" w:rsidRDefault="00A9433C" w:rsidP="00A9433C">
      <w:pPr>
        <w:rPr>
          <w:sz w:val="22"/>
          <w:szCs w:val="22"/>
        </w:rPr>
      </w:pPr>
    </w:p>
    <w:p w14:paraId="6C23E592" w14:textId="77777777" w:rsidR="00BE67CB" w:rsidRPr="009246CF" w:rsidRDefault="00286372" w:rsidP="0090405D">
      <w:pPr>
        <w:keepNext/>
        <w:keepLines/>
        <w:rPr>
          <w:sz w:val="22"/>
          <w:szCs w:val="22"/>
        </w:rPr>
      </w:pPr>
      <w:r w:rsidRPr="009246CF">
        <w:rPr>
          <w:b/>
          <w:sz w:val="22"/>
          <w:szCs w:val="22"/>
        </w:rPr>
        <w:t>H</w:t>
      </w:r>
      <w:r w:rsidR="003968B0" w:rsidRPr="009246CF">
        <w:rPr>
          <w:b/>
          <w:sz w:val="22"/>
          <w:szCs w:val="22"/>
        </w:rPr>
        <w:t xml:space="preserve">OME INSTITUTION </w:t>
      </w:r>
      <w:r w:rsidR="00BE67CB" w:rsidRPr="009246CF">
        <w:rPr>
          <w:b/>
          <w:sz w:val="22"/>
          <w:szCs w:val="22"/>
        </w:rPr>
        <w:t>COMMITTEES AND ADVISORY BOARDS</w:t>
      </w:r>
    </w:p>
    <w:p w14:paraId="382AF4F2" w14:textId="2AD36DAE" w:rsidR="00BE67CB" w:rsidRPr="009246CF" w:rsidRDefault="00B23A9B" w:rsidP="0090405D">
      <w:pPr>
        <w:keepNext/>
        <w:keepLines/>
        <w:rPr>
          <w:i/>
          <w:sz w:val="22"/>
          <w:szCs w:val="22"/>
        </w:rPr>
      </w:pPr>
      <w:r w:rsidRPr="009246CF">
        <w:rPr>
          <w:i/>
          <w:sz w:val="22"/>
          <w:szCs w:val="22"/>
        </w:rPr>
        <w:t>(</w:t>
      </w:r>
      <w:r w:rsidR="002B378E">
        <w:rPr>
          <w:i/>
          <w:sz w:val="22"/>
          <w:szCs w:val="22"/>
        </w:rPr>
        <w:t>Yale Committees only through 2024</w:t>
      </w:r>
      <w:r w:rsidR="00192B70" w:rsidRPr="009246CF">
        <w:rPr>
          <w:i/>
          <w:sz w:val="22"/>
          <w:szCs w:val="22"/>
        </w:rPr>
        <w:t xml:space="preserve">: </w:t>
      </w:r>
      <w:r w:rsidR="00BE67CB" w:rsidRPr="009246CF">
        <w:rPr>
          <w:i/>
          <w:sz w:val="22"/>
          <w:szCs w:val="22"/>
        </w:rPr>
        <w:t>198</w:t>
      </w:r>
      <w:r w:rsidR="00192B70" w:rsidRPr="009246CF">
        <w:rPr>
          <w:i/>
          <w:sz w:val="22"/>
          <w:szCs w:val="22"/>
        </w:rPr>
        <w:t>2-2</w:t>
      </w:r>
      <w:r w:rsidR="002B378E">
        <w:rPr>
          <w:i/>
          <w:sz w:val="22"/>
          <w:szCs w:val="22"/>
        </w:rPr>
        <w:t>017</w:t>
      </w:r>
      <w:r w:rsidRPr="009246CF">
        <w:rPr>
          <w:i/>
          <w:sz w:val="22"/>
          <w:szCs w:val="22"/>
        </w:rPr>
        <w:t xml:space="preserve"> committees </w:t>
      </w:r>
      <w:r w:rsidR="00C3687D" w:rsidRPr="009246CF">
        <w:rPr>
          <w:i/>
          <w:sz w:val="22"/>
          <w:szCs w:val="22"/>
        </w:rPr>
        <w:t xml:space="preserve">for </w:t>
      </w:r>
      <w:r w:rsidR="00BE67CB" w:rsidRPr="009246CF">
        <w:rPr>
          <w:i/>
          <w:sz w:val="22"/>
          <w:szCs w:val="22"/>
        </w:rPr>
        <w:t>Columbia U., Albert Einstein, Cornell U., NIAID, NIH, U</w:t>
      </w:r>
      <w:r w:rsidR="00C3687D" w:rsidRPr="009246CF">
        <w:rPr>
          <w:i/>
          <w:sz w:val="22"/>
          <w:szCs w:val="22"/>
        </w:rPr>
        <w:t>.</w:t>
      </w:r>
      <w:r w:rsidR="00BE67CB" w:rsidRPr="009246CF">
        <w:rPr>
          <w:i/>
          <w:sz w:val="22"/>
          <w:szCs w:val="22"/>
        </w:rPr>
        <w:t>S</w:t>
      </w:r>
      <w:r w:rsidR="00C3687D" w:rsidRPr="009246CF">
        <w:rPr>
          <w:i/>
          <w:sz w:val="22"/>
          <w:szCs w:val="22"/>
        </w:rPr>
        <w:t xml:space="preserve">. </w:t>
      </w:r>
      <w:r w:rsidR="00BE67CB" w:rsidRPr="009246CF">
        <w:rPr>
          <w:i/>
          <w:sz w:val="22"/>
          <w:szCs w:val="22"/>
        </w:rPr>
        <w:t>P</w:t>
      </w:r>
      <w:r w:rsidR="00C3687D" w:rsidRPr="009246CF">
        <w:rPr>
          <w:i/>
          <w:sz w:val="22"/>
          <w:szCs w:val="22"/>
        </w:rPr>
        <w:t xml:space="preserve">ublic </w:t>
      </w:r>
      <w:r w:rsidR="00BE67CB" w:rsidRPr="009246CF">
        <w:rPr>
          <w:i/>
          <w:sz w:val="22"/>
          <w:szCs w:val="22"/>
        </w:rPr>
        <w:t>H</w:t>
      </w:r>
      <w:r w:rsidR="00C3687D" w:rsidRPr="009246CF">
        <w:rPr>
          <w:i/>
          <w:sz w:val="22"/>
          <w:szCs w:val="22"/>
        </w:rPr>
        <w:t xml:space="preserve">ealth </w:t>
      </w:r>
      <w:r w:rsidR="00BE67CB" w:rsidRPr="009246CF">
        <w:rPr>
          <w:i/>
          <w:sz w:val="22"/>
          <w:szCs w:val="22"/>
        </w:rPr>
        <w:t>S</w:t>
      </w:r>
      <w:r w:rsidR="00C3687D" w:rsidRPr="009246CF">
        <w:rPr>
          <w:i/>
          <w:sz w:val="22"/>
          <w:szCs w:val="22"/>
        </w:rPr>
        <w:t>ervice</w:t>
      </w:r>
      <w:r w:rsidR="00171C7E" w:rsidRPr="009246CF">
        <w:rPr>
          <w:i/>
          <w:sz w:val="22"/>
          <w:szCs w:val="22"/>
        </w:rPr>
        <w:t>, UAB</w:t>
      </w:r>
      <w:r w:rsidR="00461E57">
        <w:rPr>
          <w:i/>
          <w:sz w:val="22"/>
          <w:szCs w:val="22"/>
        </w:rPr>
        <w:t>,</w:t>
      </w:r>
      <w:r w:rsidR="00754FE4">
        <w:rPr>
          <w:i/>
          <w:sz w:val="22"/>
          <w:szCs w:val="22"/>
        </w:rPr>
        <w:t xml:space="preserve"> and</w:t>
      </w:r>
      <w:r w:rsidR="00461E57">
        <w:rPr>
          <w:i/>
          <w:sz w:val="22"/>
          <w:szCs w:val="22"/>
        </w:rPr>
        <w:t xml:space="preserve"> Vanderbilt U.</w:t>
      </w:r>
      <w:r w:rsidRPr="009246CF">
        <w:rPr>
          <w:i/>
          <w:sz w:val="22"/>
          <w:szCs w:val="22"/>
        </w:rPr>
        <w:t xml:space="preserve"> upon request</w:t>
      </w:r>
      <w:r w:rsidR="00BE67CB" w:rsidRPr="009246CF">
        <w:rPr>
          <w:i/>
          <w:sz w:val="22"/>
          <w:szCs w:val="22"/>
        </w:rPr>
        <w:t>)</w:t>
      </w:r>
    </w:p>
    <w:p w14:paraId="6303B8C3" w14:textId="77777777" w:rsidR="00B00A6C" w:rsidRPr="009246CF" w:rsidRDefault="00B00A6C" w:rsidP="0090405D">
      <w:pPr>
        <w:keepNext/>
        <w:keepLines/>
        <w:rPr>
          <w:i/>
          <w:sz w:val="22"/>
          <w:szCs w:val="22"/>
        </w:rPr>
      </w:pPr>
    </w:p>
    <w:p w14:paraId="2DFBFC4D" w14:textId="46FB3ACF" w:rsidR="004C27FD" w:rsidRDefault="004C27FD" w:rsidP="00BB06CC">
      <w:pPr>
        <w:keepNext/>
        <w:keepLines/>
        <w:ind w:left="907" w:hanging="907"/>
        <w:rPr>
          <w:sz w:val="22"/>
          <w:szCs w:val="22"/>
        </w:rPr>
      </w:pPr>
      <w:r w:rsidRPr="004C27FD">
        <w:rPr>
          <w:b/>
          <w:i/>
          <w:sz w:val="22"/>
          <w:szCs w:val="22"/>
        </w:rPr>
        <w:t>Yale University</w:t>
      </w:r>
    </w:p>
    <w:p w14:paraId="080F9481" w14:textId="77777777" w:rsidR="008F44BF" w:rsidRDefault="008F44BF" w:rsidP="008F44BF">
      <w:pPr>
        <w:ind w:left="900" w:hanging="900"/>
        <w:rPr>
          <w:sz w:val="22"/>
          <w:szCs w:val="22"/>
        </w:rPr>
      </w:pPr>
      <w:r>
        <w:rPr>
          <w:sz w:val="22"/>
          <w:szCs w:val="22"/>
        </w:rPr>
        <w:t>2017-’21</w:t>
      </w:r>
      <w:r>
        <w:rPr>
          <w:sz w:val="22"/>
          <w:szCs w:val="22"/>
        </w:rPr>
        <w:tab/>
        <w:t>Yale Cancer Center Internal Advisory Committee (chair)</w:t>
      </w:r>
    </w:p>
    <w:p w14:paraId="0D57BE5E" w14:textId="60CB763B" w:rsidR="004C27FD" w:rsidRDefault="004C27FD" w:rsidP="0090405D">
      <w:pPr>
        <w:ind w:left="900" w:hanging="900"/>
        <w:rPr>
          <w:sz w:val="22"/>
          <w:szCs w:val="22"/>
        </w:rPr>
      </w:pPr>
      <w:r>
        <w:rPr>
          <w:sz w:val="22"/>
          <w:szCs w:val="22"/>
        </w:rPr>
        <w:t>2017</w:t>
      </w:r>
      <w:proofErr w:type="gramStart"/>
      <w:r>
        <w:rPr>
          <w:sz w:val="22"/>
          <w:szCs w:val="22"/>
        </w:rPr>
        <w:t>-</w:t>
      </w:r>
      <w:r w:rsidR="008F44BF">
        <w:rPr>
          <w:sz w:val="22"/>
          <w:szCs w:val="22"/>
        </w:rPr>
        <w:t>‘</w:t>
      </w:r>
      <w:proofErr w:type="gramEnd"/>
      <w:r w:rsidR="008F44BF">
        <w:rPr>
          <w:sz w:val="22"/>
          <w:szCs w:val="22"/>
        </w:rPr>
        <w:t>22</w:t>
      </w:r>
      <w:r>
        <w:rPr>
          <w:sz w:val="22"/>
          <w:szCs w:val="22"/>
        </w:rPr>
        <w:tab/>
        <w:t>Standing Advisory &amp;</w:t>
      </w:r>
      <w:r w:rsidRPr="004C27FD">
        <w:rPr>
          <w:sz w:val="22"/>
          <w:szCs w:val="22"/>
        </w:rPr>
        <w:t xml:space="preserve"> Appointments Committee for the School of Public Health</w:t>
      </w:r>
      <w:r>
        <w:rPr>
          <w:sz w:val="22"/>
          <w:szCs w:val="22"/>
        </w:rPr>
        <w:t>, Office of the Provost (</w:t>
      </w:r>
      <w:r w:rsidRPr="004C27FD">
        <w:rPr>
          <w:i/>
          <w:sz w:val="22"/>
          <w:szCs w:val="22"/>
        </w:rPr>
        <w:t>ex officio</w:t>
      </w:r>
      <w:r>
        <w:rPr>
          <w:sz w:val="22"/>
          <w:szCs w:val="22"/>
        </w:rPr>
        <w:t>)</w:t>
      </w:r>
    </w:p>
    <w:p w14:paraId="1C6D2AFB" w14:textId="253552A6" w:rsidR="004C27FD" w:rsidRDefault="0011205A" w:rsidP="0090405D">
      <w:pPr>
        <w:ind w:left="900" w:hanging="900"/>
        <w:rPr>
          <w:sz w:val="22"/>
          <w:szCs w:val="22"/>
        </w:rPr>
      </w:pPr>
      <w:r>
        <w:rPr>
          <w:sz w:val="22"/>
          <w:szCs w:val="22"/>
        </w:rPr>
        <w:t>2017</w:t>
      </w:r>
      <w:proofErr w:type="gramStart"/>
      <w:r>
        <w:rPr>
          <w:sz w:val="22"/>
          <w:szCs w:val="22"/>
        </w:rPr>
        <w:t>-</w:t>
      </w:r>
      <w:r w:rsidR="008F44BF">
        <w:rPr>
          <w:sz w:val="22"/>
          <w:szCs w:val="22"/>
        </w:rPr>
        <w:t>‘</w:t>
      </w:r>
      <w:proofErr w:type="gramEnd"/>
      <w:r w:rsidR="008F44BF">
        <w:rPr>
          <w:sz w:val="22"/>
          <w:szCs w:val="22"/>
        </w:rPr>
        <w:t>22</w:t>
      </w:r>
      <w:r>
        <w:rPr>
          <w:sz w:val="22"/>
          <w:szCs w:val="22"/>
        </w:rPr>
        <w:tab/>
      </w:r>
      <w:r w:rsidR="004C27FD">
        <w:rPr>
          <w:sz w:val="22"/>
          <w:szCs w:val="22"/>
        </w:rPr>
        <w:t>Appointments and Promotions Committee (chair)</w:t>
      </w:r>
      <w:r>
        <w:rPr>
          <w:sz w:val="22"/>
          <w:szCs w:val="22"/>
        </w:rPr>
        <w:t>,</w:t>
      </w:r>
      <w:r w:rsidRPr="0011205A">
        <w:rPr>
          <w:sz w:val="22"/>
          <w:szCs w:val="22"/>
        </w:rPr>
        <w:t xml:space="preserve"> </w:t>
      </w:r>
      <w:r>
        <w:rPr>
          <w:sz w:val="22"/>
          <w:szCs w:val="22"/>
        </w:rPr>
        <w:t>Yale School of Public Health</w:t>
      </w:r>
    </w:p>
    <w:p w14:paraId="50BD1B4A" w14:textId="6E02CE1D" w:rsidR="004C27FD" w:rsidRDefault="0011205A" w:rsidP="0090405D">
      <w:pPr>
        <w:ind w:left="900" w:hanging="900"/>
        <w:rPr>
          <w:sz w:val="22"/>
          <w:szCs w:val="22"/>
        </w:rPr>
      </w:pPr>
      <w:r>
        <w:rPr>
          <w:sz w:val="22"/>
          <w:szCs w:val="22"/>
        </w:rPr>
        <w:t>2017</w:t>
      </w:r>
      <w:proofErr w:type="gramStart"/>
      <w:r>
        <w:rPr>
          <w:sz w:val="22"/>
          <w:szCs w:val="22"/>
        </w:rPr>
        <w:t>-</w:t>
      </w:r>
      <w:r w:rsidR="008F44BF">
        <w:rPr>
          <w:sz w:val="22"/>
          <w:szCs w:val="22"/>
        </w:rPr>
        <w:t>‘</w:t>
      </w:r>
      <w:proofErr w:type="gramEnd"/>
      <w:r w:rsidR="008F44BF">
        <w:rPr>
          <w:sz w:val="22"/>
          <w:szCs w:val="22"/>
        </w:rPr>
        <w:t>22</w:t>
      </w:r>
      <w:r>
        <w:rPr>
          <w:sz w:val="22"/>
          <w:szCs w:val="22"/>
        </w:rPr>
        <w:tab/>
      </w:r>
      <w:r w:rsidR="004C27FD">
        <w:rPr>
          <w:sz w:val="22"/>
          <w:szCs w:val="22"/>
        </w:rPr>
        <w:t>Leadership Team (chair)</w:t>
      </w:r>
      <w:r>
        <w:rPr>
          <w:sz w:val="22"/>
          <w:szCs w:val="22"/>
        </w:rPr>
        <w:t>,</w:t>
      </w:r>
      <w:r w:rsidRPr="0011205A">
        <w:rPr>
          <w:sz w:val="22"/>
          <w:szCs w:val="22"/>
        </w:rPr>
        <w:t xml:space="preserve"> </w:t>
      </w:r>
      <w:r>
        <w:rPr>
          <w:sz w:val="22"/>
          <w:szCs w:val="22"/>
        </w:rPr>
        <w:t>Yale School of Public Health</w:t>
      </w:r>
    </w:p>
    <w:p w14:paraId="3AAF7B2C" w14:textId="37F7B9FE" w:rsidR="004C27FD" w:rsidRDefault="004C27FD" w:rsidP="0090405D">
      <w:pPr>
        <w:ind w:left="900" w:hanging="900"/>
        <w:rPr>
          <w:sz w:val="22"/>
          <w:szCs w:val="22"/>
        </w:rPr>
      </w:pPr>
      <w:r>
        <w:rPr>
          <w:sz w:val="22"/>
          <w:szCs w:val="22"/>
        </w:rPr>
        <w:t>2017</w:t>
      </w:r>
      <w:proofErr w:type="gramStart"/>
      <w:r>
        <w:rPr>
          <w:sz w:val="22"/>
          <w:szCs w:val="22"/>
        </w:rPr>
        <w:t>-</w:t>
      </w:r>
      <w:r w:rsidR="00461E57">
        <w:rPr>
          <w:sz w:val="22"/>
          <w:szCs w:val="22"/>
        </w:rPr>
        <w:t>‘</w:t>
      </w:r>
      <w:proofErr w:type="gramEnd"/>
      <w:r w:rsidR="00461E57">
        <w:rPr>
          <w:sz w:val="22"/>
          <w:szCs w:val="22"/>
        </w:rPr>
        <w:t>21</w:t>
      </w:r>
      <w:r>
        <w:rPr>
          <w:sz w:val="22"/>
          <w:szCs w:val="22"/>
        </w:rPr>
        <w:tab/>
        <w:t>Yale Cancer Center Internal Advisory Committee (chair)</w:t>
      </w:r>
    </w:p>
    <w:p w14:paraId="1A635284" w14:textId="2A837464" w:rsidR="004C27FD" w:rsidRDefault="004C27FD" w:rsidP="0090405D">
      <w:pPr>
        <w:ind w:left="900" w:hanging="900"/>
        <w:rPr>
          <w:sz w:val="22"/>
          <w:szCs w:val="22"/>
        </w:rPr>
      </w:pPr>
      <w:r>
        <w:rPr>
          <w:sz w:val="22"/>
          <w:szCs w:val="22"/>
        </w:rPr>
        <w:t>2017-</w:t>
      </w:r>
      <w:r>
        <w:rPr>
          <w:sz w:val="22"/>
          <w:szCs w:val="22"/>
        </w:rPr>
        <w:tab/>
        <w:t>Multiple Yale T32, D43, and K award internal advisory committees</w:t>
      </w:r>
    </w:p>
    <w:p w14:paraId="1014E2A5" w14:textId="671000DF" w:rsidR="004C27FD" w:rsidRDefault="004C27FD" w:rsidP="0090405D">
      <w:pPr>
        <w:ind w:left="900" w:hanging="900"/>
        <w:rPr>
          <w:sz w:val="22"/>
          <w:szCs w:val="22"/>
        </w:rPr>
      </w:pPr>
      <w:r>
        <w:rPr>
          <w:sz w:val="22"/>
          <w:szCs w:val="22"/>
        </w:rPr>
        <w:lastRenderedPageBreak/>
        <w:t>2017</w:t>
      </w:r>
      <w:proofErr w:type="gramStart"/>
      <w:r>
        <w:rPr>
          <w:sz w:val="22"/>
          <w:szCs w:val="22"/>
        </w:rPr>
        <w:t>-</w:t>
      </w:r>
      <w:r w:rsidR="008F44BF">
        <w:rPr>
          <w:sz w:val="22"/>
          <w:szCs w:val="22"/>
        </w:rPr>
        <w:t>‘</w:t>
      </w:r>
      <w:proofErr w:type="gramEnd"/>
      <w:r w:rsidR="008F44BF">
        <w:rPr>
          <w:sz w:val="22"/>
          <w:szCs w:val="22"/>
        </w:rPr>
        <w:t>22</w:t>
      </w:r>
      <w:r>
        <w:rPr>
          <w:sz w:val="22"/>
          <w:szCs w:val="22"/>
        </w:rPr>
        <w:tab/>
        <w:t>University Cabinet, Office of the President</w:t>
      </w:r>
    </w:p>
    <w:p w14:paraId="3DAB160C" w14:textId="1D096303" w:rsidR="004C27FD" w:rsidRDefault="004C27FD" w:rsidP="0090405D">
      <w:pPr>
        <w:ind w:left="900" w:hanging="900"/>
        <w:rPr>
          <w:sz w:val="22"/>
          <w:szCs w:val="22"/>
        </w:rPr>
      </w:pPr>
      <w:r>
        <w:rPr>
          <w:sz w:val="22"/>
          <w:szCs w:val="22"/>
        </w:rPr>
        <w:t>2017</w:t>
      </w:r>
      <w:proofErr w:type="gramStart"/>
      <w:r>
        <w:rPr>
          <w:sz w:val="22"/>
          <w:szCs w:val="22"/>
        </w:rPr>
        <w:t>-</w:t>
      </w:r>
      <w:r w:rsidR="008F44BF">
        <w:rPr>
          <w:sz w:val="22"/>
          <w:szCs w:val="22"/>
        </w:rPr>
        <w:t>‘</w:t>
      </w:r>
      <w:proofErr w:type="gramEnd"/>
      <w:r w:rsidR="008F44BF">
        <w:rPr>
          <w:sz w:val="22"/>
          <w:szCs w:val="22"/>
        </w:rPr>
        <w:t>22</w:t>
      </w:r>
      <w:r>
        <w:rPr>
          <w:sz w:val="22"/>
          <w:szCs w:val="22"/>
        </w:rPr>
        <w:tab/>
        <w:t>Deans Committee, Office of the Provost</w:t>
      </w:r>
    </w:p>
    <w:p w14:paraId="00EB2B02" w14:textId="7D19AA72" w:rsidR="002D6333" w:rsidRDefault="002D6333" w:rsidP="0090405D">
      <w:pPr>
        <w:ind w:left="900" w:hanging="900"/>
        <w:rPr>
          <w:sz w:val="22"/>
          <w:szCs w:val="22"/>
        </w:rPr>
      </w:pPr>
      <w:r>
        <w:rPr>
          <w:sz w:val="22"/>
          <w:szCs w:val="22"/>
        </w:rPr>
        <w:t>2017</w:t>
      </w:r>
      <w:proofErr w:type="gramStart"/>
      <w:r>
        <w:rPr>
          <w:sz w:val="22"/>
          <w:szCs w:val="22"/>
        </w:rPr>
        <w:t>-</w:t>
      </w:r>
      <w:r w:rsidR="008F44BF">
        <w:rPr>
          <w:sz w:val="22"/>
          <w:szCs w:val="22"/>
        </w:rPr>
        <w:t>‘</w:t>
      </w:r>
      <w:proofErr w:type="gramEnd"/>
      <w:r w:rsidR="008F44BF">
        <w:rPr>
          <w:sz w:val="22"/>
          <w:szCs w:val="22"/>
        </w:rPr>
        <w:t>22</w:t>
      </w:r>
      <w:r>
        <w:rPr>
          <w:sz w:val="22"/>
          <w:szCs w:val="22"/>
        </w:rPr>
        <w:tab/>
      </w:r>
      <w:r w:rsidR="00461E57">
        <w:rPr>
          <w:sz w:val="22"/>
          <w:szCs w:val="22"/>
        </w:rPr>
        <w:t>Executive</w:t>
      </w:r>
      <w:r>
        <w:rPr>
          <w:sz w:val="22"/>
          <w:szCs w:val="22"/>
        </w:rPr>
        <w:t xml:space="preserve"> Committee, Yale School of Medicine</w:t>
      </w:r>
    </w:p>
    <w:p w14:paraId="5CACD43E" w14:textId="3AC1A1A9" w:rsidR="00E42A71" w:rsidRDefault="00E42A71" w:rsidP="0090405D">
      <w:pPr>
        <w:ind w:left="900" w:hanging="900"/>
        <w:rPr>
          <w:sz w:val="22"/>
          <w:szCs w:val="22"/>
        </w:rPr>
      </w:pPr>
      <w:r>
        <w:rPr>
          <w:sz w:val="22"/>
          <w:szCs w:val="22"/>
        </w:rPr>
        <w:t>2017</w:t>
      </w:r>
      <w:proofErr w:type="gramStart"/>
      <w:r>
        <w:rPr>
          <w:sz w:val="22"/>
          <w:szCs w:val="22"/>
        </w:rPr>
        <w:t>-</w:t>
      </w:r>
      <w:r w:rsidR="00D56C9C">
        <w:rPr>
          <w:sz w:val="22"/>
          <w:szCs w:val="22"/>
        </w:rPr>
        <w:t>‘</w:t>
      </w:r>
      <w:proofErr w:type="gramEnd"/>
      <w:r w:rsidR="00D56C9C">
        <w:rPr>
          <w:sz w:val="22"/>
          <w:szCs w:val="22"/>
        </w:rPr>
        <w:t>24</w:t>
      </w:r>
      <w:r>
        <w:rPr>
          <w:sz w:val="22"/>
          <w:szCs w:val="22"/>
        </w:rPr>
        <w:tab/>
        <w:t>Yale Center for Interdisciplinary Research on AIDS Executive Committee</w:t>
      </w:r>
    </w:p>
    <w:p w14:paraId="7E601784" w14:textId="14A2087A" w:rsidR="0011205A" w:rsidRDefault="0011205A" w:rsidP="0090405D">
      <w:pPr>
        <w:ind w:left="900" w:hanging="900"/>
        <w:rPr>
          <w:sz w:val="22"/>
          <w:szCs w:val="22"/>
        </w:rPr>
      </w:pPr>
      <w:r>
        <w:rPr>
          <w:sz w:val="22"/>
          <w:szCs w:val="22"/>
        </w:rPr>
        <w:t>2017</w:t>
      </w:r>
      <w:proofErr w:type="gramStart"/>
      <w:r w:rsidRPr="009246CF">
        <w:rPr>
          <w:sz w:val="22"/>
          <w:szCs w:val="22"/>
        </w:rPr>
        <w:t>-</w:t>
      </w:r>
      <w:r w:rsidR="00D56C9C">
        <w:rPr>
          <w:sz w:val="22"/>
          <w:szCs w:val="22"/>
        </w:rPr>
        <w:t>‘</w:t>
      </w:r>
      <w:proofErr w:type="gramEnd"/>
      <w:r w:rsidR="00D56C9C">
        <w:rPr>
          <w:sz w:val="22"/>
          <w:szCs w:val="22"/>
        </w:rPr>
        <w:t>24</w:t>
      </w:r>
      <w:r w:rsidRPr="009246CF">
        <w:rPr>
          <w:sz w:val="22"/>
          <w:szCs w:val="22"/>
        </w:rPr>
        <w:tab/>
      </w:r>
      <w:r>
        <w:rPr>
          <w:sz w:val="22"/>
          <w:szCs w:val="22"/>
        </w:rPr>
        <w:t xml:space="preserve">Yale </w:t>
      </w:r>
      <w:r w:rsidRPr="009246CF">
        <w:rPr>
          <w:sz w:val="22"/>
          <w:szCs w:val="22"/>
        </w:rPr>
        <w:t xml:space="preserve">Institute for Global </w:t>
      </w:r>
      <w:r>
        <w:rPr>
          <w:sz w:val="22"/>
          <w:szCs w:val="22"/>
        </w:rPr>
        <w:t>Health Executive Committee</w:t>
      </w:r>
    </w:p>
    <w:p w14:paraId="7D583DA2" w14:textId="68B88E16" w:rsidR="00514137" w:rsidRDefault="00514137" w:rsidP="00514137">
      <w:pPr>
        <w:ind w:left="900" w:hanging="900"/>
        <w:rPr>
          <w:sz w:val="22"/>
          <w:szCs w:val="22"/>
        </w:rPr>
      </w:pPr>
      <w:r>
        <w:rPr>
          <w:sz w:val="22"/>
          <w:szCs w:val="22"/>
        </w:rPr>
        <w:t>2017</w:t>
      </w:r>
      <w:proofErr w:type="gramStart"/>
      <w:r w:rsidRPr="009246CF">
        <w:rPr>
          <w:sz w:val="22"/>
          <w:szCs w:val="22"/>
        </w:rPr>
        <w:t>-</w:t>
      </w:r>
      <w:r w:rsidR="00D56C9C">
        <w:rPr>
          <w:sz w:val="22"/>
          <w:szCs w:val="22"/>
        </w:rPr>
        <w:t>‘</w:t>
      </w:r>
      <w:proofErr w:type="gramEnd"/>
      <w:r w:rsidR="00D56C9C">
        <w:rPr>
          <w:sz w:val="22"/>
          <w:szCs w:val="22"/>
        </w:rPr>
        <w:t>24</w:t>
      </w:r>
      <w:r w:rsidRPr="009246CF">
        <w:rPr>
          <w:sz w:val="22"/>
          <w:szCs w:val="22"/>
        </w:rPr>
        <w:tab/>
      </w:r>
      <w:r>
        <w:rPr>
          <w:sz w:val="22"/>
          <w:szCs w:val="22"/>
        </w:rPr>
        <w:t>Yale Sustainability Advisory Committee</w:t>
      </w:r>
    </w:p>
    <w:p w14:paraId="733474D0" w14:textId="158A2280" w:rsidR="00E42A71" w:rsidRDefault="00E42A71" w:rsidP="00E42A71">
      <w:pPr>
        <w:ind w:left="900" w:hanging="900"/>
        <w:rPr>
          <w:sz w:val="22"/>
          <w:szCs w:val="22"/>
        </w:rPr>
      </w:pPr>
      <w:r>
        <w:rPr>
          <w:sz w:val="22"/>
          <w:szCs w:val="22"/>
        </w:rPr>
        <w:t>2019</w:t>
      </w:r>
      <w:proofErr w:type="gramStart"/>
      <w:r>
        <w:rPr>
          <w:sz w:val="22"/>
          <w:szCs w:val="22"/>
        </w:rPr>
        <w:t>-</w:t>
      </w:r>
      <w:r w:rsidR="00D56C9C">
        <w:rPr>
          <w:sz w:val="22"/>
          <w:szCs w:val="22"/>
        </w:rPr>
        <w:t>‘</w:t>
      </w:r>
      <w:proofErr w:type="gramEnd"/>
      <w:r w:rsidR="00D56C9C">
        <w:rPr>
          <w:sz w:val="22"/>
          <w:szCs w:val="22"/>
        </w:rPr>
        <w:t>24</w:t>
      </w:r>
      <w:r>
        <w:rPr>
          <w:sz w:val="22"/>
          <w:szCs w:val="22"/>
        </w:rPr>
        <w:t xml:space="preserve"> </w:t>
      </w:r>
      <w:r>
        <w:rPr>
          <w:sz w:val="22"/>
          <w:szCs w:val="22"/>
        </w:rPr>
        <w:tab/>
      </w:r>
      <w:r w:rsidRPr="003E5AE2">
        <w:rPr>
          <w:sz w:val="22"/>
          <w:szCs w:val="22"/>
        </w:rPr>
        <w:t>Yale Commonwealth Fellowship Advisory Committee</w:t>
      </w:r>
    </w:p>
    <w:p w14:paraId="10F9F0F1" w14:textId="4A28880F" w:rsidR="00446E28" w:rsidRDefault="00446E28" w:rsidP="0090405D">
      <w:pPr>
        <w:ind w:left="900" w:hanging="900"/>
        <w:rPr>
          <w:sz w:val="22"/>
          <w:szCs w:val="22"/>
        </w:rPr>
      </w:pPr>
      <w:r>
        <w:rPr>
          <w:sz w:val="22"/>
          <w:szCs w:val="22"/>
        </w:rPr>
        <w:t>2020</w:t>
      </w:r>
      <w:proofErr w:type="gramStart"/>
      <w:r>
        <w:rPr>
          <w:sz w:val="22"/>
          <w:szCs w:val="22"/>
        </w:rPr>
        <w:t>-</w:t>
      </w:r>
      <w:r w:rsidR="00D56C9C">
        <w:rPr>
          <w:sz w:val="22"/>
          <w:szCs w:val="22"/>
        </w:rPr>
        <w:t>‘</w:t>
      </w:r>
      <w:proofErr w:type="gramEnd"/>
      <w:r w:rsidR="00D56C9C">
        <w:rPr>
          <w:sz w:val="22"/>
          <w:szCs w:val="22"/>
        </w:rPr>
        <w:t>24</w:t>
      </w:r>
      <w:r>
        <w:rPr>
          <w:sz w:val="22"/>
          <w:szCs w:val="22"/>
        </w:rPr>
        <w:tab/>
        <w:t>Yale Public Health Committee for COVID-19 response</w:t>
      </w:r>
    </w:p>
    <w:p w14:paraId="4BAD03BE" w14:textId="77777777" w:rsidR="00D56C9C" w:rsidRDefault="00D56C9C" w:rsidP="0090405D">
      <w:pPr>
        <w:ind w:left="900" w:hanging="900"/>
        <w:rPr>
          <w:sz w:val="22"/>
          <w:szCs w:val="22"/>
        </w:rPr>
      </w:pPr>
    </w:p>
    <w:p w14:paraId="0133F4E3" w14:textId="34794DDE" w:rsidR="00D56C9C" w:rsidRDefault="00D56C9C" w:rsidP="0090405D">
      <w:pPr>
        <w:ind w:left="900" w:hanging="900"/>
        <w:rPr>
          <w:sz w:val="22"/>
          <w:szCs w:val="22"/>
        </w:rPr>
      </w:pPr>
      <w:r w:rsidRPr="00D56C9C">
        <w:rPr>
          <w:b/>
          <w:bCs/>
          <w:i/>
          <w:iCs/>
          <w:sz w:val="22"/>
          <w:szCs w:val="22"/>
        </w:rPr>
        <w:t>University of South Florida</w:t>
      </w:r>
      <w:r>
        <w:rPr>
          <w:sz w:val="22"/>
          <w:szCs w:val="22"/>
        </w:rPr>
        <w:t xml:space="preserve"> (</w:t>
      </w:r>
      <w:r w:rsidR="008F0004">
        <w:rPr>
          <w:sz w:val="22"/>
          <w:szCs w:val="22"/>
        </w:rPr>
        <w:t>USF</w:t>
      </w:r>
      <w:r>
        <w:rPr>
          <w:sz w:val="22"/>
          <w:szCs w:val="22"/>
        </w:rPr>
        <w:t>)</w:t>
      </w:r>
      <w:r w:rsidR="008F0004">
        <w:rPr>
          <w:sz w:val="22"/>
          <w:szCs w:val="22"/>
        </w:rPr>
        <w:t xml:space="preserve"> and </w:t>
      </w:r>
      <w:r w:rsidR="008F0004" w:rsidRPr="008F0004">
        <w:rPr>
          <w:b/>
          <w:bCs/>
          <w:i/>
          <w:iCs/>
          <w:sz w:val="22"/>
          <w:szCs w:val="22"/>
        </w:rPr>
        <w:t>Tampa General Hospital</w:t>
      </w:r>
      <w:r w:rsidR="008F0004">
        <w:rPr>
          <w:sz w:val="22"/>
          <w:szCs w:val="22"/>
        </w:rPr>
        <w:t xml:space="preserve"> (TGH</w:t>
      </w:r>
      <w:r w:rsidR="00580B26">
        <w:rPr>
          <w:sz w:val="22"/>
          <w:szCs w:val="22"/>
        </w:rPr>
        <w:t>)</w:t>
      </w:r>
      <w:r w:rsidR="008F0004">
        <w:rPr>
          <w:sz w:val="22"/>
          <w:szCs w:val="22"/>
        </w:rPr>
        <w:t>; 2025-</w:t>
      </w:r>
      <w:r w:rsidR="00580B26">
        <w:rPr>
          <w:sz w:val="22"/>
          <w:szCs w:val="22"/>
        </w:rPr>
        <w:t>present</w:t>
      </w:r>
    </w:p>
    <w:p w14:paraId="70363F56" w14:textId="7E85CF72" w:rsidR="009C4AD5" w:rsidRDefault="0048554D" w:rsidP="00993C5E">
      <w:pPr>
        <w:ind w:left="900" w:hanging="900"/>
        <w:rPr>
          <w:sz w:val="22"/>
          <w:szCs w:val="22"/>
        </w:rPr>
      </w:pPr>
      <w:r>
        <w:rPr>
          <w:sz w:val="22"/>
          <w:szCs w:val="22"/>
        </w:rPr>
        <w:t>TGH Cancer Institute Executive Committee</w:t>
      </w:r>
      <w:r w:rsidR="00580B26">
        <w:rPr>
          <w:sz w:val="22"/>
          <w:szCs w:val="22"/>
        </w:rPr>
        <w:t xml:space="preserve">; </w:t>
      </w:r>
      <w:r w:rsidR="00B62637">
        <w:rPr>
          <w:sz w:val="22"/>
          <w:szCs w:val="22"/>
        </w:rPr>
        <w:t xml:space="preserve">USF Council of Deans; USF </w:t>
      </w:r>
      <w:r w:rsidR="004B3AB5">
        <w:rPr>
          <w:sz w:val="22"/>
          <w:szCs w:val="22"/>
        </w:rPr>
        <w:t xml:space="preserve">COPH Executive Committee (Chair); </w:t>
      </w:r>
      <w:r w:rsidR="00993C5E">
        <w:rPr>
          <w:sz w:val="22"/>
          <w:szCs w:val="22"/>
        </w:rPr>
        <w:t>USF Health Academic Council</w:t>
      </w:r>
    </w:p>
    <w:p w14:paraId="71635D9E" w14:textId="77777777" w:rsidR="003968B0" w:rsidRPr="009246CF" w:rsidRDefault="003968B0" w:rsidP="0090405D">
      <w:pPr>
        <w:keepNext/>
        <w:keepLines/>
        <w:rPr>
          <w:b/>
          <w:sz w:val="22"/>
          <w:szCs w:val="22"/>
        </w:rPr>
      </w:pPr>
    </w:p>
    <w:p w14:paraId="0C0B78DA" w14:textId="6AABD15E" w:rsidR="00BE67CB" w:rsidRPr="009246CF" w:rsidRDefault="00970AD7" w:rsidP="0090405D">
      <w:pPr>
        <w:keepNext/>
        <w:keepLines/>
        <w:rPr>
          <w:sz w:val="22"/>
          <w:szCs w:val="22"/>
        </w:rPr>
      </w:pPr>
      <w:r w:rsidRPr="009246CF">
        <w:rPr>
          <w:b/>
          <w:sz w:val="22"/>
          <w:szCs w:val="22"/>
        </w:rPr>
        <w:t>DSMB/</w:t>
      </w:r>
      <w:r w:rsidR="003968B0" w:rsidRPr="009246CF">
        <w:rPr>
          <w:b/>
          <w:sz w:val="22"/>
          <w:szCs w:val="22"/>
        </w:rPr>
        <w:t>INDUSTRY</w:t>
      </w:r>
      <w:r w:rsidR="006D5887" w:rsidRPr="009246CF">
        <w:rPr>
          <w:b/>
          <w:sz w:val="22"/>
          <w:szCs w:val="22"/>
        </w:rPr>
        <w:t>/PUBLIC SECTOR</w:t>
      </w:r>
      <w:r w:rsidR="003968B0" w:rsidRPr="009246CF">
        <w:rPr>
          <w:b/>
          <w:sz w:val="22"/>
          <w:szCs w:val="22"/>
        </w:rPr>
        <w:t xml:space="preserve"> </w:t>
      </w:r>
      <w:r w:rsidR="00BE67CB" w:rsidRPr="009246CF">
        <w:rPr>
          <w:b/>
          <w:sz w:val="22"/>
          <w:szCs w:val="22"/>
        </w:rPr>
        <w:t>CONSULTANTSHIPS</w:t>
      </w:r>
      <w:r w:rsidR="00BB504A">
        <w:rPr>
          <w:b/>
          <w:sz w:val="22"/>
          <w:szCs w:val="22"/>
        </w:rPr>
        <w:t>/BOARDS</w:t>
      </w:r>
      <w:r w:rsidR="00754FE4">
        <w:rPr>
          <w:b/>
          <w:sz w:val="22"/>
          <w:szCs w:val="22"/>
        </w:rPr>
        <w:t xml:space="preserve"> (since 2023 only)</w:t>
      </w:r>
    </w:p>
    <w:p w14:paraId="2F27FFD0" w14:textId="0E4F61F6" w:rsidR="00BE67CB" w:rsidRPr="008F44BF" w:rsidRDefault="00EB5AEC" w:rsidP="0090405D">
      <w:pPr>
        <w:rPr>
          <w:sz w:val="22"/>
          <w:szCs w:val="22"/>
        </w:rPr>
      </w:pPr>
      <w:r w:rsidRPr="009246CF">
        <w:rPr>
          <w:sz w:val="22"/>
          <w:szCs w:val="22"/>
        </w:rPr>
        <w:t>2003-</w:t>
      </w:r>
      <w:r w:rsidR="002C44C2" w:rsidRPr="009246CF">
        <w:rPr>
          <w:sz w:val="22"/>
          <w:szCs w:val="22"/>
        </w:rPr>
        <w:t>present</w:t>
      </w:r>
      <w:r w:rsidRPr="009246CF">
        <w:rPr>
          <w:sz w:val="22"/>
          <w:szCs w:val="22"/>
        </w:rPr>
        <w:tab/>
      </w:r>
      <w:proofErr w:type="spellStart"/>
      <w:r w:rsidR="00BE67CB" w:rsidRPr="008F44BF">
        <w:rPr>
          <w:sz w:val="22"/>
          <w:szCs w:val="22"/>
        </w:rPr>
        <w:t>Immugen</w:t>
      </w:r>
      <w:proofErr w:type="spellEnd"/>
      <w:r w:rsidR="00BE67CB" w:rsidRPr="008F44BF">
        <w:rPr>
          <w:sz w:val="22"/>
          <w:szCs w:val="22"/>
        </w:rPr>
        <w:t>, Inc. Scientific Advisory Board</w:t>
      </w:r>
    </w:p>
    <w:p w14:paraId="32EE5E9B" w14:textId="79D8219E" w:rsidR="008F44BF" w:rsidRPr="008F44BF" w:rsidRDefault="008F44BF" w:rsidP="006D5887">
      <w:pPr>
        <w:ind w:left="1440" w:hanging="1440"/>
        <w:rPr>
          <w:color w:val="000000"/>
          <w:sz w:val="22"/>
          <w:szCs w:val="22"/>
        </w:rPr>
      </w:pPr>
      <w:r w:rsidRPr="008F44BF">
        <w:rPr>
          <w:color w:val="000000"/>
          <w:sz w:val="22"/>
          <w:szCs w:val="22"/>
        </w:rPr>
        <w:t>2021-</w:t>
      </w:r>
      <w:r w:rsidR="00BB504A">
        <w:rPr>
          <w:color w:val="000000"/>
          <w:sz w:val="22"/>
          <w:szCs w:val="22"/>
        </w:rPr>
        <w:t>2023</w:t>
      </w:r>
      <w:r w:rsidRPr="008F44BF">
        <w:rPr>
          <w:color w:val="000000"/>
          <w:sz w:val="22"/>
          <w:szCs w:val="22"/>
        </w:rPr>
        <w:tab/>
        <w:t>Sinovac Pharma. Scientific Advisory Board</w:t>
      </w:r>
    </w:p>
    <w:p w14:paraId="5F4ACAB5" w14:textId="3E68B291" w:rsidR="00461E57" w:rsidRPr="008F44BF" w:rsidRDefault="00461E57" w:rsidP="006D5887">
      <w:pPr>
        <w:ind w:left="1440" w:hanging="1440"/>
        <w:rPr>
          <w:color w:val="000000"/>
          <w:sz w:val="22"/>
          <w:szCs w:val="22"/>
        </w:rPr>
      </w:pPr>
      <w:r w:rsidRPr="008F44BF">
        <w:rPr>
          <w:color w:val="000000"/>
          <w:sz w:val="22"/>
          <w:szCs w:val="22"/>
        </w:rPr>
        <w:t>2022-</w:t>
      </w:r>
      <w:r w:rsidR="00754FE4">
        <w:rPr>
          <w:color w:val="000000"/>
          <w:sz w:val="22"/>
          <w:szCs w:val="22"/>
        </w:rPr>
        <w:t>present</w:t>
      </w:r>
      <w:r w:rsidRPr="008F44BF">
        <w:rPr>
          <w:color w:val="000000"/>
          <w:sz w:val="22"/>
          <w:szCs w:val="22"/>
        </w:rPr>
        <w:tab/>
      </w:r>
      <w:proofErr w:type="spellStart"/>
      <w:r w:rsidRPr="008F44BF">
        <w:rPr>
          <w:color w:val="000000"/>
          <w:sz w:val="22"/>
          <w:szCs w:val="22"/>
        </w:rPr>
        <w:t>Tevogen</w:t>
      </w:r>
      <w:proofErr w:type="spellEnd"/>
      <w:r w:rsidRPr="008F44BF">
        <w:rPr>
          <w:color w:val="000000"/>
          <w:sz w:val="22"/>
          <w:szCs w:val="22"/>
        </w:rPr>
        <w:t xml:space="preserve"> Bio. Scientific Advisory Board</w:t>
      </w:r>
    </w:p>
    <w:p w14:paraId="56C33492" w14:textId="04441477" w:rsidR="00F707B3" w:rsidRDefault="00264A5D" w:rsidP="00F707B3">
      <w:pPr>
        <w:ind w:left="1440" w:hanging="1440"/>
        <w:rPr>
          <w:color w:val="000000"/>
          <w:sz w:val="22"/>
          <w:szCs w:val="22"/>
        </w:rPr>
      </w:pPr>
      <w:r w:rsidRPr="008F44BF">
        <w:rPr>
          <w:color w:val="000000"/>
          <w:sz w:val="22"/>
          <w:szCs w:val="22"/>
        </w:rPr>
        <w:t>2022-</w:t>
      </w:r>
      <w:r w:rsidR="00754FE4">
        <w:rPr>
          <w:color w:val="000000"/>
          <w:sz w:val="22"/>
          <w:szCs w:val="22"/>
        </w:rPr>
        <w:t>present</w:t>
      </w:r>
      <w:r w:rsidRPr="008F44BF">
        <w:rPr>
          <w:color w:val="000000"/>
          <w:sz w:val="22"/>
          <w:szCs w:val="22"/>
        </w:rPr>
        <w:tab/>
      </w:r>
      <w:proofErr w:type="spellStart"/>
      <w:r w:rsidR="00F707B3">
        <w:rPr>
          <w:color w:val="000000"/>
          <w:sz w:val="22"/>
          <w:szCs w:val="22"/>
        </w:rPr>
        <w:t>Porosome</w:t>
      </w:r>
      <w:proofErr w:type="spellEnd"/>
      <w:r w:rsidR="00155B4A" w:rsidRPr="008F44BF">
        <w:rPr>
          <w:color w:val="000000"/>
          <w:sz w:val="22"/>
          <w:szCs w:val="22"/>
        </w:rPr>
        <w:t>, Inc.</w:t>
      </w:r>
      <w:r w:rsidRPr="008F44BF">
        <w:rPr>
          <w:color w:val="000000"/>
          <w:sz w:val="22"/>
          <w:szCs w:val="22"/>
        </w:rPr>
        <w:t xml:space="preserve"> </w:t>
      </w:r>
      <w:r w:rsidR="00155B4A" w:rsidRPr="008F44BF">
        <w:rPr>
          <w:color w:val="000000"/>
          <w:sz w:val="22"/>
          <w:szCs w:val="22"/>
        </w:rPr>
        <w:t>Scientific Advisory Board</w:t>
      </w:r>
    </w:p>
    <w:p w14:paraId="58258FBF" w14:textId="4C0FF164" w:rsidR="00816906" w:rsidRPr="008F44BF" w:rsidRDefault="00816906" w:rsidP="00816906">
      <w:pPr>
        <w:ind w:left="1440" w:hanging="1440"/>
        <w:rPr>
          <w:color w:val="000000"/>
          <w:sz w:val="22"/>
          <w:szCs w:val="22"/>
        </w:rPr>
      </w:pPr>
      <w:r w:rsidRPr="008F44BF">
        <w:rPr>
          <w:color w:val="000000"/>
          <w:sz w:val="22"/>
          <w:szCs w:val="22"/>
        </w:rPr>
        <w:t>2022-</w:t>
      </w:r>
      <w:r w:rsidR="00754FE4">
        <w:rPr>
          <w:color w:val="000000"/>
          <w:sz w:val="22"/>
          <w:szCs w:val="22"/>
        </w:rPr>
        <w:t>2025</w:t>
      </w:r>
      <w:r w:rsidRPr="008F44BF">
        <w:rPr>
          <w:color w:val="000000"/>
          <w:sz w:val="22"/>
          <w:szCs w:val="22"/>
        </w:rPr>
        <w:tab/>
      </w:r>
      <w:proofErr w:type="spellStart"/>
      <w:r w:rsidRPr="008F44BF">
        <w:rPr>
          <w:color w:val="000000"/>
          <w:sz w:val="22"/>
          <w:szCs w:val="22"/>
        </w:rPr>
        <w:t>DataHaven</w:t>
      </w:r>
      <w:proofErr w:type="spellEnd"/>
      <w:r w:rsidRPr="008F44BF">
        <w:rPr>
          <w:color w:val="000000"/>
          <w:sz w:val="22"/>
          <w:szCs w:val="22"/>
        </w:rPr>
        <w:t xml:space="preserve"> Board of Directors</w:t>
      </w:r>
    </w:p>
    <w:p w14:paraId="0BD4EA74" w14:textId="5D1A119D" w:rsidR="00816906" w:rsidRDefault="00816906" w:rsidP="006D5887">
      <w:pPr>
        <w:ind w:left="1440" w:hanging="1440"/>
        <w:rPr>
          <w:color w:val="000000"/>
          <w:sz w:val="22"/>
          <w:szCs w:val="22"/>
        </w:rPr>
      </w:pPr>
      <w:r>
        <w:rPr>
          <w:color w:val="000000"/>
          <w:sz w:val="22"/>
          <w:szCs w:val="22"/>
        </w:rPr>
        <w:t>2022-</w:t>
      </w:r>
      <w:r w:rsidR="00D56C9C">
        <w:rPr>
          <w:color w:val="000000"/>
          <w:sz w:val="22"/>
          <w:szCs w:val="22"/>
        </w:rPr>
        <w:t>2024</w:t>
      </w:r>
      <w:r>
        <w:rPr>
          <w:color w:val="000000"/>
          <w:sz w:val="22"/>
          <w:szCs w:val="22"/>
        </w:rPr>
        <w:tab/>
        <w:t>New Haven Symphony Orchestra Board of Directors</w:t>
      </w:r>
    </w:p>
    <w:p w14:paraId="6B9D8475" w14:textId="08838E78" w:rsidR="00816906" w:rsidRDefault="00816906" w:rsidP="006D5887">
      <w:pPr>
        <w:ind w:left="1440" w:hanging="1440"/>
        <w:rPr>
          <w:color w:val="000000"/>
          <w:sz w:val="22"/>
          <w:szCs w:val="22"/>
        </w:rPr>
      </w:pPr>
      <w:r>
        <w:rPr>
          <w:color w:val="000000"/>
          <w:sz w:val="22"/>
          <w:szCs w:val="22"/>
        </w:rPr>
        <w:t>2023-</w:t>
      </w:r>
      <w:r w:rsidR="00754FE4">
        <w:rPr>
          <w:color w:val="000000"/>
          <w:sz w:val="22"/>
          <w:szCs w:val="22"/>
        </w:rPr>
        <w:t>present</w:t>
      </w:r>
      <w:r>
        <w:rPr>
          <w:color w:val="000000"/>
          <w:sz w:val="22"/>
          <w:szCs w:val="22"/>
        </w:rPr>
        <w:tab/>
        <w:t>Access Health International, Board of Directors</w:t>
      </w:r>
    </w:p>
    <w:p w14:paraId="18EBC50A" w14:textId="5CC8B9C0" w:rsidR="00BB504A" w:rsidRDefault="00BB504A" w:rsidP="006D5887">
      <w:pPr>
        <w:ind w:left="1440" w:hanging="1440"/>
        <w:rPr>
          <w:color w:val="000000"/>
          <w:sz w:val="22"/>
          <w:szCs w:val="22"/>
        </w:rPr>
      </w:pPr>
      <w:r>
        <w:rPr>
          <w:color w:val="000000"/>
          <w:sz w:val="22"/>
          <w:szCs w:val="22"/>
        </w:rPr>
        <w:t>2023-</w:t>
      </w:r>
      <w:r w:rsidR="00D56C9C">
        <w:rPr>
          <w:color w:val="000000"/>
          <w:sz w:val="22"/>
          <w:szCs w:val="22"/>
        </w:rPr>
        <w:t>2024</w:t>
      </w:r>
      <w:r>
        <w:rPr>
          <w:color w:val="000000"/>
          <w:sz w:val="22"/>
          <w:szCs w:val="22"/>
        </w:rPr>
        <w:tab/>
        <w:t>Downtown Evening Soup Kitchen, Board of Directors</w:t>
      </w:r>
    </w:p>
    <w:p w14:paraId="236E8E74" w14:textId="02850664" w:rsidR="00D148CD" w:rsidRDefault="00D148CD" w:rsidP="00754FE4">
      <w:pPr>
        <w:rPr>
          <w:color w:val="000000"/>
          <w:sz w:val="22"/>
          <w:szCs w:val="22"/>
        </w:rPr>
      </w:pPr>
      <w:r>
        <w:rPr>
          <w:color w:val="000000"/>
          <w:sz w:val="22"/>
          <w:szCs w:val="22"/>
        </w:rPr>
        <w:t>202</w:t>
      </w:r>
      <w:r w:rsidR="00C04E93">
        <w:rPr>
          <w:color w:val="000000"/>
          <w:sz w:val="22"/>
          <w:szCs w:val="22"/>
        </w:rPr>
        <w:t>3</w:t>
      </w:r>
      <w:r w:rsidR="00C04E93">
        <w:rPr>
          <w:color w:val="000000"/>
          <w:sz w:val="22"/>
          <w:szCs w:val="22"/>
        </w:rPr>
        <w:tab/>
      </w:r>
      <w:r>
        <w:rPr>
          <w:color w:val="000000"/>
          <w:sz w:val="22"/>
          <w:szCs w:val="22"/>
        </w:rPr>
        <w:tab/>
      </w:r>
      <w:r w:rsidRPr="00D148CD">
        <w:rPr>
          <w:color w:val="000000"/>
          <w:sz w:val="22"/>
          <w:szCs w:val="22"/>
        </w:rPr>
        <w:t>Moderna</w:t>
      </w:r>
      <w:r>
        <w:rPr>
          <w:color w:val="000000"/>
          <w:sz w:val="22"/>
          <w:szCs w:val="22"/>
        </w:rPr>
        <w:t xml:space="preserve">, Inc. </w:t>
      </w:r>
      <w:r w:rsidRPr="00D148CD">
        <w:rPr>
          <w:color w:val="000000"/>
          <w:sz w:val="22"/>
          <w:szCs w:val="22"/>
        </w:rPr>
        <w:t>Closing Vaccine Gaps and Raising Vaccine Confidence Advisory Boar</w:t>
      </w:r>
      <w:r>
        <w:rPr>
          <w:color w:val="000000"/>
          <w:sz w:val="22"/>
          <w:szCs w:val="22"/>
        </w:rPr>
        <w:t>d</w:t>
      </w:r>
    </w:p>
    <w:p w14:paraId="72DC3007" w14:textId="77777777" w:rsidR="00E64A6A" w:rsidRPr="009246CF" w:rsidRDefault="00E64A6A" w:rsidP="00754FE4">
      <w:pPr>
        <w:rPr>
          <w:b/>
          <w:color w:val="000000"/>
          <w:sz w:val="22"/>
          <w:szCs w:val="22"/>
        </w:rPr>
      </w:pPr>
    </w:p>
    <w:p w14:paraId="042B690B" w14:textId="23422D7A" w:rsidR="00E64A6A" w:rsidRPr="009246CF" w:rsidRDefault="00BE67CB" w:rsidP="00E51D19">
      <w:pPr>
        <w:pStyle w:val="BodyTextIndent"/>
        <w:keepNext/>
        <w:keepLines/>
        <w:rPr>
          <w:b/>
          <w:sz w:val="22"/>
          <w:szCs w:val="22"/>
        </w:rPr>
      </w:pPr>
      <w:r w:rsidRPr="009246CF">
        <w:rPr>
          <w:b/>
          <w:sz w:val="22"/>
          <w:szCs w:val="22"/>
        </w:rPr>
        <w:t>TEACHING</w:t>
      </w:r>
      <w:r w:rsidR="00376D74" w:rsidRPr="009246CF">
        <w:rPr>
          <w:b/>
          <w:sz w:val="22"/>
          <w:szCs w:val="22"/>
        </w:rPr>
        <w:t xml:space="preserve"> </w:t>
      </w:r>
      <w:r w:rsidR="00265162" w:rsidRPr="009246CF">
        <w:rPr>
          <w:b/>
          <w:sz w:val="22"/>
          <w:szCs w:val="22"/>
        </w:rPr>
        <w:t>ACTIVITIES</w:t>
      </w:r>
      <w:r w:rsidR="00092F75" w:rsidRPr="009246CF">
        <w:rPr>
          <w:b/>
          <w:sz w:val="22"/>
          <w:szCs w:val="22"/>
        </w:rPr>
        <w:t xml:space="preserve"> </w:t>
      </w:r>
      <w:r w:rsidR="00092F75" w:rsidRPr="009246CF">
        <w:rPr>
          <w:sz w:val="22"/>
          <w:szCs w:val="22"/>
        </w:rPr>
        <w:t xml:space="preserve">(since </w:t>
      </w:r>
      <w:r w:rsidR="0032187C" w:rsidRPr="009246CF">
        <w:rPr>
          <w:sz w:val="22"/>
          <w:szCs w:val="22"/>
        </w:rPr>
        <w:t>20</w:t>
      </w:r>
      <w:r w:rsidR="00754FE4">
        <w:rPr>
          <w:sz w:val="22"/>
          <w:szCs w:val="22"/>
        </w:rPr>
        <w:t xml:space="preserve">18 </w:t>
      </w:r>
      <w:r w:rsidR="00092F75" w:rsidRPr="009246CF">
        <w:rPr>
          <w:sz w:val="22"/>
          <w:szCs w:val="22"/>
        </w:rPr>
        <w:t xml:space="preserve">only, </w:t>
      </w:r>
      <w:r w:rsidR="00754FE4">
        <w:rPr>
          <w:sz w:val="22"/>
          <w:szCs w:val="22"/>
        </w:rPr>
        <w:t>earlier</w:t>
      </w:r>
      <w:r w:rsidR="00E64A6A" w:rsidRPr="009246CF">
        <w:rPr>
          <w:sz w:val="22"/>
          <w:szCs w:val="22"/>
        </w:rPr>
        <w:t xml:space="preserve"> upon request)</w:t>
      </w:r>
    </w:p>
    <w:p w14:paraId="367064F9" w14:textId="0F82D13C" w:rsidR="00B460E3" w:rsidRDefault="00B460E3" w:rsidP="0090405D">
      <w:pPr>
        <w:pStyle w:val="BodyTextIndent"/>
        <w:keepNext/>
        <w:keepLines/>
        <w:ind w:left="0" w:firstLine="0"/>
        <w:rPr>
          <w:sz w:val="22"/>
          <w:szCs w:val="22"/>
        </w:rPr>
      </w:pPr>
      <w:r>
        <w:rPr>
          <w:sz w:val="22"/>
          <w:szCs w:val="22"/>
        </w:rPr>
        <w:t>Yale School of Public Health:</w:t>
      </w:r>
    </w:p>
    <w:p w14:paraId="7796C2A5" w14:textId="4498181E" w:rsidR="00053D86" w:rsidRDefault="00B460E3" w:rsidP="0090405D">
      <w:pPr>
        <w:pStyle w:val="BodyTextIndent"/>
        <w:keepNext/>
        <w:keepLines/>
        <w:ind w:left="0" w:firstLine="0"/>
        <w:rPr>
          <w:sz w:val="22"/>
          <w:szCs w:val="22"/>
        </w:rPr>
      </w:pPr>
      <w:r>
        <w:rPr>
          <w:sz w:val="22"/>
          <w:szCs w:val="22"/>
        </w:rPr>
        <w:t xml:space="preserve">          </w:t>
      </w:r>
      <w:r w:rsidR="0011205A">
        <w:rPr>
          <w:sz w:val="22"/>
          <w:szCs w:val="22"/>
        </w:rPr>
        <w:t>Fall, 2019</w:t>
      </w:r>
      <w:r w:rsidR="00446E28">
        <w:rPr>
          <w:sz w:val="22"/>
          <w:szCs w:val="22"/>
        </w:rPr>
        <w:t>; Fall 2020; Fall 2021</w:t>
      </w:r>
      <w:r w:rsidR="00C65ED4">
        <w:rPr>
          <w:sz w:val="22"/>
          <w:szCs w:val="22"/>
        </w:rPr>
        <w:t>; Fall 2022</w:t>
      </w:r>
      <w:r w:rsidR="00D323A4">
        <w:rPr>
          <w:sz w:val="22"/>
          <w:szCs w:val="22"/>
        </w:rPr>
        <w:t>, Fall 2024</w:t>
      </w:r>
      <w:r>
        <w:rPr>
          <w:sz w:val="22"/>
          <w:szCs w:val="22"/>
        </w:rPr>
        <w:t xml:space="preserve">: </w:t>
      </w:r>
      <w:r w:rsidR="00446E28">
        <w:rPr>
          <w:sz w:val="22"/>
          <w:szCs w:val="22"/>
        </w:rPr>
        <w:t xml:space="preserve">EPH </w:t>
      </w:r>
      <w:proofErr w:type="gramStart"/>
      <w:r w:rsidR="00446E28">
        <w:rPr>
          <w:sz w:val="22"/>
          <w:szCs w:val="22"/>
        </w:rPr>
        <w:t xml:space="preserve">608  </w:t>
      </w:r>
      <w:r w:rsidR="0011205A">
        <w:rPr>
          <w:sz w:val="22"/>
          <w:szCs w:val="22"/>
        </w:rPr>
        <w:t>Frontiers</w:t>
      </w:r>
      <w:proofErr w:type="gramEnd"/>
      <w:r w:rsidR="0011205A">
        <w:rPr>
          <w:sz w:val="22"/>
          <w:szCs w:val="22"/>
        </w:rPr>
        <w:t xml:space="preserve"> in </w:t>
      </w:r>
      <w:r>
        <w:rPr>
          <w:sz w:val="22"/>
          <w:szCs w:val="22"/>
        </w:rPr>
        <w:t>Public Health</w:t>
      </w:r>
      <w:r w:rsidR="00053D86">
        <w:rPr>
          <w:sz w:val="22"/>
          <w:szCs w:val="22"/>
        </w:rPr>
        <w:t xml:space="preserve"> (required course for </w:t>
      </w:r>
    </w:p>
    <w:p w14:paraId="28A1A34B" w14:textId="18191F7C" w:rsidR="00B460E3" w:rsidRDefault="00053D86" w:rsidP="00053D86">
      <w:pPr>
        <w:pStyle w:val="BodyTextIndent"/>
        <w:keepNext/>
        <w:keepLines/>
        <w:ind w:left="0" w:firstLine="720"/>
        <w:rPr>
          <w:sz w:val="22"/>
          <w:szCs w:val="22"/>
        </w:rPr>
      </w:pPr>
      <w:r>
        <w:rPr>
          <w:sz w:val="22"/>
          <w:szCs w:val="22"/>
        </w:rPr>
        <w:t>M.S. and Ph.D. students without a prior M.P.H. degree (or equivalent core courses)</w:t>
      </w:r>
      <w:r w:rsidR="00E86D1F">
        <w:rPr>
          <w:sz w:val="22"/>
          <w:szCs w:val="22"/>
        </w:rPr>
        <w:t xml:space="preserve">, </w:t>
      </w:r>
      <w:r w:rsidR="008F44BF">
        <w:rPr>
          <w:sz w:val="22"/>
          <w:szCs w:val="22"/>
        </w:rPr>
        <w:t>1</w:t>
      </w:r>
      <w:r w:rsidR="00D323A4">
        <w:rPr>
          <w:sz w:val="22"/>
          <w:szCs w:val="22"/>
        </w:rPr>
        <w:t>52</w:t>
      </w:r>
      <w:r w:rsidR="00E86D1F">
        <w:rPr>
          <w:sz w:val="22"/>
          <w:szCs w:val="22"/>
        </w:rPr>
        <w:t xml:space="preserve"> students</w:t>
      </w:r>
      <w:r w:rsidR="008F44BF">
        <w:rPr>
          <w:sz w:val="22"/>
          <w:szCs w:val="22"/>
        </w:rPr>
        <w:t xml:space="preserve"> in Fall 202</w:t>
      </w:r>
      <w:r w:rsidR="00D323A4">
        <w:rPr>
          <w:sz w:val="22"/>
          <w:szCs w:val="22"/>
        </w:rPr>
        <w:t>4</w:t>
      </w:r>
    </w:p>
    <w:p w14:paraId="2AC4A900" w14:textId="0753090E" w:rsidR="008F44BF" w:rsidRDefault="00E86D1F" w:rsidP="008F44BF">
      <w:pPr>
        <w:pStyle w:val="BodyTextIndent"/>
        <w:keepNext/>
        <w:keepLines/>
        <w:rPr>
          <w:sz w:val="22"/>
          <w:szCs w:val="22"/>
        </w:rPr>
      </w:pPr>
      <w:r>
        <w:rPr>
          <w:sz w:val="22"/>
          <w:szCs w:val="22"/>
        </w:rPr>
        <w:t xml:space="preserve">          Spring 2022</w:t>
      </w:r>
      <w:r w:rsidR="00C65ED4">
        <w:rPr>
          <w:sz w:val="22"/>
          <w:szCs w:val="22"/>
        </w:rPr>
        <w:t>; Fall 2022</w:t>
      </w:r>
      <w:r>
        <w:rPr>
          <w:sz w:val="22"/>
          <w:szCs w:val="22"/>
        </w:rPr>
        <w:t xml:space="preserve"> (online Executive MPH</w:t>
      </w:r>
      <w:r w:rsidR="00C65ED4">
        <w:rPr>
          <w:sz w:val="22"/>
          <w:szCs w:val="22"/>
        </w:rPr>
        <w:t xml:space="preserve"> program for advanced students</w:t>
      </w:r>
      <w:r>
        <w:rPr>
          <w:sz w:val="22"/>
          <w:szCs w:val="22"/>
        </w:rPr>
        <w:t xml:space="preserve">): EPH 537E Frontiers in Public Health (required course), </w:t>
      </w:r>
      <w:r w:rsidR="008F44BF">
        <w:rPr>
          <w:sz w:val="22"/>
          <w:szCs w:val="22"/>
        </w:rPr>
        <w:t>50</w:t>
      </w:r>
      <w:r>
        <w:rPr>
          <w:sz w:val="22"/>
          <w:szCs w:val="22"/>
        </w:rPr>
        <w:t xml:space="preserve"> student</w:t>
      </w:r>
      <w:r w:rsidR="00C65ED4">
        <w:rPr>
          <w:sz w:val="22"/>
          <w:szCs w:val="22"/>
        </w:rPr>
        <w:t>s</w:t>
      </w:r>
      <w:r w:rsidR="008F44BF">
        <w:rPr>
          <w:sz w:val="22"/>
          <w:szCs w:val="22"/>
        </w:rPr>
        <w:t xml:space="preserve"> in Fall 2022</w:t>
      </w:r>
    </w:p>
    <w:p w14:paraId="6ECA124D" w14:textId="1C8D124A" w:rsidR="00B460E3" w:rsidRDefault="00B460E3" w:rsidP="0090405D">
      <w:pPr>
        <w:pStyle w:val="BodyTextIndent"/>
        <w:keepNext/>
        <w:keepLines/>
        <w:ind w:left="0" w:firstLine="0"/>
        <w:rPr>
          <w:sz w:val="22"/>
          <w:szCs w:val="22"/>
        </w:rPr>
      </w:pPr>
      <w:r>
        <w:rPr>
          <w:sz w:val="22"/>
          <w:szCs w:val="22"/>
        </w:rPr>
        <w:t>Yale School of Medicine:</w:t>
      </w:r>
    </w:p>
    <w:p w14:paraId="6B036969" w14:textId="235AA252" w:rsidR="00B460E3" w:rsidRDefault="00B460E3" w:rsidP="0090405D">
      <w:pPr>
        <w:pStyle w:val="BodyTextIndent"/>
        <w:keepNext/>
        <w:keepLines/>
        <w:ind w:left="0" w:firstLine="0"/>
        <w:rPr>
          <w:sz w:val="22"/>
          <w:szCs w:val="22"/>
        </w:rPr>
      </w:pPr>
      <w:r>
        <w:rPr>
          <w:sz w:val="22"/>
          <w:szCs w:val="22"/>
        </w:rPr>
        <w:t xml:space="preserve">          2018</w:t>
      </w:r>
      <w:r w:rsidR="0011205A">
        <w:rPr>
          <w:sz w:val="22"/>
          <w:szCs w:val="22"/>
        </w:rPr>
        <w:t>-present</w:t>
      </w:r>
      <w:r>
        <w:rPr>
          <w:sz w:val="22"/>
          <w:szCs w:val="22"/>
        </w:rPr>
        <w:t>: Public Health module for Physician Associate Program (online)</w:t>
      </w:r>
    </w:p>
    <w:p w14:paraId="162960E3" w14:textId="58E75E85" w:rsidR="0011205A" w:rsidRPr="009246CF" w:rsidRDefault="0011205A" w:rsidP="0011205A">
      <w:pPr>
        <w:pStyle w:val="BodyTextIndent"/>
        <w:tabs>
          <w:tab w:val="left" w:pos="540"/>
        </w:tabs>
        <w:ind w:left="540" w:hanging="180"/>
        <w:rPr>
          <w:sz w:val="22"/>
          <w:szCs w:val="22"/>
        </w:rPr>
      </w:pPr>
      <w:r>
        <w:rPr>
          <w:sz w:val="22"/>
          <w:szCs w:val="22"/>
        </w:rPr>
        <w:tab/>
      </w:r>
      <w:r w:rsidRPr="009246CF">
        <w:rPr>
          <w:sz w:val="22"/>
          <w:szCs w:val="22"/>
        </w:rPr>
        <w:t>Guest Lecturer</w:t>
      </w:r>
      <w:r>
        <w:rPr>
          <w:sz w:val="22"/>
          <w:szCs w:val="22"/>
        </w:rPr>
        <w:t>:</w:t>
      </w:r>
      <w:r w:rsidR="00C93DDE">
        <w:rPr>
          <w:sz w:val="22"/>
          <w:szCs w:val="22"/>
        </w:rPr>
        <w:t xml:space="preserve"> </w:t>
      </w:r>
      <w:r>
        <w:rPr>
          <w:sz w:val="22"/>
          <w:szCs w:val="22"/>
        </w:rPr>
        <w:t>About 18 guest lectures/</w:t>
      </w:r>
      <w:proofErr w:type="gramStart"/>
      <w:r>
        <w:rPr>
          <w:sz w:val="22"/>
          <w:szCs w:val="22"/>
        </w:rPr>
        <w:t>year</w:t>
      </w:r>
      <w:proofErr w:type="gramEnd"/>
      <w:r>
        <w:rPr>
          <w:sz w:val="22"/>
          <w:szCs w:val="22"/>
        </w:rPr>
        <w:t xml:space="preserve"> in a wide variety of </w:t>
      </w:r>
      <w:r w:rsidR="008F44BF">
        <w:rPr>
          <w:sz w:val="22"/>
          <w:szCs w:val="22"/>
        </w:rPr>
        <w:t xml:space="preserve">undergraduate/graduate </w:t>
      </w:r>
      <w:r>
        <w:rPr>
          <w:sz w:val="22"/>
          <w:szCs w:val="22"/>
        </w:rPr>
        <w:t>courses, list upon request</w:t>
      </w:r>
    </w:p>
    <w:p w14:paraId="444F087E" w14:textId="77777777" w:rsidR="005D6E4D" w:rsidRPr="009246CF" w:rsidRDefault="005D6E4D" w:rsidP="00754FE4">
      <w:pPr>
        <w:rPr>
          <w:i/>
          <w:sz w:val="22"/>
          <w:szCs w:val="22"/>
        </w:rPr>
      </w:pPr>
      <w:r w:rsidRPr="009246CF">
        <w:rPr>
          <w:i/>
          <w:sz w:val="22"/>
          <w:szCs w:val="22"/>
        </w:rPr>
        <w:t>Name (institution post-graduation)</w:t>
      </w:r>
      <w:r w:rsidR="00C709D6" w:rsidRPr="009246CF">
        <w:rPr>
          <w:i/>
          <w:sz w:val="22"/>
          <w:szCs w:val="22"/>
        </w:rPr>
        <w:t>. If committee chair*</w:t>
      </w:r>
    </w:p>
    <w:p w14:paraId="27059826" w14:textId="77777777" w:rsidR="005301C0" w:rsidRPr="009246CF" w:rsidRDefault="005D6E4D" w:rsidP="0090405D">
      <w:pPr>
        <w:ind w:left="1440" w:hanging="1440"/>
        <w:rPr>
          <w:sz w:val="22"/>
          <w:szCs w:val="22"/>
        </w:rPr>
      </w:pPr>
      <w:r w:rsidRPr="009246CF">
        <w:rPr>
          <w:sz w:val="22"/>
          <w:szCs w:val="22"/>
        </w:rPr>
        <w:t xml:space="preserve">Nancy Maher, </w:t>
      </w:r>
      <w:r w:rsidRPr="009246CF">
        <w:rPr>
          <w:b/>
          <w:sz w:val="22"/>
          <w:szCs w:val="22"/>
        </w:rPr>
        <w:t>MSPH, PhD</w:t>
      </w:r>
      <w:r w:rsidRPr="009246CF">
        <w:rPr>
          <w:sz w:val="22"/>
          <w:szCs w:val="22"/>
        </w:rPr>
        <w:t xml:space="preserve"> (</w:t>
      </w:r>
      <w:r w:rsidR="005301C0" w:rsidRPr="009246CF">
        <w:rPr>
          <w:sz w:val="22"/>
          <w:szCs w:val="22"/>
        </w:rPr>
        <w:t>Johns Hopkins University</w:t>
      </w:r>
      <w:r w:rsidR="00C14EC9" w:rsidRPr="009246CF">
        <w:rPr>
          <w:sz w:val="22"/>
          <w:szCs w:val="22"/>
        </w:rPr>
        <w:t xml:space="preserve"> post-doc</w:t>
      </w:r>
      <w:r w:rsidR="005301C0" w:rsidRPr="009246CF">
        <w:rPr>
          <w:sz w:val="22"/>
          <w:szCs w:val="22"/>
        </w:rPr>
        <w:t>)</w:t>
      </w:r>
    </w:p>
    <w:p w14:paraId="1CAAC37F" w14:textId="77777777" w:rsidR="005301C0" w:rsidRPr="009246CF" w:rsidRDefault="005301C0" w:rsidP="0090405D">
      <w:pPr>
        <w:ind w:left="1440" w:hanging="1440"/>
        <w:rPr>
          <w:sz w:val="22"/>
          <w:szCs w:val="22"/>
        </w:rPr>
      </w:pPr>
      <w:r w:rsidRPr="009246CF">
        <w:rPr>
          <w:sz w:val="22"/>
          <w:szCs w:val="22"/>
        </w:rPr>
        <w:t xml:space="preserve">Mohammed Rahman, MBBS, </w:t>
      </w:r>
      <w:r w:rsidRPr="009246CF">
        <w:rPr>
          <w:b/>
          <w:sz w:val="22"/>
          <w:szCs w:val="22"/>
        </w:rPr>
        <w:t xml:space="preserve">DrPH </w:t>
      </w:r>
      <w:r w:rsidR="005D6E4D" w:rsidRPr="009246CF">
        <w:rPr>
          <w:sz w:val="22"/>
          <w:szCs w:val="22"/>
        </w:rPr>
        <w:t>(</w:t>
      </w:r>
      <w:r w:rsidRPr="009246CF">
        <w:rPr>
          <w:sz w:val="22"/>
          <w:szCs w:val="22"/>
        </w:rPr>
        <w:t>Stanford University)</w:t>
      </w:r>
    </w:p>
    <w:p w14:paraId="5E1AA2DF" w14:textId="77777777" w:rsidR="005301C0" w:rsidRPr="009246CF" w:rsidRDefault="005301C0" w:rsidP="0090405D">
      <w:pPr>
        <w:ind w:left="1440" w:hanging="1440"/>
        <w:rPr>
          <w:sz w:val="22"/>
          <w:szCs w:val="22"/>
        </w:rPr>
      </w:pPr>
      <w:r w:rsidRPr="009246CF">
        <w:rPr>
          <w:sz w:val="22"/>
          <w:szCs w:val="22"/>
        </w:rPr>
        <w:t xml:space="preserve">Ricardo Izurieta, MD, </w:t>
      </w:r>
      <w:r w:rsidRPr="009246CF">
        <w:rPr>
          <w:b/>
          <w:sz w:val="22"/>
          <w:szCs w:val="22"/>
        </w:rPr>
        <w:t>DrPH</w:t>
      </w:r>
      <w:r w:rsidR="005D6E4D" w:rsidRPr="009246CF">
        <w:rPr>
          <w:sz w:val="22"/>
          <w:szCs w:val="22"/>
        </w:rPr>
        <w:t xml:space="preserve"> (</w:t>
      </w:r>
      <w:r w:rsidRPr="009246CF">
        <w:rPr>
          <w:sz w:val="22"/>
          <w:szCs w:val="22"/>
        </w:rPr>
        <w:t xml:space="preserve">Emory </w:t>
      </w:r>
      <w:proofErr w:type="gramStart"/>
      <w:r w:rsidRPr="009246CF">
        <w:rPr>
          <w:sz w:val="22"/>
          <w:szCs w:val="22"/>
        </w:rPr>
        <w:t>University)</w:t>
      </w:r>
      <w:r w:rsidR="00C709D6" w:rsidRPr="009246CF">
        <w:rPr>
          <w:sz w:val="22"/>
          <w:szCs w:val="22"/>
        </w:rPr>
        <w:t>*</w:t>
      </w:r>
      <w:proofErr w:type="gramEnd"/>
    </w:p>
    <w:p w14:paraId="3EE726A5" w14:textId="77777777" w:rsidR="005301C0" w:rsidRPr="009246CF" w:rsidRDefault="005301C0" w:rsidP="0090405D">
      <w:pPr>
        <w:ind w:left="1440" w:hanging="1440"/>
        <w:rPr>
          <w:sz w:val="22"/>
          <w:szCs w:val="22"/>
        </w:rPr>
      </w:pPr>
      <w:r w:rsidRPr="009246CF">
        <w:rPr>
          <w:sz w:val="22"/>
          <w:szCs w:val="22"/>
        </w:rPr>
        <w:t>Eknath Naik</w:t>
      </w:r>
      <w:r w:rsidR="005D6E4D" w:rsidRPr="009246CF">
        <w:rPr>
          <w:sz w:val="22"/>
          <w:szCs w:val="22"/>
        </w:rPr>
        <w:t xml:space="preserve">, MD, </w:t>
      </w:r>
      <w:r w:rsidR="009E79C4" w:rsidRPr="009246CF">
        <w:rPr>
          <w:b/>
          <w:sz w:val="22"/>
          <w:szCs w:val="22"/>
        </w:rPr>
        <w:t xml:space="preserve">MPH, </w:t>
      </w:r>
      <w:r w:rsidR="005D6E4D" w:rsidRPr="009246CF">
        <w:rPr>
          <w:b/>
          <w:sz w:val="22"/>
          <w:szCs w:val="22"/>
        </w:rPr>
        <w:t>PhD</w:t>
      </w:r>
      <w:r w:rsidR="005D6E4D" w:rsidRPr="009246CF">
        <w:rPr>
          <w:sz w:val="22"/>
          <w:szCs w:val="22"/>
        </w:rPr>
        <w:t xml:space="preserve"> (</w:t>
      </w:r>
      <w:r w:rsidRPr="009246CF">
        <w:rPr>
          <w:sz w:val="22"/>
          <w:szCs w:val="22"/>
        </w:rPr>
        <w:t>University of South Florida)</w:t>
      </w:r>
    </w:p>
    <w:p w14:paraId="44C2556B" w14:textId="77777777" w:rsidR="005301C0" w:rsidRPr="009246CF" w:rsidRDefault="005301C0" w:rsidP="0090405D">
      <w:pPr>
        <w:ind w:left="1440" w:hanging="1440"/>
        <w:rPr>
          <w:sz w:val="22"/>
          <w:szCs w:val="22"/>
        </w:rPr>
      </w:pPr>
      <w:r w:rsidRPr="009246CF">
        <w:rPr>
          <w:sz w:val="22"/>
          <w:szCs w:val="22"/>
        </w:rPr>
        <w:t>Aminul Islam, M</w:t>
      </w:r>
      <w:r w:rsidR="005D6E4D" w:rsidRPr="009246CF">
        <w:rPr>
          <w:sz w:val="22"/>
          <w:szCs w:val="22"/>
        </w:rPr>
        <w:t xml:space="preserve">BBS, </w:t>
      </w:r>
      <w:r w:rsidR="005D6E4D" w:rsidRPr="009246CF">
        <w:rPr>
          <w:b/>
          <w:sz w:val="22"/>
          <w:szCs w:val="22"/>
        </w:rPr>
        <w:t>DrPH</w:t>
      </w:r>
      <w:r w:rsidR="005D6E4D" w:rsidRPr="009246CF">
        <w:rPr>
          <w:sz w:val="22"/>
          <w:szCs w:val="22"/>
        </w:rPr>
        <w:t xml:space="preserve"> (</w:t>
      </w:r>
      <w:r w:rsidRPr="009246CF">
        <w:rPr>
          <w:sz w:val="22"/>
          <w:szCs w:val="22"/>
        </w:rPr>
        <w:t xml:space="preserve">UAB School of Public </w:t>
      </w:r>
      <w:proofErr w:type="gramStart"/>
      <w:r w:rsidRPr="009246CF">
        <w:rPr>
          <w:sz w:val="22"/>
          <w:szCs w:val="22"/>
        </w:rPr>
        <w:t>Health)</w:t>
      </w:r>
      <w:r w:rsidR="00C709D6" w:rsidRPr="009246CF">
        <w:rPr>
          <w:sz w:val="22"/>
          <w:szCs w:val="22"/>
        </w:rPr>
        <w:t>*</w:t>
      </w:r>
      <w:proofErr w:type="gramEnd"/>
    </w:p>
    <w:p w14:paraId="6E53BCAA" w14:textId="77777777" w:rsidR="005301C0" w:rsidRPr="009246CF" w:rsidRDefault="005301C0" w:rsidP="0090405D">
      <w:pPr>
        <w:ind w:left="1440" w:hanging="1440"/>
        <w:rPr>
          <w:sz w:val="22"/>
          <w:szCs w:val="22"/>
        </w:rPr>
      </w:pPr>
      <w:r w:rsidRPr="009246CF">
        <w:rPr>
          <w:sz w:val="22"/>
          <w:szCs w:val="22"/>
        </w:rPr>
        <w:t>Howard Wien</w:t>
      </w:r>
      <w:r w:rsidR="005D6E4D" w:rsidRPr="009246CF">
        <w:rPr>
          <w:sz w:val="22"/>
          <w:szCs w:val="22"/>
        </w:rPr>
        <w:t xml:space="preserve">er, PhD, </w:t>
      </w:r>
      <w:r w:rsidR="005D6E4D" w:rsidRPr="009246CF">
        <w:rPr>
          <w:b/>
          <w:sz w:val="22"/>
          <w:szCs w:val="22"/>
        </w:rPr>
        <w:t>MPH</w:t>
      </w:r>
      <w:r w:rsidR="005D6E4D" w:rsidRPr="009246CF">
        <w:rPr>
          <w:sz w:val="22"/>
          <w:szCs w:val="22"/>
        </w:rPr>
        <w:t xml:space="preserve"> (</w:t>
      </w:r>
      <w:r w:rsidR="00DC20BB" w:rsidRPr="009246CF">
        <w:rPr>
          <w:sz w:val="22"/>
          <w:szCs w:val="22"/>
        </w:rPr>
        <w:t xml:space="preserve">UAB School of Public </w:t>
      </w:r>
      <w:proofErr w:type="gramStart"/>
      <w:r w:rsidR="00DC20BB" w:rsidRPr="009246CF">
        <w:rPr>
          <w:sz w:val="22"/>
          <w:szCs w:val="22"/>
        </w:rPr>
        <w:t>Health)</w:t>
      </w:r>
      <w:r w:rsidR="00C709D6" w:rsidRPr="009246CF">
        <w:rPr>
          <w:sz w:val="22"/>
          <w:szCs w:val="22"/>
        </w:rPr>
        <w:t>*</w:t>
      </w:r>
      <w:proofErr w:type="gramEnd"/>
    </w:p>
    <w:p w14:paraId="1D79BAF3" w14:textId="77777777" w:rsidR="00DC20BB" w:rsidRPr="009246CF" w:rsidRDefault="00DC20BB" w:rsidP="0090405D">
      <w:pPr>
        <w:ind w:left="1440" w:hanging="1440"/>
        <w:rPr>
          <w:sz w:val="22"/>
          <w:szCs w:val="22"/>
        </w:rPr>
      </w:pPr>
      <w:r w:rsidRPr="009246CF">
        <w:rPr>
          <w:sz w:val="22"/>
          <w:szCs w:val="22"/>
        </w:rPr>
        <w:t>Munir M. Islam, MBBS</w:t>
      </w:r>
      <w:r w:rsidR="005D6E4D" w:rsidRPr="009246CF">
        <w:rPr>
          <w:sz w:val="22"/>
          <w:szCs w:val="22"/>
        </w:rPr>
        <w:t xml:space="preserve">, </w:t>
      </w:r>
      <w:r w:rsidR="005D6E4D" w:rsidRPr="009246CF">
        <w:rPr>
          <w:b/>
          <w:sz w:val="22"/>
          <w:szCs w:val="22"/>
        </w:rPr>
        <w:t>MSPH, MPH</w:t>
      </w:r>
      <w:r w:rsidR="005D6E4D" w:rsidRPr="009246CF">
        <w:rPr>
          <w:sz w:val="22"/>
          <w:szCs w:val="22"/>
        </w:rPr>
        <w:t xml:space="preserve"> (</w:t>
      </w:r>
      <w:r w:rsidRPr="009246CF">
        <w:rPr>
          <w:sz w:val="22"/>
          <w:szCs w:val="22"/>
        </w:rPr>
        <w:t>ICDDRB)</w:t>
      </w:r>
      <w:r w:rsidR="00C709D6" w:rsidRPr="009246CF">
        <w:rPr>
          <w:sz w:val="22"/>
          <w:szCs w:val="22"/>
        </w:rPr>
        <w:t>*</w:t>
      </w:r>
    </w:p>
    <w:p w14:paraId="6205B30C" w14:textId="77777777" w:rsidR="00DC20BB" w:rsidRPr="009246CF" w:rsidRDefault="00DC20BB" w:rsidP="0090405D">
      <w:pPr>
        <w:ind w:left="1440" w:hanging="1440"/>
        <w:rPr>
          <w:sz w:val="22"/>
          <w:szCs w:val="22"/>
        </w:rPr>
      </w:pPr>
      <w:r w:rsidRPr="009246CF">
        <w:rPr>
          <w:sz w:val="22"/>
          <w:szCs w:val="22"/>
        </w:rPr>
        <w:t>Amna Siddi</w:t>
      </w:r>
      <w:r w:rsidR="005D6E4D" w:rsidRPr="009246CF">
        <w:rPr>
          <w:sz w:val="22"/>
          <w:szCs w:val="22"/>
        </w:rPr>
        <w:t xml:space="preserve">qui, MBBS, </w:t>
      </w:r>
      <w:r w:rsidR="005D6E4D" w:rsidRPr="009246CF">
        <w:rPr>
          <w:b/>
          <w:sz w:val="22"/>
          <w:szCs w:val="22"/>
        </w:rPr>
        <w:t>MPH</w:t>
      </w:r>
      <w:r w:rsidR="005D6E4D" w:rsidRPr="009246CF">
        <w:rPr>
          <w:sz w:val="22"/>
          <w:szCs w:val="22"/>
        </w:rPr>
        <w:t xml:space="preserve"> (</w:t>
      </w:r>
      <w:r w:rsidRPr="009246CF">
        <w:rPr>
          <w:sz w:val="22"/>
          <w:szCs w:val="22"/>
        </w:rPr>
        <w:t>Aga Khan University)</w:t>
      </w:r>
    </w:p>
    <w:p w14:paraId="0FB2CB19" w14:textId="77777777" w:rsidR="00DC20BB" w:rsidRPr="00611FFA" w:rsidRDefault="00DC20BB" w:rsidP="0090405D">
      <w:pPr>
        <w:ind w:left="1440" w:hanging="1440"/>
        <w:rPr>
          <w:sz w:val="22"/>
          <w:szCs w:val="22"/>
        </w:rPr>
      </w:pPr>
      <w:r w:rsidRPr="00611FFA">
        <w:rPr>
          <w:sz w:val="22"/>
          <w:szCs w:val="22"/>
        </w:rPr>
        <w:t xml:space="preserve">Anne </w:t>
      </w:r>
      <w:r w:rsidR="005D6E4D" w:rsidRPr="00611FFA">
        <w:rPr>
          <w:sz w:val="22"/>
          <w:szCs w:val="22"/>
        </w:rPr>
        <w:t xml:space="preserve">Penman, </w:t>
      </w:r>
      <w:r w:rsidR="005D6E4D" w:rsidRPr="00611FFA">
        <w:rPr>
          <w:b/>
          <w:sz w:val="22"/>
          <w:szCs w:val="22"/>
        </w:rPr>
        <w:t>MPH, PhD</w:t>
      </w:r>
      <w:r w:rsidR="005D6E4D" w:rsidRPr="00611FFA">
        <w:rPr>
          <w:sz w:val="22"/>
          <w:szCs w:val="22"/>
        </w:rPr>
        <w:t xml:space="preserve"> (CDC</w:t>
      </w:r>
      <w:r w:rsidRPr="00611FFA">
        <w:rPr>
          <w:sz w:val="22"/>
          <w:szCs w:val="22"/>
        </w:rPr>
        <w:t>)</w:t>
      </w:r>
    </w:p>
    <w:p w14:paraId="59263B99" w14:textId="77777777" w:rsidR="00DC20BB" w:rsidRPr="009246CF" w:rsidRDefault="00DC20BB" w:rsidP="0090405D">
      <w:pPr>
        <w:ind w:left="1440" w:hanging="1440"/>
        <w:rPr>
          <w:sz w:val="22"/>
          <w:szCs w:val="22"/>
        </w:rPr>
      </w:pPr>
      <w:r w:rsidRPr="009246CF">
        <w:rPr>
          <w:sz w:val="22"/>
          <w:szCs w:val="22"/>
        </w:rPr>
        <w:t>Scott Chavers</w:t>
      </w:r>
      <w:r w:rsidR="005D6E4D" w:rsidRPr="009246CF">
        <w:rPr>
          <w:sz w:val="22"/>
          <w:szCs w:val="22"/>
        </w:rPr>
        <w:t xml:space="preserve">, </w:t>
      </w:r>
      <w:r w:rsidR="005D6E4D" w:rsidRPr="009246CF">
        <w:rPr>
          <w:b/>
          <w:sz w:val="22"/>
          <w:szCs w:val="22"/>
        </w:rPr>
        <w:t>MPH, PhD</w:t>
      </w:r>
      <w:r w:rsidR="005D6E4D" w:rsidRPr="009246CF">
        <w:rPr>
          <w:sz w:val="22"/>
          <w:szCs w:val="22"/>
        </w:rPr>
        <w:t xml:space="preserve"> (Glaxo </w:t>
      </w:r>
      <w:proofErr w:type="spellStart"/>
      <w:r w:rsidR="005D6E4D" w:rsidRPr="009246CF">
        <w:rPr>
          <w:sz w:val="22"/>
          <w:szCs w:val="22"/>
        </w:rPr>
        <w:t>SmithKine</w:t>
      </w:r>
      <w:proofErr w:type="spellEnd"/>
      <w:r w:rsidR="00C709D6" w:rsidRPr="009246CF">
        <w:rPr>
          <w:sz w:val="22"/>
          <w:szCs w:val="22"/>
        </w:rPr>
        <w:t>)</w:t>
      </w:r>
    </w:p>
    <w:p w14:paraId="2AC93B4B" w14:textId="77777777" w:rsidR="005301C0" w:rsidRPr="009246CF" w:rsidRDefault="00DC20BB" w:rsidP="0090405D">
      <w:pPr>
        <w:ind w:left="1440" w:hanging="1440"/>
        <w:rPr>
          <w:sz w:val="22"/>
          <w:szCs w:val="22"/>
        </w:rPr>
      </w:pPr>
      <w:r w:rsidRPr="009246CF">
        <w:rPr>
          <w:sz w:val="22"/>
          <w:szCs w:val="22"/>
        </w:rPr>
        <w:t xml:space="preserve">Miriam Kempf, PhD, </w:t>
      </w:r>
      <w:r w:rsidRPr="009246CF">
        <w:rPr>
          <w:b/>
          <w:sz w:val="22"/>
          <w:szCs w:val="22"/>
        </w:rPr>
        <w:t>MPH</w:t>
      </w:r>
      <w:r w:rsidRPr="009246CF">
        <w:rPr>
          <w:sz w:val="22"/>
          <w:szCs w:val="22"/>
        </w:rPr>
        <w:t xml:space="preserve"> (</w:t>
      </w:r>
      <w:r w:rsidR="003A43B4" w:rsidRPr="009246CF">
        <w:rPr>
          <w:sz w:val="22"/>
          <w:szCs w:val="22"/>
        </w:rPr>
        <w:t xml:space="preserve">UAB School of Public </w:t>
      </w:r>
      <w:proofErr w:type="gramStart"/>
      <w:r w:rsidR="003A43B4" w:rsidRPr="009246CF">
        <w:rPr>
          <w:sz w:val="22"/>
          <w:szCs w:val="22"/>
        </w:rPr>
        <w:t>Health</w:t>
      </w:r>
      <w:r w:rsidRPr="009246CF">
        <w:rPr>
          <w:sz w:val="22"/>
          <w:szCs w:val="22"/>
        </w:rPr>
        <w:t>)</w:t>
      </w:r>
      <w:r w:rsidR="00C709D6" w:rsidRPr="009246CF">
        <w:rPr>
          <w:sz w:val="22"/>
          <w:szCs w:val="22"/>
        </w:rPr>
        <w:t>*</w:t>
      </w:r>
      <w:proofErr w:type="gramEnd"/>
    </w:p>
    <w:p w14:paraId="04F47681" w14:textId="77777777" w:rsidR="00DC20BB" w:rsidRPr="0092520A" w:rsidRDefault="00DC20BB" w:rsidP="0090405D">
      <w:pPr>
        <w:ind w:left="1440" w:hanging="1440"/>
        <w:rPr>
          <w:sz w:val="22"/>
          <w:szCs w:val="22"/>
          <w:lang w:val="pt-PT"/>
        </w:rPr>
      </w:pPr>
      <w:r w:rsidRPr="0092520A">
        <w:rPr>
          <w:sz w:val="22"/>
          <w:szCs w:val="22"/>
          <w:lang w:val="pt-PT"/>
        </w:rPr>
        <w:t>Disha Ali, M</w:t>
      </w:r>
      <w:r w:rsidR="003A43B4" w:rsidRPr="0092520A">
        <w:rPr>
          <w:sz w:val="22"/>
          <w:szCs w:val="22"/>
          <w:lang w:val="pt-PT"/>
        </w:rPr>
        <w:t xml:space="preserve">BBS, </w:t>
      </w:r>
      <w:r w:rsidR="003A43B4" w:rsidRPr="0092520A">
        <w:rPr>
          <w:b/>
          <w:sz w:val="22"/>
          <w:szCs w:val="22"/>
          <w:lang w:val="pt-PT"/>
        </w:rPr>
        <w:t>MPH</w:t>
      </w:r>
      <w:r w:rsidR="003A43B4" w:rsidRPr="0092520A">
        <w:rPr>
          <w:sz w:val="22"/>
          <w:szCs w:val="22"/>
          <w:lang w:val="pt-PT"/>
        </w:rPr>
        <w:t xml:space="preserve"> (</w:t>
      </w:r>
      <w:r w:rsidRPr="0092520A">
        <w:rPr>
          <w:sz w:val="22"/>
          <w:szCs w:val="22"/>
          <w:lang w:val="pt-PT"/>
        </w:rPr>
        <w:t>ICDDRB)</w:t>
      </w:r>
      <w:r w:rsidR="00C709D6" w:rsidRPr="0092520A">
        <w:rPr>
          <w:sz w:val="22"/>
          <w:szCs w:val="22"/>
          <w:lang w:val="pt-PT"/>
        </w:rPr>
        <w:t>*</w:t>
      </w:r>
    </w:p>
    <w:p w14:paraId="3172E691" w14:textId="77777777" w:rsidR="00DC20BB" w:rsidRPr="009246CF" w:rsidRDefault="00DC20BB" w:rsidP="0090405D">
      <w:pPr>
        <w:ind w:left="1440" w:hanging="1440"/>
        <w:rPr>
          <w:sz w:val="22"/>
          <w:szCs w:val="22"/>
        </w:rPr>
      </w:pPr>
      <w:r w:rsidRPr="009246CF">
        <w:rPr>
          <w:sz w:val="22"/>
          <w:szCs w:val="22"/>
        </w:rPr>
        <w:t>Sharaf</w:t>
      </w:r>
      <w:r w:rsidR="003A43B4" w:rsidRPr="009246CF">
        <w:rPr>
          <w:sz w:val="22"/>
          <w:szCs w:val="22"/>
        </w:rPr>
        <w:t xml:space="preserve"> Ali Shah, MBBS, MSPH (</w:t>
      </w:r>
      <w:r w:rsidRPr="009246CF">
        <w:rPr>
          <w:sz w:val="22"/>
          <w:szCs w:val="22"/>
        </w:rPr>
        <w:t>Sindh AIDS Control Program</w:t>
      </w:r>
      <w:r w:rsidR="003A43B4" w:rsidRPr="009246CF">
        <w:rPr>
          <w:sz w:val="22"/>
          <w:szCs w:val="22"/>
        </w:rPr>
        <w:t xml:space="preserve">, as </w:t>
      </w:r>
      <w:proofErr w:type="gramStart"/>
      <w:r w:rsidR="003A43B4" w:rsidRPr="009246CF">
        <w:rPr>
          <w:sz w:val="22"/>
          <w:szCs w:val="22"/>
        </w:rPr>
        <w:t>Director</w:t>
      </w:r>
      <w:r w:rsidRPr="009246CF">
        <w:rPr>
          <w:sz w:val="22"/>
          <w:szCs w:val="22"/>
        </w:rPr>
        <w:t>)</w:t>
      </w:r>
      <w:r w:rsidR="00C709D6" w:rsidRPr="009246CF">
        <w:rPr>
          <w:sz w:val="22"/>
          <w:szCs w:val="22"/>
        </w:rPr>
        <w:t>*</w:t>
      </w:r>
      <w:proofErr w:type="gramEnd"/>
    </w:p>
    <w:p w14:paraId="200408E4" w14:textId="77777777" w:rsidR="00DC20BB" w:rsidRPr="009246CF" w:rsidRDefault="00DC20BB" w:rsidP="0090405D">
      <w:pPr>
        <w:ind w:left="1440" w:hanging="1440"/>
        <w:rPr>
          <w:sz w:val="22"/>
          <w:szCs w:val="22"/>
        </w:rPr>
      </w:pPr>
      <w:r w:rsidRPr="009246CF">
        <w:rPr>
          <w:sz w:val="22"/>
          <w:szCs w:val="22"/>
        </w:rPr>
        <w:t>Dara Potter</w:t>
      </w:r>
      <w:r w:rsidR="003A43B4" w:rsidRPr="009246CF">
        <w:rPr>
          <w:sz w:val="22"/>
          <w:szCs w:val="22"/>
        </w:rPr>
        <w:t xml:space="preserve">, MBA, </w:t>
      </w:r>
      <w:r w:rsidR="003A43B4" w:rsidRPr="009246CF">
        <w:rPr>
          <w:b/>
          <w:sz w:val="22"/>
          <w:szCs w:val="22"/>
        </w:rPr>
        <w:t>DrPH</w:t>
      </w:r>
      <w:r w:rsidR="003A43B4" w:rsidRPr="009246CF">
        <w:rPr>
          <w:sz w:val="22"/>
          <w:szCs w:val="22"/>
        </w:rPr>
        <w:t xml:space="preserve"> (Centre for Infectious Disease Research in </w:t>
      </w:r>
      <w:proofErr w:type="gramStart"/>
      <w:r w:rsidR="003A43B4" w:rsidRPr="009246CF">
        <w:rPr>
          <w:sz w:val="22"/>
          <w:szCs w:val="22"/>
        </w:rPr>
        <w:t>Zambia</w:t>
      </w:r>
      <w:r w:rsidRPr="009246CF">
        <w:rPr>
          <w:sz w:val="22"/>
          <w:szCs w:val="22"/>
        </w:rPr>
        <w:t>)</w:t>
      </w:r>
      <w:r w:rsidR="00C709D6" w:rsidRPr="009246CF">
        <w:rPr>
          <w:sz w:val="22"/>
          <w:szCs w:val="22"/>
        </w:rPr>
        <w:t>*</w:t>
      </w:r>
      <w:proofErr w:type="gramEnd"/>
    </w:p>
    <w:p w14:paraId="55D5DFDA" w14:textId="77777777" w:rsidR="00DC20BB" w:rsidRPr="009246CF" w:rsidRDefault="00DC20BB" w:rsidP="0090405D">
      <w:pPr>
        <w:ind w:left="1440" w:hanging="1440"/>
        <w:rPr>
          <w:sz w:val="22"/>
          <w:szCs w:val="22"/>
        </w:rPr>
      </w:pPr>
      <w:r w:rsidRPr="009246CF">
        <w:rPr>
          <w:sz w:val="22"/>
          <w:szCs w:val="22"/>
        </w:rPr>
        <w:t xml:space="preserve">Laila Yasmin, </w:t>
      </w:r>
      <w:r w:rsidR="003A43B4" w:rsidRPr="009246CF">
        <w:rPr>
          <w:sz w:val="22"/>
          <w:szCs w:val="22"/>
        </w:rPr>
        <w:t xml:space="preserve">MBBS, </w:t>
      </w:r>
      <w:r w:rsidR="003A43B4" w:rsidRPr="009246CF">
        <w:rPr>
          <w:b/>
          <w:sz w:val="22"/>
          <w:szCs w:val="22"/>
        </w:rPr>
        <w:t>MPH</w:t>
      </w:r>
      <w:r w:rsidR="003A43B4" w:rsidRPr="009246CF">
        <w:rPr>
          <w:sz w:val="22"/>
          <w:szCs w:val="22"/>
        </w:rPr>
        <w:t xml:space="preserve"> (New York Hospital</w:t>
      </w:r>
      <w:r w:rsidRPr="009246CF">
        <w:rPr>
          <w:sz w:val="22"/>
          <w:szCs w:val="22"/>
        </w:rPr>
        <w:t>)</w:t>
      </w:r>
    </w:p>
    <w:p w14:paraId="08F9A3E9" w14:textId="77777777" w:rsidR="00DC20BB" w:rsidRPr="009246CF" w:rsidRDefault="00DC20BB" w:rsidP="0090405D">
      <w:pPr>
        <w:ind w:left="1440" w:hanging="1440"/>
        <w:rPr>
          <w:sz w:val="22"/>
          <w:szCs w:val="22"/>
        </w:rPr>
      </w:pPr>
      <w:r w:rsidRPr="009246CF">
        <w:rPr>
          <w:sz w:val="22"/>
          <w:szCs w:val="22"/>
        </w:rPr>
        <w:t xml:space="preserve">Anwarul Hug Mian, MBBS, </w:t>
      </w:r>
      <w:r w:rsidRPr="009246CF">
        <w:rPr>
          <w:b/>
          <w:sz w:val="22"/>
          <w:szCs w:val="22"/>
        </w:rPr>
        <w:t>MPH</w:t>
      </w:r>
      <w:r w:rsidRPr="009246CF">
        <w:rPr>
          <w:sz w:val="22"/>
          <w:szCs w:val="22"/>
        </w:rPr>
        <w:t xml:space="preserve"> (</w:t>
      </w:r>
      <w:r w:rsidR="003A43B4" w:rsidRPr="009246CF">
        <w:rPr>
          <w:sz w:val="22"/>
          <w:szCs w:val="22"/>
        </w:rPr>
        <w:t xml:space="preserve">UAB School of </w:t>
      </w:r>
      <w:proofErr w:type="gramStart"/>
      <w:r w:rsidR="003A43B4" w:rsidRPr="009246CF">
        <w:rPr>
          <w:sz w:val="22"/>
          <w:szCs w:val="22"/>
        </w:rPr>
        <w:t>Health Related</w:t>
      </w:r>
      <w:proofErr w:type="gramEnd"/>
      <w:r w:rsidR="003A43B4" w:rsidRPr="009246CF">
        <w:rPr>
          <w:sz w:val="22"/>
          <w:szCs w:val="22"/>
        </w:rPr>
        <w:t xml:space="preserve"> Professions</w:t>
      </w:r>
      <w:r w:rsidRPr="009246CF">
        <w:rPr>
          <w:sz w:val="22"/>
          <w:szCs w:val="22"/>
        </w:rPr>
        <w:t>)</w:t>
      </w:r>
    </w:p>
    <w:p w14:paraId="6C11E2D4" w14:textId="77777777" w:rsidR="00DC20BB" w:rsidRPr="009246CF" w:rsidRDefault="00DC20BB" w:rsidP="0090405D">
      <w:pPr>
        <w:ind w:left="1440" w:hanging="1440"/>
        <w:rPr>
          <w:sz w:val="22"/>
          <w:szCs w:val="22"/>
        </w:rPr>
      </w:pPr>
      <w:proofErr w:type="spellStart"/>
      <w:r w:rsidRPr="009246CF">
        <w:rPr>
          <w:sz w:val="22"/>
          <w:szCs w:val="22"/>
        </w:rPr>
        <w:t>Nazmus</w:t>
      </w:r>
      <w:proofErr w:type="spellEnd"/>
      <w:r w:rsidRPr="009246CF">
        <w:rPr>
          <w:sz w:val="22"/>
          <w:szCs w:val="22"/>
        </w:rPr>
        <w:t xml:space="preserve"> Saqu</w:t>
      </w:r>
      <w:r w:rsidR="003A43B4" w:rsidRPr="009246CF">
        <w:rPr>
          <w:sz w:val="22"/>
          <w:szCs w:val="22"/>
        </w:rPr>
        <w:t xml:space="preserve">ib, MBBS, </w:t>
      </w:r>
      <w:r w:rsidR="003A43B4" w:rsidRPr="00121B8D">
        <w:rPr>
          <w:b/>
          <w:bCs/>
          <w:sz w:val="22"/>
          <w:szCs w:val="22"/>
        </w:rPr>
        <w:t>MPH</w:t>
      </w:r>
      <w:r w:rsidR="003A43B4" w:rsidRPr="009246CF">
        <w:rPr>
          <w:sz w:val="22"/>
          <w:szCs w:val="22"/>
        </w:rPr>
        <w:t xml:space="preserve"> (BRAC,</w:t>
      </w:r>
      <w:r w:rsidRPr="009246CF">
        <w:rPr>
          <w:sz w:val="22"/>
          <w:szCs w:val="22"/>
        </w:rPr>
        <w:t xml:space="preserve"> Dhaka </w:t>
      </w:r>
      <w:proofErr w:type="gramStart"/>
      <w:r w:rsidRPr="009246CF">
        <w:rPr>
          <w:sz w:val="22"/>
          <w:szCs w:val="22"/>
        </w:rPr>
        <w:t>Bangladesh)</w:t>
      </w:r>
      <w:r w:rsidR="00C709D6" w:rsidRPr="009246CF">
        <w:rPr>
          <w:sz w:val="22"/>
          <w:szCs w:val="22"/>
        </w:rPr>
        <w:t>*</w:t>
      </w:r>
      <w:proofErr w:type="gramEnd"/>
    </w:p>
    <w:p w14:paraId="0537E045" w14:textId="77777777" w:rsidR="00DC20BB" w:rsidRPr="009246CF" w:rsidRDefault="00DC20BB" w:rsidP="0090405D">
      <w:pPr>
        <w:ind w:left="1440" w:hanging="1440"/>
        <w:rPr>
          <w:sz w:val="22"/>
          <w:szCs w:val="22"/>
        </w:rPr>
      </w:pPr>
      <w:proofErr w:type="spellStart"/>
      <w:r w:rsidRPr="009246CF">
        <w:rPr>
          <w:sz w:val="22"/>
          <w:szCs w:val="22"/>
        </w:rPr>
        <w:t>Eviesgsuren</w:t>
      </w:r>
      <w:proofErr w:type="spellEnd"/>
      <w:r w:rsidRPr="009246CF">
        <w:rPr>
          <w:sz w:val="22"/>
          <w:szCs w:val="22"/>
        </w:rPr>
        <w:t xml:space="preserve"> Ser-Od, MD, </w:t>
      </w:r>
      <w:r w:rsidRPr="009246CF">
        <w:rPr>
          <w:b/>
          <w:sz w:val="22"/>
          <w:szCs w:val="22"/>
        </w:rPr>
        <w:t>MPH</w:t>
      </w:r>
      <w:r w:rsidRPr="009246CF">
        <w:rPr>
          <w:sz w:val="22"/>
          <w:szCs w:val="22"/>
        </w:rPr>
        <w:t xml:space="preserve"> (Public Health Institute, Mongolia MOH)</w:t>
      </w:r>
    </w:p>
    <w:p w14:paraId="4BA37748" w14:textId="77777777" w:rsidR="00DC20BB" w:rsidRPr="009246CF" w:rsidRDefault="00DC20BB" w:rsidP="0090405D">
      <w:pPr>
        <w:rPr>
          <w:sz w:val="22"/>
          <w:szCs w:val="22"/>
        </w:rPr>
      </w:pPr>
      <w:r w:rsidRPr="009246CF">
        <w:rPr>
          <w:sz w:val="22"/>
          <w:szCs w:val="22"/>
        </w:rPr>
        <w:t xml:space="preserve">Kasonde Mwinga, MBChB, </w:t>
      </w:r>
      <w:r w:rsidRPr="009246CF">
        <w:rPr>
          <w:b/>
          <w:sz w:val="22"/>
          <w:szCs w:val="22"/>
        </w:rPr>
        <w:t>MPH</w:t>
      </w:r>
      <w:r w:rsidRPr="009246CF">
        <w:rPr>
          <w:sz w:val="22"/>
          <w:szCs w:val="22"/>
        </w:rPr>
        <w:t xml:space="preserve"> (University Teaching Hospital, Lusaka </w:t>
      </w:r>
      <w:proofErr w:type="gramStart"/>
      <w:r w:rsidRPr="009246CF">
        <w:rPr>
          <w:sz w:val="22"/>
          <w:szCs w:val="22"/>
        </w:rPr>
        <w:t>Zambia)</w:t>
      </w:r>
      <w:r w:rsidR="00C709D6" w:rsidRPr="009246CF">
        <w:rPr>
          <w:sz w:val="22"/>
          <w:szCs w:val="22"/>
        </w:rPr>
        <w:t>*</w:t>
      </w:r>
      <w:proofErr w:type="gramEnd"/>
    </w:p>
    <w:p w14:paraId="5923D22E" w14:textId="77777777" w:rsidR="00DC20BB" w:rsidRPr="009246CF" w:rsidRDefault="00DC20BB" w:rsidP="0090405D">
      <w:pPr>
        <w:rPr>
          <w:sz w:val="22"/>
          <w:szCs w:val="22"/>
        </w:rPr>
      </w:pPr>
      <w:r w:rsidRPr="009246CF">
        <w:rPr>
          <w:sz w:val="22"/>
          <w:szCs w:val="22"/>
        </w:rPr>
        <w:t xml:space="preserve">Prisca Kasonde, MBChB, </w:t>
      </w:r>
      <w:r w:rsidRPr="009246CF">
        <w:rPr>
          <w:b/>
          <w:sz w:val="22"/>
          <w:szCs w:val="22"/>
        </w:rPr>
        <w:t xml:space="preserve">MPH </w:t>
      </w:r>
      <w:r w:rsidRPr="009246CF">
        <w:rPr>
          <w:sz w:val="22"/>
          <w:szCs w:val="22"/>
        </w:rPr>
        <w:t>(University Teaching Hospital, Lusaka Zambia)</w:t>
      </w:r>
    </w:p>
    <w:p w14:paraId="4E43246C" w14:textId="77777777" w:rsidR="00DC20BB" w:rsidRPr="009246CF" w:rsidRDefault="00DC20BB" w:rsidP="0090405D">
      <w:pPr>
        <w:rPr>
          <w:sz w:val="22"/>
          <w:szCs w:val="22"/>
          <w:lang w:val="pt-BR"/>
        </w:rPr>
      </w:pPr>
      <w:r w:rsidRPr="009246CF">
        <w:rPr>
          <w:sz w:val="22"/>
          <w:szCs w:val="22"/>
        </w:rPr>
        <w:lastRenderedPageBreak/>
        <w:t xml:space="preserve">Moses Sinkala, MBChB, </w:t>
      </w:r>
      <w:r w:rsidRPr="009246CF">
        <w:rPr>
          <w:b/>
          <w:sz w:val="22"/>
          <w:szCs w:val="22"/>
        </w:rPr>
        <w:t>MPH</w:t>
      </w:r>
      <w:r w:rsidR="003977FB" w:rsidRPr="009246CF">
        <w:rPr>
          <w:sz w:val="22"/>
          <w:szCs w:val="22"/>
        </w:rPr>
        <w:t xml:space="preserve"> (Urban District Health Mgmt. </w:t>
      </w:r>
      <w:r w:rsidR="003977FB" w:rsidRPr="009246CF">
        <w:rPr>
          <w:sz w:val="22"/>
          <w:szCs w:val="22"/>
          <w:lang w:val="pt-BR"/>
        </w:rPr>
        <w:t>Board, Lusaka, Zambia</w:t>
      </w:r>
      <w:r w:rsidR="003A43B4" w:rsidRPr="009246CF">
        <w:rPr>
          <w:sz w:val="22"/>
          <w:szCs w:val="22"/>
          <w:lang w:val="pt-BR"/>
        </w:rPr>
        <w:t xml:space="preserve">, as </w:t>
      </w:r>
      <w:proofErr w:type="gramStart"/>
      <w:r w:rsidR="003A43B4" w:rsidRPr="009246CF">
        <w:rPr>
          <w:sz w:val="22"/>
          <w:szCs w:val="22"/>
          <w:lang w:val="pt-BR"/>
        </w:rPr>
        <w:t>Director</w:t>
      </w:r>
      <w:r w:rsidR="003977FB" w:rsidRPr="009246CF">
        <w:rPr>
          <w:sz w:val="22"/>
          <w:szCs w:val="22"/>
          <w:lang w:val="pt-BR"/>
        </w:rPr>
        <w:t>)</w:t>
      </w:r>
      <w:r w:rsidR="00C709D6" w:rsidRPr="009246CF">
        <w:rPr>
          <w:sz w:val="22"/>
          <w:szCs w:val="22"/>
          <w:lang w:val="pt-BR"/>
        </w:rPr>
        <w:t>*</w:t>
      </w:r>
      <w:proofErr w:type="gramEnd"/>
    </w:p>
    <w:p w14:paraId="00D92ACA" w14:textId="77777777" w:rsidR="003977FB" w:rsidRPr="009246CF" w:rsidRDefault="003977FB" w:rsidP="0090405D">
      <w:pPr>
        <w:rPr>
          <w:sz w:val="22"/>
          <w:szCs w:val="22"/>
        </w:rPr>
      </w:pPr>
      <w:r w:rsidRPr="009246CF">
        <w:rPr>
          <w:sz w:val="22"/>
          <w:szCs w:val="22"/>
        </w:rPr>
        <w:t xml:space="preserve">Nazmul Alam, </w:t>
      </w:r>
      <w:r w:rsidRPr="009246CF">
        <w:rPr>
          <w:b/>
          <w:sz w:val="22"/>
          <w:szCs w:val="22"/>
        </w:rPr>
        <w:t>MPH</w:t>
      </w:r>
      <w:r w:rsidR="009E79C4" w:rsidRPr="009246CF">
        <w:rPr>
          <w:b/>
          <w:sz w:val="22"/>
          <w:szCs w:val="22"/>
        </w:rPr>
        <w:t>, DrPH</w:t>
      </w:r>
      <w:r w:rsidRPr="009246CF">
        <w:rPr>
          <w:sz w:val="22"/>
          <w:szCs w:val="22"/>
        </w:rPr>
        <w:t xml:space="preserve"> (Research Investigator at the </w:t>
      </w:r>
      <w:proofErr w:type="gramStart"/>
      <w:r w:rsidRPr="009246CF">
        <w:rPr>
          <w:sz w:val="22"/>
          <w:szCs w:val="22"/>
        </w:rPr>
        <w:t>ICDDRB)</w:t>
      </w:r>
      <w:r w:rsidR="00C709D6" w:rsidRPr="009246CF">
        <w:rPr>
          <w:sz w:val="22"/>
          <w:szCs w:val="22"/>
        </w:rPr>
        <w:t>*</w:t>
      </w:r>
      <w:proofErr w:type="gramEnd"/>
    </w:p>
    <w:p w14:paraId="264B3BE9" w14:textId="77777777" w:rsidR="003977FB" w:rsidRPr="009246CF" w:rsidRDefault="003977FB" w:rsidP="0090405D">
      <w:pPr>
        <w:rPr>
          <w:sz w:val="22"/>
          <w:szCs w:val="22"/>
        </w:rPr>
      </w:pPr>
      <w:r w:rsidRPr="009246CF">
        <w:rPr>
          <w:sz w:val="22"/>
          <w:szCs w:val="22"/>
        </w:rPr>
        <w:t xml:space="preserve">Richard Banda, MBChB, </w:t>
      </w:r>
      <w:r w:rsidRPr="009246CF">
        <w:rPr>
          <w:b/>
          <w:sz w:val="22"/>
          <w:szCs w:val="22"/>
        </w:rPr>
        <w:t>MPH</w:t>
      </w:r>
      <w:r w:rsidRPr="009246CF">
        <w:rPr>
          <w:sz w:val="22"/>
          <w:szCs w:val="22"/>
        </w:rPr>
        <w:t xml:space="preserve"> (</w:t>
      </w:r>
      <w:proofErr w:type="spellStart"/>
      <w:r w:rsidR="003A43B4" w:rsidRPr="009246CF">
        <w:rPr>
          <w:sz w:val="22"/>
          <w:szCs w:val="22"/>
        </w:rPr>
        <w:t>Chililabombwe</w:t>
      </w:r>
      <w:proofErr w:type="spellEnd"/>
      <w:r w:rsidR="003A43B4" w:rsidRPr="009246CF">
        <w:rPr>
          <w:sz w:val="22"/>
          <w:szCs w:val="22"/>
        </w:rPr>
        <w:t xml:space="preserve"> Health Board</w:t>
      </w:r>
      <w:r w:rsidRPr="009246CF">
        <w:rPr>
          <w:sz w:val="22"/>
          <w:szCs w:val="22"/>
        </w:rPr>
        <w:t>, Zambia</w:t>
      </w:r>
      <w:r w:rsidR="003A43B4" w:rsidRPr="009246CF">
        <w:rPr>
          <w:sz w:val="22"/>
          <w:szCs w:val="22"/>
        </w:rPr>
        <w:t>, as Director</w:t>
      </w:r>
      <w:r w:rsidRPr="009246CF">
        <w:rPr>
          <w:sz w:val="22"/>
          <w:szCs w:val="22"/>
        </w:rPr>
        <w:t>)</w:t>
      </w:r>
    </w:p>
    <w:p w14:paraId="2F4619C9" w14:textId="77777777" w:rsidR="003977FB" w:rsidRPr="009246CF" w:rsidRDefault="003977FB" w:rsidP="0090405D">
      <w:pPr>
        <w:rPr>
          <w:sz w:val="22"/>
          <w:szCs w:val="22"/>
        </w:rPr>
      </w:pPr>
      <w:proofErr w:type="spellStart"/>
      <w:r w:rsidRPr="009246CF">
        <w:rPr>
          <w:sz w:val="22"/>
          <w:szCs w:val="22"/>
        </w:rPr>
        <w:t>Shinetugs</w:t>
      </w:r>
      <w:proofErr w:type="spellEnd"/>
      <w:r w:rsidRPr="009246CF">
        <w:rPr>
          <w:sz w:val="22"/>
          <w:szCs w:val="22"/>
        </w:rPr>
        <w:t xml:space="preserve"> Bayanbileg, MD, </w:t>
      </w:r>
      <w:r w:rsidRPr="009246CF">
        <w:rPr>
          <w:b/>
          <w:sz w:val="22"/>
          <w:szCs w:val="22"/>
        </w:rPr>
        <w:t>Post-Doc</w:t>
      </w:r>
      <w:r w:rsidRPr="009246CF">
        <w:rPr>
          <w:sz w:val="22"/>
          <w:szCs w:val="22"/>
        </w:rPr>
        <w:t xml:space="preserve"> (National Medical University of</w:t>
      </w:r>
      <w:r w:rsidR="003A43B4" w:rsidRPr="009246CF">
        <w:rPr>
          <w:sz w:val="22"/>
          <w:szCs w:val="22"/>
        </w:rPr>
        <w:t xml:space="preserve"> Mongolia, Ulaanbaatar</w:t>
      </w:r>
      <w:r w:rsidRPr="009246CF">
        <w:rPr>
          <w:sz w:val="22"/>
          <w:szCs w:val="22"/>
        </w:rPr>
        <w:t>)</w:t>
      </w:r>
    </w:p>
    <w:p w14:paraId="2F580595" w14:textId="77777777" w:rsidR="003977FB" w:rsidRPr="009246CF" w:rsidRDefault="003977FB" w:rsidP="0090405D">
      <w:pPr>
        <w:rPr>
          <w:sz w:val="22"/>
          <w:szCs w:val="22"/>
          <w:lang w:val="es-PR"/>
        </w:rPr>
      </w:pPr>
      <w:r w:rsidRPr="009246CF">
        <w:rPr>
          <w:sz w:val="22"/>
          <w:szCs w:val="22"/>
          <w:lang w:val="es-PR"/>
        </w:rPr>
        <w:t>Maureen Mu</w:t>
      </w:r>
      <w:r w:rsidR="003A43B4" w:rsidRPr="009246CF">
        <w:rPr>
          <w:sz w:val="22"/>
          <w:szCs w:val="22"/>
          <w:lang w:val="es-PR"/>
        </w:rPr>
        <w:t xml:space="preserve">chimba, </w:t>
      </w:r>
      <w:r w:rsidR="003A43B4" w:rsidRPr="009246CF">
        <w:rPr>
          <w:b/>
          <w:sz w:val="22"/>
          <w:szCs w:val="22"/>
          <w:lang w:val="es-PR"/>
        </w:rPr>
        <w:t>MPH</w:t>
      </w:r>
      <w:r w:rsidR="003A43B4" w:rsidRPr="009246CF">
        <w:rPr>
          <w:sz w:val="22"/>
          <w:szCs w:val="22"/>
          <w:lang w:val="es-PR"/>
        </w:rPr>
        <w:t xml:space="preserve"> (ZAMBART</w:t>
      </w:r>
      <w:r w:rsidRPr="009246CF">
        <w:rPr>
          <w:sz w:val="22"/>
          <w:szCs w:val="22"/>
          <w:lang w:val="es-PR"/>
        </w:rPr>
        <w:t>, Lusaka, Zambia)</w:t>
      </w:r>
    </w:p>
    <w:p w14:paraId="5EDAE0E2" w14:textId="77777777" w:rsidR="003977FB" w:rsidRPr="009246CF" w:rsidRDefault="003977FB" w:rsidP="0090405D">
      <w:pPr>
        <w:rPr>
          <w:sz w:val="22"/>
          <w:szCs w:val="22"/>
        </w:rPr>
      </w:pPr>
      <w:proofErr w:type="spellStart"/>
      <w:r w:rsidRPr="009246CF">
        <w:rPr>
          <w:sz w:val="22"/>
          <w:szCs w:val="22"/>
        </w:rPr>
        <w:t>Altankhuu</w:t>
      </w:r>
      <w:proofErr w:type="spellEnd"/>
      <w:r w:rsidRPr="009246CF">
        <w:rPr>
          <w:sz w:val="22"/>
          <w:szCs w:val="22"/>
        </w:rPr>
        <w:t xml:space="preserve"> Murdorj, MD</w:t>
      </w:r>
      <w:r w:rsidR="003A43B4" w:rsidRPr="009246CF">
        <w:rPr>
          <w:sz w:val="22"/>
          <w:szCs w:val="22"/>
        </w:rPr>
        <w:t xml:space="preserve">, </w:t>
      </w:r>
      <w:r w:rsidR="003A43B4" w:rsidRPr="009246CF">
        <w:rPr>
          <w:b/>
          <w:sz w:val="22"/>
          <w:szCs w:val="22"/>
        </w:rPr>
        <w:t>Post-Doc</w:t>
      </w:r>
      <w:r w:rsidR="003A43B4" w:rsidRPr="009246CF">
        <w:rPr>
          <w:sz w:val="22"/>
          <w:szCs w:val="22"/>
        </w:rPr>
        <w:t xml:space="preserve"> (</w:t>
      </w:r>
      <w:r w:rsidRPr="009246CF">
        <w:rPr>
          <w:sz w:val="22"/>
          <w:szCs w:val="22"/>
        </w:rPr>
        <w:t xml:space="preserve">Public Health Institute, Ulaanbaatar, </w:t>
      </w:r>
      <w:proofErr w:type="gramStart"/>
      <w:r w:rsidRPr="009246CF">
        <w:rPr>
          <w:sz w:val="22"/>
          <w:szCs w:val="22"/>
        </w:rPr>
        <w:t>Mongolia)</w:t>
      </w:r>
      <w:r w:rsidR="00C709D6" w:rsidRPr="009246CF">
        <w:rPr>
          <w:sz w:val="22"/>
          <w:szCs w:val="22"/>
        </w:rPr>
        <w:t>*</w:t>
      </w:r>
      <w:proofErr w:type="gramEnd"/>
    </w:p>
    <w:p w14:paraId="0DF225B1" w14:textId="77777777" w:rsidR="003977FB" w:rsidRPr="009246CF" w:rsidRDefault="003977FB" w:rsidP="0090405D">
      <w:pPr>
        <w:rPr>
          <w:sz w:val="22"/>
          <w:szCs w:val="22"/>
        </w:rPr>
      </w:pPr>
      <w:r w:rsidRPr="009246CF">
        <w:rPr>
          <w:sz w:val="22"/>
          <w:szCs w:val="22"/>
        </w:rPr>
        <w:t xml:space="preserve">Amarjargal Yadam, MD, </w:t>
      </w:r>
      <w:r w:rsidRPr="009246CF">
        <w:rPr>
          <w:b/>
          <w:sz w:val="22"/>
          <w:szCs w:val="22"/>
        </w:rPr>
        <w:t>MPH</w:t>
      </w:r>
      <w:r w:rsidRPr="009246CF">
        <w:rPr>
          <w:sz w:val="22"/>
          <w:szCs w:val="22"/>
        </w:rPr>
        <w:t xml:space="preserve"> (National Medical University, Ulaanbaatar, </w:t>
      </w:r>
      <w:proofErr w:type="gramStart"/>
      <w:r w:rsidRPr="009246CF">
        <w:rPr>
          <w:sz w:val="22"/>
          <w:szCs w:val="22"/>
        </w:rPr>
        <w:t>Mongolia)</w:t>
      </w:r>
      <w:r w:rsidR="00C709D6" w:rsidRPr="009246CF">
        <w:rPr>
          <w:sz w:val="22"/>
          <w:szCs w:val="22"/>
        </w:rPr>
        <w:t>*</w:t>
      </w:r>
      <w:proofErr w:type="gramEnd"/>
    </w:p>
    <w:p w14:paraId="1D9CC288" w14:textId="77777777" w:rsidR="003977FB" w:rsidRPr="009246CF" w:rsidRDefault="003977FB" w:rsidP="0090405D">
      <w:pPr>
        <w:rPr>
          <w:sz w:val="22"/>
          <w:szCs w:val="22"/>
        </w:rPr>
      </w:pPr>
      <w:r w:rsidRPr="009246CF">
        <w:rPr>
          <w:sz w:val="22"/>
          <w:szCs w:val="22"/>
        </w:rPr>
        <w:t>Flint Zulu,</w:t>
      </w:r>
      <w:r w:rsidR="003A43B4" w:rsidRPr="009246CF">
        <w:rPr>
          <w:sz w:val="22"/>
          <w:szCs w:val="22"/>
        </w:rPr>
        <w:t xml:space="preserve"> </w:t>
      </w:r>
      <w:r w:rsidR="003A43B4" w:rsidRPr="009246CF">
        <w:rPr>
          <w:b/>
          <w:sz w:val="22"/>
          <w:szCs w:val="22"/>
        </w:rPr>
        <w:t>MPH</w:t>
      </w:r>
      <w:r w:rsidR="003A43B4" w:rsidRPr="009246CF">
        <w:rPr>
          <w:sz w:val="22"/>
          <w:szCs w:val="22"/>
        </w:rPr>
        <w:t xml:space="preserve"> (UNICEF</w:t>
      </w:r>
      <w:r w:rsidRPr="009246CF">
        <w:rPr>
          <w:sz w:val="22"/>
          <w:szCs w:val="22"/>
        </w:rPr>
        <w:t>, Luzaka, Zambia)</w:t>
      </w:r>
    </w:p>
    <w:p w14:paraId="21DF9CF8" w14:textId="77777777" w:rsidR="003977FB" w:rsidRPr="009246CF" w:rsidRDefault="003977FB" w:rsidP="0090405D">
      <w:pPr>
        <w:rPr>
          <w:sz w:val="22"/>
          <w:szCs w:val="22"/>
        </w:rPr>
      </w:pPr>
      <w:proofErr w:type="spellStart"/>
      <w:r w:rsidRPr="009246CF">
        <w:rPr>
          <w:sz w:val="22"/>
          <w:szCs w:val="22"/>
        </w:rPr>
        <w:t>Amyn</w:t>
      </w:r>
      <w:proofErr w:type="spellEnd"/>
      <w:r w:rsidRPr="009246CF">
        <w:rPr>
          <w:sz w:val="22"/>
          <w:szCs w:val="22"/>
        </w:rPr>
        <w:t xml:space="preserve"> Lakhani, MBBS</w:t>
      </w:r>
      <w:r w:rsidR="003A43B4" w:rsidRPr="009246CF">
        <w:rPr>
          <w:sz w:val="22"/>
          <w:szCs w:val="22"/>
        </w:rPr>
        <w:t xml:space="preserve">, </w:t>
      </w:r>
      <w:r w:rsidR="003A43B4" w:rsidRPr="009246CF">
        <w:rPr>
          <w:b/>
          <w:sz w:val="22"/>
          <w:szCs w:val="22"/>
        </w:rPr>
        <w:t>DrPH</w:t>
      </w:r>
      <w:r w:rsidR="003A43B4" w:rsidRPr="009246CF">
        <w:rPr>
          <w:sz w:val="22"/>
          <w:szCs w:val="22"/>
        </w:rPr>
        <w:t xml:space="preserve"> (Aga Khan University</w:t>
      </w:r>
      <w:r w:rsidR="008510D9" w:rsidRPr="009246CF">
        <w:rPr>
          <w:sz w:val="22"/>
          <w:szCs w:val="22"/>
        </w:rPr>
        <w:t xml:space="preserve">, Karachi, </w:t>
      </w:r>
      <w:proofErr w:type="gramStart"/>
      <w:r w:rsidR="008510D9" w:rsidRPr="009246CF">
        <w:rPr>
          <w:sz w:val="22"/>
          <w:szCs w:val="22"/>
        </w:rPr>
        <w:t>Pakistan</w:t>
      </w:r>
      <w:r w:rsidRPr="009246CF">
        <w:rPr>
          <w:sz w:val="22"/>
          <w:szCs w:val="22"/>
        </w:rPr>
        <w:t>)</w:t>
      </w:r>
      <w:r w:rsidR="00C709D6" w:rsidRPr="009246CF">
        <w:rPr>
          <w:sz w:val="22"/>
          <w:szCs w:val="22"/>
        </w:rPr>
        <w:t>*</w:t>
      </w:r>
      <w:proofErr w:type="gramEnd"/>
    </w:p>
    <w:p w14:paraId="1A95AD76" w14:textId="77777777" w:rsidR="003977FB" w:rsidRPr="009246CF" w:rsidRDefault="003977FB" w:rsidP="0090405D">
      <w:pPr>
        <w:rPr>
          <w:sz w:val="22"/>
          <w:szCs w:val="22"/>
        </w:rPr>
      </w:pPr>
      <w:r w:rsidRPr="009246CF">
        <w:rPr>
          <w:sz w:val="22"/>
          <w:szCs w:val="22"/>
        </w:rPr>
        <w:t xml:space="preserve">Kayvon Modjarrad, MD, </w:t>
      </w:r>
      <w:r w:rsidRPr="009246CF">
        <w:rPr>
          <w:b/>
          <w:sz w:val="22"/>
          <w:szCs w:val="22"/>
        </w:rPr>
        <w:t>PhD</w:t>
      </w:r>
      <w:r w:rsidRPr="009246CF">
        <w:rPr>
          <w:sz w:val="22"/>
          <w:szCs w:val="22"/>
        </w:rPr>
        <w:t xml:space="preserve"> (</w:t>
      </w:r>
      <w:r w:rsidR="003A43B4" w:rsidRPr="009246CF">
        <w:rPr>
          <w:bCs/>
          <w:sz w:val="22"/>
          <w:szCs w:val="22"/>
        </w:rPr>
        <w:t xml:space="preserve">Yale University School of </w:t>
      </w:r>
      <w:proofErr w:type="gramStart"/>
      <w:r w:rsidR="003A43B4" w:rsidRPr="009246CF">
        <w:rPr>
          <w:bCs/>
          <w:sz w:val="22"/>
          <w:szCs w:val="22"/>
        </w:rPr>
        <w:t>Medicine)</w:t>
      </w:r>
      <w:r w:rsidR="00C709D6" w:rsidRPr="009246CF">
        <w:rPr>
          <w:bCs/>
          <w:sz w:val="22"/>
          <w:szCs w:val="22"/>
        </w:rPr>
        <w:t>*</w:t>
      </w:r>
      <w:proofErr w:type="gramEnd"/>
    </w:p>
    <w:p w14:paraId="7B2C59C3" w14:textId="77777777" w:rsidR="003977FB" w:rsidRPr="009246CF" w:rsidRDefault="003977FB" w:rsidP="0090405D">
      <w:pPr>
        <w:rPr>
          <w:sz w:val="22"/>
          <w:szCs w:val="22"/>
        </w:rPr>
      </w:pPr>
      <w:r w:rsidRPr="009246CF">
        <w:rPr>
          <w:sz w:val="22"/>
          <w:szCs w:val="22"/>
        </w:rPr>
        <w:t xml:space="preserve">Bonnie Agee, </w:t>
      </w:r>
      <w:r w:rsidRPr="009246CF">
        <w:rPr>
          <w:b/>
          <w:sz w:val="22"/>
          <w:szCs w:val="22"/>
        </w:rPr>
        <w:t>MPH, PhD</w:t>
      </w:r>
      <w:r w:rsidRPr="009246CF">
        <w:rPr>
          <w:sz w:val="22"/>
          <w:szCs w:val="22"/>
        </w:rPr>
        <w:t xml:space="preserve"> (</w:t>
      </w:r>
      <w:r w:rsidR="003A43B4" w:rsidRPr="009246CF">
        <w:rPr>
          <w:sz w:val="22"/>
          <w:szCs w:val="22"/>
        </w:rPr>
        <w:t>UAB School of Public Health)</w:t>
      </w:r>
    </w:p>
    <w:p w14:paraId="6F7C7C22" w14:textId="77777777" w:rsidR="003977FB" w:rsidRPr="009246CF" w:rsidRDefault="003977FB" w:rsidP="0090405D">
      <w:pPr>
        <w:tabs>
          <w:tab w:val="left" w:pos="0"/>
        </w:tabs>
        <w:rPr>
          <w:sz w:val="22"/>
          <w:szCs w:val="22"/>
        </w:rPr>
      </w:pPr>
      <w:r w:rsidRPr="009246CF">
        <w:rPr>
          <w:sz w:val="22"/>
          <w:szCs w:val="22"/>
        </w:rPr>
        <w:t>Han-Zhu Qian, MD,</w:t>
      </w:r>
      <w:r w:rsidR="009E79C4" w:rsidRPr="009246CF">
        <w:rPr>
          <w:sz w:val="22"/>
          <w:szCs w:val="22"/>
        </w:rPr>
        <w:t xml:space="preserve"> MPH,</w:t>
      </w:r>
      <w:r w:rsidRPr="009246CF">
        <w:rPr>
          <w:sz w:val="22"/>
          <w:szCs w:val="22"/>
        </w:rPr>
        <w:t xml:space="preserve"> </w:t>
      </w:r>
      <w:r w:rsidRPr="009246CF">
        <w:rPr>
          <w:b/>
          <w:sz w:val="22"/>
          <w:szCs w:val="22"/>
        </w:rPr>
        <w:t>PhD</w:t>
      </w:r>
      <w:r w:rsidRPr="009246CF">
        <w:rPr>
          <w:sz w:val="22"/>
          <w:szCs w:val="22"/>
        </w:rPr>
        <w:t xml:space="preserve"> (</w:t>
      </w:r>
      <w:r w:rsidR="003A43B4" w:rsidRPr="009246CF">
        <w:rPr>
          <w:sz w:val="22"/>
          <w:szCs w:val="22"/>
        </w:rPr>
        <w:t xml:space="preserve">UAB School of </w:t>
      </w:r>
      <w:proofErr w:type="gramStart"/>
      <w:r w:rsidR="003A43B4" w:rsidRPr="009246CF">
        <w:rPr>
          <w:sz w:val="22"/>
          <w:szCs w:val="22"/>
        </w:rPr>
        <w:t>Medicine</w:t>
      </w:r>
      <w:r w:rsidRPr="009246CF">
        <w:rPr>
          <w:sz w:val="22"/>
          <w:szCs w:val="22"/>
        </w:rPr>
        <w:t>)</w:t>
      </w:r>
      <w:r w:rsidR="00C709D6" w:rsidRPr="009246CF">
        <w:rPr>
          <w:sz w:val="22"/>
          <w:szCs w:val="22"/>
        </w:rPr>
        <w:t>*</w:t>
      </w:r>
      <w:proofErr w:type="gramEnd"/>
    </w:p>
    <w:p w14:paraId="15B30C94" w14:textId="77777777" w:rsidR="003977FB" w:rsidRPr="009246CF" w:rsidRDefault="003977FB" w:rsidP="0090405D">
      <w:pPr>
        <w:rPr>
          <w:sz w:val="22"/>
          <w:szCs w:val="22"/>
        </w:rPr>
      </w:pPr>
      <w:r w:rsidRPr="009246CF">
        <w:rPr>
          <w:sz w:val="22"/>
          <w:szCs w:val="22"/>
        </w:rPr>
        <w:t xml:space="preserve">Xiao Yan, MD, </w:t>
      </w:r>
      <w:r w:rsidRPr="009246CF">
        <w:rPr>
          <w:b/>
          <w:sz w:val="22"/>
          <w:szCs w:val="22"/>
        </w:rPr>
        <w:t>DrPH</w:t>
      </w:r>
      <w:r w:rsidRPr="009246CF">
        <w:rPr>
          <w:sz w:val="22"/>
          <w:szCs w:val="22"/>
        </w:rPr>
        <w:t xml:space="preserve"> (</w:t>
      </w:r>
      <w:r w:rsidR="003A43B4" w:rsidRPr="009246CF">
        <w:rPr>
          <w:sz w:val="22"/>
          <w:szCs w:val="22"/>
        </w:rPr>
        <w:t xml:space="preserve">Global Fund, </w:t>
      </w:r>
      <w:r w:rsidR="00C709D6" w:rsidRPr="009246CF">
        <w:rPr>
          <w:sz w:val="22"/>
          <w:szCs w:val="22"/>
        </w:rPr>
        <w:t xml:space="preserve">China </w:t>
      </w:r>
      <w:proofErr w:type="gramStart"/>
      <w:r w:rsidR="00C709D6" w:rsidRPr="009246CF">
        <w:rPr>
          <w:sz w:val="22"/>
          <w:szCs w:val="22"/>
        </w:rPr>
        <w:t>CDC)*</w:t>
      </w:r>
      <w:proofErr w:type="gramEnd"/>
    </w:p>
    <w:p w14:paraId="10F656B8" w14:textId="77777777" w:rsidR="003977FB" w:rsidRPr="0092520A" w:rsidRDefault="003977FB" w:rsidP="0090405D">
      <w:pPr>
        <w:rPr>
          <w:sz w:val="22"/>
          <w:szCs w:val="22"/>
          <w:lang w:val="nb-NO"/>
        </w:rPr>
      </w:pPr>
      <w:r w:rsidRPr="0092520A">
        <w:rPr>
          <w:sz w:val="22"/>
          <w:szCs w:val="22"/>
          <w:lang w:val="nb-NO"/>
        </w:rPr>
        <w:t xml:space="preserve">Vikrant Sahasrabuddhe, MBBS, </w:t>
      </w:r>
      <w:r w:rsidRPr="0092520A">
        <w:rPr>
          <w:b/>
          <w:sz w:val="22"/>
          <w:szCs w:val="22"/>
          <w:lang w:val="nb-NO"/>
        </w:rPr>
        <w:t>DrPH</w:t>
      </w:r>
      <w:r w:rsidRPr="0092520A">
        <w:rPr>
          <w:sz w:val="22"/>
          <w:szCs w:val="22"/>
          <w:lang w:val="nb-NO"/>
        </w:rPr>
        <w:t xml:space="preserve"> (</w:t>
      </w:r>
      <w:r w:rsidR="00C709D6" w:rsidRPr="0092520A">
        <w:rPr>
          <w:sz w:val="22"/>
          <w:szCs w:val="22"/>
          <w:lang w:val="nb-NO"/>
        </w:rPr>
        <w:t>Vanderbilt U.</w:t>
      </w:r>
      <w:r w:rsidR="00ED0BDE" w:rsidRPr="0092520A">
        <w:rPr>
          <w:sz w:val="22"/>
          <w:szCs w:val="22"/>
          <w:lang w:val="nb-NO"/>
        </w:rPr>
        <w:t>)</w:t>
      </w:r>
      <w:r w:rsidR="00C709D6" w:rsidRPr="0092520A">
        <w:rPr>
          <w:sz w:val="22"/>
          <w:szCs w:val="22"/>
          <w:lang w:val="nb-NO"/>
        </w:rPr>
        <w:t>*</w:t>
      </w:r>
    </w:p>
    <w:p w14:paraId="55699939" w14:textId="77777777" w:rsidR="00ED0BDE" w:rsidRPr="0092520A" w:rsidRDefault="00ED0BDE" w:rsidP="0090405D">
      <w:pPr>
        <w:rPr>
          <w:sz w:val="22"/>
          <w:szCs w:val="22"/>
          <w:lang w:val="nb-NO"/>
        </w:rPr>
      </w:pPr>
      <w:r w:rsidRPr="0092520A">
        <w:rPr>
          <w:sz w:val="22"/>
          <w:szCs w:val="22"/>
          <w:lang w:val="nb-NO"/>
        </w:rPr>
        <w:t xml:space="preserve">Yujiang Jia, MD, </w:t>
      </w:r>
      <w:r w:rsidR="00C912BA" w:rsidRPr="0092520A">
        <w:rPr>
          <w:b/>
          <w:sz w:val="22"/>
          <w:szCs w:val="22"/>
          <w:lang w:val="nb-NO"/>
        </w:rPr>
        <w:t>Dr</w:t>
      </w:r>
      <w:r w:rsidR="00C709D6" w:rsidRPr="0092520A">
        <w:rPr>
          <w:b/>
          <w:sz w:val="22"/>
          <w:szCs w:val="22"/>
          <w:lang w:val="nb-NO"/>
        </w:rPr>
        <w:t>PH</w:t>
      </w:r>
      <w:r w:rsidR="00C709D6" w:rsidRPr="0092520A">
        <w:rPr>
          <w:sz w:val="22"/>
          <w:szCs w:val="22"/>
          <w:lang w:val="nb-NO"/>
        </w:rPr>
        <w:t xml:space="preserve"> (Vanderbilt U.</w:t>
      </w:r>
      <w:r w:rsidRPr="0092520A">
        <w:rPr>
          <w:sz w:val="22"/>
          <w:szCs w:val="22"/>
          <w:lang w:val="nb-NO"/>
        </w:rPr>
        <w:t>)</w:t>
      </w:r>
      <w:r w:rsidR="00C709D6" w:rsidRPr="0092520A">
        <w:rPr>
          <w:sz w:val="22"/>
          <w:szCs w:val="22"/>
          <w:lang w:val="nb-NO"/>
        </w:rPr>
        <w:t>*</w:t>
      </w:r>
    </w:p>
    <w:p w14:paraId="4F280B61" w14:textId="77777777" w:rsidR="00886438" w:rsidRPr="009246CF" w:rsidRDefault="00886438" w:rsidP="00886438">
      <w:pPr>
        <w:rPr>
          <w:sz w:val="22"/>
          <w:szCs w:val="22"/>
        </w:rPr>
      </w:pPr>
      <w:r w:rsidRPr="009246CF">
        <w:rPr>
          <w:sz w:val="22"/>
          <w:szCs w:val="22"/>
        </w:rPr>
        <w:t>Hong Cheng, M</w:t>
      </w:r>
      <w:r w:rsidR="00EF13F4" w:rsidRPr="009246CF">
        <w:rPr>
          <w:sz w:val="22"/>
          <w:szCs w:val="22"/>
        </w:rPr>
        <w:t xml:space="preserve">D, </w:t>
      </w:r>
      <w:r w:rsidR="00EF13F4" w:rsidRPr="009246CF">
        <w:rPr>
          <w:b/>
          <w:sz w:val="22"/>
          <w:szCs w:val="22"/>
        </w:rPr>
        <w:t>PhD</w:t>
      </w:r>
      <w:r w:rsidR="00EF13F4" w:rsidRPr="009246CF">
        <w:rPr>
          <w:sz w:val="22"/>
          <w:szCs w:val="22"/>
        </w:rPr>
        <w:t xml:space="preserve"> (UAB</w:t>
      </w:r>
      <w:r w:rsidRPr="009246CF">
        <w:rPr>
          <w:sz w:val="22"/>
          <w:szCs w:val="22"/>
        </w:rPr>
        <w:t>)</w:t>
      </w:r>
    </w:p>
    <w:p w14:paraId="4E4962C0" w14:textId="77777777" w:rsidR="00886438" w:rsidRPr="00611FFA" w:rsidRDefault="00886438" w:rsidP="00886438">
      <w:pPr>
        <w:rPr>
          <w:sz w:val="22"/>
          <w:szCs w:val="22"/>
        </w:rPr>
      </w:pPr>
      <w:r w:rsidRPr="00611FFA">
        <w:rPr>
          <w:sz w:val="22"/>
          <w:szCs w:val="22"/>
        </w:rPr>
        <w:t>Amin</w:t>
      </w:r>
      <w:r w:rsidR="00EF13F4" w:rsidRPr="00611FFA">
        <w:rPr>
          <w:sz w:val="22"/>
          <w:szCs w:val="22"/>
        </w:rPr>
        <w:t xml:space="preserve">ul Islam, MD, </w:t>
      </w:r>
      <w:r w:rsidR="00EF13F4" w:rsidRPr="00611FFA">
        <w:rPr>
          <w:b/>
          <w:sz w:val="22"/>
          <w:szCs w:val="22"/>
        </w:rPr>
        <w:t>DrPH</w:t>
      </w:r>
      <w:r w:rsidR="00EF13F4" w:rsidRPr="00611FFA">
        <w:rPr>
          <w:sz w:val="22"/>
          <w:szCs w:val="22"/>
        </w:rPr>
        <w:t xml:space="preserve"> (UAB</w:t>
      </w:r>
      <w:r w:rsidRPr="00611FFA">
        <w:rPr>
          <w:sz w:val="22"/>
          <w:szCs w:val="22"/>
        </w:rPr>
        <w:t>)</w:t>
      </w:r>
      <w:r w:rsidR="00EF13F4" w:rsidRPr="00611FFA">
        <w:rPr>
          <w:sz w:val="22"/>
          <w:szCs w:val="22"/>
        </w:rPr>
        <w:t>*</w:t>
      </w:r>
    </w:p>
    <w:p w14:paraId="705E49C5" w14:textId="77777777" w:rsidR="00886438" w:rsidRPr="009246CF" w:rsidRDefault="00886438" w:rsidP="00886438">
      <w:pPr>
        <w:rPr>
          <w:sz w:val="22"/>
          <w:szCs w:val="22"/>
        </w:rPr>
      </w:pPr>
      <w:r w:rsidRPr="009246CF">
        <w:rPr>
          <w:sz w:val="22"/>
          <w:szCs w:val="22"/>
        </w:rPr>
        <w:t>Jacqueline Lyman,</w:t>
      </w:r>
      <w:r w:rsidR="00EF13F4" w:rsidRPr="009246CF">
        <w:rPr>
          <w:sz w:val="22"/>
          <w:szCs w:val="22"/>
        </w:rPr>
        <w:t xml:space="preserve"> MPH,</w:t>
      </w:r>
      <w:r w:rsidRPr="009246CF">
        <w:rPr>
          <w:sz w:val="22"/>
          <w:szCs w:val="22"/>
        </w:rPr>
        <w:t xml:space="preserve"> </w:t>
      </w:r>
      <w:r w:rsidRPr="009246CF">
        <w:rPr>
          <w:b/>
          <w:sz w:val="22"/>
          <w:szCs w:val="22"/>
        </w:rPr>
        <w:t xml:space="preserve">PhD </w:t>
      </w:r>
      <w:r w:rsidRPr="009246CF">
        <w:rPr>
          <w:sz w:val="22"/>
          <w:szCs w:val="22"/>
        </w:rPr>
        <w:t>(NYC Dept of Health epidemiologist)</w:t>
      </w:r>
    </w:p>
    <w:p w14:paraId="6C410B97" w14:textId="77777777" w:rsidR="00886438" w:rsidRPr="009246CF" w:rsidRDefault="00886438" w:rsidP="00886438">
      <w:pPr>
        <w:rPr>
          <w:sz w:val="22"/>
          <w:szCs w:val="22"/>
        </w:rPr>
      </w:pPr>
      <w:r w:rsidRPr="009246CF">
        <w:rPr>
          <w:sz w:val="22"/>
          <w:szCs w:val="22"/>
        </w:rPr>
        <w:t xml:space="preserve">Mujibur Rahman, MD, </w:t>
      </w:r>
      <w:r w:rsidRPr="009246CF">
        <w:rPr>
          <w:b/>
          <w:sz w:val="22"/>
          <w:szCs w:val="22"/>
        </w:rPr>
        <w:t>DrPH</w:t>
      </w:r>
      <w:r w:rsidR="00EF13F4" w:rsidRPr="009246CF">
        <w:rPr>
          <w:sz w:val="22"/>
          <w:szCs w:val="22"/>
        </w:rPr>
        <w:t xml:space="preserve"> </w:t>
      </w:r>
      <w:r w:rsidRPr="009246CF">
        <w:rPr>
          <w:sz w:val="22"/>
          <w:szCs w:val="22"/>
        </w:rPr>
        <w:t xml:space="preserve">(Santa Clara County [CA] Dept. of </w:t>
      </w:r>
      <w:proofErr w:type="gramStart"/>
      <w:r w:rsidRPr="009246CF">
        <w:rPr>
          <w:sz w:val="22"/>
          <w:szCs w:val="22"/>
        </w:rPr>
        <w:t>Health)</w:t>
      </w:r>
      <w:r w:rsidR="00EF13F4" w:rsidRPr="009246CF">
        <w:rPr>
          <w:sz w:val="22"/>
          <w:szCs w:val="22"/>
        </w:rPr>
        <w:t>*</w:t>
      </w:r>
      <w:proofErr w:type="gramEnd"/>
    </w:p>
    <w:p w14:paraId="166697D2" w14:textId="77777777" w:rsidR="00886438" w:rsidRPr="009246CF" w:rsidRDefault="00EF13F4" w:rsidP="00886438">
      <w:pPr>
        <w:rPr>
          <w:sz w:val="22"/>
          <w:szCs w:val="22"/>
        </w:rPr>
      </w:pPr>
      <w:r w:rsidRPr="009246CF">
        <w:rPr>
          <w:sz w:val="22"/>
          <w:szCs w:val="22"/>
        </w:rPr>
        <w:t xml:space="preserve">Sushena Reza-Paul, MD, </w:t>
      </w:r>
      <w:r w:rsidRPr="009246CF">
        <w:rPr>
          <w:b/>
          <w:sz w:val="22"/>
          <w:szCs w:val="22"/>
        </w:rPr>
        <w:t>DrPH</w:t>
      </w:r>
      <w:r w:rsidRPr="009246CF">
        <w:rPr>
          <w:sz w:val="22"/>
          <w:szCs w:val="22"/>
        </w:rPr>
        <w:t xml:space="preserve"> (U. of Toronto</w:t>
      </w:r>
      <w:r w:rsidR="00886438" w:rsidRPr="009246CF">
        <w:rPr>
          <w:sz w:val="22"/>
          <w:szCs w:val="22"/>
        </w:rPr>
        <w:t xml:space="preserve">, based in </w:t>
      </w:r>
      <w:proofErr w:type="spellStart"/>
      <w:proofErr w:type="gramStart"/>
      <w:r w:rsidR="00886438" w:rsidRPr="009246CF">
        <w:rPr>
          <w:sz w:val="22"/>
          <w:szCs w:val="22"/>
        </w:rPr>
        <w:t>Banglalore</w:t>
      </w:r>
      <w:proofErr w:type="spellEnd"/>
      <w:r w:rsidR="00886438" w:rsidRPr="009246CF">
        <w:rPr>
          <w:sz w:val="22"/>
          <w:szCs w:val="22"/>
        </w:rPr>
        <w:t>)</w:t>
      </w:r>
      <w:r w:rsidRPr="009246CF">
        <w:rPr>
          <w:sz w:val="22"/>
          <w:szCs w:val="22"/>
        </w:rPr>
        <w:t>*</w:t>
      </w:r>
      <w:proofErr w:type="gramEnd"/>
    </w:p>
    <w:p w14:paraId="78DAFF6B" w14:textId="77777777" w:rsidR="00886438" w:rsidRPr="009246CF" w:rsidRDefault="00886438" w:rsidP="00886438">
      <w:pPr>
        <w:rPr>
          <w:sz w:val="22"/>
          <w:szCs w:val="22"/>
        </w:rPr>
      </w:pPr>
      <w:r w:rsidRPr="009246CF">
        <w:rPr>
          <w:sz w:val="22"/>
          <w:szCs w:val="22"/>
        </w:rPr>
        <w:t xml:space="preserve">Gelen Del Rosario, MD, </w:t>
      </w:r>
      <w:r w:rsidRPr="009246CF">
        <w:rPr>
          <w:b/>
          <w:sz w:val="22"/>
          <w:szCs w:val="22"/>
        </w:rPr>
        <w:t>DrPH</w:t>
      </w:r>
      <w:r w:rsidRPr="009246CF">
        <w:rPr>
          <w:sz w:val="22"/>
          <w:szCs w:val="22"/>
        </w:rPr>
        <w:t xml:space="preserve"> (resident in </w:t>
      </w:r>
      <w:r w:rsidR="00EF13F4" w:rsidRPr="009246CF">
        <w:rPr>
          <w:sz w:val="22"/>
          <w:szCs w:val="22"/>
        </w:rPr>
        <w:t>Obstetrics/Gynecology, Jersey Shore Medical Center</w:t>
      </w:r>
      <w:r w:rsidRPr="009246CF">
        <w:rPr>
          <w:sz w:val="22"/>
          <w:szCs w:val="22"/>
        </w:rPr>
        <w:t>)</w:t>
      </w:r>
    </w:p>
    <w:p w14:paraId="0485AB8E" w14:textId="77777777" w:rsidR="00886438" w:rsidRPr="009246CF" w:rsidRDefault="00886438" w:rsidP="00886438">
      <w:pPr>
        <w:rPr>
          <w:sz w:val="22"/>
          <w:szCs w:val="22"/>
        </w:rPr>
      </w:pPr>
      <w:r w:rsidRPr="009246CF">
        <w:rPr>
          <w:sz w:val="22"/>
          <w:szCs w:val="22"/>
        </w:rPr>
        <w:t xml:space="preserve">Karen Megazzini, PA, MPH, </w:t>
      </w:r>
      <w:r w:rsidRPr="009246CF">
        <w:rPr>
          <w:b/>
          <w:sz w:val="22"/>
          <w:szCs w:val="22"/>
        </w:rPr>
        <w:t>DrPH</w:t>
      </w:r>
      <w:r w:rsidRPr="009246CF">
        <w:rPr>
          <w:sz w:val="22"/>
          <w:szCs w:val="22"/>
        </w:rPr>
        <w:t xml:space="preserve"> *(</w:t>
      </w:r>
      <w:r w:rsidR="00EF13F4" w:rsidRPr="009246CF">
        <w:rPr>
          <w:sz w:val="22"/>
          <w:szCs w:val="22"/>
        </w:rPr>
        <w:t>Friends in Global Health, LLC, based in</w:t>
      </w:r>
      <w:r w:rsidRPr="009246CF">
        <w:rPr>
          <w:sz w:val="22"/>
          <w:szCs w:val="22"/>
        </w:rPr>
        <w:t xml:space="preserve"> </w:t>
      </w:r>
      <w:proofErr w:type="gramStart"/>
      <w:r w:rsidRPr="009246CF">
        <w:rPr>
          <w:sz w:val="22"/>
          <w:szCs w:val="22"/>
        </w:rPr>
        <w:t>Nigeria)</w:t>
      </w:r>
      <w:r w:rsidR="00EF13F4" w:rsidRPr="009246CF">
        <w:rPr>
          <w:sz w:val="22"/>
          <w:szCs w:val="22"/>
        </w:rPr>
        <w:t>*</w:t>
      </w:r>
      <w:proofErr w:type="gramEnd"/>
      <w:r w:rsidRPr="009246CF">
        <w:rPr>
          <w:sz w:val="22"/>
          <w:szCs w:val="22"/>
        </w:rPr>
        <w:t xml:space="preserve"> </w:t>
      </w:r>
    </w:p>
    <w:p w14:paraId="1713077B" w14:textId="77777777" w:rsidR="00886438" w:rsidRPr="009246CF" w:rsidRDefault="00886438" w:rsidP="00886438">
      <w:pPr>
        <w:rPr>
          <w:sz w:val="22"/>
          <w:szCs w:val="22"/>
        </w:rPr>
      </w:pPr>
      <w:r w:rsidRPr="009246CF">
        <w:rPr>
          <w:sz w:val="22"/>
          <w:szCs w:val="22"/>
        </w:rPr>
        <w:t xml:space="preserve">Takeda Freeman, </w:t>
      </w:r>
      <w:r w:rsidRPr="00121B8D">
        <w:rPr>
          <w:b/>
          <w:bCs/>
          <w:sz w:val="22"/>
          <w:szCs w:val="22"/>
        </w:rPr>
        <w:t>PhD</w:t>
      </w:r>
      <w:r w:rsidRPr="009246CF">
        <w:rPr>
          <w:sz w:val="22"/>
          <w:szCs w:val="22"/>
        </w:rPr>
        <w:t xml:space="preserve"> (UAB faculty).</w:t>
      </w:r>
    </w:p>
    <w:p w14:paraId="5012C98E" w14:textId="77777777" w:rsidR="00886438" w:rsidRPr="009246CF" w:rsidRDefault="00886438" w:rsidP="00886438">
      <w:pPr>
        <w:ind w:left="180" w:hanging="180"/>
        <w:rPr>
          <w:sz w:val="22"/>
          <w:szCs w:val="22"/>
        </w:rPr>
      </w:pPr>
      <w:r w:rsidRPr="009246CF">
        <w:rPr>
          <w:sz w:val="22"/>
          <w:szCs w:val="22"/>
        </w:rPr>
        <w:t xml:space="preserve">Ron Cantrell, MPH, </w:t>
      </w:r>
      <w:r w:rsidRPr="009246CF">
        <w:rPr>
          <w:b/>
          <w:sz w:val="22"/>
          <w:szCs w:val="22"/>
        </w:rPr>
        <w:t>PhD</w:t>
      </w:r>
      <w:r w:rsidRPr="009246CF">
        <w:rPr>
          <w:sz w:val="22"/>
          <w:szCs w:val="22"/>
        </w:rPr>
        <w:t xml:space="preserve"> (Eli Lilly, Indianapolis)</w:t>
      </w:r>
    </w:p>
    <w:p w14:paraId="7BCB3E8C" w14:textId="77777777" w:rsidR="00886438" w:rsidRPr="009246CF" w:rsidRDefault="00886438" w:rsidP="00886438">
      <w:pPr>
        <w:rPr>
          <w:sz w:val="22"/>
          <w:szCs w:val="22"/>
        </w:rPr>
      </w:pPr>
      <w:r w:rsidRPr="009246CF">
        <w:rPr>
          <w:sz w:val="22"/>
          <w:szCs w:val="22"/>
        </w:rPr>
        <w:t xml:space="preserve">Irene Tami, DDS, MPH, </w:t>
      </w:r>
      <w:r w:rsidRPr="009246CF">
        <w:rPr>
          <w:b/>
          <w:sz w:val="22"/>
          <w:szCs w:val="22"/>
        </w:rPr>
        <w:t>DrPH</w:t>
      </w:r>
      <w:r w:rsidRPr="009246CF">
        <w:rPr>
          <w:sz w:val="22"/>
          <w:szCs w:val="22"/>
        </w:rPr>
        <w:t xml:space="preserve"> (MD Anderson, Houston)</w:t>
      </w:r>
    </w:p>
    <w:p w14:paraId="3F2B8BA0" w14:textId="77777777" w:rsidR="00886438" w:rsidRPr="009246CF" w:rsidRDefault="00886438" w:rsidP="00886438">
      <w:pPr>
        <w:rPr>
          <w:sz w:val="22"/>
          <w:szCs w:val="22"/>
        </w:rPr>
      </w:pPr>
      <w:r w:rsidRPr="009246CF">
        <w:rPr>
          <w:sz w:val="22"/>
          <w:szCs w:val="22"/>
        </w:rPr>
        <w:t xml:space="preserve">Shamima Ahktar, </w:t>
      </w:r>
      <w:r w:rsidRPr="009246CF">
        <w:rPr>
          <w:b/>
          <w:sz w:val="22"/>
          <w:szCs w:val="22"/>
        </w:rPr>
        <w:t>DrPH student</w:t>
      </w:r>
      <w:r w:rsidRPr="009246CF">
        <w:rPr>
          <w:sz w:val="22"/>
          <w:szCs w:val="22"/>
        </w:rPr>
        <w:t xml:space="preserve"> (active, doing thesis work in Dhaka)</w:t>
      </w:r>
    </w:p>
    <w:p w14:paraId="04986241" w14:textId="179B777A" w:rsidR="00C14EC9" w:rsidRPr="009246CF" w:rsidRDefault="00C14EC9" w:rsidP="00C14EC9">
      <w:pPr>
        <w:rPr>
          <w:sz w:val="22"/>
          <w:szCs w:val="22"/>
        </w:rPr>
      </w:pPr>
      <w:r w:rsidRPr="009246CF">
        <w:rPr>
          <w:sz w:val="22"/>
          <w:szCs w:val="22"/>
        </w:rPr>
        <w:t xml:space="preserve">Cynthia S. Tsai, </w:t>
      </w:r>
      <w:r w:rsidRPr="00121B8D">
        <w:rPr>
          <w:b/>
          <w:bCs/>
          <w:sz w:val="22"/>
          <w:szCs w:val="22"/>
        </w:rPr>
        <w:t>MPH</w:t>
      </w:r>
      <w:r w:rsidRPr="009246CF">
        <w:rPr>
          <w:sz w:val="22"/>
          <w:szCs w:val="22"/>
        </w:rPr>
        <w:t xml:space="preserve"> research project, Yale University (Nova Southwestern School of Osteopathic </w:t>
      </w:r>
      <w:proofErr w:type="gramStart"/>
      <w:r w:rsidRPr="009246CF">
        <w:rPr>
          <w:sz w:val="22"/>
          <w:szCs w:val="22"/>
        </w:rPr>
        <w:t>Medicine)*</w:t>
      </w:r>
      <w:proofErr w:type="gramEnd"/>
    </w:p>
    <w:p w14:paraId="64FE0505" w14:textId="77777777" w:rsidR="00C14EC9" w:rsidRPr="009246CF" w:rsidRDefault="00C14EC9" w:rsidP="00C14EC9">
      <w:pPr>
        <w:rPr>
          <w:sz w:val="22"/>
          <w:szCs w:val="22"/>
        </w:rPr>
      </w:pPr>
      <w:proofErr w:type="spellStart"/>
      <w:r w:rsidRPr="009246CF">
        <w:rPr>
          <w:sz w:val="22"/>
          <w:szCs w:val="22"/>
        </w:rPr>
        <w:t>Henroy</w:t>
      </w:r>
      <w:proofErr w:type="spellEnd"/>
      <w:r w:rsidRPr="009246CF">
        <w:rPr>
          <w:sz w:val="22"/>
          <w:szCs w:val="22"/>
        </w:rPr>
        <w:t xml:space="preserve"> Scarlett, </w:t>
      </w:r>
      <w:r w:rsidRPr="00121B8D">
        <w:rPr>
          <w:b/>
          <w:bCs/>
          <w:sz w:val="22"/>
          <w:szCs w:val="22"/>
        </w:rPr>
        <w:t>DrPH</w:t>
      </w:r>
      <w:r w:rsidRPr="009246CF">
        <w:rPr>
          <w:sz w:val="22"/>
          <w:szCs w:val="22"/>
        </w:rPr>
        <w:t xml:space="preserve"> (U. of West Indies-Mona Campus)</w:t>
      </w:r>
    </w:p>
    <w:p w14:paraId="00136D82" w14:textId="77777777" w:rsidR="00C14EC9" w:rsidRPr="009246CF" w:rsidRDefault="00C14EC9" w:rsidP="00C14EC9">
      <w:pPr>
        <w:rPr>
          <w:sz w:val="22"/>
          <w:szCs w:val="22"/>
        </w:rPr>
      </w:pPr>
      <w:r w:rsidRPr="009246CF">
        <w:rPr>
          <w:sz w:val="22"/>
          <w:szCs w:val="22"/>
        </w:rPr>
        <w:t xml:space="preserve">Hussain </w:t>
      </w:r>
      <w:proofErr w:type="spellStart"/>
      <w:proofErr w:type="gramStart"/>
      <w:r w:rsidRPr="009246CF">
        <w:rPr>
          <w:sz w:val="22"/>
          <w:szCs w:val="22"/>
        </w:rPr>
        <w:t>R.Usman</w:t>
      </w:r>
      <w:proofErr w:type="spellEnd"/>
      <w:proofErr w:type="gramEnd"/>
      <w:r w:rsidRPr="009246CF">
        <w:rPr>
          <w:sz w:val="22"/>
          <w:szCs w:val="22"/>
        </w:rPr>
        <w:t xml:space="preserve">, MBBS, </w:t>
      </w:r>
      <w:r w:rsidRPr="00121B8D">
        <w:rPr>
          <w:b/>
          <w:bCs/>
          <w:sz w:val="22"/>
          <w:szCs w:val="22"/>
        </w:rPr>
        <w:t>DrPH</w:t>
      </w:r>
      <w:r w:rsidRPr="009246CF">
        <w:rPr>
          <w:sz w:val="22"/>
          <w:szCs w:val="22"/>
        </w:rPr>
        <w:t xml:space="preserve"> (CDC)</w:t>
      </w:r>
    </w:p>
    <w:p w14:paraId="045CBBCB" w14:textId="77777777" w:rsidR="00C14EC9" w:rsidRPr="009246CF" w:rsidRDefault="00C14EC9" w:rsidP="00C14EC9">
      <w:pPr>
        <w:rPr>
          <w:sz w:val="22"/>
          <w:szCs w:val="22"/>
        </w:rPr>
      </w:pPr>
      <w:r w:rsidRPr="009246CF">
        <w:rPr>
          <w:sz w:val="22"/>
          <w:szCs w:val="22"/>
        </w:rPr>
        <w:t xml:space="preserve">Helen Ding, MD, </w:t>
      </w:r>
      <w:r w:rsidRPr="00121B8D">
        <w:rPr>
          <w:b/>
          <w:bCs/>
          <w:sz w:val="22"/>
          <w:szCs w:val="22"/>
        </w:rPr>
        <w:t>MPH</w:t>
      </w:r>
      <w:r w:rsidRPr="009246CF">
        <w:rPr>
          <w:sz w:val="22"/>
          <w:szCs w:val="22"/>
        </w:rPr>
        <w:t xml:space="preserve"> (CDC)*</w:t>
      </w:r>
    </w:p>
    <w:p w14:paraId="749D0AA0" w14:textId="2DC35CCF" w:rsidR="00C14EC9" w:rsidRPr="009246CF" w:rsidRDefault="00C14EC9" w:rsidP="00C14EC9">
      <w:pPr>
        <w:rPr>
          <w:sz w:val="22"/>
          <w:szCs w:val="22"/>
        </w:rPr>
      </w:pPr>
      <w:r w:rsidRPr="009246CF">
        <w:rPr>
          <w:sz w:val="22"/>
          <w:szCs w:val="22"/>
        </w:rPr>
        <w:t xml:space="preserve">Muzala </w:t>
      </w:r>
      <w:proofErr w:type="spellStart"/>
      <w:r w:rsidRPr="009246CF">
        <w:rPr>
          <w:sz w:val="22"/>
          <w:szCs w:val="22"/>
        </w:rPr>
        <w:t>Kapina</w:t>
      </w:r>
      <w:proofErr w:type="spellEnd"/>
      <w:r w:rsidRPr="009246CF">
        <w:rPr>
          <w:sz w:val="22"/>
          <w:szCs w:val="22"/>
        </w:rPr>
        <w:t>, M</w:t>
      </w:r>
      <w:r w:rsidR="00121B8D">
        <w:rPr>
          <w:sz w:val="22"/>
          <w:szCs w:val="22"/>
        </w:rPr>
        <w:t>BChB</w:t>
      </w:r>
      <w:r w:rsidRPr="009246CF">
        <w:rPr>
          <w:sz w:val="22"/>
          <w:szCs w:val="22"/>
        </w:rPr>
        <w:t xml:space="preserve">, </w:t>
      </w:r>
      <w:r w:rsidRPr="00121B8D">
        <w:rPr>
          <w:b/>
          <w:bCs/>
          <w:sz w:val="22"/>
          <w:szCs w:val="22"/>
        </w:rPr>
        <w:t>MPH</w:t>
      </w:r>
      <w:r w:rsidRPr="009246CF">
        <w:rPr>
          <w:sz w:val="22"/>
          <w:szCs w:val="22"/>
        </w:rPr>
        <w:t xml:space="preserve"> (University Teaching Hospital, Lusaka, Zambia)</w:t>
      </w:r>
    </w:p>
    <w:p w14:paraId="47AD863E" w14:textId="77777777" w:rsidR="00C14EC9" w:rsidRPr="009246CF" w:rsidRDefault="00C14EC9" w:rsidP="00C14EC9">
      <w:pPr>
        <w:rPr>
          <w:sz w:val="22"/>
          <w:szCs w:val="22"/>
        </w:rPr>
      </w:pPr>
      <w:r w:rsidRPr="009246CF">
        <w:rPr>
          <w:sz w:val="22"/>
          <w:szCs w:val="22"/>
        </w:rPr>
        <w:t xml:space="preserve">Christopher S. Krawczyk, MPH, DrPH (California Dept of </w:t>
      </w:r>
      <w:proofErr w:type="gramStart"/>
      <w:r w:rsidRPr="009246CF">
        <w:rPr>
          <w:sz w:val="22"/>
          <w:szCs w:val="22"/>
        </w:rPr>
        <w:t>Health)*</w:t>
      </w:r>
      <w:proofErr w:type="gramEnd"/>
    </w:p>
    <w:p w14:paraId="6703D25C" w14:textId="77777777" w:rsidR="00C14EC9" w:rsidRPr="009246CF" w:rsidRDefault="00C14EC9" w:rsidP="00C14EC9">
      <w:pPr>
        <w:rPr>
          <w:sz w:val="22"/>
          <w:szCs w:val="22"/>
        </w:rPr>
      </w:pPr>
      <w:r w:rsidRPr="009246CF">
        <w:rPr>
          <w:sz w:val="22"/>
          <w:szCs w:val="22"/>
        </w:rPr>
        <w:t xml:space="preserve">Jenny L. Martino, </w:t>
      </w:r>
      <w:r w:rsidRPr="00121B8D">
        <w:rPr>
          <w:b/>
          <w:bCs/>
          <w:sz w:val="22"/>
          <w:szCs w:val="22"/>
        </w:rPr>
        <w:t>MD,</w:t>
      </w:r>
      <w:r w:rsidRPr="009246CF">
        <w:rPr>
          <w:sz w:val="22"/>
          <w:szCs w:val="22"/>
        </w:rPr>
        <w:t xml:space="preserve"> </w:t>
      </w:r>
      <w:r w:rsidRPr="00121B8D">
        <w:rPr>
          <w:b/>
          <w:bCs/>
          <w:sz w:val="22"/>
          <w:szCs w:val="22"/>
        </w:rPr>
        <w:t>MSPH</w:t>
      </w:r>
      <w:r w:rsidRPr="009246CF">
        <w:rPr>
          <w:sz w:val="22"/>
          <w:szCs w:val="22"/>
        </w:rPr>
        <w:t xml:space="preserve"> (U. of Washington, Medicine </w:t>
      </w:r>
      <w:proofErr w:type="gramStart"/>
      <w:r w:rsidRPr="009246CF">
        <w:rPr>
          <w:sz w:val="22"/>
          <w:szCs w:val="22"/>
        </w:rPr>
        <w:t>Residency)*</w:t>
      </w:r>
      <w:proofErr w:type="gramEnd"/>
    </w:p>
    <w:p w14:paraId="18AA0B76" w14:textId="77777777" w:rsidR="00C14EC9" w:rsidRPr="009246CF" w:rsidRDefault="00C14EC9" w:rsidP="00C14EC9">
      <w:pPr>
        <w:rPr>
          <w:sz w:val="22"/>
          <w:szCs w:val="22"/>
        </w:rPr>
      </w:pPr>
      <w:r w:rsidRPr="009246CF">
        <w:rPr>
          <w:sz w:val="22"/>
          <w:szCs w:val="22"/>
        </w:rPr>
        <w:t xml:space="preserve">Stacy A. Nichols, MD, </w:t>
      </w:r>
      <w:r w:rsidRPr="00121B8D">
        <w:rPr>
          <w:b/>
          <w:bCs/>
          <w:sz w:val="22"/>
          <w:szCs w:val="22"/>
        </w:rPr>
        <w:t>MPH</w:t>
      </w:r>
      <w:r w:rsidRPr="009246CF">
        <w:rPr>
          <w:sz w:val="22"/>
          <w:szCs w:val="22"/>
        </w:rPr>
        <w:t xml:space="preserve"> (pediatric </w:t>
      </w:r>
      <w:proofErr w:type="gramStart"/>
      <w:r w:rsidRPr="009246CF">
        <w:rPr>
          <w:sz w:val="22"/>
          <w:szCs w:val="22"/>
        </w:rPr>
        <w:t>practice)*</w:t>
      </w:r>
      <w:proofErr w:type="gramEnd"/>
    </w:p>
    <w:p w14:paraId="4E8660E5" w14:textId="77777777" w:rsidR="00C14EC9" w:rsidRPr="009246CF" w:rsidRDefault="00C14EC9" w:rsidP="00C14EC9">
      <w:pPr>
        <w:rPr>
          <w:sz w:val="22"/>
          <w:szCs w:val="22"/>
        </w:rPr>
      </w:pPr>
      <w:proofErr w:type="spellStart"/>
      <w:r w:rsidRPr="009246CF">
        <w:rPr>
          <w:sz w:val="22"/>
          <w:szCs w:val="22"/>
        </w:rPr>
        <w:t>Omrana</w:t>
      </w:r>
      <w:proofErr w:type="spellEnd"/>
      <w:r w:rsidRPr="009246CF">
        <w:rPr>
          <w:sz w:val="22"/>
          <w:szCs w:val="22"/>
        </w:rPr>
        <w:t xml:space="preserve"> Pasha, MBBS, MSPH (Aga Khan </w:t>
      </w:r>
      <w:proofErr w:type="gramStart"/>
      <w:r w:rsidRPr="009246CF">
        <w:rPr>
          <w:sz w:val="22"/>
          <w:szCs w:val="22"/>
        </w:rPr>
        <w:t>University)*</w:t>
      </w:r>
      <w:proofErr w:type="gramEnd"/>
    </w:p>
    <w:p w14:paraId="143FFF6B" w14:textId="77777777" w:rsidR="00C14EC9" w:rsidRPr="009246CF" w:rsidRDefault="00C14EC9" w:rsidP="00886438">
      <w:pPr>
        <w:rPr>
          <w:sz w:val="22"/>
          <w:szCs w:val="22"/>
        </w:rPr>
      </w:pPr>
      <w:r w:rsidRPr="009246CF">
        <w:rPr>
          <w:sz w:val="22"/>
          <w:szCs w:val="22"/>
        </w:rPr>
        <w:t>Ülgen S. Fideli, MPH, PA (Duke U.)</w:t>
      </w:r>
    </w:p>
    <w:p w14:paraId="7636779F" w14:textId="77777777" w:rsidR="00B00BFD" w:rsidRPr="009246CF" w:rsidRDefault="00B00BFD" w:rsidP="0090405D">
      <w:pPr>
        <w:rPr>
          <w:sz w:val="22"/>
          <w:szCs w:val="22"/>
        </w:rPr>
      </w:pPr>
      <w:r w:rsidRPr="009246CF">
        <w:rPr>
          <w:sz w:val="22"/>
          <w:szCs w:val="22"/>
        </w:rPr>
        <w:t xml:space="preserve">S. Asad Ali, MBBS, </w:t>
      </w:r>
      <w:r w:rsidRPr="009246CF">
        <w:rPr>
          <w:b/>
          <w:sz w:val="22"/>
          <w:szCs w:val="22"/>
        </w:rPr>
        <w:t>MPH</w:t>
      </w:r>
      <w:r w:rsidRPr="009246CF">
        <w:rPr>
          <w:sz w:val="22"/>
          <w:szCs w:val="22"/>
        </w:rPr>
        <w:t xml:space="preserve"> (Aga Khan University, Karachi</w:t>
      </w:r>
      <w:r w:rsidR="008510D9" w:rsidRPr="009246CF">
        <w:rPr>
          <w:sz w:val="22"/>
          <w:szCs w:val="22"/>
        </w:rPr>
        <w:t xml:space="preserve">, </w:t>
      </w:r>
      <w:proofErr w:type="gramStart"/>
      <w:r w:rsidR="008510D9" w:rsidRPr="009246CF">
        <w:rPr>
          <w:sz w:val="22"/>
          <w:szCs w:val="22"/>
        </w:rPr>
        <w:t>Pakistan</w:t>
      </w:r>
      <w:r w:rsidRPr="009246CF">
        <w:rPr>
          <w:sz w:val="22"/>
          <w:szCs w:val="22"/>
        </w:rPr>
        <w:t>)</w:t>
      </w:r>
      <w:r w:rsidR="00C709D6" w:rsidRPr="009246CF">
        <w:rPr>
          <w:sz w:val="22"/>
          <w:szCs w:val="22"/>
        </w:rPr>
        <w:t>*</w:t>
      </w:r>
      <w:proofErr w:type="gramEnd"/>
    </w:p>
    <w:p w14:paraId="2298011B" w14:textId="77777777" w:rsidR="00B00BFD" w:rsidRPr="009246CF" w:rsidRDefault="00B00BFD" w:rsidP="0090405D">
      <w:pPr>
        <w:rPr>
          <w:sz w:val="22"/>
          <w:szCs w:val="22"/>
        </w:rPr>
      </w:pPr>
      <w:r w:rsidRPr="009246CF">
        <w:rPr>
          <w:sz w:val="22"/>
          <w:szCs w:val="22"/>
        </w:rPr>
        <w:t>Momen Kazi, MBBS,</w:t>
      </w:r>
      <w:r w:rsidR="008510D9" w:rsidRPr="009246CF">
        <w:rPr>
          <w:sz w:val="22"/>
          <w:szCs w:val="22"/>
        </w:rPr>
        <w:t xml:space="preserve"> </w:t>
      </w:r>
      <w:r w:rsidR="008510D9" w:rsidRPr="009246CF">
        <w:rPr>
          <w:b/>
          <w:sz w:val="22"/>
          <w:szCs w:val="22"/>
        </w:rPr>
        <w:t>MPH</w:t>
      </w:r>
      <w:r w:rsidR="008510D9" w:rsidRPr="009246CF">
        <w:rPr>
          <w:sz w:val="22"/>
          <w:szCs w:val="22"/>
        </w:rPr>
        <w:t xml:space="preserve"> (</w:t>
      </w:r>
      <w:r w:rsidRPr="009246CF">
        <w:rPr>
          <w:sz w:val="22"/>
          <w:szCs w:val="22"/>
        </w:rPr>
        <w:t xml:space="preserve">Aga Khan University, Karachi, </w:t>
      </w:r>
      <w:proofErr w:type="gramStart"/>
      <w:r w:rsidRPr="009246CF">
        <w:rPr>
          <w:sz w:val="22"/>
          <w:szCs w:val="22"/>
        </w:rPr>
        <w:t>Pakistan)</w:t>
      </w:r>
      <w:r w:rsidR="00C709D6" w:rsidRPr="009246CF">
        <w:rPr>
          <w:sz w:val="22"/>
          <w:szCs w:val="22"/>
        </w:rPr>
        <w:t>*</w:t>
      </w:r>
      <w:proofErr w:type="gramEnd"/>
    </w:p>
    <w:p w14:paraId="3C6F2354" w14:textId="68C4BBDB" w:rsidR="008510D9" w:rsidRPr="009246CF" w:rsidRDefault="008510D9" w:rsidP="0090405D">
      <w:pPr>
        <w:rPr>
          <w:sz w:val="22"/>
          <w:szCs w:val="22"/>
        </w:rPr>
      </w:pPr>
      <w:r w:rsidRPr="009246CF">
        <w:rPr>
          <w:sz w:val="22"/>
          <w:szCs w:val="22"/>
        </w:rPr>
        <w:t>Madhav Bhatta</w:t>
      </w:r>
      <w:r w:rsidR="009E79C4" w:rsidRPr="009246CF">
        <w:rPr>
          <w:sz w:val="22"/>
          <w:szCs w:val="22"/>
        </w:rPr>
        <w:t xml:space="preserve">, </w:t>
      </w:r>
      <w:r w:rsidR="009E79C4" w:rsidRPr="009246CF">
        <w:rPr>
          <w:b/>
          <w:sz w:val="22"/>
          <w:szCs w:val="22"/>
        </w:rPr>
        <w:t>MPH, PhD</w:t>
      </w:r>
      <w:r w:rsidRPr="009246CF">
        <w:rPr>
          <w:sz w:val="22"/>
          <w:szCs w:val="22"/>
        </w:rPr>
        <w:t xml:space="preserve"> (</w:t>
      </w:r>
      <w:r w:rsidR="0011205A">
        <w:rPr>
          <w:sz w:val="22"/>
          <w:szCs w:val="22"/>
        </w:rPr>
        <w:t xml:space="preserve">faculty, </w:t>
      </w:r>
      <w:r w:rsidRPr="009246CF">
        <w:rPr>
          <w:sz w:val="22"/>
          <w:szCs w:val="22"/>
        </w:rPr>
        <w:t xml:space="preserve">Kent State </w:t>
      </w:r>
      <w:proofErr w:type="gramStart"/>
      <w:r w:rsidRPr="009246CF">
        <w:rPr>
          <w:sz w:val="22"/>
          <w:szCs w:val="22"/>
        </w:rPr>
        <w:t>University)</w:t>
      </w:r>
      <w:r w:rsidR="00C709D6" w:rsidRPr="009246CF">
        <w:rPr>
          <w:sz w:val="22"/>
          <w:szCs w:val="22"/>
        </w:rPr>
        <w:t>*</w:t>
      </w:r>
      <w:proofErr w:type="gramEnd"/>
    </w:p>
    <w:p w14:paraId="0EAB220A" w14:textId="77777777" w:rsidR="00C73981" w:rsidRPr="009246CF" w:rsidRDefault="00C73981" w:rsidP="0090405D">
      <w:pPr>
        <w:rPr>
          <w:sz w:val="22"/>
          <w:szCs w:val="22"/>
        </w:rPr>
      </w:pPr>
      <w:r w:rsidRPr="009246CF">
        <w:rPr>
          <w:sz w:val="22"/>
          <w:szCs w:val="22"/>
        </w:rPr>
        <w:t>Ane</w:t>
      </w:r>
      <w:r w:rsidR="00FB784D" w:rsidRPr="009246CF">
        <w:rPr>
          <w:sz w:val="22"/>
          <w:szCs w:val="22"/>
        </w:rPr>
        <w:t xml:space="preserve">es Siddiqui, MBBS, </w:t>
      </w:r>
      <w:r w:rsidR="00FB784D" w:rsidRPr="009246CF">
        <w:rPr>
          <w:b/>
          <w:sz w:val="22"/>
          <w:szCs w:val="22"/>
        </w:rPr>
        <w:t>MPH</w:t>
      </w:r>
      <w:r w:rsidR="00C912BA" w:rsidRPr="009246CF">
        <w:rPr>
          <w:sz w:val="22"/>
          <w:szCs w:val="22"/>
        </w:rPr>
        <w:t xml:space="preserve"> (BRIDGE Consultants Foundation, Karachi, </w:t>
      </w:r>
      <w:proofErr w:type="gramStart"/>
      <w:r w:rsidR="00C912BA" w:rsidRPr="009246CF">
        <w:rPr>
          <w:sz w:val="22"/>
          <w:szCs w:val="22"/>
        </w:rPr>
        <w:t>Pakistan</w:t>
      </w:r>
      <w:r w:rsidRPr="009246CF">
        <w:rPr>
          <w:sz w:val="22"/>
          <w:szCs w:val="22"/>
        </w:rPr>
        <w:t>)</w:t>
      </w:r>
      <w:r w:rsidR="00C709D6" w:rsidRPr="009246CF">
        <w:rPr>
          <w:sz w:val="22"/>
          <w:szCs w:val="22"/>
        </w:rPr>
        <w:t>*</w:t>
      </w:r>
      <w:proofErr w:type="gramEnd"/>
    </w:p>
    <w:p w14:paraId="564588E9" w14:textId="77777777" w:rsidR="00C73981" w:rsidRPr="009246CF" w:rsidRDefault="00C73981" w:rsidP="0090405D">
      <w:pPr>
        <w:rPr>
          <w:sz w:val="22"/>
          <w:szCs w:val="22"/>
        </w:rPr>
      </w:pPr>
      <w:r w:rsidRPr="009246CF">
        <w:rPr>
          <w:sz w:val="22"/>
          <w:szCs w:val="22"/>
        </w:rPr>
        <w:t>Albert Mwa</w:t>
      </w:r>
      <w:r w:rsidR="009E79C4" w:rsidRPr="009246CF">
        <w:rPr>
          <w:sz w:val="22"/>
          <w:szCs w:val="22"/>
        </w:rPr>
        <w:t xml:space="preserve">ngo, </w:t>
      </w:r>
      <w:r w:rsidR="001B619C" w:rsidRPr="009246CF">
        <w:rPr>
          <w:sz w:val="22"/>
          <w:szCs w:val="22"/>
        </w:rPr>
        <w:t>MBChB</w:t>
      </w:r>
      <w:r w:rsidR="009E79C4" w:rsidRPr="009246CF">
        <w:rPr>
          <w:sz w:val="22"/>
          <w:szCs w:val="22"/>
        </w:rPr>
        <w:t xml:space="preserve">, </w:t>
      </w:r>
      <w:r w:rsidR="009E79C4" w:rsidRPr="009246CF">
        <w:rPr>
          <w:b/>
          <w:sz w:val="22"/>
          <w:szCs w:val="22"/>
        </w:rPr>
        <w:t>MPH</w:t>
      </w:r>
      <w:r w:rsidR="001B619C" w:rsidRPr="009246CF">
        <w:rPr>
          <w:sz w:val="22"/>
          <w:szCs w:val="22"/>
        </w:rPr>
        <w:t xml:space="preserve"> (Zambian Ministry of </w:t>
      </w:r>
      <w:proofErr w:type="gramStart"/>
      <w:r w:rsidR="001B619C" w:rsidRPr="009246CF">
        <w:rPr>
          <w:sz w:val="22"/>
          <w:szCs w:val="22"/>
        </w:rPr>
        <w:t>Health</w:t>
      </w:r>
      <w:r w:rsidRPr="009246CF">
        <w:rPr>
          <w:sz w:val="22"/>
          <w:szCs w:val="22"/>
        </w:rPr>
        <w:t>)</w:t>
      </w:r>
      <w:r w:rsidR="00C709D6" w:rsidRPr="009246CF">
        <w:rPr>
          <w:sz w:val="22"/>
          <w:szCs w:val="22"/>
        </w:rPr>
        <w:t>*</w:t>
      </w:r>
      <w:proofErr w:type="gramEnd"/>
    </w:p>
    <w:p w14:paraId="44A24416" w14:textId="77777777" w:rsidR="00013A1B" w:rsidRPr="009246CF" w:rsidRDefault="00013A1B" w:rsidP="00013A1B">
      <w:pPr>
        <w:rPr>
          <w:sz w:val="22"/>
          <w:szCs w:val="22"/>
        </w:rPr>
      </w:pPr>
      <w:r w:rsidRPr="009246CF">
        <w:rPr>
          <w:sz w:val="22"/>
          <w:szCs w:val="22"/>
        </w:rPr>
        <w:t xml:space="preserve">Leigh Howard, MD, </w:t>
      </w:r>
      <w:r w:rsidRPr="009246CF">
        <w:rPr>
          <w:b/>
          <w:sz w:val="22"/>
          <w:szCs w:val="22"/>
        </w:rPr>
        <w:t>MPH</w:t>
      </w:r>
      <w:r w:rsidRPr="009246CF">
        <w:rPr>
          <w:sz w:val="22"/>
          <w:szCs w:val="22"/>
        </w:rPr>
        <w:t xml:space="preserve"> (Vanderbilt Pediatric Infectious Diseases)</w:t>
      </w:r>
    </w:p>
    <w:p w14:paraId="201AD9FC" w14:textId="77777777" w:rsidR="00013A1B" w:rsidRPr="009246CF" w:rsidRDefault="00013A1B" w:rsidP="00013A1B">
      <w:pPr>
        <w:rPr>
          <w:sz w:val="22"/>
          <w:szCs w:val="22"/>
        </w:rPr>
      </w:pPr>
      <w:r w:rsidRPr="009246CF">
        <w:rPr>
          <w:sz w:val="22"/>
          <w:szCs w:val="22"/>
        </w:rPr>
        <w:t xml:space="preserve">Jeremy Slone MD, </w:t>
      </w:r>
      <w:r w:rsidRPr="009246CF">
        <w:rPr>
          <w:b/>
          <w:sz w:val="22"/>
          <w:szCs w:val="22"/>
        </w:rPr>
        <w:t>post-doc</w:t>
      </w:r>
      <w:r w:rsidRPr="009246CF">
        <w:rPr>
          <w:sz w:val="22"/>
          <w:szCs w:val="22"/>
        </w:rPr>
        <w:t xml:space="preserve"> in </w:t>
      </w:r>
      <w:proofErr w:type="spellStart"/>
      <w:r w:rsidRPr="009246CF">
        <w:rPr>
          <w:sz w:val="22"/>
          <w:szCs w:val="22"/>
        </w:rPr>
        <w:t>Pedatric</w:t>
      </w:r>
      <w:proofErr w:type="spellEnd"/>
      <w:r w:rsidRPr="009246CF">
        <w:rPr>
          <w:sz w:val="22"/>
          <w:szCs w:val="22"/>
        </w:rPr>
        <w:t xml:space="preserve"> Hematology/Oncology (Baylor Internationals AIDS Initiative, Botswana) </w:t>
      </w:r>
    </w:p>
    <w:p w14:paraId="412951CB" w14:textId="77777777" w:rsidR="00013A1B" w:rsidRPr="009246CF" w:rsidRDefault="00013A1B" w:rsidP="00013A1B">
      <w:pPr>
        <w:rPr>
          <w:sz w:val="22"/>
          <w:szCs w:val="22"/>
        </w:rPr>
      </w:pPr>
      <w:r w:rsidRPr="009246CF">
        <w:rPr>
          <w:sz w:val="22"/>
          <w:szCs w:val="22"/>
        </w:rPr>
        <w:t>Lori Weil, undergraduate research project, University of Pennsylvania*</w:t>
      </w:r>
    </w:p>
    <w:p w14:paraId="6933A9E4" w14:textId="504333CE" w:rsidR="00013A1B" w:rsidRPr="009246CF" w:rsidRDefault="00013A1B" w:rsidP="00013A1B">
      <w:pPr>
        <w:rPr>
          <w:sz w:val="22"/>
          <w:szCs w:val="22"/>
        </w:rPr>
      </w:pPr>
      <w:proofErr w:type="spellStart"/>
      <w:r w:rsidRPr="009246CF">
        <w:rPr>
          <w:sz w:val="22"/>
          <w:szCs w:val="22"/>
        </w:rPr>
        <w:t>Tsogzolmaa</w:t>
      </w:r>
      <w:proofErr w:type="spellEnd"/>
      <w:r w:rsidRPr="009246CF">
        <w:rPr>
          <w:sz w:val="22"/>
          <w:szCs w:val="22"/>
        </w:rPr>
        <w:t xml:space="preserve"> Dorjgochoo, MD, PhD, </w:t>
      </w:r>
      <w:r w:rsidRPr="009246CF">
        <w:rPr>
          <w:b/>
          <w:sz w:val="22"/>
          <w:szCs w:val="22"/>
        </w:rPr>
        <w:t>MPH</w:t>
      </w:r>
      <w:r w:rsidRPr="009246CF">
        <w:rPr>
          <w:sz w:val="22"/>
          <w:szCs w:val="22"/>
        </w:rPr>
        <w:t xml:space="preserve"> (</w:t>
      </w:r>
      <w:r w:rsidR="0011205A">
        <w:rPr>
          <w:sz w:val="22"/>
          <w:szCs w:val="22"/>
        </w:rPr>
        <w:t xml:space="preserve">faculty, University of </w:t>
      </w:r>
      <w:proofErr w:type="gramStart"/>
      <w:r w:rsidR="0011205A">
        <w:rPr>
          <w:sz w:val="22"/>
          <w:szCs w:val="22"/>
        </w:rPr>
        <w:t>Florida</w:t>
      </w:r>
      <w:r w:rsidRPr="009246CF">
        <w:rPr>
          <w:sz w:val="22"/>
          <w:szCs w:val="22"/>
        </w:rPr>
        <w:t>)*</w:t>
      </w:r>
      <w:proofErr w:type="gramEnd"/>
    </w:p>
    <w:p w14:paraId="7E09852A" w14:textId="77777777" w:rsidR="00C73981" w:rsidRPr="009246CF" w:rsidRDefault="00C73981" w:rsidP="0090405D">
      <w:pPr>
        <w:rPr>
          <w:sz w:val="22"/>
          <w:szCs w:val="22"/>
        </w:rPr>
      </w:pPr>
      <w:proofErr w:type="spellStart"/>
      <w:r w:rsidRPr="009246CF">
        <w:rPr>
          <w:sz w:val="22"/>
          <w:szCs w:val="22"/>
        </w:rPr>
        <w:t>Shaod</w:t>
      </w:r>
      <w:r w:rsidR="001B619C" w:rsidRPr="009246CF">
        <w:rPr>
          <w:sz w:val="22"/>
          <w:szCs w:val="22"/>
        </w:rPr>
        <w:t>ong</w:t>
      </w:r>
      <w:proofErr w:type="spellEnd"/>
      <w:r w:rsidR="001B619C" w:rsidRPr="009246CF">
        <w:rPr>
          <w:sz w:val="22"/>
          <w:szCs w:val="22"/>
        </w:rPr>
        <w:t xml:space="preserve"> Ye, BMD, MPHM</w:t>
      </w:r>
      <w:r w:rsidR="009E79C4" w:rsidRPr="009246CF">
        <w:rPr>
          <w:sz w:val="22"/>
          <w:szCs w:val="22"/>
        </w:rPr>
        <w:t xml:space="preserve">, </w:t>
      </w:r>
      <w:r w:rsidR="009E79C4" w:rsidRPr="009246CF">
        <w:rPr>
          <w:b/>
          <w:sz w:val="22"/>
          <w:szCs w:val="22"/>
        </w:rPr>
        <w:t>MPH</w:t>
      </w:r>
      <w:r w:rsidR="001B619C" w:rsidRPr="009246CF">
        <w:rPr>
          <w:sz w:val="22"/>
          <w:szCs w:val="22"/>
        </w:rPr>
        <w:t xml:space="preserve"> (NCAIDS, China </w:t>
      </w:r>
      <w:proofErr w:type="gramStart"/>
      <w:r w:rsidR="001B619C" w:rsidRPr="009246CF">
        <w:rPr>
          <w:sz w:val="22"/>
          <w:szCs w:val="22"/>
        </w:rPr>
        <w:t>CDC</w:t>
      </w:r>
      <w:r w:rsidRPr="009246CF">
        <w:rPr>
          <w:sz w:val="22"/>
          <w:szCs w:val="22"/>
        </w:rPr>
        <w:t>)</w:t>
      </w:r>
      <w:r w:rsidR="00C709D6" w:rsidRPr="009246CF">
        <w:rPr>
          <w:sz w:val="22"/>
          <w:szCs w:val="22"/>
        </w:rPr>
        <w:t>*</w:t>
      </w:r>
      <w:proofErr w:type="gramEnd"/>
    </w:p>
    <w:p w14:paraId="4E468754" w14:textId="2C107549" w:rsidR="00C73981" w:rsidRPr="009246CF" w:rsidRDefault="00C73981" w:rsidP="0090405D">
      <w:pPr>
        <w:rPr>
          <w:sz w:val="22"/>
          <w:szCs w:val="22"/>
        </w:rPr>
      </w:pPr>
      <w:r w:rsidRPr="009246CF">
        <w:rPr>
          <w:rStyle w:val="given-name"/>
          <w:sz w:val="22"/>
          <w:szCs w:val="22"/>
        </w:rPr>
        <w:t xml:space="preserve">José </w:t>
      </w:r>
      <w:r w:rsidRPr="009246CF">
        <w:rPr>
          <w:rStyle w:val="highlightedsearchterm"/>
          <w:sz w:val="22"/>
          <w:szCs w:val="22"/>
        </w:rPr>
        <w:t>Tique, MD</w:t>
      </w:r>
      <w:r w:rsidR="00744C53" w:rsidRPr="009246CF">
        <w:rPr>
          <w:sz w:val="22"/>
          <w:szCs w:val="22"/>
        </w:rPr>
        <w:t xml:space="preserve">, </w:t>
      </w:r>
      <w:r w:rsidRPr="009246CF">
        <w:rPr>
          <w:b/>
          <w:sz w:val="22"/>
          <w:szCs w:val="22"/>
        </w:rPr>
        <w:t>MPH</w:t>
      </w:r>
      <w:r w:rsidRPr="009246CF">
        <w:rPr>
          <w:sz w:val="22"/>
          <w:szCs w:val="22"/>
        </w:rPr>
        <w:t xml:space="preserve"> </w:t>
      </w:r>
      <w:r w:rsidR="00C709D6" w:rsidRPr="009246CF">
        <w:rPr>
          <w:sz w:val="22"/>
          <w:szCs w:val="22"/>
        </w:rPr>
        <w:t>(</w:t>
      </w:r>
      <w:r w:rsidR="00744C53" w:rsidRPr="009246CF">
        <w:rPr>
          <w:sz w:val="22"/>
          <w:szCs w:val="22"/>
        </w:rPr>
        <w:t xml:space="preserve">Friends in Global </w:t>
      </w:r>
      <w:r w:rsidR="00C93DDE">
        <w:rPr>
          <w:sz w:val="22"/>
          <w:szCs w:val="22"/>
        </w:rPr>
        <w:t>Health</w:t>
      </w:r>
      <w:r w:rsidR="00744C53" w:rsidRPr="009246CF">
        <w:rPr>
          <w:sz w:val="22"/>
          <w:szCs w:val="22"/>
        </w:rPr>
        <w:t>, LLC, Maputo, Mozambique</w:t>
      </w:r>
      <w:r w:rsidRPr="009246CF">
        <w:rPr>
          <w:sz w:val="22"/>
          <w:szCs w:val="22"/>
        </w:rPr>
        <w:t>)</w:t>
      </w:r>
    </w:p>
    <w:p w14:paraId="02C29117" w14:textId="77777777" w:rsidR="0003073C" w:rsidRPr="009246CF" w:rsidRDefault="00C912BA" w:rsidP="0090405D">
      <w:pPr>
        <w:rPr>
          <w:sz w:val="22"/>
          <w:szCs w:val="22"/>
        </w:rPr>
      </w:pPr>
      <w:r w:rsidRPr="009246CF">
        <w:rPr>
          <w:sz w:val="22"/>
          <w:szCs w:val="22"/>
        </w:rPr>
        <w:t xml:space="preserve">Webster Kasongo, </w:t>
      </w:r>
      <w:r w:rsidRPr="009246CF">
        <w:rPr>
          <w:b/>
          <w:sz w:val="22"/>
          <w:szCs w:val="22"/>
        </w:rPr>
        <w:t>MPH</w:t>
      </w:r>
      <w:r w:rsidR="00744C53" w:rsidRPr="009246CF">
        <w:rPr>
          <w:b/>
          <w:sz w:val="22"/>
          <w:szCs w:val="22"/>
        </w:rPr>
        <w:t>, PhD</w:t>
      </w:r>
      <w:r w:rsidRPr="009246CF">
        <w:rPr>
          <w:sz w:val="22"/>
          <w:szCs w:val="22"/>
        </w:rPr>
        <w:t xml:space="preserve"> (</w:t>
      </w:r>
      <w:r w:rsidR="00744C53" w:rsidRPr="009246CF">
        <w:rPr>
          <w:sz w:val="22"/>
          <w:szCs w:val="22"/>
        </w:rPr>
        <w:t xml:space="preserve">Tropical Disease Research Centre, Ndola, </w:t>
      </w:r>
      <w:proofErr w:type="gramStart"/>
      <w:r w:rsidR="00744C53" w:rsidRPr="009246CF">
        <w:rPr>
          <w:sz w:val="22"/>
          <w:szCs w:val="22"/>
        </w:rPr>
        <w:t>Zambia</w:t>
      </w:r>
      <w:r w:rsidRPr="009246CF">
        <w:rPr>
          <w:sz w:val="22"/>
          <w:szCs w:val="22"/>
        </w:rPr>
        <w:t>)</w:t>
      </w:r>
      <w:r w:rsidR="00C709D6" w:rsidRPr="009246CF">
        <w:rPr>
          <w:sz w:val="22"/>
          <w:szCs w:val="22"/>
        </w:rPr>
        <w:t>*</w:t>
      </w:r>
      <w:proofErr w:type="gramEnd"/>
    </w:p>
    <w:p w14:paraId="7D44BE39" w14:textId="5832EFDD" w:rsidR="00C912BA" w:rsidRPr="009246CF" w:rsidRDefault="00C912BA" w:rsidP="0090405D">
      <w:pPr>
        <w:rPr>
          <w:sz w:val="22"/>
          <w:szCs w:val="22"/>
        </w:rPr>
      </w:pPr>
      <w:r w:rsidRPr="009246CF">
        <w:rPr>
          <w:sz w:val="22"/>
          <w:szCs w:val="22"/>
        </w:rPr>
        <w:t xml:space="preserve">Yu Liu, </w:t>
      </w:r>
      <w:r w:rsidR="00C709D6" w:rsidRPr="009246CF">
        <w:rPr>
          <w:sz w:val="22"/>
          <w:szCs w:val="22"/>
        </w:rPr>
        <w:t xml:space="preserve">MPH, </w:t>
      </w:r>
      <w:r w:rsidRPr="009246CF">
        <w:rPr>
          <w:b/>
          <w:sz w:val="22"/>
          <w:szCs w:val="22"/>
        </w:rPr>
        <w:t>PhD</w:t>
      </w:r>
      <w:r w:rsidRPr="009246CF">
        <w:rPr>
          <w:sz w:val="22"/>
          <w:szCs w:val="22"/>
        </w:rPr>
        <w:t xml:space="preserve"> </w:t>
      </w:r>
      <w:r w:rsidR="00C709D6" w:rsidRPr="009246CF">
        <w:rPr>
          <w:sz w:val="22"/>
          <w:szCs w:val="22"/>
        </w:rPr>
        <w:t>(</w:t>
      </w:r>
      <w:r w:rsidR="0011205A">
        <w:rPr>
          <w:sz w:val="22"/>
          <w:szCs w:val="22"/>
        </w:rPr>
        <w:t>Assistant Professor</w:t>
      </w:r>
      <w:r w:rsidR="0011205A" w:rsidRPr="009246CF">
        <w:rPr>
          <w:sz w:val="22"/>
          <w:szCs w:val="22"/>
        </w:rPr>
        <w:t xml:space="preserve">, </w:t>
      </w:r>
      <w:r w:rsidR="0011205A">
        <w:rPr>
          <w:sz w:val="22"/>
          <w:szCs w:val="22"/>
        </w:rPr>
        <w:t xml:space="preserve">U. of Rochester School of </w:t>
      </w:r>
      <w:proofErr w:type="gramStart"/>
      <w:r w:rsidR="0011205A">
        <w:rPr>
          <w:sz w:val="22"/>
          <w:szCs w:val="22"/>
        </w:rPr>
        <w:t>Medicine</w:t>
      </w:r>
      <w:r w:rsidRPr="009246CF">
        <w:rPr>
          <w:sz w:val="22"/>
          <w:szCs w:val="22"/>
        </w:rPr>
        <w:t>)</w:t>
      </w:r>
      <w:r w:rsidR="00C709D6" w:rsidRPr="009246CF">
        <w:rPr>
          <w:sz w:val="22"/>
          <w:szCs w:val="22"/>
        </w:rPr>
        <w:t>*</w:t>
      </w:r>
      <w:proofErr w:type="gramEnd"/>
    </w:p>
    <w:p w14:paraId="51428A9E" w14:textId="77777777" w:rsidR="00C912BA" w:rsidRPr="009246CF" w:rsidRDefault="0003073C" w:rsidP="0090405D">
      <w:pPr>
        <w:rPr>
          <w:sz w:val="22"/>
          <w:szCs w:val="22"/>
        </w:rPr>
      </w:pPr>
      <w:r w:rsidRPr="009246CF">
        <w:rPr>
          <w:sz w:val="22"/>
          <w:szCs w:val="22"/>
        </w:rPr>
        <w:t xml:space="preserve">Crispin Moyo, </w:t>
      </w:r>
      <w:r w:rsidR="00C709D6" w:rsidRPr="009246CF">
        <w:rPr>
          <w:sz w:val="22"/>
          <w:szCs w:val="22"/>
        </w:rPr>
        <w:t xml:space="preserve">MD, </w:t>
      </w:r>
      <w:r w:rsidR="00C709D6" w:rsidRPr="009246CF">
        <w:rPr>
          <w:b/>
          <w:sz w:val="22"/>
          <w:szCs w:val="22"/>
        </w:rPr>
        <w:t>MPH</w:t>
      </w:r>
      <w:r w:rsidR="00C709D6" w:rsidRPr="009246CF">
        <w:rPr>
          <w:sz w:val="22"/>
          <w:szCs w:val="22"/>
        </w:rPr>
        <w:t xml:space="preserve"> (Zambian Ministry of </w:t>
      </w:r>
      <w:proofErr w:type="gramStart"/>
      <w:r w:rsidR="00C709D6" w:rsidRPr="009246CF">
        <w:rPr>
          <w:sz w:val="22"/>
          <w:szCs w:val="22"/>
        </w:rPr>
        <w:t>Health)*</w:t>
      </w:r>
      <w:proofErr w:type="gramEnd"/>
    </w:p>
    <w:p w14:paraId="00CCAE30" w14:textId="77777777" w:rsidR="00C912BA" w:rsidRPr="009246CF" w:rsidRDefault="0003073C" w:rsidP="0090405D">
      <w:pPr>
        <w:rPr>
          <w:sz w:val="22"/>
          <w:szCs w:val="22"/>
        </w:rPr>
      </w:pPr>
      <w:r w:rsidRPr="009246CF">
        <w:rPr>
          <w:sz w:val="22"/>
          <w:szCs w:val="22"/>
        </w:rPr>
        <w:t xml:space="preserve">Chris Nyirenda, </w:t>
      </w:r>
      <w:r w:rsidR="00C709D6" w:rsidRPr="009246CF">
        <w:rPr>
          <w:sz w:val="22"/>
          <w:szCs w:val="22"/>
        </w:rPr>
        <w:t xml:space="preserve">MD, </w:t>
      </w:r>
      <w:r w:rsidR="00C912BA" w:rsidRPr="009246CF">
        <w:rPr>
          <w:b/>
          <w:sz w:val="22"/>
          <w:szCs w:val="22"/>
        </w:rPr>
        <w:t>MPH</w:t>
      </w:r>
      <w:r w:rsidR="00C912BA" w:rsidRPr="009246CF">
        <w:rPr>
          <w:sz w:val="22"/>
          <w:szCs w:val="22"/>
        </w:rPr>
        <w:t xml:space="preserve"> </w:t>
      </w:r>
      <w:r w:rsidR="00C709D6" w:rsidRPr="009246CF">
        <w:rPr>
          <w:sz w:val="22"/>
          <w:szCs w:val="22"/>
        </w:rPr>
        <w:t>(University Teaching Hospital, Lusaka, Zambia</w:t>
      </w:r>
      <w:r w:rsidR="00C912BA" w:rsidRPr="009246CF">
        <w:rPr>
          <w:sz w:val="22"/>
          <w:szCs w:val="22"/>
        </w:rPr>
        <w:t>)</w:t>
      </w:r>
    </w:p>
    <w:p w14:paraId="4743124C" w14:textId="77777777" w:rsidR="009E79C4" w:rsidRPr="009246CF" w:rsidRDefault="009E79C4" w:rsidP="009E79C4">
      <w:pPr>
        <w:rPr>
          <w:sz w:val="22"/>
          <w:szCs w:val="22"/>
        </w:rPr>
      </w:pPr>
      <w:r w:rsidRPr="009246CF">
        <w:rPr>
          <w:sz w:val="22"/>
          <w:szCs w:val="22"/>
        </w:rPr>
        <w:t xml:space="preserve">Lan Zhang, MD, MPH, </w:t>
      </w:r>
      <w:r w:rsidRPr="009246CF">
        <w:rPr>
          <w:b/>
          <w:sz w:val="22"/>
          <w:szCs w:val="22"/>
        </w:rPr>
        <w:t>PhD</w:t>
      </w:r>
      <w:r w:rsidRPr="009246CF">
        <w:rPr>
          <w:sz w:val="22"/>
          <w:szCs w:val="22"/>
        </w:rPr>
        <w:t xml:space="preserve"> (Post-doc Fellow, Shenzhen Medical </w:t>
      </w:r>
      <w:proofErr w:type="gramStart"/>
      <w:r w:rsidRPr="009246CF">
        <w:rPr>
          <w:sz w:val="22"/>
          <w:szCs w:val="22"/>
        </w:rPr>
        <w:t>University)*</w:t>
      </w:r>
      <w:proofErr w:type="gramEnd"/>
    </w:p>
    <w:p w14:paraId="7321C38D" w14:textId="77777777" w:rsidR="009E79C4" w:rsidRPr="009246CF" w:rsidRDefault="009E79C4" w:rsidP="009E79C4">
      <w:pPr>
        <w:rPr>
          <w:sz w:val="22"/>
          <w:szCs w:val="22"/>
        </w:rPr>
      </w:pPr>
      <w:r w:rsidRPr="009246CF">
        <w:rPr>
          <w:sz w:val="22"/>
          <w:szCs w:val="22"/>
        </w:rPr>
        <w:t xml:space="preserve">Cunge Zheng, DDS, PhD, </w:t>
      </w:r>
      <w:r w:rsidRPr="009246CF">
        <w:rPr>
          <w:b/>
          <w:sz w:val="22"/>
          <w:szCs w:val="22"/>
        </w:rPr>
        <w:t>MPH</w:t>
      </w:r>
      <w:r w:rsidRPr="009246CF">
        <w:rPr>
          <w:sz w:val="22"/>
          <w:szCs w:val="22"/>
        </w:rPr>
        <w:t xml:space="preserve"> (U.S. </w:t>
      </w:r>
      <w:proofErr w:type="gramStart"/>
      <w:r w:rsidRPr="009246CF">
        <w:rPr>
          <w:sz w:val="22"/>
          <w:szCs w:val="22"/>
        </w:rPr>
        <w:t>CDC)*</w:t>
      </w:r>
      <w:proofErr w:type="gramEnd"/>
    </w:p>
    <w:p w14:paraId="7157EAA3" w14:textId="2B04D284" w:rsidR="009E79C4" w:rsidRPr="009246CF" w:rsidRDefault="00EF13F4" w:rsidP="009E79C4">
      <w:pPr>
        <w:rPr>
          <w:sz w:val="22"/>
          <w:szCs w:val="22"/>
        </w:rPr>
      </w:pPr>
      <w:r w:rsidRPr="009246CF">
        <w:rPr>
          <w:sz w:val="22"/>
          <w:szCs w:val="22"/>
        </w:rPr>
        <w:t xml:space="preserve">Akhenaten Benjamin </w:t>
      </w:r>
      <w:proofErr w:type="spellStart"/>
      <w:r w:rsidRPr="009246CF">
        <w:rPr>
          <w:sz w:val="22"/>
          <w:szCs w:val="22"/>
        </w:rPr>
        <w:t>Siankam</w:t>
      </w:r>
      <w:proofErr w:type="spellEnd"/>
      <w:r w:rsidR="009E79C4" w:rsidRPr="009246CF">
        <w:rPr>
          <w:sz w:val="22"/>
          <w:szCs w:val="22"/>
        </w:rPr>
        <w:t xml:space="preserve"> Tankwanchi, </w:t>
      </w:r>
      <w:r w:rsidR="009E79C4" w:rsidRPr="009246CF">
        <w:rPr>
          <w:b/>
          <w:sz w:val="22"/>
          <w:szCs w:val="22"/>
        </w:rPr>
        <w:t>PhD</w:t>
      </w:r>
      <w:r w:rsidR="0011205A">
        <w:rPr>
          <w:sz w:val="22"/>
          <w:szCs w:val="22"/>
        </w:rPr>
        <w:t xml:space="preserve"> (Post-doctoral fellow, U. of </w:t>
      </w:r>
      <w:proofErr w:type="spellStart"/>
      <w:r w:rsidR="0011205A">
        <w:rPr>
          <w:sz w:val="22"/>
          <w:szCs w:val="22"/>
        </w:rPr>
        <w:t>Witswatersrand</w:t>
      </w:r>
      <w:proofErr w:type="spellEnd"/>
      <w:r w:rsidR="0011205A">
        <w:rPr>
          <w:sz w:val="22"/>
          <w:szCs w:val="22"/>
        </w:rPr>
        <w:t>, South Africa</w:t>
      </w:r>
      <w:r w:rsidRPr="009246CF">
        <w:rPr>
          <w:sz w:val="22"/>
          <w:szCs w:val="22"/>
        </w:rPr>
        <w:t>)</w:t>
      </w:r>
    </w:p>
    <w:p w14:paraId="54D15724" w14:textId="29BA4C2B" w:rsidR="00EF13F4" w:rsidRPr="009246CF" w:rsidRDefault="00EF13F4" w:rsidP="009E79C4">
      <w:pPr>
        <w:rPr>
          <w:sz w:val="22"/>
          <w:szCs w:val="22"/>
        </w:rPr>
      </w:pPr>
      <w:r w:rsidRPr="009246CF">
        <w:rPr>
          <w:sz w:val="22"/>
          <w:szCs w:val="22"/>
        </w:rPr>
        <w:lastRenderedPageBreak/>
        <w:t xml:space="preserve">Derek Johnson, MPH, </w:t>
      </w:r>
      <w:r w:rsidRPr="009246CF">
        <w:rPr>
          <w:b/>
          <w:sz w:val="22"/>
          <w:szCs w:val="22"/>
        </w:rPr>
        <w:t>DrPH</w:t>
      </w:r>
      <w:r w:rsidRPr="009246CF">
        <w:rPr>
          <w:sz w:val="22"/>
          <w:szCs w:val="22"/>
        </w:rPr>
        <w:t xml:space="preserve"> (UAB</w:t>
      </w:r>
      <w:r w:rsidR="0011205A">
        <w:rPr>
          <w:sz w:val="22"/>
          <w:szCs w:val="22"/>
        </w:rPr>
        <w:t xml:space="preserve"> faculty</w:t>
      </w:r>
      <w:r w:rsidRPr="009246CF">
        <w:rPr>
          <w:sz w:val="22"/>
          <w:szCs w:val="22"/>
        </w:rPr>
        <w:t>)</w:t>
      </w:r>
    </w:p>
    <w:p w14:paraId="7E08D784" w14:textId="4D5AFC4C" w:rsidR="0003073C" w:rsidRPr="009069D8" w:rsidRDefault="00C709D6" w:rsidP="0090405D">
      <w:pPr>
        <w:rPr>
          <w:sz w:val="22"/>
          <w:szCs w:val="22"/>
        </w:rPr>
      </w:pPr>
      <w:r w:rsidRPr="009246CF">
        <w:rPr>
          <w:sz w:val="22"/>
          <w:szCs w:val="22"/>
        </w:rPr>
        <w:t>Jun Tao, MPH</w:t>
      </w:r>
      <w:r w:rsidR="009E79C4" w:rsidRPr="009246CF">
        <w:rPr>
          <w:sz w:val="22"/>
          <w:szCs w:val="22"/>
        </w:rPr>
        <w:t xml:space="preserve">, </w:t>
      </w:r>
      <w:r w:rsidR="00C912BA" w:rsidRPr="009246CF">
        <w:rPr>
          <w:b/>
          <w:sz w:val="22"/>
          <w:szCs w:val="22"/>
        </w:rPr>
        <w:t xml:space="preserve">PhD </w:t>
      </w:r>
      <w:r w:rsidR="009069D8" w:rsidRPr="009069D8">
        <w:rPr>
          <w:sz w:val="22"/>
          <w:szCs w:val="22"/>
        </w:rPr>
        <w:t>(</w:t>
      </w:r>
      <w:r w:rsidR="0011205A">
        <w:rPr>
          <w:sz w:val="22"/>
          <w:szCs w:val="22"/>
        </w:rPr>
        <w:t xml:space="preserve">Assistant Professor, Brown U. School of Public </w:t>
      </w:r>
      <w:proofErr w:type="gramStart"/>
      <w:r w:rsidR="0011205A">
        <w:rPr>
          <w:sz w:val="22"/>
          <w:szCs w:val="22"/>
        </w:rPr>
        <w:t>Health</w:t>
      </w:r>
      <w:r w:rsidR="009069D8">
        <w:rPr>
          <w:sz w:val="22"/>
          <w:szCs w:val="22"/>
        </w:rPr>
        <w:t>)</w:t>
      </w:r>
      <w:r w:rsidR="009E79C4" w:rsidRPr="009069D8">
        <w:rPr>
          <w:sz w:val="22"/>
          <w:szCs w:val="22"/>
        </w:rPr>
        <w:t>*</w:t>
      </w:r>
      <w:proofErr w:type="gramEnd"/>
    </w:p>
    <w:p w14:paraId="3831E8E3" w14:textId="72086D1E" w:rsidR="00280282" w:rsidRDefault="009E79C4" w:rsidP="0090405D">
      <w:pPr>
        <w:rPr>
          <w:sz w:val="22"/>
          <w:szCs w:val="22"/>
        </w:rPr>
      </w:pPr>
      <w:r w:rsidRPr="009246CF">
        <w:rPr>
          <w:sz w:val="22"/>
          <w:szCs w:val="22"/>
        </w:rPr>
        <w:t xml:space="preserve">Chen Zhang, MPH, </w:t>
      </w:r>
      <w:r w:rsidR="00744C53" w:rsidRPr="009246CF">
        <w:rPr>
          <w:b/>
          <w:sz w:val="22"/>
          <w:szCs w:val="22"/>
        </w:rPr>
        <w:t xml:space="preserve">PhD </w:t>
      </w:r>
      <w:r w:rsidR="006D3807" w:rsidRPr="009069D8">
        <w:rPr>
          <w:sz w:val="22"/>
          <w:szCs w:val="22"/>
        </w:rPr>
        <w:t>(</w:t>
      </w:r>
      <w:r w:rsidR="0011205A">
        <w:rPr>
          <w:sz w:val="22"/>
          <w:szCs w:val="22"/>
        </w:rPr>
        <w:t>Assistant Professor</w:t>
      </w:r>
      <w:r w:rsidR="006D3807" w:rsidRPr="009246CF">
        <w:rPr>
          <w:sz w:val="22"/>
          <w:szCs w:val="22"/>
        </w:rPr>
        <w:t xml:space="preserve">, </w:t>
      </w:r>
      <w:r w:rsidR="006D3807">
        <w:rPr>
          <w:sz w:val="22"/>
          <w:szCs w:val="22"/>
        </w:rPr>
        <w:t xml:space="preserve">U. of Rochester School of </w:t>
      </w:r>
      <w:proofErr w:type="gramStart"/>
      <w:r w:rsidR="006D3807">
        <w:rPr>
          <w:sz w:val="22"/>
          <w:szCs w:val="22"/>
        </w:rPr>
        <w:t>Nursing)</w:t>
      </w:r>
      <w:r w:rsidR="006D3807" w:rsidRPr="009069D8">
        <w:rPr>
          <w:sz w:val="22"/>
          <w:szCs w:val="22"/>
        </w:rPr>
        <w:t>*</w:t>
      </w:r>
      <w:proofErr w:type="gramEnd"/>
    </w:p>
    <w:p w14:paraId="298480AA" w14:textId="77777777" w:rsidR="008F44BF" w:rsidRDefault="008F44BF" w:rsidP="008F44BF">
      <w:pPr>
        <w:rPr>
          <w:sz w:val="22"/>
          <w:szCs w:val="22"/>
        </w:rPr>
      </w:pPr>
      <w:r>
        <w:rPr>
          <w:sz w:val="22"/>
          <w:szCs w:val="22"/>
        </w:rPr>
        <w:t xml:space="preserve">Claire Young, </w:t>
      </w:r>
      <w:r w:rsidRPr="00273D1C">
        <w:rPr>
          <w:b/>
          <w:bCs/>
          <w:sz w:val="22"/>
          <w:szCs w:val="22"/>
        </w:rPr>
        <w:t>MPH</w:t>
      </w:r>
      <w:r>
        <w:rPr>
          <w:sz w:val="22"/>
          <w:szCs w:val="22"/>
        </w:rPr>
        <w:t xml:space="preserve"> (epidemiologist, </w:t>
      </w:r>
      <w:r w:rsidRPr="00273D1C">
        <w:rPr>
          <w:sz w:val="22"/>
          <w:szCs w:val="22"/>
        </w:rPr>
        <w:t xml:space="preserve">Pharos Global Health </w:t>
      </w:r>
      <w:proofErr w:type="gramStart"/>
      <w:r w:rsidRPr="00273D1C">
        <w:rPr>
          <w:sz w:val="22"/>
          <w:szCs w:val="22"/>
        </w:rPr>
        <w:t>Advisors</w:t>
      </w:r>
      <w:r>
        <w:rPr>
          <w:sz w:val="22"/>
          <w:szCs w:val="22"/>
        </w:rPr>
        <w:t>)*</w:t>
      </w:r>
      <w:proofErr w:type="gramEnd"/>
    </w:p>
    <w:p w14:paraId="530281F5" w14:textId="788101E7" w:rsidR="004B4ED7" w:rsidRDefault="004B4ED7" w:rsidP="0090405D">
      <w:pPr>
        <w:rPr>
          <w:sz w:val="22"/>
          <w:szCs w:val="22"/>
        </w:rPr>
      </w:pPr>
      <w:r>
        <w:rPr>
          <w:sz w:val="22"/>
          <w:szCs w:val="22"/>
        </w:rPr>
        <w:t>Dan Li, MD/</w:t>
      </w:r>
      <w:r w:rsidRPr="006D3807">
        <w:rPr>
          <w:b/>
          <w:sz w:val="22"/>
          <w:szCs w:val="22"/>
        </w:rPr>
        <w:t>PhD</w:t>
      </w:r>
      <w:r>
        <w:rPr>
          <w:sz w:val="22"/>
          <w:szCs w:val="22"/>
        </w:rPr>
        <w:t>, Yale School of Public Health</w:t>
      </w:r>
      <w:r w:rsidR="008F44BF">
        <w:rPr>
          <w:sz w:val="22"/>
          <w:szCs w:val="22"/>
        </w:rPr>
        <w:t xml:space="preserve"> (YSPH)</w:t>
      </w:r>
      <w:r>
        <w:rPr>
          <w:sz w:val="22"/>
          <w:szCs w:val="22"/>
        </w:rPr>
        <w:t>, Dept of Epidemiology of Microbial Diseases</w:t>
      </w:r>
    </w:p>
    <w:p w14:paraId="15949C55" w14:textId="5B48C150" w:rsidR="008F44BF" w:rsidRDefault="008F44BF" w:rsidP="0090405D">
      <w:pPr>
        <w:rPr>
          <w:sz w:val="22"/>
          <w:szCs w:val="22"/>
        </w:rPr>
      </w:pPr>
      <w:r>
        <w:rPr>
          <w:sz w:val="22"/>
          <w:szCs w:val="22"/>
        </w:rPr>
        <w:t xml:space="preserve">Chiedozie Arum, MBBS, MPH, </w:t>
      </w:r>
      <w:r w:rsidRPr="006D3807">
        <w:rPr>
          <w:b/>
          <w:sz w:val="22"/>
          <w:szCs w:val="22"/>
        </w:rPr>
        <w:t>PhD candidate</w:t>
      </w:r>
      <w:r>
        <w:rPr>
          <w:sz w:val="22"/>
          <w:szCs w:val="22"/>
        </w:rPr>
        <w:t>, YSPH, Dept of Epidemiology of Microbial Diseases</w:t>
      </w:r>
    </w:p>
    <w:p w14:paraId="112D05D0" w14:textId="701B55B2" w:rsidR="008F44BF" w:rsidRDefault="008F44BF" w:rsidP="0090405D">
      <w:pPr>
        <w:rPr>
          <w:sz w:val="22"/>
          <w:szCs w:val="22"/>
        </w:rPr>
      </w:pPr>
      <w:r>
        <w:rPr>
          <w:sz w:val="22"/>
          <w:szCs w:val="22"/>
        </w:rPr>
        <w:t>Multiple MPH and BA/BS student advisees</w:t>
      </w:r>
    </w:p>
    <w:p w14:paraId="7977AC2F" w14:textId="77777777" w:rsidR="006D3807" w:rsidRPr="009246CF" w:rsidRDefault="006D3807" w:rsidP="0090405D">
      <w:pPr>
        <w:rPr>
          <w:sz w:val="22"/>
          <w:szCs w:val="22"/>
        </w:rPr>
      </w:pPr>
    </w:p>
    <w:p w14:paraId="4787EAA2" w14:textId="77777777" w:rsidR="00AD7013" w:rsidRPr="009246CF" w:rsidRDefault="00B81D03" w:rsidP="001F0F7B">
      <w:pPr>
        <w:keepNext/>
        <w:keepLines/>
        <w:rPr>
          <w:sz w:val="22"/>
          <w:szCs w:val="22"/>
        </w:rPr>
      </w:pPr>
      <w:r w:rsidRPr="009246CF">
        <w:rPr>
          <w:sz w:val="22"/>
          <w:szCs w:val="22"/>
        </w:rPr>
        <w:t>FELLOWS:</w:t>
      </w:r>
      <w:r w:rsidR="00D0694A" w:rsidRPr="009246CF">
        <w:rPr>
          <w:sz w:val="22"/>
          <w:szCs w:val="22"/>
        </w:rPr>
        <w:t xml:space="preserve"> </w:t>
      </w:r>
    </w:p>
    <w:p w14:paraId="44411B33" w14:textId="5D9D7AB5" w:rsidR="003614FF" w:rsidRPr="009246CF" w:rsidRDefault="006D3807" w:rsidP="0090405D">
      <w:pPr>
        <w:rPr>
          <w:sz w:val="22"/>
          <w:szCs w:val="22"/>
        </w:rPr>
      </w:pPr>
      <w:r>
        <w:rPr>
          <w:sz w:val="22"/>
          <w:szCs w:val="22"/>
        </w:rPr>
        <w:t>M</w:t>
      </w:r>
      <w:r w:rsidR="003614FF" w:rsidRPr="009246CF">
        <w:rPr>
          <w:sz w:val="22"/>
          <w:szCs w:val="22"/>
        </w:rPr>
        <w:t>anagement of Fogarty Global Scholars Program (</w:t>
      </w:r>
      <w:proofErr w:type="spellStart"/>
      <w:r w:rsidR="003614FF" w:rsidRPr="009246CF">
        <w:rPr>
          <w:sz w:val="22"/>
          <w:szCs w:val="22"/>
        </w:rPr>
        <w:t>VECDor</w:t>
      </w:r>
      <w:proofErr w:type="spellEnd"/>
      <w:r w:rsidR="003614FF" w:rsidRPr="009246CF">
        <w:rPr>
          <w:sz w:val="22"/>
          <w:szCs w:val="22"/>
        </w:rPr>
        <w:t>=Vanderbilt, Emo</w:t>
      </w:r>
      <w:r>
        <w:rPr>
          <w:sz w:val="22"/>
          <w:szCs w:val="22"/>
        </w:rPr>
        <w:t>ry, Cornell, Duke), 2012-2017</w:t>
      </w:r>
    </w:p>
    <w:p w14:paraId="10BD3EE9" w14:textId="77777777" w:rsidR="000445B6" w:rsidRPr="009246CF" w:rsidRDefault="009B7C60" w:rsidP="0090405D">
      <w:pPr>
        <w:rPr>
          <w:sz w:val="22"/>
          <w:szCs w:val="22"/>
        </w:rPr>
      </w:pPr>
      <w:r w:rsidRPr="009246CF">
        <w:rPr>
          <w:sz w:val="22"/>
          <w:szCs w:val="22"/>
        </w:rPr>
        <w:t>Manage</w:t>
      </w:r>
      <w:r w:rsidR="0032187C" w:rsidRPr="009246CF">
        <w:rPr>
          <w:sz w:val="22"/>
          <w:szCs w:val="22"/>
        </w:rPr>
        <w:t>d</w:t>
      </w:r>
      <w:r w:rsidRPr="009246CF">
        <w:rPr>
          <w:sz w:val="22"/>
          <w:szCs w:val="22"/>
        </w:rPr>
        <w:t xml:space="preserve"> the overseas mentored research experience of </w:t>
      </w:r>
      <w:r w:rsidR="0032187C" w:rsidRPr="009246CF">
        <w:rPr>
          <w:sz w:val="22"/>
          <w:szCs w:val="22"/>
        </w:rPr>
        <w:t>401</w:t>
      </w:r>
      <w:r w:rsidR="008510D9" w:rsidRPr="009246CF">
        <w:rPr>
          <w:sz w:val="22"/>
          <w:szCs w:val="22"/>
        </w:rPr>
        <w:t xml:space="preserve"> International Clinical Research Scholars and Fellows </w:t>
      </w:r>
      <w:r w:rsidR="0032187C" w:rsidRPr="009246CF">
        <w:rPr>
          <w:sz w:val="22"/>
          <w:szCs w:val="22"/>
        </w:rPr>
        <w:t>in 2007-2012</w:t>
      </w:r>
      <w:r w:rsidR="008510D9" w:rsidRPr="009246CF">
        <w:rPr>
          <w:sz w:val="22"/>
          <w:szCs w:val="22"/>
        </w:rPr>
        <w:t xml:space="preserve"> under the </w:t>
      </w:r>
      <w:r w:rsidRPr="009246CF">
        <w:rPr>
          <w:sz w:val="22"/>
          <w:szCs w:val="22"/>
        </w:rPr>
        <w:t>FICRS-F S</w:t>
      </w:r>
      <w:r w:rsidR="008510D9" w:rsidRPr="009246CF">
        <w:rPr>
          <w:sz w:val="22"/>
          <w:szCs w:val="22"/>
        </w:rPr>
        <w:t>upport Center</w:t>
      </w:r>
      <w:r w:rsidR="0032187C" w:rsidRPr="009246CF">
        <w:rPr>
          <w:sz w:val="22"/>
          <w:szCs w:val="22"/>
        </w:rPr>
        <w:t xml:space="preserve"> at Vanderbilt (S. Vermund, PI)</w:t>
      </w:r>
    </w:p>
    <w:p w14:paraId="472319C8" w14:textId="77777777" w:rsidR="00AD7013" w:rsidRPr="009246CF" w:rsidRDefault="00B81D03" w:rsidP="0090405D">
      <w:pPr>
        <w:rPr>
          <w:sz w:val="22"/>
          <w:szCs w:val="22"/>
        </w:rPr>
      </w:pPr>
      <w:r w:rsidRPr="009246CF">
        <w:rPr>
          <w:sz w:val="22"/>
          <w:szCs w:val="22"/>
        </w:rPr>
        <w:t xml:space="preserve">PHYSICIAN-SCIENTIST AWARDS: </w:t>
      </w:r>
      <w:r w:rsidR="000445B6" w:rsidRPr="009246CF">
        <w:rPr>
          <w:sz w:val="22"/>
          <w:szCs w:val="22"/>
        </w:rPr>
        <w:t>Co</w:t>
      </w:r>
      <w:r w:rsidRPr="009246CF">
        <w:rPr>
          <w:sz w:val="22"/>
          <w:szCs w:val="22"/>
        </w:rPr>
        <w:t xml:space="preserve">-mentor </w:t>
      </w:r>
      <w:r w:rsidR="008510D9" w:rsidRPr="009246CF">
        <w:rPr>
          <w:sz w:val="22"/>
          <w:szCs w:val="22"/>
        </w:rPr>
        <w:t>(</w:t>
      </w:r>
      <w:r w:rsidRPr="009246CF">
        <w:rPr>
          <w:sz w:val="22"/>
          <w:szCs w:val="22"/>
        </w:rPr>
        <w:t>with Robert Goldenberg</w:t>
      </w:r>
      <w:r w:rsidR="008510D9" w:rsidRPr="009246CF">
        <w:rPr>
          <w:sz w:val="22"/>
          <w:szCs w:val="22"/>
        </w:rPr>
        <w:t xml:space="preserve">) </w:t>
      </w:r>
      <w:r w:rsidR="00E63A42" w:rsidRPr="009246CF">
        <w:rPr>
          <w:sz w:val="22"/>
          <w:szCs w:val="22"/>
        </w:rPr>
        <w:t xml:space="preserve">of four “K” awardees: </w:t>
      </w:r>
      <w:r w:rsidR="00D0694A" w:rsidRPr="009246CF">
        <w:rPr>
          <w:sz w:val="22"/>
          <w:szCs w:val="22"/>
        </w:rPr>
        <w:t>Jeffrey Stringer (</w:t>
      </w:r>
      <w:r w:rsidR="00E63A42" w:rsidRPr="009246CF">
        <w:rPr>
          <w:sz w:val="22"/>
          <w:szCs w:val="22"/>
        </w:rPr>
        <w:t>R</w:t>
      </w:r>
      <w:r w:rsidR="00D0694A" w:rsidRPr="009246CF">
        <w:rPr>
          <w:sz w:val="22"/>
          <w:szCs w:val="22"/>
        </w:rPr>
        <w:t>23), Craig Hoesley (</w:t>
      </w:r>
      <w:r w:rsidR="00E63A42" w:rsidRPr="009246CF">
        <w:rPr>
          <w:sz w:val="22"/>
          <w:szCs w:val="22"/>
        </w:rPr>
        <w:t>R</w:t>
      </w:r>
      <w:r w:rsidR="00D0694A" w:rsidRPr="009246CF">
        <w:rPr>
          <w:sz w:val="22"/>
          <w:szCs w:val="22"/>
        </w:rPr>
        <w:t>25), Elizabeth Stringer (</w:t>
      </w:r>
      <w:r w:rsidR="00E63A42" w:rsidRPr="009246CF">
        <w:rPr>
          <w:sz w:val="22"/>
          <w:szCs w:val="22"/>
        </w:rPr>
        <w:t>R</w:t>
      </w:r>
      <w:r w:rsidR="000445B6" w:rsidRPr="009246CF">
        <w:rPr>
          <w:sz w:val="22"/>
          <w:szCs w:val="22"/>
        </w:rPr>
        <w:t>01), Dwight R</w:t>
      </w:r>
      <w:r w:rsidR="00D0694A" w:rsidRPr="009246CF">
        <w:rPr>
          <w:sz w:val="22"/>
          <w:szCs w:val="22"/>
        </w:rPr>
        <w:t>ouse (</w:t>
      </w:r>
      <w:r w:rsidR="00E63A42" w:rsidRPr="009246CF">
        <w:rPr>
          <w:sz w:val="22"/>
          <w:szCs w:val="22"/>
        </w:rPr>
        <w:t>R</w:t>
      </w:r>
      <w:r w:rsidR="00EB23D0" w:rsidRPr="009246CF">
        <w:rPr>
          <w:sz w:val="22"/>
          <w:szCs w:val="22"/>
        </w:rPr>
        <w:t>24),</w:t>
      </w:r>
      <w:r w:rsidR="000445B6" w:rsidRPr="009246CF">
        <w:rPr>
          <w:sz w:val="22"/>
          <w:szCs w:val="22"/>
        </w:rPr>
        <w:t xml:space="preserve"> </w:t>
      </w:r>
      <w:r w:rsidR="00E63A42" w:rsidRPr="009246CF">
        <w:rPr>
          <w:sz w:val="22"/>
          <w:szCs w:val="22"/>
        </w:rPr>
        <w:t>and Benjamin</w:t>
      </w:r>
      <w:r w:rsidR="00D0694A" w:rsidRPr="009246CF">
        <w:rPr>
          <w:sz w:val="22"/>
          <w:szCs w:val="22"/>
        </w:rPr>
        <w:t xml:space="preserve"> Chi (</w:t>
      </w:r>
      <w:r w:rsidR="00E63A42" w:rsidRPr="009246CF">
        <w:rPr>
          <w:sz w:val="22"/>
          <w:szCs w:val="22"/>
        </w:rPr>
        <w:t>R</w:t>
      </w:r>
      <w:r w:rsidRPr="009246CF">
        <w:rPr>
          <w:sz w:val="22"/>
          <w:szCs w:val="22"/>
        </w:rPr>
        <w:t>01).</w:t>
      </w:r>
      <w:r w:rsidR="004C147C" w:rsidRPr="009246CF">
        <w:rPr>
          <w:sz w:val="22"/>
          <w:szCs w:val="22"/>
        </w:rPr>
        <w:t xml:space="preserve">   PRE-DOCTORAL THESIS AWARD MENTOR: Dara Potter (F31) and </w:t>
      </w:r>
      <w:r w:rsidR="00C432BB" w:rsidRPr="009246CF">
        <w:rPr>
          <w:sz w:val="22"/>
          <w:szCs w:val="22"/>
        </w:rPr>
        <w:t>Fogarty International Clinical Research Fellows</w:t>
      </w:r>
      <w:r w:rsidR="004C147C" w:rsidRPr="009246CF">
        <w:rPr>
          <w:sz w:val="22"/>
          <w:szCs w:val="22"/>
        </w:rPr>
        <w:t>: Rachel Idowu (</w:t>
      </w:r>
      <w:r w:rsidR="00C432BB" w:rsidRPr="009246CF">
        <w:rPr>
          <w:sz w:val="22"/>
          <w:szCs w:val="22"/>
        </w:rPr>
        <w:t>Kenya), Deidra Parrish (Nigeria)</w:t>
      </w:r>
      <w:r w:rsidR="00AD7013" w:rsidRPr="009246CF">
        <w:rPr>
          <w:sz w:val="22"/>
          <w:szCs w:val="22"/>
        </w:rPr>
        <w:t>.</w:t>
      </w:r>
      <w:r w:rsidR="00744C53" w:rsidRPr="009246CF">
        <w:rPr>
          <w:sz w:val="22"/>
          <w:szCs w:val="22"/>
        </w:rPr>
        <w:t xml:space="preserve"> </w:t>
      </w:r>
    </w:p>
    <w:p w14:paraId="28A0DCC8" w14:textId="58E6BF5C" w:rsidR="00744C53" w:rsidRPr="009246CF" w:rsidRDefault="00744C53" w:rsidP="0090405D">
      <w:pPr>
        <w:rPr>
          <w:sz w:val="22"/>
          <w:szCs w:val="22"/>
        </w:rPr>
      </w:pPr>
      <w:r w:rsidRPr="009246CF">
        <w:rPr>
          <w:sz w:val="22"/>
          <w:szCs w:val="22"/>
        </w:rPr>
        <w:t>MENTOR FOR NIH LOAN REPAYMENT PROGRAM: Philip Ciampa; Deidra Parrish</w:t>
      </w:r>
      <w:r w:rsidR="005935FE">
        <w:rPr>
          <w:sz w:val="22"/>
          <w:szCs w:val="22"/>
        </w:rPr>
        <w:t>, James Carlucci</w:t>
      </w:r>
      <w:r w:rsidRPr="009246CF">
        <w:rPr>
          <w:sz w:val="22"/>
          <w:szCs w:val="22"/>
        </w:rPr>
        <w:t>.</w:t>
      </w:r>
    </w:p>
    <w:p w14:paraId="3E42B74D" w14:textId="4822DA85" w:rsidR="00886438" w:rsidRDefault="00886438" w:rsidP="0090405D">
      <w:pPr>
        <w:rPr>
          <w:sz w:val="22"/>
          <w:szCs w:val="22"/>
        </w:rPr>
      </w:pPr>
      <w:r w:rsidRPr="009246CF">
        <w:rPr>
          <w:sz w:val="22"/>
          <w:szCs w:val="22"/>
        </w:rPr>
        <w:t>THESIS DOCTORAL EXTERNAL READER: University of Bergen, University of KwaZulu-Natal, University of Oslo, Karolinska Institute, University of West Indies-Mona Campus (yearly 2009</w:t>
      </w:r>
      <w:r w:rsidR="005935FE">
        <w:rPr>
          <w:sz w:val="22"/>
          <w:szCs w:val="22"/>
        </w:rPr>
        <w:t>-2016</w:t>
      </w:r>
      <w:r w:rsidRPr="009246CF">
        <w:rPr>
          <w:sz w:val="22"/>
          <w:szCs w:val="22"/>
        </w:rPr>
        <w:t>)</w:t>
      </w:r>
      <w:r w:rsidR="00671890">
        <w:rPr>
          <w:sz w:val="22"/>
          <w:szCs w:val="22"/>
        </w:rPr>
        <w:t>. From 2010-2016, seven theses for the DrPH degree at the U. of the West Indies (thesis external review)</w:t>
      </w:r>
    </w:p>
    <w:p w14:paraId="6DBB3E8A" w14:textId="626EBDF8" w:rsidR="006D3807" w:rsidRPr="009246CF" w:rsidRDefault="006D3807" w:rsidP="0090405D">
      <w:pPr>
        <w:rPr>
          <w:sz w:val="22"/>
          <w:szCs w:val="22"/>
        </w:rPr>
      </w:pPr>
      <w:r>
        <w:rPr>
          <w:sz w:val="22"/>
          <w:szCs w:val="22"/>
        </w:rPr>
        <w:t>POST-DOCTORAL FELLOW</w:t>
      </w:r>
      <w:r w:rsidR="00B460E3">
        <w:rPr>
          <w:sz w:val="22"/>
          <w:szCs w:val="22"/>
        </w:rPr>
        <w:t>S</w:t>
      </w:r>
      <w:r>
        <w:rPr>
          <w:sz w:val="22"/>
          <w:szCs w:val="22"/>
        </w:rPr>
        <w:t>: Marie Brault, PhD, T32 award (Trace Kershaw, PI)</w:t>
      </w:r>
      <w:r w:rsidR="00B460E3">
        <w:rPr>
          <w:sz w:val="22"/>
          <w:szCs w:val="22"/>
        </w:rPr>
        <w:t>; Shilpa Iyer, PhD, D43 award (</w:t>
      </w:r>
      <w:r w:rsidR="009B7369">
        <w:rPr>
          <w:sz w:val="22"/>
          <w:szCs w:val="22"/>
        </w:rPr>
        <w:t>L. Riley and A. Ko, PIs)</w:t>
      </w:r>
    </w:p>
    <w:p w14:paraId="207EEC3A" w14:textId="77777777" w:rsidR="00886438" w:rsidRPr="009246CF" w:rsidRDefault="00886438" w:rsidP="0090405D">
      <w:pPr>
        <w:rPr>
          <w:sz w:val="22"/>
          <w:szCs w:val="22"/>
        </w:rPr>
      </w:pPr>
    </w:p>
    <w:p w14:paraId="40392C16" w14:textId="5F1BDA24" w:rsidR="00CD0BB7" w:rsidRPr="009246CF" w:rsidRDefault="00B23CD0" w:rsidP="00BB06CC">
      <w:pPr>
        <w:keepNext/>
        <w:keepLines/>
        <w:rPr>
          <w:b/>
          <w:sz w:val="22"/>
          <w:szCs w:val="22"/>
          <w:u w:val="single"/>
        </w:rPr>
      </w:pPr>
      <w:r w:rsidRPr="009246CF">
        <w:rPr>
          <w:b/>
          <w:sz w:val="22"/>
          <w:szCs w:val="22"/>
          <w:u w:val="single"/>
        </w:rPr>
        <w:t>RESEARCH</w:t>
      </w:r>
      <w:r w:rsidR="00536AFD" w:rsidRPr="009246CF">
        <w:rPr>
          <w:b/>
          <w:sz w:val="22"/>
          <w:szCs w:val="22"/>
          <w:u w:val="single"/>
        </w:rPr>
        <w:t xml:space="preserve"> GRANT</w:t>
      </w:r>
      <w:r w:rsidR="00BE67CB" w:rsidRPr="009246CF">
        <w:rPr>
          <w:b/>
          <w:sz w:val="22"/>
          <w:szCs w:val="22"/>
          <w:u w:val="single"/>
        </w:rPr>
        <w:t xml:space="preserve"> SUPPORT</w:t>
      </w:r>
      <w:r w:rsidR="004D3E49">
        <w:rPr>
          <w:b/>
          <w:sz w:val="22"/>
          <w:szCs w:val="22"/>
          <w:u w:val="single"/>
        </w:rPr>
        <w:t xml:space="preserve"> (</w:t>
      </w:r>
      <w:r w:rsidR="00754FE4">
        <w:rPr>
          <w:b/>
          <w:sz w:val="22"/>
          <w:szCs w:val="22"/>
          <w:u w:val="single"/>
        </w:rPr>
        <w:t>2015-present</w:t>
      </w:r>
      <w:r w:rsidR="00CA060A">
        <w:rPr>
          <w:b/>
          <w:sz w:val="22"/>
          <w:szCs w:val="22"/>
          <w:u w:val="single"/>
        </w:rPr>
        <w:t>)</w:t>
      </w:r>
    </w:p>
    <w:p w14:paraId="4A8629F5" w14:textId="7DD3060A" w:rsidR="0096704C" w:rsidRPr="00E26ABF" w:rsidRDefault="0096704C" w:rsidP="00BB06CC">
      <w:pPr>
        <w:keepNext/>
        <w:keepLines/>
        <w:tabs>
          <w:tab w:val="left" w:pos="1440"/>
        </w:tabs>
        <w:jc w:val="both"/>
        <w:rPr>
          <w:sz w:val="10"/>
          <w:szCs w:val="10"/>
        </w:rPr>
      </w:pPr>
    </w:p>
    <w:p w14:paraId="18047DA3" w14:textId="661285CE" w:rsidR="0096704C" w:rsidRPr="00611FFA" w:rsidRDefault="0096704C" w:rsidP="00BB06CC">
      <w:pPr>
        <w:keepNext/>
        <w:keepLines/>
        <w:tabs>
          <w:tab w:val="left" w:pos="1440"/>
        </w:tabs>
        <w:ind w:left="1440" w:hanging="1440"/>
        <w:jc w:val="both"/>
        <w:rPr>
          <w:sz w:val="22"/>
          <w:szCs w:val="22"/>
        </w:rPr>
      </w:pPr>
      <w:r w:rsidRPr="00611FFA">
        <w:rPr>
          <w:sz w:val="22"/>
          <w:szCs w:val="22"/>
        </w:rPr>
        <w:t>1R01AI094562-04 (Vermund, PI)</w:t>
      </w:r>
      <w:r w:rsidRPr="00611FFA">
        <w:rPr>
          <w:sz w:val="22"/>
          <w:szCs w:val="22"/>
        </w:rPr>
        <w:tab/>
      </w:r>
      <w:r w:rsidR="009B6421" w:rsidRPr="00611FFA">
        <w:rPr>
          <w:sz w:val="22"/>
          <w:szCs w:val="22"/>
        </w:rPr>
        <w:tab/>
      </w:r>
      <w:r w:rsidR="009B6421" w:rsidRPr="00611FFA">
        <w:rPr>
          <w:sz w:val="22"/>
          <w:szCs w:val="22"/>
        </w:rPr>
        <w:tab/>
      </w:r>
      <w:r w:rsidRPr="00611FFA">
        <w:rPr>
          <w:sz w:val="22"/>
          <w:szCs w:val="22"/>
        </w:rPr>
        <w:t>3/15/2011-2/28/2015</w:t>
      </w:r>
      <w:r w:rsidRPr="00611FFA">
        <w:rPr>
          <w:sz w:val="22"/>
          <w:szCs w:val="22"/>
        </w:rPr>
        <w:tab/>
        <w:t xml:space="preserve">  </w:t>
      </w:r>
    </w:p>
    <w:p w14:paraId="7F54A3B0" w14:textId="77777777" w:rsidR="0096704C" w:rsidRPr="00611FFA" w:rsidRDefault="0096704C" w:rsidP="00BB06CC">
      <w:pPr>
        <w:keepNext/>
        <w:keepLines/>
        <w:tabs>
          <w:tab w:val="left" w:pos="1440"/>
        </w:tabs>
        <w:ind w:left="1440" w:hanging="1440"/>
        <w:jc w:val="both"/>
        <w:rPr>
          <w:sz w:val="22"/>
          <w:szCs w:val="22"/>
        </w:rPr>
      </w:pPr>
      <w:r w:rsidRPr="00611FFA">
        <w:rPr>
          <w:sz w:val="22"/>
          <w:szCs w:val="22"/>
        </w:rPr>
        <w:t>NIAID/NIMH/NIH</w:t>
      </w:r>
      <w:r w:rsidRPr="00611FFA">
        <w:rPr>
          <w:sz w:val="22"/>
          <w:szCs w:val="22"/>
        </w:rPr>
        <w:tab/>
      </w:r>
      <w:r w:rsidRPr="00611FFA">
        <w:rPr>
          <w:sz w:val="22"/>
          <w:szCs w:val="22"/>
        </w:rPr>
        <w:tab/>
      </w:r>
      <w:r w:rsidR="009B6421" w:rsidRPr="00611FFA">
        <w:rPr>
          <w:sz w:val="22"/>
          <w:szCs w:val="22"/>
        </w:rPr>
        <w:tab/>
      </w:r>
      <w:r w:rsidR="009B6421" w:rsidRPr="00611FFA">
        <w:rPr>
          <w:sz w:val="22"/>
          <w:szCs w:val="22"/>
        </w:rPr>
        <w:tab/>
      </w:r>
      <w:r w:rsidR="009B6421" w:rsidRPr="00611FFA">
        <w:rPr>
          <w:sz w:val="22"/>
          <w:szCs w:val="22"/>
        </w:rPr>
        <w:tab/>
      </w:r>
      <w:r w:rsidRPr="00611FFA">
        <w:rPr>
          <w:sz w:val="22"/>
          <w:szCs w:val="22"/>
        </w:rPr>
        <w:t>$403,961</w:t>
      </w:r>
      <w:r w:rsidRPr="00611FFA">
        <w:rPr>
          <w:sz w:val="22"/>
          <w:szCs w:val="22"/>
        </w:rPr>
        <w:tab/>
      </w:r>
    </w:p>
    <w:p w14:paraId="6D189018" w14:textId="77777777" w:rsidR="0096704C" w:rsidRPr="009246CF" w:rsidRDefault="0096704C" w:rsidP="0096704C">
      <w:pPr>
        <w:tabs>
          <w:tab w:val="left" w:pos="1440"/>
        </w:tabs>
        <w:ind w:left="1440" w:hanging="1440"/>
        <w:jc w:val="both"/>
        <w:rPr>
          <w:sz w:val="22"/>
          <w:szCs w:val="22"/>
        </w:rPr>
      </w:pPr>
      <w:r w:rsidRPr="009246CF">
        <w:rPr>
          <w:sz w:val="22"/>
          <w:szCs w:val="22"/>
        </w:rPr>
        <w:t>Multi-component HIV Intervention Packages for Chinese MSM</w:t>
      </w:r>
    </w:p>
    <w:p w14:paraId="625CDDFB" w14:textId="77777777" w:rsidR="0096704C" w:rsidRPr="009246CF" w:rsidRDefault="0096704C" w:rsidP="0096704C">
      <w:pPr>
        <w:tabs>
          <w:tab w:val="left" w:pos="0"/>
        </w:tabs>
        <w:jc w:val="both"/>
        <w:rPr>
          <w:sz w:val="22"/>
          <w:szCs w:val="22"/>
        </w:rPr>
      </w:pPr>
      <w:r w:rsidRPr="009246CF">
        <w:rPr>
          <w:sz w:val="22"/>
          <w:szCs w:val="22"/>
        </w:rPr>
        <w:t>This “MP-3” project proposes a series of feasibility and preparatory studies to implement “test-link-care” work for expanded antiretroviral therapy among Chinese MSM in four cities in China. OVERLAP NOTE: There is no overlap with the R34 proposal, as this is to do research while the R24 is only to design a future trial.</w:t>
      </w:r>
    </w:p>
    <w:p w14:paraId="1FBCCA5D" w14:textId="77777777" w:rsidR="0096704C" w:rsidRPr="00E26ABF" w:rsidRDefault="0096704C" w:rsidP="009B6421">
      <w:pPr>
        <w:tabs>
          <w:tab w:val="left" w:pos="1440"/>
        </w:tabs>
        <w:jc w:val="both"/>
        <w:rPr>
          <w:sz w:val="10"/>
          <w:szCs w:val="10"/>
        </w:rPr>
      </w:pPr>
    </w:p>
    <w:p w14:paraId="28AC2602" w14:textId="6FA40E65" w:rsidR="0096704C" w:rsidRPr="00611FFA" w:rsidRDefault="0096704C" w:rsidP="000455FD">
      <w:pPr>
        <w:keepNext/>
        <w:keepLines/>
        <w:tabs>
          <w:tab w:val="left" w:pos="1440"/>
        </w:tabs>
        <w:ind w:left="1440" w:hanging="1440"/>
        <w:jc w:val="both"/>
        <w:rPr>
          <w:sz w:val="22"/>
          <w:szCs w:val="22"/>
          <w:lang w:val="pt-PT"/>
        </w:rPr>
      </w:pPr>
      <w:r w:rsidRPr="00611FFA">
        <w:rPr>
          <w:sz w:val="22"/>
          <w:szCs w:val="22"/>
          <w:lang w:val="pt-PT"/>
        </w:rPr>
        <w:t>5D43TW001035-15 (Vermund, PI)</w:t>
      </w:r>
      <w:r w:rsidRPr="00611FFA">
        <w:rPr>
          <w:sz w:val="22"/>
          <w:szCs w:val="22"/>
          <w:lang w:val="pt-PT"/>
        </w:rPr>
        <w:tab/>
      </w:r>
      <w:r w:rsidRPr="00611FFA">
        <w:rPr>
          <w:sz w:val="22"/>
          <w:szCs w:val="22"/>
          <w:lang w:val="pt-PT"/>
        </w:rPr>
        <w:tab/>
      </w:r>
      <w:r w:rsidR="009B6421" w:rsidRPr="00611FFA">
        <w:rPr>
          <w:sz w:val="22"/>
          <w:szCs w:val="22"/>
          <w:lang w:val="pt-PT"/>
        </w:rPr>
        <w:tab/>
      </w:r>
      <w:r w:rsidRPr="00611FFA">
        <w:rPr>
          <w:sz w:val="22"/>
          <w:szCs w:val="22"/>
          <w:lang w:val="pt-PT"/>
        </w:rPr>
        <w:t>9/30/1998-3/31/2015</w:t>
      </w:r>
      <w:r w:rsidRPr="00611FFA">
        <w:rPr>
          <w:sz w:val="22"/>
          <w:szCs w:val="22"/>
          <w:lang w:val="pt-PT"/>
        </w:rPr>
        <w:tab/>
        <w:t xml:space="preserve"> </w:t>
      </w:r>
    </w:p>
    <w:p w14:paraId="6F3AD47E" w14:textId="13811DED" w:rsidR="0096704C" w:rsidRPr="00611FFA" w:rsidRDefault="0096704C" w:rsidP="000455FD">
      <w:pPr>
        <w:keepNext/>
        <w:keepLines/>
        <w:tabs>
          <w:tab w:val="left" w:pos="1440"/>
        </w:tabs>
        <w:ind w:left="1440" w:hanging="1440"/>
        <w:jc w:val="both"/>
        <w:rPr>
          <w:sz w:val="22"/>
          <w:szCs w:val="22"/>
          <w:lang w:val="pt-PT"/>
        </w:rPr>
      </w:pPr>
      <w:r w:rsidRPr="00611FFA">
        <w:rPr>
          <w:sz w:val="22"/>
          <w:szCs w:val="22"/>
          <w:lang w:val="pt-PT"/>
        </w:rPr>
        <w:t>FIC/NIDA/NIH</w:t>
      </w:r>
      <w:r w:rsidRPr="00611FFA">
        <w:rPr>
          <w:sz w:val="22"/>
          <w:szCs w:val="22"/>
          <w:lang w:val="pt-PT"/>
        </w:rPr>
        <w:tab/>
      </w:r>
      <w:r w:rsidR="009B6421" w:rsidRPr="00611FFA">
        <w:rPr>
          <w:sz w:val="22"/>
          <w:szCs w:val="22"/>
          <w:lang w:val="pt-PT"/>
        </w:rPr>
        <w:tab/>
      </w:r>
      <w:r w:rsidR="009B6421" w:rsidRPr="00611FFA">
        <w:rPr>
          <w:sz w:val="22"/>
          <w:szCs w:val="22"/>
          <w:lang w:val="pt-PT"/>
        </w:rPr>
        <w:tab/>
      </w:r>
      <w:r w:rsidR="009B6421" w:rsidRPr="00611FFA">
        <w:rPr>
          <w:sz w:val="22"/>
          <w:szCs w:val="22"/>
          <w:lang w:val="pt-PT"/>
        </w:rPr>
        <w:tab/>
      </w:r>
      <w:r w:rsidR="009B6421" w:rsidRPr="00611FFA">
        <w:rPr>
          <w:sz w:val="22"/>
          <w:szCs w:val="22"/>
          <w:lang w:val="pt-PT"/>
        </w:rPr>
        <w:tab/>
      </w:r>
      <w:r w:rsidR="009B6421" w:rsidRPr="00611FFA">
        <w:rPr>
          <w:sz w:val="22"/>
          <w:szCs w:val="22"/>
          <w:lang w:val="pt-PT"/>
        </w:rPr>
        <w:tab/>
      </w:r>
      <w:r w:rsidR="00CA060A" w:rsidRPr="00611FFA">
        <w:rPr>
          <w:sz w:val="22"/>
          <w:szCs w:val="22"/>
          <w:lang w:val="pt-PT"/>
        </w:rPr>
        <w:t>$516,523</w:t>
      </w:r>
      <w:r w:rsidRPr="00611FFA">
        <w:rPr>
          <w:sz w:val="22"/>
          <w:szCs w:val="22"/>
          <w:lang w:val="pt-PT"/>
        </w:rPr>
        <w:tab/>
      </w:r>
    </w:p>
    <w:p w14:paraId="3EF6E7B3" w14:textId="77777777" w:rsidR="0096704C" w:rsidRPr="009246CF" w:rsidRDefault="0096704C" w:rsidP="000455FD">
      <w:pPr>
        <w:keepNext/>
        <w:keepLines/>
        <w:tabs>
          <w:tab w:val="left" w:pos="1440"/>
        </w:tabs>
        <w:ind w:left="1440" w:hanging="1440"/>
        <w:jc w:val="both"/>
        <w:rPr>
          <w:sz w:val="22"/>
          <w:szCs w:val="22"/>
        </w:rPr>
      </w:pPr>
      <w:r w:rsidRPr="009246CF">
        <w:rPr>
          <w:sz w:val="22"/>
          <w:szCs w:val="22"/>
        </w:rPr>
        <w:t>Vanderbilt University-CIDRZ AIDS International Training Research Program (AITRP)</w:t>
      </w:r>
    </w:p>
    <w:p w14:paraId="21239685" w14:textId="77777777" w:rsidR="0096704C" w:rsidRPr="009246CF" w:rsidRDefault="0096704C" w:rsidP="0096704C">
      <w:pPr>
        <w:tabs>
          <w:tab w:val="left" w:pos="0"/>
        </w:tabs>
        <w:jc w:val="both"/>
        <w:rPr>
          <w:sz w:val="22"/>
          <w:szCs w:val="22"/>
        </w:rPr>
      </w:pPr>
      <w:r w:rsidRPr="009246CF">
        <w:rPr>
          <w:sz w:val="22"/>
          <w:szCs w:val="22"/>
        </w:rPr>
        <w:t xml:space="preserve">The Vanderbilt-CIDRZ-AITRP training partnership with international collaborators from 5 countries (Zambia, China, India, Pakistan, Mozambique) is designed to train foreign scientists and key research support staff to conduct independent research and training in their home countries.   </w:t>
      </w:r>
    </w:p>
    <w:p w14:paraId="0D9CB1AA" w14:textId="03C91B60" w:rsidR="0096704C" w:rsidRPr="009246CF" w:rsidRDefault="0096704C" w:rsidP="0096704C">
      <w:pPr>
        <w:tabs>
          <w:tab w:val="left" w:pos="1440"/>
        </w:tabs>
        <w:ind w:left="1440" w:hanging="1440"/>
        <w:jc w:val="both"/>
        <w:rPr>
          <w:sz w:val="22"/>
          <w:szCs w:val="22"/>
        </w:rPr>
      </w:pPr>
      <w:r w:rsidRPr="009246CF">
        <w:rPr>
          <w:sz w:val="22"/>
          <w:szCs w:val="22"/>
        </w:rPr>
        <w:t>3D43TW001035-15S1 (Vermund, PI)</w:t>
      </w:r>
      <w:r w:rsidRPr="009246CF">
        <w:rPr>
          <w:sz w:val="22"/>
          <w:szCs w:val="22"/>
        </w:rPr>
        <w:tab/>
      </w:r>
      <w:r w:rsidR="009B6421" w:rsidRPr="009246CF">
        <w:rPr>
          <w:sz w:val="22"/>
          <w:szCs w:val="22"/>
        </w:rPr>
        <w:tab/>
      </w:r>
      <w:r w:rsidR="009B6421" w:rsidRPr="009246CF">
        <w:rPr>
          <w:sz w:val="22"/>
          <w:szCs w:val="22"/>
        </w:rPr>
        <w:tab/>
      </w:r>
      <w:r w:rsidRPr="009246CF">
        <w:rPr>
          <w:sz w:val="22"/>
          <w:szCs w:val="22"/>
        </w:rPr>
        <w:t>9/30/1998–3/31/2015</w:t>
      </w:r>
      <w:r w:rsidRPr="009246CF">
        <w:rPr>
          <w:sz w:val="22"/>
          <w:szCs w:val="22"/>
        </w:rPr>
        <w:tab/>
        <w:t xml:space="preserve"> </w:t>
      </w:r>
    </w:p>
    <w:p w14:paraId="4F588B8B" w14:textId="77777777" w:rsidR="0096704C" w:rsidRPr="009246CF" w:rsidRDefault="0096704C" w:rsidP="0096704C">
      <w:pPr>
        <w:tabs>
          <w:tab w:val="left" w:pos="1440"/>
        </w:tabs>
        <w:ind w:left="1440" w:hanging="1440"/>
        <w:jc w:val="both"/>
        <w:rPr>
          <w:sz w:val="22"/>
          <w:szCs w:val="22"/>
        </w:rPr>
      </w:pPr>
      <w:r w:rsidRPr="009246CF">
        <w:rPr>
          <w:sz w:val="22"/>
          <w:szCs w:val="22"/>
        </w:rPr>
        <w:t>CDC/NIH/FIC</w:t>
      </w:r>
      <w:r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Pr="009246CF">
        <w:rPr>
          <w:sz w:val="22"/>
          <w:szCs w:val="22"/>
        </w:rPr>
        <w:t>$113,781 (NCE)</w:t>
      </w:r>
      <w:r w:rsidRPr="009246CF">
        <w:rPr>
          <w:sz w:val="22"/>
          <w:szCs w:val="22"/>
        </w:rPr>
        <w:tab/>
      </w:r>
    </w:p>
    <w:p w14:paraId="12EE2399" w14:textId="77777777" w:rsidR="0096704C" w:rsidRPr="009246CF" w:rsidRDefault="0096704C" w:rsidP="0096704C">
      <w:pPr>
        <w:tabs>
          <w:tab w:val="left" w:pos="1440"/>
        </w:tabs>
        <w:ind w:left="1440" w:hanging="1440"/>
        <w:jc w:val="both"/>
        <w:rPr>
          <w:sz w:val="22"/>
          <w:szCs w:val="22"/>
        </w:rPr>
      </w:pPr>
      <w:r w:rsidRPr="009246CF">
        <w:rPr>
          <w:sz w:val="22"/>
          <w:szCs w:val="22"/>
        </w:rPr>
        <w:t xml:space="preserve">Vanderbilt University-AITRP Capacity Building in Zambia   </w:t>
      </w:r>
    </w:p>
    <w:p w14:paraId="54D85EBA" w14:textId="77777777" w:rsidR="0096704C" w:rsidRPr="009246CF" w:rsidRDefault="0096704C" w:rsidP="0096704C">
      <w:pPr>
        <w:tabs>
          <w:tab w:val="left" w:pos="0"/>
        </w:tabs>
        <w:jc w:val="both"/>
        <w:rPr>
          <w:sz w:val="22"/>
          <w:szCs w:val="22"/>
        </w:rPr>
      </w:pPr>
      <w:r w:rsidRPr="009246CF">
        <w:rPr>
          <w:sz w:val="22"/>
          <w:szCs w:val="22"/>
        </w:rPr>
        <w:t xml:space="preserve">The purpose of this CDC supported supplement is to build institutional and individual research capacity and sustainability in HIV-related biomedical and behavioral research in Zambia. The activities supported by this supplement aim to develop and train Zambian clinical investigators to be leaders in independent research. </w:t>
      </w:r>
    </w:p>
    <w:p w14:paraId="1BEFE764" w14:textId="77777777" w:rsidR="00CA7171" w:rsidRPr="00E26ABF" w:rsidRDefault="00CA7171" w:rsidP="0096704C">
      <w:pPr>
        <w:tabs>
          <w:tab w:val="left" w:pos="1440"/>
        </w:tabs>
        <w:ind w:left="1440" w:hanging="1440"/>
        <w:jc w:val="both"/>
        <w:rPr>
          <w:sz w:val="10"/>
          <w:szCs w:val="10"/>
        </w:rPr>
      </w:pPr>
    </w:p>
    <w:p w14:paraId="016093ED" w14:textId="3B32839D" w:rsidR="0096704C" w:rsidRPr="009246CF" w:rsidRDefault="0096704C" w:rsidP="0096704C">
      <w:pPr>
        <w:tabs>
          <w:tab w:val="left" w:pos="1440"/>
        </w:tabs>
        <w:ind w:left="1440" w:hanging="1440"/>
        <w:jc w:val="both"/>
        <w:rPr>
          <w:sz w:val="22"/>
          <w:szCs w:val="22"/>
        </w:rPr>
      </w:pPr>
      <w:r w:rsidRPr="009246CF">
        <w:rPr>
          <w:sz w:val="22"/>
          <w:szCs w:val="22"/>
        </w:rPr>
        <w:t>R25TW009337-0</w:t>
      </w:r>
      <w:r w:rsidR="00C65ED4">
        <w:rPr>
          <w:sz w:val="22"/>
          <w:szCs w:val="22"/>
        </w:rPr>
        <w:t>5</w:t>
      </w:r>
      <w:r w:rsidRPr="009246CF">
        <w:rPr>
          <w:sz w:val="22"/>
          <w:szCs w:val="22"/>
        </w:rPr>
        <w:t xml:space="preserve"> (Vermund, PI) </w:t>
      </w:r>
      <w:r w:rsidRPr="009246CF">
        <w:rPr>
          <w:sz w:val="22"/>
          <w:szCs w:val="22"/>
        </w:rPr>
        <w:tab/>
      </w:r>
      <w:r w:rsidR="009B6421" w:rsidRPr="009246CF">
        <w:rPr>
          <w:sz w:val="22"/>
          <w:szCs w:val="22"/>
        </w:rPr>
        <w:tab/>
      </w:r>
      <w:r w:rsidR="009B6421" w:rsidRPr="009246CF">
        <w:rPr>
          <w:sz w:val="22"/>
          <w:szCs w:val="22"/>
        </w:rPr>
        <w:tab/>
      </w:r>
      <w:r w:rsidRPr="009246CF">
        <w:rPr>
          <w:sz w:val="22"/>
          <w:szCs w:val="22"/>
        </w:rPr>
        <w:t xml:space="preserve">4/4/2012-6/30/2017 </w:t>
      </w:r>
      <w:r w:rsidRPr="009246CF">
        <w:rPr>
          <w:sz w:val="22"/>
          <w:szCs w:val="22"/>
        </w:rPr>
        <w:tab/>
        <w:t xml:space="preserve"> </w:t>
      </w:r>
    </w:p>
    <w:p w14:paraId="71178DF0" w14:textId="77777777" w:rsidR="0096704C" w:rsidRPr="009246CF" w:rsidRDefault="0096704C" w:rsidP="0096704C">
      <w:pPr>
        <w:tabs>
          <w:tab w:val="left" w:pos="1440"/>
        </w:tabs>
        <w:ind w:left="1440" w:hanging="1440"/>
        <w:jc w:val="both"/>
        <w:rPr>
          <w:sz w:val="22"/>
          <w:szCs w:val="22"/>
        </w:rPr>
      </w:pPr>
      <w:r w:rsidRPr="009246CF">
        <w:rPr>
          <w:sz w:val="22"/>
          <w:szCs w:val="22"/>
        </w:rPr>
        <w:t xml:space="preserve">Fogarty International Center </w:t>
      </w:r>
      <w:r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r>
      <w:r w:rsidRPr="009246CF">
        <w:rPr>
          <w:sz w:val="22"/>
          <w:szCs w:val="22"/>
        </w:rPr>
        <w:t>$1,169,083</w:t>
      </w:r>
    </w:p>
    <w:p w14:paraId="2FAD1BC9" w14:textId="77777777" w:rsidR="0096704C" w:rsidRPr="009246CF" w:rsidRDefault="0096704C" w:rsidP="0096704C">
      <w:pPr>
        <w:tabs>
          <w:tab w:val="left" w:pos="1440"/>
        </w:tabs>
        <w:ind w:left="1440" w:hanging="1440"/>
        <w:jc w:val="both"/>
        <w:rPr>
          <w:sz w:val="22"/>
          <w:szCs w:val="22"/>
        </w:rPr>
      </w:pPr>
      <w:r w:rsidRPr="009246CF">
        <w:rPr>
          <w:sz w:val="22"/>
          <w:szCs w:val="22"/>
        </w:rPr>
        <w:t>Vanderbilt-Emory-Cornell-Duke Consortium for Global Health Fellows (</w:t>
      </w:r>
      <w:proofErr w:type="spellStart"/>
      <w:r w:rsidRPr="009246CF">
        <w:rPr>
          <w:sz w:val="22"/>
          <w:szCs w:val="22"/>
        </w:rPr>
        <w:t>VECDor</w:t>
      </w:r>
      <w:proofErr w:type="spellEnd"/>
      <w:r w:rsidRPr="009246CF">
        <w:rPr>
          <w:sz w:val="22"/>
          <w:szCs w:val="22"/>
        </w:rPr>
        <w:t xml:space="preserve">) </w:t>
      </w:r>
    </w:p>
    <w:p w14:paraId="1F0FCD1B" w14:textId="77777777" w:rsidR="0096704C" w:rsidRPr="009246CF" w:rsidRDefault="0096704C" w:rsidP="0096704C">
      <w:pPr>
        <w:tabs>
          <w:tab w:val="left" w:pos="0"/>
        </w:tabs>
        <w:jc w:val="both"/>
        <w:rPr>
          <w:sz w:val="22"/>
          <w:szCs w:val="22"/>
        </w:rPr>
      </w:pPr>
      <w:r w:rsidRPr="009246CF">
        <w:rPr>
          <w:sz w:val="22"/>
          <w:szCs w:val="22"/>
        </w:rPr>
        <w:t>The Vanderbilt-Emory-Cornell-Duke Consortium (</w:t>
      </w:r>
      <w:proofErr w:type="spellStart"/>
      <w:r w:rsidRPr="009246CF">
        <w:rPr>
          <w:sz w:val="22"/>
          <w:szCs w:val="22"/>
        </w:rPr>
        <w:t>VECDor</w:t>
      </w:r>
      <w:proofErr w:type="spellEnd"/>
      <w:r w:rsidRPr="009246CF">
        <w:rPr>
          <w:sz w:val="22"/>
          <w:szCs w:val="22"/>
        </w:rPr>
        <w:t xml:space="preserve">) trains global health researchers through a collaborative training program with overseas research institutions from low and middle-income countries with which our universities have worked for decades. </w:t>
      </w:r>
    </w:p>
    <w:p w14:paraId="7531BF11" w14:textId="77777777" w:rsidR="0096704C" w:rsidRPr="00E26ABF" w:rsidRDefault="0096704C" w:rsidP="008F44BF">
      <w:pPr>
        <w:tabs>
          <w:tab w:val="left" w:pos="1440"/>
        </w:tabs>
        <w:jc w:val="both"/>
        <w:rPr>
          <w:sz w:val="10"/>
          <w:szCs w:val="10"/>
        </w:rPr>
      </w:pPr>
    </w:p>
    <w:p w14:paraId="107BEBA3" w14:textId="56751FA4" w:rsidR="0096704C" w:rsidRPr="00611FFA" w:rsidRDefault="0096704C" w:rsidP="0096704C">
      <w:pPr>
        <w:tabs>
          <w:tab w:val="left" w:pos="1440"/>
        </w:tabs>
        <w:ind w:left="1440" w:hanging="1440"/>
        <w:jc w:val="both"/>
        <w:rPr>
          <w:sz w:val="22"/>
          <w:szCs w:val="22"/>
        </w:rPr>
      </w:pPr>
      <w:r w:rsidRPr="00611FFA">
        <w:rPr>
          <w:sz w:val="22"/>
          <w:szCs w:val="22"/>
        </w:rPr>
        <w:t>U01AI069923-08 (McGowan, PI)</w:t>
      </w:r>
      <w:r w:rsidRPr="00611FFA">
        <w:rPr>
          <w:sz w:val="22"/>
          <w:szCs w:val="22"/>
        </w:rPr>
        <w:tab/>
      </w:r>
      <w:r w:rsidRPr="00611FFA">
        <w:rPr>
          <w:sz w:val="22"/>
          <w:szCs w:val="22"/>
        </w:rPr>
        <w:tab/>
      </w:r>
      <w:r w:rsidR="009B6421" w:rsidRPr="00611FFA">
        <w:rPr>
          <w:sz w:val="22"/>
          <w:szCs w:val="22"/>
        </w:rPr>
        <w:tab/>
      </w:r>
      <w:r w:rsidRPr="00611FFA">
        <w:rPr>
          <w:sz w:val="22"/>
          <w:szCs w:val="22"/>
        </w:rPr>
        <w:t>6/1/2011-6/30/2016</w:t>
      </w:r>
      <w:r w:rsidRPr="00611FFA">
        <w:rPr>
          <w:sz w:val="22"/>
          <w:szCs w:val="22"/>
        </w:rPr>
        <w:tab/>
        <w:t xml:space="preserve"> </w:t>
      </w:r>
    </w:p>
    <w:p w14:paraId="7D0B7473" w14:textId="77777777" w:rsidR="0096704C" w:rsidRPr="00611FFA" w:rsidRDefault="0096704C" w:rsidP="0096704C">
      <w:pPr>
        <w:tabs>
          <w:tab w:val="left" w:pos="1440"/>
        </w:tabs>
        <w:ind w:left="1440" w:hanging="1440"/>
        <w:jc w:val="both"/>
        <w:rPr>
          <w:sz w:val="22"/>
          <w:szCs w:val="22"/>
        </w:rPr>
      </w:pPr>
      <w:r w:rsidRPr="00611FFA">
        <w:rPr>
          <w:sz w:val="22"/>
          <w:szCs w:val="22"/>
        </w:rPr>
        <w:t>NIH/NIAID</w:t>
      </w:r>
      <w:r w:rsidRPr="00611FFA">
        <w:rPr>
          <w:sz w:val="22"/>
          <w:szCs w:val="22"/>
        </w:rPr>
        <w:tab/>
      </w:r>
      <w:r w:rsidRPr="00611FFA">
        <w:rPr>
          <w:sz w:val="22"/>
          <w:szCs w:val="22"/>
        </w:rPr>
        <w:tab/>
      </w:r>
      <w:r w:rsidR="009B6421" w:rsidRPr="00611FFA">
        <w:rPr>
          <w:sz w:val="22"/>
          <w:szCs w:val="22"/>
        </w:rPr>
        <w:tab/>
      </w:r>
      <w:r w:rsidR="009B6421" w:rsidRPr="00611FFA">
        <w:rPr>
          <w:sz w:val="22"/>
          <w:szCs w:val="22"/>
        </w:rPr>
        <w:tab/>
      </w:r>
      <w:r w:rsidR="009B6421" w:rsidRPr="00611FFA">
        <w:rPr>
          <w:sz w:val="22"/>
          <w:szCs w:val="22"/>
        </w:rPr>
        <w:tab/>
      </w:r>
      <w:r w:rsidR="009B6421" w:rsidRPr="00611FFA">
        <w:rPr>
          <w:sz w:val="22"/>
          <w:szCs w:val="22"/>
        </w:rPr>
        <w:tab/>
      </w:r>
      <w:r w:rsidRPr="00611FFA">
        <w:rPr>
          <w:sz w:val="22"/>
          <w:szCs w:val="22"/>
        </w:rPr>
        <w:t>$2,174,339</w:t>
      </w:r>
      <w:r w:rsidRPr="00611FFA">
        <w:rPr>
          <w:sz w:val="22"/>
          <w:szCs w:val="22"/>
        </w:rPr>
        <w:tab/>
      </w:r>
    </w:p>
    <w:p w14:paraId="3B7F4E5F" w14:textId="77777777" w:rsidR="0096704C" w:rsidRPr="009246CF" w:rsidRDefault="0096704C" w:rsidP="0096704C">
      <w:pPr>
        <w:tabs>
          <w:tab w:val="left" w:pos="1440"/>
        </w:tabs>
        <w:ind w:left="1440" w:hanging="1440"/>
        <w:jc w:val="both"/>
        <w:rPr>
          <w:sz w:val="22"/>
          <w:szCs w:val="22"/>
        </w:rPr>
      </w:pPr>
      <w:proofErr w:type="spellStart"/>
      <w:r w:rsidRPr="009246CF">
        <w:rPr>
          <w:sz w:val="22"/>
          <w:szCs w:val="22"/>
        </w:rPr>
        <w:t>CCASAnet</w:t>
      </w:r>
      <w:proofErr w:type="spellEnd"/>
      <w:r w:rsidRPr="009246CF">
        <w:rPr>
          <w:sz w:val="22"/>
          <w:szCs w:val="22"/>
        </w:rPr>
        <w:t>: Caribbean, Central and South America Network</w:t>
      </w:r>
    </w:p>
    <w:p w14:paraId="1DEE7040" w14:textId="77777777" w:rsidR="0096704C" w:rsidRPr="009246CF" w:rsidRDefault="0096704C" w:rsidP="0096704C">
      <w:pPr>
        <w:tabs>
          <w:tab w:val="left" w:pos="0"/>
        </w:tabs>
        <w:jc w:val="both"/>
        <w:rPr>
          <w:sz w:val="22"/>
          <w:szCs w:val="22"/>
        </w:rPr>
      </w:pPr>
      <w:r w:rsidRPr="009246CF">
        <w:rPr>
          <w:sz w:val="22"/>
          <w:szCs w:val="22"/>
        </w:rPr>
        <w:lastRenderedPageBreak/>
        <w:t>This initiative establishes an International Epidemiologic Databases to Evaluate AIDS (IEDEA) consortium in Latin America/Caribbean, with Vanderbilt coordination at 7 centers (Haiti, Honduras, Mexico, Brazil, Chile, Argentina, Peru), to compile data and address research questions in HIV/AIDS that are not possible to answer with currently existing individual cohorts.  Role</w:t>
      </w:r>
      <w:proofErr w:type="gramStart"/>
      <w:r w:rsidRPr="009246CF">
        <w:rPr>
          <w:sz w:val="22"/>
          <w:szCs w:val="22"/>
        </w:rPr>
        <w:t>:  Epidemiologist</w:t>
      </w:r>
      <w:proofErr w:type="gramEnd"/>
      <w:r w:rsidRPr="009246CF">
        <w:rPr>
          <w:sz w:val="22"/>
          <w:szCs w:val="22"/>
        </w:rPr>
        <w:t xml:space="preserve"> for the network</w:t>
      </w:r>
    </w:p>
    <w:p w14:paraId="5F5503A4" w14:textId="77777777" w:rsidR="0096704C" w:rsidRPr="00E26ABF" w:rsidRDefault="0096704C" w:rsidP="0096704C">
      <w:pPr>
        <w:tabs>
          <w:tab w:val="left" w:pos="1440"/>
        </w:tabs>
        <w:ind w:left="1440" w:hanging="1440"/>
        <w:jc w:val="both"/>
        <w:rPr>
          <w:sz w:val="10"/>
          <w:szCs w:val="10"/>
        </w:rPr>
      </w:pPr>
    </w:p>
    <w:p w14:paraId="5B7993DA" w14:textId="3657F847" w:rsidR="0096704C" w:rsidRPr="009246CF" w:rsidRDefault="0096704C" w:rsidP="0096704C">
      <w:pPr>
        <w:tabs>
          <w:tab w:val="left" w:pos="1440"/>
        </w:tabs>
        <w:ind w:left="1440" w:hanging="1440"/>
        <w:jc w:val="both"/>
        <w:rPr>
          <w:sz w:val="22"/>
          <w:szCs w:val="22"/>
        </w:rPr>
      </w:pPr>
      <w:r w:rsidRPr="009246CF">
        <w:rPr>
          <w:sz w:val="22"/>
          <w:szCs w:val="22"/>
        </w:rPr>
        <w:t>1R01AI093234-0</w:t>
      </w:r>
      <w:r w:rsidR="00C65ED4">
        <w:rPr>
          <w:sz w:val="22"/>
          <w:szCs w:val="22"/>
        </w:rPr>
        <w:t>5</w:t>
      </w:r>
      <w:r w:rsidRPr="009246CF">
        <w:rPr>
          <w:sz w:val="22"/>
          <w:szCs w:val="22"/>
        </w:rPr>
        <w:t>A1 (Shepherd, PI)</w:t>
      </w:r>
      <w:r w:rsidRPr="009246CF">
        <w:rPr>
          <w:sz w:val="22"/>
          <w:szCs w:val="22"/>
        </w:rPr>
        <w:tab/>
      </w:r>
      <w:proofErr w:type="gramStart"/>
      <w:r w:rsidRPr="009246CF">
        <w:rPr>
          <w:sz w:val="22"/>
          <w:szCs w:val="22"/>
        </w:rPr>
        <w:tab/>
      </w:r>
      <w:r w:rsidR="009B6421" w:rsidRPr="009246CF">
        <w:rPr>
          <w:sz w:val="22"/>
          <w:szCs w:val="22"/>
        </w:rPr>
        <w:t xml:space="preserve">  </w:t>
      </w:r>
      <w:r w:rsidR="009B6421" w:rsidRPr="009246CF">
        <w:rPr>
          <w:sz w:val="22"/>
          <w:szCs w:val="22"/>
        </w:rPr>
        <w:tab/>
      </w:r>
      <w:proofErr w:type="gramEnd"/>
      <w:r w:rsidR="009B6421" w:rsidRPr="009246CF">
        <w:rPr>
          <w:sz w:val="22"/>
          <w:szCs w:val="22"/>
        </w:rPr>
        <w:t>5</w:t>
      </w:r>
      <w:r w:rsidRPr="009246CF">
        <w:rPr>
          <w:sz w:val="22"/>
          <w:szCs w:val="22"/>
        </w:rPr>
        <w:t>/18/2011-4/30/2016</w:t>
      </w:r>
      <w:r w:rsidRPr="009246CF">
        <w:rPr>
          <w:sz w:val="22"/>
          <w:szCs w:val="22"/>
        </w:rPr>
        <w:tab/>
        <w:t xml:space="preserve"> </w:t>
      </w:r>
    </w:p>
    <w:p w14:paraId="6229F3E6" w14:textId="77777777" w:rsidR="0096704C" w:rsidRPr="009246CF" w:rsidRDefault="0096704C" w:rsidP="0096704C">
      <w:pPr>
        <w:tabs>
          <w:tab w:val="left" w:pos="1440"/>
        </w:tabs>
        <w:ind w:left="1440" w:hanging="1440"/>
        <w:jc w:val="both"/>
        <w:rPr>
          <w:sz w:val="22"/>
          <w:szCs w:val="22"/>
        </w:rPr>
      </w:pPr>
      <w:r w:rsidRPr="009246CF">
        <w:rPr>
          <w:sz w:val="22"/>
          <w:szCs w:val="22"/>
        </w:rPr>
        <w:t>NIAID/NIH</w:t>
      </w:r>
      <w:r w:rsidRPr="009246CF">
        <w:rPr>
          <w:sz w:val="22"/>
          <w:szCs w:val="22"/>
        </w:rPr>
        <w:tab/>
      </w:r>
      <w:r w:rsidR="009B6421" w:rsidRPr="009246CF">
        <w:rPr>
          <w:sz w:val="22"/>
          <w:szCs w:val="22"/>
        </w:rPr>
        <w:t xml:space="preserve">(Shepherd, PI) </w:t>
      </w:r>
      <w:r w:rsidR="009B6421" w:rsidRPr="009246CF">
        <w:rPr>
          <w:sz w:val="22"/>
          <w:szCs w:val="22"/>
        </w:rPr>
        <w:tab/>
      </w:r>
      <w:r w:rsidR="009B6421" w:rsidRPr="009246CF">
        <w:rPr>
          <w:sz w:val="22"/>
          <w:szCs w:val="22"/>
        </w:rPr>
        <w:tab/>
      </w:r>
      <w:r w:rsidR="009B6421" w:rsidRPr="009246CF">
        <w:rPr>
          <w:sz w:val="22"/>
          <w:szCs w:val="22"/>
        </w:rPr>
        <w:tab/>
      </w:r>
      <w:r w:rsidR="009B6421" w:rsidRPr="009246CF">
        <w:rPr>
          <w:sz w:val="22"/>
          <w:szCs w:val="22"/>
        </w:rPr>
        <w:tab/>
        <w:t xml:space="preserve">    05/18/2011-04/30/2016</w:t>
      </w:r>
      <w:r w:rsidRPr="009246CF">
        <w:rPr>
          <w:sz w:val="22"/>
          <w:szCs w:val="22"/>
        </w:rPr>
        <w:tab/>
        <w:t>$250,000</w:t>
      </w:r>
      <w:r w:rsidRPr="009246CF">
        <w:rPr>
          <w:sz w:val="22"/>
          <w:szCs w:val="22"/>
        </w:rPr>
        <w:tab/>
      </w:r>
    </w:p>
    <w:p w14:paraId="7E7EB95C" w14:textId="77777777" w:rsidR="0096704C" w:rsidRPr="009246CF" w:rsidRDefault="0096704C" w:rsidP="0096704C">
      <w:pPr>
        <w:tabs>
          <w:tab w:val="left" w:pos="1440"/>
        </w:tabs>
        <w:ind w:left="1440" w:hanging="1440"/>
        <w:jc w:val="both"/>
        <w:rPr>
          <w:sz w:val="22"/>
          <w:szCs w:val="22"/>
        </w:rPr>
      </w:pPr>
      <w:r w:rsidRPr="009246CF">
        <w:rPr>
          <w:sz w:val="22"/>
          <w:szCs w:val="22"/>
        </w:rPr>
        <w:t>Statistical Methods for Ordinal Variables in HIV/AIDS Studies</w:t>
      </w:r>
    </w:p>
    <w:p w14:paraId="5E99F375" w14:textId="77777777" w:rsidR="0096704C" w:rsidRPr="009246CF" w:rsidRDefault="0096704C" w:rsidP="0096704C">
      <w:pPr>
        <w:tabs>
          <w:tab w:val="left" w:pos="0"/>
        </w:tabs>
        <w:jc w:val="both"/>
        <w:rPr>
          <w:sz w:val="22"/>
          <w:szCs w:val="22"/>
        </w:rPr>
      </w:pPr>
      <w:r w:rsidRPr="009246CF">
        <w:rPr>
          <w:sz w:val="22"/>
          <w:szCs w:val="22"/>
        </w:rPr>
        <w:t>This project studies new ways of analyzing data when measurements are categories that can be ordered (e.g., stage of disease: asymptomatic, mild, moderate, severe).  Role</w:t>
      </w:r>
      <w:proofErr w:type="gramStart"/>
      <w:r w:rsidRPr="009246CF">
        <w:rPr>
          <w:sz w:val="22"/>
          <w:szCs w:val="22"/>
        </w:rPr>
        <w:t>:  Co</w:t>
      </w:r>
      <w:proofErr w:type="gramEnd"/>
      <w:r w:rsidRPr="009246CF">
        <w:rPr>
          <w:sz w:val="22"/>
          <w:szCs w:val="22"/>
        </w:rPr>
        <w:t>-Investigator</w:t>
      </w:r>
    </w:p>
    <w:p w14:paraId="531DC511" w14:textId="77777777" w:rsidR="0096704C" w:rsidRPr="00E26ABF" w:rsidRDefault="0096704C" w:rsidP="0096704C">
      <w:pPr>
        <w:tabs>
          <w:tab w:val="left" w:pos="1440"/>
        </w:tabs>
        <w:ind w:left="1440" w:hanging="1440"/>
        <w:jc w:val="both"/>
        <w:rPr>
          <w:sz w:val="10"/>
          <w:szCs w:val="10"/>
        </w:rPr>
      </w:pPr>
    </w:p>
    <w:p w14:paraId="381DF6CA" w14:textId="03D526DA" w:rsidR="0096704C" w:rsidRPr="009246CF" w:rsidRDefault="0096704C" w:rsidP="0096704C">
      <w:pPr>
        <w:tabs>
          <w:tab w:val="left" w:pos="1440"/>
        </w:tabs>
        <w:ind w:left="1440" w:hanging="1440"/>
        <w:jc w:val="both"/>
        <w:rPr>
          <w:sz w:val="22"/>
          <w:szCs w:val="22"/>
        </w:rPr>
      </w:pPr>
      <w:r w:rsidRPr="009246CF">
        <w:rPr>
          <w:sz w:val="22"/>
          <w:szCs w:val="22"/>
        </w:rPr>
        <w:t>1094227 (Vermund, PI)</w:t>
      </w:r>
      <w:r w:rsidRPr="009246CF">
        <w:rPr>
          <w:sz w:val="22"/>
          <w:szCs w:val="22"/>
        </w:rPr>
        <w:tab/>
      </w:r>
      <w:r w:rsidRPr="009246CF">
        <w:rPr>
          <w:sz w:val="22"/>
          <w:szCs w:val="22"/>
        </w:rPr>
        <w:tab/>
      </w:r>
      <w:r w:rsidRPr="009246CF">
        <w:rPr>
          <w:sz w:val="22"/>
          <w:szCs w:val="22"/>
        </w:rPr>
        <w:tab/>
      </w:r>
      <w:r w:rsidRPr="009246CF">
        <w:rPr>
          <w:sz w:val="22"/>
          <w:szCs w:val="22"/>
        </w:rPr>
        <w:tab/>
      </w:r>
      <w:r w:rsidRPr="009246CF">
        <w:rPr>
          <w:sz w:val="22"/>
          <w:szCs w:val="22"/>
        </w:rPr>
        <w:tab/>
        <w:t xml:space="preserve">     9/1/2013-6/30/201</w:t>
      </w:r>
      <w:r w:rsidR="009B6421" w:rsidRPr="009246CF">
        <w:rPr>
          <w:sz w:val="22"/>
          <w:szCs w:val="22"/>
        </w:rPr>
        <w:t>6</w:t>
      </w:r>
      <w:r w:rsidRPr="009246CF">
        <w:rPr>
          <w:sz w:val="22"/>
          <w:szCs w:val="22"/>
        </w:rPr>
        <w:tab/>
        <w:t xml:space="preserve">  </w:t>
      </w:r>
    </w:p>
    <w:p w14:paraId="70918683" w14:textId="77777777" w:rsidR="0096704C" w:rsidRPr="009246CF" w:rsidRDefault="0096704C" w:rsidP="0096704C">
      <w:pPr>
        <w:tabs>
          <w:tab w:val="left" w:pos="1440"/>
        </w:tabs>
        <w:ind w:left="1440" w:hanging="1440"/>
        <w:jc w:val="both"/>
        <w:rPr>
          <w:sz w:val="22"/>
          <w:szCs w:val="22"/>
        </w:rPr>
      </w:pPr>
      <w:r w:rsidRPr="009246CF">
        <w:rPr>
          <w:sz w:val="22"/>
          <w:szCs w:val="22"/>
        </w:rPr>
        <w:t>Bill &amp; Melinda Gates Foundation</w:t>
      </w:r>
      <w:r w:rsidRPr="009246CF">
        <w:rPr>
          <w:sz w:val="22"/>
          <w:szCs w:val="22"/>
        </w:rPr>
        <w:tab/>
      </w:r>
      <w:r w:rsidRPr="009246CF">
        <w:rPr>
          <w:sz w:val="22"/>
          <w:szCs w:val="22"/>
        </w:rPr>
        <w:tab/>
      </w:r>
      <w:r w:rsidRPr="009246CF">
        <w:rPr>
          <w:sz w:val="22"/>
          <w:szCs w:val="22"/>
        </w:rPr>
        <w:tab/>
      </w:r>
      <w:r w:rsidR="009B6421" w:rsidRPr="009246CF">
        <w:rPr>
          <w:sz w:val="22"/>
          <w:szCs w:val="22"/>
        </w:rPr>
        <w:t xml:space="preserve">     </w:t>
      </w:r>
      <w:r w:rsidRPr="009246CF">
        <w:rPr>
          <w:sz w:val="22"/>
          <w:szCs w:val="22"/>
        </w:rPr>
        <w:t>$272,727</w:t>
      </w:r>
    </w:p>
    <w:p w14:paraId="19E23558" w14:textId="77777777" w:rsidR="0096704C" w:rsidRPr="009246CF" w:rsidRDefault="0096704C" w:rsidP="0096704C">
      <w:pPr>
        <w:tabs>
          <w:tab w:val="left" w:pos="1440"/>
        </w:tabs>
        <w:ind w:left="1440" w:hanging="1440"/>
        <w:jc w:val="both"/>
        <w:rPr>
          <w:sz w:val="22"/>
          <w:szCs w:val="22"/>
        </w:rPr>
      </w:pPr>
      <w:r w:rsidRPr="009246CF">
        <w:rPr>
          <w:sz w:val="22"/>
          <w:szCs w:val="22"/>
        </w:rPr>
        <w:t>Developing an evidence map of the global impact of family planning</w:t>
      </w:r>
    </w:p>
    <w:p w14:paraId="16253E13" w14:textId="77777777" w:rsidR="0096704C" w:rsidRPr="009246CF" w:rsidRDefault="0096704C" w:rsidP="0096704C">
      <w:pPr>
        <w:jc w:val="both"/>
        <w:rPr>
          <w:sz w:val="22"/>
          <w:szCs w:val="22"/>
        </w:rPr>
      </w:pPr>
      <w:r w:rsidRPr="009246CF">
        <w:rPr>
          <w:sz w:val="22"/>
          <w:szCs w:val="22"/>
        </w:rPr>
        <w:t xml:space="preserve">The objective of the Vanderbilt project is to evaluate and summarize data on the impact of family planning on outcomes beyond pregnancy prevention. The goal is not to assess contraceptive efficacy, as the role of contraception in pregnancy prevention is well established. Rather, this project will create a map of the broader impact of family planning on individuals, families and communities, assessing selected high priority outcomes.   </w:t>
      </w:r>
    </w:p>
    <w:p w14:paraId="2DCB0EDC" w14:textId="77777777" w:rsidR="0096704C" w:rsidRPr="00E26ABF" w:rsidRDefault="0096704C" w:rsidP="0096704C">
      <w:pPr>
        <w:tabs>
          <w:tab w:val="left" w:pos="1440"/>
        </w:tabs>
        <w:ind w:left="1440" w:hanging="1440"/>
        <w:jc w:val="both"/>
        <w:rPr>
          <w:sz w:val="10"/>
          <w:szCs w:val="10"/>
        </w:rPr>
      </w:pPr>
    </w:p>
    <w:p w14:paraId="6205CAFD" w14:textId="284737D0" w:rsidR="0096704C" w:rsidRPr="009246CF" w:rsidRDefault="0096704C" w:rsidP="000455FD">
      <w:pPr>
        <w:keepNext/>
        <w:keepLines/>
        <w:tabs>
          <w:tab w:val="left" w:pos="1440"/>
        </w:tabs>
        <w:ind w:left="1440" w:hanging="1440"/>
        <w:jc w:val="both"/>
        <w:rPr>
          <w:sz w:val="22"/>
          <w:szCs w:val="22"/>
        </w:rPr>
      </w:pPr>
      <w:r w:rsidRPr="009246CF">
        <w:rPr>
          <w:sz w:val="22"/>
          <w:szCs w:val="22"/>
        </w:rPr>
        <w:t>U2GGH000812-0</w:t>
      </w:r>
      <w:r w:rsidR="00C65ED4">
        <w:rPr>
          <w:sz w:val="22"/>
          <w:szCs w:val="22"/>
        </w:rPr>
        <w:t>5</w:t>
      </w:r>
      <w:r w:rsidRPr="009246CF">
        <w:rPr>
          <w:sz w:val="22"/>
          <w:szCs w:val="22"/>
        </w:rPr>
        <w:t xml:space="preserve"> (PI: Wester)</w:t>
      </w:r>
      <w:r w:rsidRPr="009246CF">
        <w:rPr>
          <w:sz w:val="22"/>
          <w:szCs w:val="22"/>
        </w:rPr>
        <w:tab/>
      </w:r>
      <w:proofErr w:type="gramStart"/>
      <w:r w:rsidRPr="009246CF">
        <w:rPr>
          <w:sz w:val="22"/>
          <w:szCs w:val="22"/>
        </w:rPr>
        <w:tab/>
        <w:t xml:space="preserve">  </w:t>
      </w:r>
      <w:r w:rsidR="009B6421" w:rsidRPr="009246CF">
        <w:rPr>
          <w:sz w:val="22"/>
          <w:szCs w:val="22"/>
        </w:rPr>
        <w:tab/>
      </w:r>
      <w:proofErr w:type="gramEnd"/>
      <w:r w:rsidR="008F44BF">
        <w:rPr>
          <w:sz w:val="22"/>
          <w:szCs w:val="22"/>
        </w:rPr>
        <w:tab/>
      </w:r>
      <w:r w:rsidRPr="009246CF">
        <w:rPr>
          <w:sz w:val="22"/>
          <w:szCs w:val="22"/>
        </w:rPr>
        <w:t xml:space="preserve"> 9/30/2012 - 9/29/2017</w:t>
      </w:r>
      <w:r w:rsidRPr="009246CF">
        <w:rPr>
          <w:sz w:val="22"/>
          <w:szCs w:val="22"/>
        </w:rPr>
        <w:tab/>
      </w:r>
      <w:r w:rsidRPr="009246CF">
        <w:rPr>
          <w:sz w:val="22"/>
          <w:szCs w:val="22"/>
        </w:rPr>
        <w:tab/>
      </w:r>
    </w:p>
    <w:p w14:paraId="1349272D" w14:textId="77777777" w:rsidR="0096704C" w:rsidRPr="009246CF" w:rsidRDefault="0096704C" w:rsidP="000455FD">
      <w:pPr>
        <w:keepNext/>
        <w:keepLines/>
        <w:tabs>
          <w:tab w:val="left" w:pos="1440"/>
        </w:tabs>
        <w:ind w:left="1440" w:hanging="1440"/>
        <w:jc w:val="both"/>
        <w:rPr>
          <w:sz w:val="22"/>
          <w:szCs w:val="22"/>
        </w:rPr>
      </w:pPr>
      <w:r w:rsidRPr="009246CF">
        <w:rPr>
          <w:sz w:val="22"/>
          <w:szCs w:val="22"/>
        </w:rPr>
        <w:t>CDC/GAP (PEPFAR)</w:t>
      </w:r>
      <w:r w:rsidRPr="009246CF">
        <w:rPr>
          <w:sz w:val="22"/>
          <w:szCs w:val="22"/>
        </w:rPr>
        <w:tab/>
      </w:r>
      <w:r w:rsidRPr="009246CF">
        <w:rPr>
          <w:sz w:val="22"/>
          <w:szCs w:val="22"/>
        </w:rPr>
        <w:tab/>
      </w:r>
      <w:r w:rsidRPr="009246CF">
        <w:rPr>
          <w:sz w:val="22"/>
          <w:szCs w:val="22"/>
        </w:rPr>
        <w:tab/>
      </w:r>
      <w:r w:rsidRPr="009246CF">
        <w:rPr>
          <w:sz w:val="22"/>
          <w:szCs w:val="22"/>
        </w:rPr>
        <w:tab/>
      </w:r>
      <w:proofErr w:type="gramStart"/>
      <w:r w:rsidRPr="009246CF">
        <w:rPr>
          <w:sz w:val="22"/>
          <w:szCs w:val="22"/>
        </w:rPr>
        <w:tab/>
        <w:t xml:space="preserve">  $</w:t>
      </w:r>
      <w:proofErr w:type="gramEnd"/>
      <w:r w:rsidRPr="009246CF">
        <w:rPr>
          <w:sz w:val="22"/>
          <w:szCs w:val="22"/>
        </w:rPr>
        <w:t>300,001</w:t>
      </w:r>
    </w:p>
    <w:p w14:paraId="7870A5F6" w14:textId="77777777" w:rsidR="0096704C" w:rsidRPr="009246CF" w:rsidRDefault="0096704C" w:rsidP="000455FD">
      <w:pPr>
        <w:keepNext/>
        <w:keepLines/>
        <w:tabs>
          <w:tab w:val="left" w:pos="90"/>
        </w:tabs>
        <w:jc w:val="both"/>
        <w:rPr>
          <w:sz w:val="22"/>
          <w:szCs w:val="22"/>
        </w:rPr>
      </w:pPr>
      <w:r w:rsidRPr="009246CF">
        <w:rPr>
          <w:sz w:val="22"/>
          <w:szCs w:val="22"/>
        </w:rPr>
        <w:t xml:space="preserve">Avante </w:t>
      </w:r>
      <w:proofErr w:type="spellStart"/>
      <w:r w:rsidRPr="009246CF">
        <w:rPr>
          <w:sz w:val="22"/>
          <w:szCs w:val="22"/>
        </w:rPr>
        <w:t>Zambézia</w:t>
      </w:r>
      <w:proofErr w:type="spellEnd"/>
      <w:r w:rsidRPr="009246CF">
        <w:rPr>
          <w:sz w:val="22"/>
          <w:szCs w:val="22"/>
        </w:rPr>
        <w:t xml:space="preserve">: Technical Assistance to the Ministry of Health (MOH) for HIV Services and Program Transition in </w:t>
      </w:r>
      <w:proofErr w:type="spellStart"/>
      <w:r w:rsidRPr="009246CF">
        <w:rPr>
          <w:sz w:val="22"/>
          <w:szCs w:val="22"/>
        </w:rPr>
        <w:t>Zambézia</w:t>
      </w:r>
      <w:proofErr w:type="spellEnd"/>
      <w:r w:rsidRPr="009246CF">
        <w:rPr>
          <w:sz w:val="22"/>
          <w:szCs w:val="22"/>
        </w:rPr>
        <w:t xml:space="preserve"> </w:t>
      </w:r>
    </w:p>
    <w:p w14:paraId="149BCC8D" w14:textId="77777777" w:rsidR="0096704C" w:rsidRPr="009069D8" w:rsidRDefault="0096704C" w:rsidP="0096704C">
      <w:pPr>
        <w:tabs>
          <w:tab w:val="left" w:pos="0"/>
        </w:tabs>
        <w:jc w:val="both"/>
        <w:rPr>
          <w:sz w:val="22"/>
          <w:szCs w:val="22"/>
        </w:rPr>
      </w:pPr>
      <w:r w:rsidRPr="009246CF">
        <w:rPr>
          <w:sz w:val="22"/>
          <w:szCs w:val="22"/>
        </w:rPr>
        <w:t xml:space="preserve">This large CDC-PEPFAR-funded initiative entitled “Avante </w:t>
      </w:r>
      <w:proofErr w:type="spellStart"/>
      <w:r w:rsidRPr="009246CF">
        <w:rPr>
          <w:sz w:val="22"/>
          <w:szCs w:val="22"/>
        </w:rPr>
        <w:t>Zambézia</w:t>
      </w:r>
      <w:proofErr w:type="spellEnd"/>
      <w:r w:rsidRPr="009246CF">
        <w:rPr>
          <w:sz w:val="22"/>
          <w:szCs w:val="22"/>
        </w:rPr>
        <w:t xml:space="preserve">” (“Go forward” </w:t>
      </w:r>
      <w:proofErr w:type="spellStart"/>
      <w:r w:rsidRPr="009246CF">
        <w:rPr>
          <w:sz w:val="22"/>
          <w:szCs w:val="22"/>
        </w:rPr>
        <w:t>Zambézia</w:t>
      </w:r>
      <w:proofErr w:type="spellEnd"/>
      <w:r w:rsidRPr="009246CF">
        <w:rPr>
          <w:sz w:val="22"/>
          <w:szCs w:val="22"/>
        </w:rPr>
        <w:t xml:space="preserve"> province) supports comprehensive HIV services (including the provision of </w:t>
      </w:r>
      <w:proofErr w:type="spellStart"/>
      <w:r w:rsidRPr="009069D8">
        <w:rPr>
          <w:sz w:val="22"/>
          <w:szCs w:val="22"/>
        </w:rPr>
        <w:t>cART</w:t>
      </w:r>
      <w:proofErr w:type="spellEnd"/>
      <w:r w:rsidRPr="009069D8">
        <w:rPr>
          <w:sz w:val="22"/>
          <w:szCs w:val="22"/>
        </w:rPr>
        <w:t xml:space="preserve"> including ART for PMTCT) to HIV-infected persons residing in 10 of </w:t>
      </w:r>
      <w:proofErr w:type="spellStart"/>
      <w:r w:rsidRPr="009069D8">
        <w:rPr>
          <w:sz w:val="22"/>
          <w:szCs w:val="22"/>
        </w:rPr>
        <w:t>Zambézia</w:t>
      </w:r>
      <w:proofErr w:type="spellEnd"/>
      <w:r w:rsidRPr="009069D8">
        <w:rPr>
          <w:sz w:val="22"/>
          <w:szCs w:val="22"/>
        </w:rPr>
        <w:t xml:space="preserve"> provinces 17 districts.   Role: Investigator </w:t>
      </w:r>
    </w:p>
    <w:p w14:paraId="3802EC34" w14:textId="77777777" w:rsidR="009B6421" w:rsidRPr="00E26ABF" w:rsidRDefault="009B6421" w:rsidP="009B6421">
      <w:pPr>
        <w:tabs>
          <w:tab w:val="left" w:pos="1440"/>
        </w:tabs>
        <w:ind w:left="1440" w:hanging="1440"/>
        <w:jc w:val="both"/>
        <w:rPr>
          <w:sz w:val="10"/>
          <w:szCs w:val="10"/>
        </w:rPr>
      </w:pPr>
    </w:p>
    <w:p w14:paraId="632C5C75" w14:textId="1153ECBD" w:rsidR="009B6421" w:rsidRPr="009069D8" w:rsidRDefault="009B6421" w:rsidP="009B6421">
      <w:pPr>
        <w:tabs>
          <w:tab w:val="left" w:pos="1440"/>
        </w:tabs>
        <w:ind w:left="1440" w:hanging="1440"/>
        <w:jc w:val="both"/>
        <w:rPr>
          <w:sz w:val="22"/>
          <w:szCs w:val="22"/>
        </w:rPr>
      </w:pPr>
      <w:r w:rsidRPr="009069D8">
        <w:rPr>
          <w:sz w:val="22"/>
          <w:szCs w:val="22"/>
        </w:rPr>
        <w:t>R01 AI112339-0</w:t>
      </w:r>
      <w:r w:rsidR="00C65ED4">
        <w:rPr>
          <w:sz w:val="22"/>
          <w:szCs w:val="22"/>
        </w:rPr>
        <w:t>5</w:t>
      </w:r>
      <w:r w:rsidRPr="009069D8">
        <w:rPr>
          <w:sz w:val="22"/>
          <w:szCs w:val="22"/>
        </w:rPr>
        <w:t xml:space="preserve"> (Spiegelman, Donna L, PI)</w:t>
      </w:r>
      <w:r w:rsidRPr="009069D8">
        <w:rPr>
          <w:sz w:val="22"/>
          <w:szCs w:val="22"/>
        </w:rPr>
        <w:tab/>
      </w:r>
      <w:r w:rsidRPr="009069D8">
        <w:rPr>
          <w:sz w:val="22"/>
          <w:szCs w:val="22"/>
        </w:rPr>
        <w:tab/>
        <w:t xml:space="preserve">    4/1/2014-3/31/201</w:t>
      </w:r>
      <w:r w:rsidR="00765844">
        <w:rPr>
          <w:sz w:val="22"/>
          <w:szCs w:val="22"/>
        </w:rPr>
        <w:t>9</w:t>
      </w:r>
      <w:r w:rsidRPr="009069D8">
        <w:rPr>
          <w:sz w:val="22"/>
          <w:szCs w:val="22"/>
        </w:rPr>
        <w:tab/>
      </w:r>
      <w:r w:rsidR="004D3E49">
        <w:rPr>
          <w:sz w:val="22"/>
          <w:szCs w:val="22"/>
        </w:rPr>
        <w:t xml:space="preserve">     </w:t>
      </w:r>
    </w:p>
    <w:p w14:paraId="37E3DEFA" w14:textId="0F8ABF56" w:rsidR="009B6421" w:rsidRPr="009069D8" w:rsidRDefault="009B6421" w:rsidP="009B6421">
      <w:pPr>
        <w:tabs>
          <w:tab w:val="left" w:pos="1440"/>
        </w:tabs>
        <w:ind w:left="1440" w:hanging="1440"/>
        <w:jc w:val="both"/>
        <w:rPr>
          <w:sz w:val="22"/>
          <w:szCs w:val="22"/>
        </w:rPr>
      </w:pPr>
      <w:r w:rsidRPr="009069D8">
        <w:rPr>
          <w:sz w:val="22"/>
          <w:szCs w:val="22"/>
        </w:rPr>
        <w:t xml:space="preserve">NIH/NIAID (subcontract from HSPH to Vanderbilt, Vermund PI of </w:t>
      </w:r>
      <w:proofErr w:type="gramStart"/>
      <w:r w:rsidRPr="009069D8">
        <w:rPr>
          <w:sz w:val="22"/>
          <w:szCs w:val="22"/>
        </w:rPr>
        <w:t xml:space="preserve">sub)   </w:t>
      </w:r>
      <w:proofErr w:type="gramEnd"/>
      <w:r w:rsidRPr="009069D8">
        <w:rPr>
          <w:sz w:val="22"/>
          <w:szCs w:val="22"/>
        </w:rPr>
        <w:t xml:space="preserve">  $</w:t>
      </w:r>
      <w:r w:rsidR="0047677A" w:rsidRPr="009069D8">
        <w:rPr>
          <w:sz w:val="22"/>
          <w:szCs w:val="22"/>
        </w:rPr>
        <w:t>23,205</w:t>
      </w:r>
      <w:r w:rsidRPr="009069D8">
        <w:rPr>
          <w:sz w:val="22"/>
          <w:szCs w:val="22"/>
        </w:rPr>
        <w:t xml:space="preserve"> Subcontract from HSPH</w:t>
      </w:r>
    </w:p>
    <w:p w14:paraId="3BEDFAEE" w14:textId="77777777" w:rsidR="009B6421" w:rsidRPr="009069D8" w:rsidRDefault="009B6421" w:rsidP="009B6421">
      <w:pPr>
        <w:tabs>
          <w:tab w:val="left" w:pos="1440"/>
        </w:tabs>
        <w:ind w:left="1440" w:hanging="1440"/>
        <w:jc w:val="both"/>
        <w:rPr>
          <w:sz w:val="22"/>
          <w:szCs w:val="22"/>
        </w:rPr>
      </w:pPr>
      <w:r w:rsidRPr="009069D8">
        <w:rPr>
          <w:sz w:val="22"/>
          <w:szCs w:val="22"/>
        </w:rPr>
        <w:t>New methods for the design and evaluation of large HIV prevention interventions</w:t>
      </w:r>
    </w:p>
    <w:p w14:paraId="33C05BB2" w14:textId="05C129BC" w:rsidR="009B6421" w:rsidRDefault="009B6421" w:rsidP="009B6421">
      <w:pPr>
        <w:tabs>
          <w:tab w:val="left" w:pos="0"/>
        </w:tabs>
        <w:jc w:val="both"/>
        <w:rPr>
          <w:sz w:val="22"/>
          <w:szCs w:val="22"/>
        </w:rPr>
      </w:pPr>
      <w:r w:rsidRPr="009069D8">
        <w:rPr>
          <w:sz w:val="22"/>
          <w:szCs w:val="22"/>
        </w:rPr>
        <w:t>The proposal exploits new data from large clinical trials to develop novel methods for the design and evaluation of large HIV prevention interventions. Dr. Vermund serve</w:t>
      </w:r>
      <w:r w:rsidR="00FB4C3D">
        <w:rPr>
          <w:sz w:val="22"/>
          <w:szCs w:val="22"/>
        </w:rPr>
        <w:t>d</w:t>
      </w:r>
      <w:r w:rsidRPr="009069D8">
        <w:rPr>
          <w:sz w:val="22"/>
          <w:szCs w:val="22"/>
        </w:rPr>
        <w:t xml:space="preserve"> as epidemiologist and co-investigator with investigators from the Harvard School of Public Health and Imperial College London.</w:t>
      </w:r>
    </w:p>
    <w:p w14:paraId="1DFDCE8B" w14:textId="358C5873" w:rsidR="00FB4C3D" w:rsidRPr="00E26ABF" w:rsidRDefault="00FB4C3D" w:rsidP="009B6421">
      <w:pPr>
        <w:tabs>
          <w:tab w:val="left" w:pos="0"/>
        </w:tabs>
        <w:jc w:val="both"/>
        <w:rPr>
          <w:sz w:val="10"/>
          <w:szCs w:val="10"/>
        </w:rPr>
      </w:pPr>
    </w:p>
    <w:p w14:paraId="5B4FB967" w14:textId="77777777" w:rsidR="002C2E8D" w:rsidRDefault="002C2E8D" w:rsidP="002C2E8D">
      <w:pPr>
        <w:tabs>
          <w:tab w:val="left" w:pos="0"/>
        </w:tabs>
        <w:jc w:val="both"/>
        <w:rPr>
          <w:sz w:val="22"/>
          <w:szCs w:val="22"/>
        </w:rPr>
      </w:pPr>
      <w:r w:rsidRPr="00FB4C3D">
        <w:rPr>
          <w:sz w:val="22"/>
          <w:szCs w:val="22"/>
        </w:rPr>
        <w:t>R03 DA052179-0</w:t>
      </w:r>
      <w:r>
        <w:rPr>
          <w:sz w:val="22"/>
          <w:szCs w:val="22"/>
        </w:rPr>
        <w:t xml:space="preserve">2 (Vermund, Sten H and Ali, Syed, </w:t>
      </w:r>
      <w:proofErr w:type="gramStart"/>
      <w:r>
        <w:rPr>
          <w:sz w:val="22"/>
          <w:szCs w:val="22"/>
        </w:rPr>
        <w:t xml:space="preserve">PIs)   </w:t>
      </w:r>
      <w:proofErr w:type="gramEnd"/>
      <w:r>
        <w:rPr>
          <w:sz w:val="22"/>
          <w:szCs w:val="22"/>
        </w:rPr>
        <w:t xml:space="preserve"> </w:t>
      </w:r>
      <w:r>
        <w:rPr>
          <w:sz w:val="22"/>
          <w:szCs w:val="22"/>
        </w:rPr>
        <w:tab/>
      </w:r>
      <w:r>
        <w:rPr>
          <w:sz w:val="22"/>
          <w:szCs w:val="22"/>
        </w:rPr>
        <w:tab/>
        <w:t>7/15/2020-6/30/</w:t>
      </w:r>
      <w:proofErr w:type="gramStart"/>
      <w:r>
        <w:rPr>
          <w:sz w:val="22"/>
          <w:szCs w:val="22"/>
        </w:rPr>
        <w:t>2022  (</w:t>
      </w:r>
      <w:proofErr w:type="gramEnd"/>
      <w:r>
        <w:rPr>
          <w:sz w:val="22"/>
          <w:szCs w:val="22"/>
        </w:rPr>
        <w:t xml:space="preserve">NCE to 6/30/2023) </w:t>
      </w:r>
    </w:p>
    <w:p w14:paraId="1C889929" w14:textId="77777777" w:rsidR="002C2E8D" w:rsidRDefault="002C2E8D" w:rsidP="002C2E8D">
      <w:pPr>
        <w:tabs>
          <w:tab w:val="left" w:pos="1440"/>
        </w:tabs>
        <w:ind w:left="1440" w:hanging="1440"/>
        <w:jc w:val="both"/>
        <w:rPr>
          <w:sz w:val="22"/>
          <w:szCs w:val="22"/>
        </w:rPr>
      </w:pPr>
      <w:r>
        <w:rPr>
          <w:sz w:val="22"/>
          <w:szCs w:val="22"/>
        </w:rPr>
        <w:t xml:space="preserve">NIH/NIDA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$80,871/year</w:t>
      </w:r>
    </w:p>
    <w:p w14:paraId="3F686D39" w14:textId="77777777" w:rsidR="002C2E8D" w:rsidRDefault="002C2E8D" w:rsidP="002C2E8D">
      <w:pPr>
        <w:tabs>
          <w:tab w:val="left" w:pos="1440"/>
        </w:tabs>
        <w:ind w:left="1440" w:hanging="1440"/>
        <w:jc w:val="both"/>
        <w:rPr>
          <w:sz w:val="22"/>
          <w:szCs w:val="22"/>
        </w:rPr>
      </w:pPr>
      <w:r w:rsidRPr="00014023">
        <w:rPr>
          <w:sz w:val="22"/>
          <w:szCs w:val="22"/>
        </w:rPr>
        <w:t xml:space="preserve">Phylodynamic Analysis of HIV Transmission Clusters in Kazakhstan for Targeted Interventions </w:t>
      </w:r>
    </w:p>
    <w:p w14:paraId="2432E772" w14:textId="77777777" w:rsidR="002C2E8D" w:rsidRDefault="002C2E8D" w:rsidP="002C2E8D">
      <w:pPr>
        <w:tabs>
          <w:tab w:val="left" w:pos="1440"/>
        </w:tabs>
        <w:jc w:val="both"/>
        <w:rPr>
          <w:sz w:val="22"/>
          <w:szCs w:val="22"/>
        </w:rPr>
      </w:pPr>
      <w:r w:rsidRPr="00014023">
        <w:rPr>
          <w:sz w:val="22"/>
          <w:szCs w:val="22"/>
        </w:rPr>
        <w:t>We are using sequences from well-characterized Kazakhstani HIV samples to construct phylogeny of networks of HIV acquisition and transmission</w:t>
      </w:r>
      <w:r>
        <w:rPr>
          <w:sz w:val="22"/>
          <w:szCs w:val="22"/>
        </w:rPr>
        <w:t>, testing two hypotheses: C</w:t>
      </w:r>
      <w:r w:rsidRPr="000D2ED3">
        <w:rPr>
          <w:sz w:val="22"/>
          <w:szCs w:val="22"/>
        </w:rPr>
        <w:t xml:space="preserve">ommunities </w:t>
      </w:r>
      <w:r>
        <w:rPr>
          <w:sz w:val="22"/>
          <w:szCs w:val="22"/>
        </w:rPr>
        <w:t xml:space="preserve">of persons who inject drugs (PWID) </w:t>
      </w:r>
      <w:r w:rsidRPr="000D2ED3">
        <w:rPr>
          <w:sz w:val="22"/>
          <w:szCs w:val="22"/>
        </w:rPr>
        <w:t xml:space="preserve">are serving as hubs for bridging HIV infection into other </w:t>
      </w:r>
      <w:proofErr w:type="gramStart"/>
      <w:r w:rsidRPr="000D2ED3">
        <w:rPr>
          <w:sz w:val="22"/>
          <w:szCs w:val="22"/>
        </w:rPr>
        <w:t>high risk</w:t>
      </w:r>
      <w:proofErr w:type="gramEnd"/>
      <w:r w:rsidRPr="000D2ED3">
        <w:rPr>
          <w:sz w:val="22"/>
          <w:szCs w:val="22"/>
        </w:rPr>
        <w:t xml:space="preserve"> communities</w:t>
      </w:r>
      <w:r>
        <w:rPr>
          <w:sz w:val="22"/>
          <w:szCs w:val="22"/>
        </w:rPr>
        <w:t xml:space="preserve">; </w:t>
      </w:r>
      <w:proofErr w:type="gramStart"/>
      <w:r>
        <w:rPr>
          <w:sz w:val="22"/>
          <w:szCs w:val="22"/>
        </w:rPr>
        <w:t xml:space="preserve">and </w:t>
      </w:r>
      <w:r w:rsidRPr="000D2ED3">
        <w:rPr>
          <w:sz w:val="22"/>
          <w:szCs w:val="22"/>
        </w:rPr>
        <w:t xml:space="preserve"> PWID</w:t>
      </w:r>
      <w:proofErr w:type="gramEnd"/>
      <w:r w:rsidRPr="000D2ED3">
        <w:rPr>
          <w:sz w:val="22"/>
          <w:szCs w:val="22"/>
        </w:rPr>
        <w:t xml:space="preserve"> communities and their associated transmission networks are driving evolution of HIV variants.</w:t>
      </w:r>
      <w:r>
        <w:rPr>
          <w:sz w:val="22"/>
          <w:szCs w:val="22"/>
        </w:rPr>
        <w:t xml:space="preserve"> Role: PI and epidemiologist</w:t>
      </w:r>
    </w:p>
    <w:p w14:paraId="4FE5BBAF" w14:textId="77777777" w:rsidR="002C2E8D" w:rsidRPr="00CA7171" w:rsidRDefault="002C2E8D" w:rsidP="002C2E8D">
      <w:pPr>
        <w:tabs>
          <w:tab w:val="left" w:pos="1440"/>
        </w:tabs>
        <w:jc w:val="both"/>
        <w:rPr>
          <w:sz w:val="16"/>
          <w:szCs w:val="16"/>
        </w:rPr>
      </w:pPr>
    </w:p>
    <w:p w14:paraId="3B5DF60D" w14:textId="77777777" w:rsidR="002C2E8D" w:rsidRDefault="002C2E8D" w:rsidP="002C2E8D">
      <w:pPr>
        <w:tabs>
          <w:tab w:val="left" w:pos="1440"/>
        </w:tabs>
        <w:jc w:val="both"/>
        <w:rPr>
          <w:sz w:val="22"/>
          <w:szCs w:val="22"/>
        </w:rPr>
      </w:pPr>
      <w:r w:rsidRPr="00344541">
        <w:rPr>
          <w:sz w:val="22"/>
          <w:szCs w:val="22"/>
        </w:rPr>
        <w:t xml:space="preserve">Sinovac Biotech Ltd. </w:t>
      </w:r>
      <w:r>
        <w:rPr>
          <w:sz w:val="22"/>
          <w:szCs w:val="22"/>
        </w:rPr>
        <w:t>(Vermund, PI)</w:t>
      </w:r>
      <w:r>
        <w:rPr>
          <w:sz w:val="22"/>
          <w:szCs w:val="22"/>
        </w:rPr>
        <w:tab/>
      </w:r>
      <w:r w:rsidRPr="00344541">
        <w:rPr>
          <w:sz w:val="22"/>
          <w:szCs w:val="22"/>
        </w:rPr>
        <w:t>Yale University Identifier: 21-006080</w:t>
      </w:r>
      <w:r>
        <w:rPr>
          <w:sz w:val="22"/>
          <w:szCs w:val="22"/>
        </w:rPr>
        <w:tab/>
      </w:r>
      <w:r>
        <w:rPr>
          <w:sz w:val="22"/>
          <w:szCs w:val="22"/>
        </w:rPr>
        <w:tab/>
        <w:t>7/01/2021-6/30/2022</w:t>
      </w:r>
    </w:p>
    <w:p w14:paraId="1EB52385" w14:textId="77777777" w:rsidR="002C2E8D" w:rsidRDefault="002C2E8D" w:rsidP="002C2E8D">
      <w:pPr>
        <w:pStyle w:val="Default"/>
        <w:rPr>
          <w:sz w:val="22"/>
          <w:szCs w:val="22"/>
        </w:rPr>
      </w:pPr>
      <w:r w:rsidRPr="00344541">
        <w:rPr>
          <w:sz w:val="22"/>
          <w:szCs w:val="22"/>
        </w:rPr>
        <w:t xml:space="preserve">Effectiveness of Inactivated </w:t>
      </w:r>
      <w:proofErr w:type="spellStart"/>
      <w:r w:rsidRPr="00344541">
        <w:rPr>
          <w:sz w:val="22"/>
          <w:szCs w:val="22"/>
        </w:rPr>
        <w:t>SinoVac</w:t>
      </w:r>
      <w:proofErr w:type="spellEnd"/>
      <w:r w:rsidRPr="00344541">
        <w:rPr>
          <w:sz w:val="22"/>
          <w:szCs w:val="22"/>
        </w:rPr>
        <w:t xml:space="preserve"> SARS-CoV-2 Vaccine for Preventing Symptomatic Covid-19 Cases and Hospitalizations in the Dominican Republic</w:t>
      </w:r>
      <w:r>
        <w:rPr>
          <w:sz w:val="22"/>
          <w:szCs w:val="22"/>
        </w:rPr>
        <w:tab/>
      </w:r>
      <w:r>
        <w:rPr>
          <w:sz w:val="22"/>
          <w:szCs w:val="22"/>
        </w:rPr>
        <w:tab/>
      </w:r>
      <w:r>
        <w:rPr>
          <w:sz w:val="22"/>
          <w:szCs w:val="22"/>
        </w:rPr>
        <w:tab/>
      </w:r>
      <w:r>
        <w:rPr>
          <w:sz w:val="22"/>
          <w:szCs w:val="22"/>
        </w:rPr>
        <w:tab/>
      </w:r>
      <w:r>
        <w:rPr>
          <w:sz w:val="22"/>
          <w:szCs w:val="22"/>
        </w:rPr>
        <w:tab/>
      </w:r>
      <w:r>
        <w:rPr>
          <w:sz w:val="22"/>
          <w:szCs w:val="22"/>
        </w:rPr>
        <w:tab/>
        <w:t>$262,246</w:t>
      </w:r>
    </w:p>
    <w:p w14:paraId="26207425" w14:textId="77777777" w:rsidR="002C2E8D" w:rsidRDefault="002C2E8D" w:rsidP="002C2E8D">
      <w:pPr>
        <w:pStyle w:val="Default"/>
        <w:rPr>
          <w:sz w:val="22"/>
          <w:szCs w:val="22"/>
        </w:rPr>
      </w:pPr>
      <w:r>
        <w:rPr>
          <w:sz w:val="22"/>
          <w:szCs w:val="22"/>
        </w:rPr>
        <w:t xml:space="preserve">Real world effectiveness assessment of </w:t>
      </w:r>
      <w:proofErr w:type="spellStart"/>
      <w:r>
        <w:rPr>
          <w:sz w:val="22"/>
          <w:szCs w:val="22"/>
        </w:rPr>
        <w:t>Coronovac</w:t>
      </w:r>
      <w:proofErr w:type="spellEnd"/>
      <w:r>
        <w:rPr>
          <w:sz w:val="22"/>
          <w:szCs w:val="22"/>
        </w:rPr>
        <w:t xml:space="preserve"> inactivated SARS-CoV-2 vaccine in the Dominican Republic.</w:t>
      </w:r>
    </w:p>
    <w:p w14:paraId="46146637" w14:textId="77777777" w:rsidR="002C2E8D" w:rsidRDefault="002C2E8D" w:rsidP="002C2E8D">
      <w:pPr>
        <w:pStyle w:val="Default"/>
        <w:rPr>
          <w:sz w:val="22"/>
          <w:szCs w:val="22"/>
        </w:rPr>
      </w:pPr>
      <w:r>
        <w:rPr>
          <w:sz w:val="22"/>
          <w:szCs w:val="22"/>
        </w:rPr>
        <w:t>Role: PI and head of Clinical Coordinating Center for the study</w:t>
      </w:r>
    </w:p>
    <w:p w14:paraId="17A21D5B" w14:textId="77777777" w:rsidR="002C2E8D" w:rsidRPr="00CA7171" w:rsidRDefault="002C2E8D" w:rsidP="002C2E8D">
      <w:pPr>
        <w:pStyle w:val="Default"/>
        <w:rPr>
          <w:sz w:val="16"/>
          <w:szCs w:val="16"/>
        </w:rPr>
      </w:pPr>
    </w:p>
    <w:p w14:paraId="414CE993" w14:textId="77777777" w:rsidR="002C2E8D" w:rsidRDefault="002C2E8D" w:rsidP="002C2E8D">
      <w:pPr>
        <w:pStyle w:val="Default"/>
        <w:rPr>
          <w:sz w:val="22"/>
          <w:szCs w:val="22"/>
        </w:rPr>
      </w:pPr>
      <w:r>
        <w:rPr>
          <w:sz w:val="22"/>
          <w:szCs w:val="22"/>
        </w:rPr>
        <w:t>Chemonics/HRH2030 (Vermund, PI of USAID subcontract)</w:t>
      </w:r>
      <w:r>
        <w:rPr>
          <w:sz w:val="22"/>
          <w:szCs w:val="22"/>
        </w:rPr>
        <w:tab/>
      </w:r>
      <w:r>
        <w:rPr>
          <w:sz w:val="22"/>
          <w:szCs w:val="22"/>
        </w:rPr>
        <w:tab/>
      </w:r>
      <w:r>
        <w:rPr>
          <w:sz w:val="22"/>
          <w:szCs w:val="22"/>
        </w:rPr>
        <w:tab/>
      </w:r>
      <w:r>
        <w:rPr>
          <w:sz w:val="22"/>
          <w:szCs w:val="22"/>
        </w:rPr>
        <w:tab/>
        <w:t>3/01/2021-11/30/2021</w:t>
      </w:r>
    </w:p>
    <w:p w14:paraId="3EA98B1D" w14:textId="77777777" w:rsidR="002C2E8D" w:rsidRDefault="002C2E8D" w:rsidP="002C2E8D">
      <w:pPr>
        <w:pStyle w:val="Default"/>
        <w:rPr>
          <w:sz w:val="22"/>
          <w:szCs w:val="22"/>
        </w:rPr>
      </w:pPr>
      <w:proofErr w:type="spellStart"/>
      <w:r>
        <w:rPr>
          <w:sz w:val="22"/>
          <w:szCs w:val="22"/>
        </w:rPr>
        <w:t>Techical</w:t>
      </w:r>
      <w:proofErr w:type="spellEnd"/>
      <w:r>
        <w:rPr>
          <w:sz w:val="22"/>
          <w:szCs w:val="22"/>
        </w:rPr>
        <w:t xml:space="preserve"> assistance for capacity building in Chad: </w:t>
      </w:r>
      <w:proofErr w:type="spellStart"/>
      <w:r>
        <w:rPr>
          <w:sz w:val="22"/>
          <w:szCs w:val="22"/>
        </w:rPr>
        <w:t>L’Institut</w:t>
      </w:r>
      <w:proofErr w:type="spellEnd"/>
      <w:r>
        <w:rPr>
          <w:sz w:val="22"/>
          <w:szCs w:val="22"/>
        </w:rPr>
        <w:t xml:space="preserve"> National de Santé </w:t>
      </w:r>
      <w:proofErr w:type="spellStart"/>
      <w:r>
        <w:rPr>
          <w:sz w:val="22"/>
          <w:szCs w:val="22"/>
        </w:rPr>
        <w:t>Publique</w:t>
      </w:r>
      <w:proofErr w:type="spellEnd"/>
      <w:r>
        <w:rPr>
          <w:sz w:val="22"/>
          <w:szCs w:val="22"/>
        </w:rPr>
        <w:t xml:space="preserve"> du Tchad     $130,000</w:t>
      </w:r>
    </w:p>
    <w:p w14:paraId="094AA1CB" w14:textId="77777777" w:rsidR="002C2E8D" w:rsidRDefault="002C2E8D" w:rsidP="002C2E8D">
      <w:pPr>
        <w:pStyle w:val="Default"/>
        <w:rPr>
          <w:sz w:val="22"/>
          <w:szCs w:val="22"/>
        </w:rPr>
      </w:pPr>
      <w:r>
        <w:rPr>
          <w:sz w:val="22"/>
          <w:szCs w:val="22"/>
        </w:rPr>
        <w:t>Laboratory, Surveillance, Community Engagement, Health Communication, Contact Tracing, Vaccine Program Management training and capacity-building in Chad. Partnership between the Ministries of Health and Higher Education and the U. of N’Djamena, with the Yale School of Public Health.</w:t>
      </w:r>
    </w:p>
    <w:p w14:paraId="0F2D9C73" w14:textId="77777777" w:rsidR="002C2E8D" w:rsidRPr="00CA7171" w:rsidRDefault="002C2E8D" w:rsidP="002C2E8D">
      <w:pPr>
        <w:pStyle w:val="Default"/>
        <w:rPr>
          <w:sz w:val="16"/>
          <w:szCs w:val="16"/>
        </w:rPr>
      </w:pPr>
    </w:p>
    <w:p w14:paraId="63D7A7FD" w14:textId="77777777" w:rsidR="002C2E8D" w:rsidRDefault="002C2E8D" w:rsidP="002C2E8D">
      <w:pPr>
        <w:pStyle w:val="Default"/>
        <w:rPr>
          <w:sz w:val="22"/>
          <w:szCs w:val="22"/>
        </w:rPr>
      </w:pPr>
      <w:r w:rsidRPr="00C65ED4">
        <w:rPr>
          <w:sz w:val="22"/>
          <w:szCs w:val="22"/>
        </w:rPr>
        <w:t>P30MH062294</w:t>
      </w:r>
      <w:r>
        <w:rPr>
          <w:sz w:val="22"/>
          <w:szCs w:val="22"/>
        </w:rPr>
        <w:t>-19S2</w:t>
      </w:r>
      <w:r w:rsidRPr="00C65ED4">
        <w:rPr>
          <w:sz w:val="22"/>
          <w:szCs w:val="22"/>
        </w:rPr>
        <w:t xml:space="preserve"> (PI: Kershaw, T; Vermund, S. as co-I)</w:t>
      </w:r>
      <w:r w:rsidRPr="00C65ED4">
        <w:rPr>
          <w:sz w:val="22"/>
          <w:szCs w:val="22"/>
        </w:rPr>
        <w:tab/>
      </w:r>
      <w:r>
        <w:rPr>
          <w:sz w:val="22"/>
          <w:szCs w:val="22"/>
        </w:rPr>
        <w:tab/>
      </w:r>
      <w:r>
        <w:rPr>
          <w:sz w:val="22"/>
          <w:szCs w:val="22"/>
        </w:rPr>
        <w:tab/>
      </w:r>
      <w:r>
        <w:rPr>
          <w:sz w:val="22"/>
          <w:szCs w:val="22"/>
        </w:rPr>
        <w:tab/>
      </w:r>
      <w:r w:rsidRPr="00C65ED4">
        <w:rPr>
          <w:sz w:val="22"/>
          <w:szCs w:val="22"/>
        </w:rPr>
        <w:t>05/01</w:t>
      </w:r>
      <w:r>
        <w:rPr>
          <w:sz w:val="22"/>
          <w:szCs w:val="22"/>
        </w:rPr>
        <w:t>/2018</w:t>
      </w:r>
      <w:r w:rsidRPr="00C65ED4">
        <w:rPr>
          <w:sz w:val="22"/>
          <w:szCs w:val="22"/>
        </w:rPr>
        <w:t>-02</w:t>
      </w:r>
      <w:r>
        <w:rPr>
          <w:sz w:val="22"/>
          <w:szCs w:val="22"/>
        </w:rPr>
        <w:t>/28/2024</w:t>
      </w:r>
      <w:r w:rsidRPr="00C65ED4">
        <w:rPr>
          <w:sz w:val="22"/>
          <w:szCs w:val="22"/>
        </w:rPr>
        <w:t xml:space="preserve">                      Center for Interdisciplinary Research on AIDS</w:t>
      </w:r>
      <w:r>
        <w:rPr>
          <w:sz w:val="22"/>
          <w:szCs w:val="22"/>
        </w:rPr>
        <w:t>- R3EDI hub</w:t>
      </w:r>
    </w:p>
    <w:p w14:paraId="6354884C" w14:textId="77777777" w:rsidR="002C2E8D" w:rsidRPr="00C65ED4" w:rsidRDefault="002C2E8D" w:rsidP="002C2E8D">
      <w:pPr>
        <w:pStyle w:val="Default"/>
        <w:rPr>
          <w:sz w:val="22"/>
          <w:szCs w:val="22"/>
        </w:rPr>
      </w:pPr>
      <w:r>
        <w:rPr>
          <w:sz w:val="22"/>
          <w:szCs w:val="22"/>
        </w:rPr>
        <w:lastRenderedPageBreak/>
        <w:t>M</w:t>
      </w:r>
      <w:r w:rsidRPr="00C65ED4">
        <w:rPr>
          <w:sz w:val="22"/>
          <w:szCs w:val="22"/>
        </w:rPr>
        <w:t>entor and member of the Executive Committee</w:t>
      </w:r>
      <w:r>
        <w:rPr>
          <w:sz w:val="22"/>
          <w:szCs w:val="22"/>
        </w:rPr>
        <w:t xml:space="preserve"> for the Center and provides</w:t>
      </w:r>
      <w:r w:rsidRPr="008F44BF">
        <w:rPr>
          <w:sz w:val="22"/>
          <w:szCs w:val="22"/>
        </w:rPr>
        <w:t xml:space="preserve"> technical assistance to E</w:t>
      </w:r>
      <w:r>
        <w:rPr>
          <w:sz w:val="22"/>
          <w:szCs w:val="22"/>
        </w:rPr>
        <w:t>nding the HIV/AIDS Epidemic in the U.S. (E</w:t>
      </w:r>
      <w:r w:rsidRPr="008F44BF">
        <w:rPr>
          <w:sz w:val="22"/>
          <w:szCs w:val="22"/>
        </w:rPr>
        <w:t>HE</w:t>
      </w:r>
      <w:r>
        <w:rPr>
          <w:sz w:val="22"/>
          <w:szCs w:val="22"/>
        </w:rPr>
        <w:t>)</w:t>
      </w:r>
      <w:r w:rsidRPr="008F44BF">
        <w:rPr>
          <w:sz w:val="22"/>
          <w:szCs w:val="22"/>
        </w:rPr>
        <w:t xml:space="preserve"> projects and federal government partners on </w:t>
      </w:r>
      <w:r>
        <w:rPr>
          <w:sz w:val="22"/>
          <w:szCs w:val="22"/>
        </w:rPr>
        <w:t>implementation science</w:t>
      </w:r>
      <w:r w:rsidRPr="008F44BF">
        <w:rPr>
          <w:sz w:val="22"/>
          <w:szCs w:val="22"/>
        </w:rPr>
        <w:t xml:space="preserve"> designs, frameworks, strategies, measures, and outcomes and on partnership formation</w:t>
      </w:r>
      <w:r>
        <w:rPr>
          <w:sz w:val="22"/>
          <w:szCs w:val="22"/>
        </w:rPr>
        <w:t>.</w:t>
      </w:r>
    </w:p>
    <w:p w14:paraId="3CFDC152" w14:textId="77777777" w:rsidR="002C2E8D" w:rsidRPr="00CA7171" w:rsidRDefault="002C2E8D" w:rsidP="002C2E8D">
      <w:pPr>
        <w:pStyle w:val="Default"/>
        <w:rPr>
          <w:sz w:val="16"/>
          <w:szCs w:val="16"/>
        </w:rPr>
      </w:pPr>
    </w:p>
    <w:p w14:paraId="6DEE4E56" w14:textId="77777777" w:rsidR="002C2E8D" w:rsidRDefault="002C2E8D" w:rsidP="002C2E8D">
      <w:pPr>
        <w:pStyle w:val="Default"/>
        <w:rPr>
          <w:sz w:val="22"/>
          <w:szCs w:val="22"/>
        </w:rPr>
      </w:pPr>
      <w:r w:rsidRPr="00C65ED4">
        <w:rPr>
          <w:sz w:val="22"/>
          <w:szCs w:val="22"/>
        </w:rPr>
        <w:t xml:space="preserve">Insurance Institute for Highway Safety award (PI, Vermund, S.) </w:t>
      </w:r>
      <w:r>
        <w:rPr>
          <w:sz w:val="22"/>
          <w:szCs w:val="22"/>
        </w:rPr>
        <w:tab/>
      </w:r>
      <w:r>
        <w:rPr>
          <w:sz w:val="22"/>
          <w:szCs w:val="22"/>
        </w:rPr>
        <w:tab/>
      </w:r>
      <w:r w:rsidRPr="00C65ED4">
        <w:rPr>
          <w:sz w:val="22"/>
          <w:szCs w:val="22"/>
        </w:rPr>
        <w:t>03/20/2020 –</w:t>
      </w:r>
      <w:r>
        <w:rPr>
          <w:sz w:val="22"/>
          <w:szCs w:val="22"/>
        </w:rPr>
        <w:t xml:space="preserve"> 06/2024</w:t>
      </w:r>
      <w:r w:rsidRPr="00C65ED4">
        <w:rPr>
          <w:sz w:val="22"/>
          <w:szCs w:val="22"/>
        </w:rPr>
        <w:t xml:space="preserve">   </w:t>
      </w:r>
    </w:p>
    <w:p w14:paraId="6A403A7E" w14:textId="77777777" w:rsidR="002C2E8D" w:rsidRDefault="002C2E8D" w:rsidP="002C2E8D">
      <w:pPr>
        <w:pStyle w:val="Default"/>
        <w:rPr>
          <w:sz w:val="22"/>
          <w:szCs w:val="22"/>
        </w:rPr>
      </w:pPr>
      <w:r w:rsidRPr="008F44BF">
        <w:rPr>
          <w:sz w:val="22"/>
          <w:szCs w:val="22"/>
        </w:rPr>
        <w:t>Prescription Medications and Motor Vehicle Crashes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$90,000</w:t>
      </w:r>
    </w:p>
    <w:p w14:paraId="3D10DA5A" w14:textId="77777777" w:rsidR="002C2E8D" w:rsidRDefault="002C2E8D" w:rsidP="002C2E8D">
      <w:pPr>
        <w:pStyle w:val="Default"/>
        <w:rPr>
          <w:sz w:val="22"/>
          <w:szCs w:val="22"/>
        </w:rPr>
      </w:pPr>
      <w:r>
        <w:rPr>
          <w:sz w:val="22"/>
          <w:szCs w:val="22"/>
        </w:rPr>
        <w:t>Use of national data (</w:t>
      </w:r>
      <w:r w:rsidRPr="008F44BF">
        <w:rPr>
          <w:sz w:val="22"/>
          <w:szCs w:val="22"/>
        </w:rPr>
        <w:t xml:space="preserve">Truven Health Analytics </w:t>
      </w:r>
      <w:proofErr w:type="spellStart"/>
      <w:r w:rsidRPr="008F44BF">
        <w:rPr>
          <w:sz w:val="22"/>
          <w:szCs w:val="22"/>
        </w:rPr>
        <w:t>MarketScan</w:t>
      </w:r>
      <w:proofErr w:type="spellEnd"/>
      <w:r w:rsidRPr="008F44BF">
        <w:rPr>
          <w:sz w:val="22"/>
          <w:szCs w:val="22"/>
        </w:rPr>
        <w:t xml:space="preserve"> Databases</w:t>
      </w:r>
      <w:r>
        <w:rPr>
          <w:sz w:val="22"/>
          <w:szCs w:val="22"/>
        </w:rPr>
        <w:t xml:space="preserve">) to assess trends in motor vehicle fatalities and their associations with opioid use. </w:t>
      </w:r>
    </w:p>
    <w:p w14:paraId="4A957BB9" w14:textId="77777777" w:rsidR="002C2E8D" w:rsidRPr="00CA7171" w:rsidRDefault="002C2E8D" w:rsidP="002C2E8D">
      <w:pPr>
        <w:pStyle w:val="Default"/>
        <w:rPr>
          <w:sz w:val="16"/>
          <w:szCs w:val="16"/>
        </w:rPr>
      </w:pPr>
    </w:p>
    <w:p w14:paraId="63B8378E" w14:textId="77777777" w:rsidR="002C2E8D" w:rsidRDefault="002C2E8D" w:rsidP="002C2E8D">
      <w:pPr>
        <w:pStyle w:val="Default"/>
        <w:rPr>
          <w:sz w:val="22"/>
          <w:szCs w:val="22"/>
        </w:rPr>
      </w:pPr>
      <w:r w:rsidRPr="00611FFA">
        <w:rPr>
          <w:sz w:val="22"/>
          <w:szCs w:val="22"/>
          <w:lang w:val="nb-NO"/>
        </w:rPr>
        <w:t>Reckitt Benckiser Global Hygiene Institute (PI, Pollitt K.)</w:t>
      </w:r>
      <w:r w:rsidRPr="00611FFA">
        <w:rPr>
          <w:sz w:val="22"/>
          <w:szCs w:val="22"/>
          <w:lang w:val="nb-NO"/>
        </w:rPr>
        <w:tab/>
      </w:r>
      <w:r w:rsidRPr="00611FFA">
        <w:rPr>
          <w:sz w:val="22"/>
          <w:szCs w:val="22"/>
          <w:lang w:val="nb-NO"/>
        </w:rPr>
        <w:tab/>
      </w:r>
      <w:r w:rsidRPr="00611FFA">
        <w:rPr>
          <w:sz w:val="22"/>
          <w:szCs w:val="22"/>
          <w:lang w:val="nb-NO"/>
        </w:rPr>
        <w:tab/>
      </w:r>
      <w:r w:rsidRPr="008F44BF">
        <w:rPr>
          <w:sz w:val="22"/>
          <w:szCs w:val="22"/>
        </w:rPr>
        <w:t>06/24/2021 - 05/31/2023</w:t>
      </w:r>
    </w:p>
    <w:p w14:paraId="2D382A23" w14:textId="77777777" w:rsidR="002C2E8D" w:rsidRPr="008F44BF" w:rsidRDefault="002C2E8D" w:rsidP="002C2E8D">
      <w:pPr>
        <w:pStyle w:val="Default"/>
        <w:rPr>
          <w:sz w:val="22"/>
          <w:szCs w:val="22"/>
        </w:rPr>
      </w:pPr>
      <w:r w:rsidRPr="008F44BF">
        <w:rPr>
          <w:sz w:val="22"/>
          <w:szCs w:val="22"/>
        </w:rPr>
        <w:t>Using Implementation Science Methods to Assess Impacts of Respiratory Hygiene and Safe Return to Work Protocols (STRW) in the COVID-19 Era</w:t>
      </w:r>
    </w:p>
    <w:p w14:paraId="5EB55B9A" w14:textId="77777777" w:rsidR="002C2E8D" w:rsidRDefault="002C2E8D" w:rsidP="002C2E8D">
      <w:pPr>
        <w:pStyle w:val="Default"/>
        <w:rPr>
          <w:sz w:val="22"/>
          <w:szCs w:val="22"/>
        </w:rPr>
      </w:pPr>
      <w:r>
        <w:rPr>
          <w:sz w:val="22"/>
          <w:szCs w:val="22"/>
        </w:rPr>
        <w:t>Serve as epidemiologist to</w:t>
      </w:r>
      <w:r w:rsidRPr="008F44BF">
        <w:rPr>
          <w:sz w:val="22"/>
          <w:szCs w:val="22"/>
        </w:rPr>
        <w:t xml:space="preserve"> evaluate fidelity and adherence to the COVID 19 safe return to work protocol</w:t>
      </w:r>
      <w:r>
        <w:rPr>
          <w:sz w:val="22"/>
          <w:szCs w:val="22"/>
        </w:rPr>
        <w:t xml:space="preserve"> and t</w:t>
      </w:r>
      <w:r w:rsidRPr="008F44BF">
        <w:rPr>
          <w:sz w:val="22"/>
          <w:szCs w:val="22"/>
        </w:rPr>
        <w:t>o assess the effectiveness of the safe return to work protocols on COVID-19 infection rates and prevalence in the work environment.</w:t>
      </w:r>
    </w:p>
    <w:p w14:paraId="6E880972" w14:textId="77777777" w:rsidR="002C2E8D" w:rsidRPr="00CA7171" w:rsidRDefault="002C2E8D" w:rsidP="002C2E8D">
      <w:pPr>
        <w:pStyle w:val="Default"/>
        <w:rPr>
          <w:sz w:val="16"/>
          <w:szCs w:val="16"/>
        </w:rPr>
      </w:pPr>
    </w:p>
    <w:p w14:paraId="73DF46D5" w14:textId="77777777" w:rsidR="002C2E8D" w:rsidRDefault="002C2E8D" w:rsidP="002C2E8D">
      <w:pPr>
        <w:pStyle w:val="Default"/>
        <w:rPr>
          <w:sz w:val="22"/>
          <w:szCs w:val="22"/>
        </w:rPr>
      </w:pPr>
      <w:r>
        <w:rPr>
          <w:sz w:val="22"/>
          <w:szCs w:val="22"/>
        </w:rPr>
        <w:t>NIAID (PI, Vermund S on sub</w:t>
      </w:r>
      <w:r w:rsidRPr="00C65ED4">
        <w:rPr>
          <w:sz w:val="22"/>
          <w:szCs w:val="22"/>
        </w:rPr>
        <w:t xml:space="preserve"> from Northwestern U</w:t>
      </w:r>
      <w:r>
        <w:rPr>
          <w:sz w:val="22"/>
          <w:szCs w:val="22"/>
        </w:rPr>
        <w:t xml:space="preserve">. </w:t>
      </w:r>
      <w:r w:rsidRPr="000B62E1">
        <w:rPr>
          <w:sz w:val="22"/>
          <w:szCs w:val="22"/>
        </w:rPr>
        <w:t>P30AI117943-01 Third Coast Center for AIDS Research</w:t>
      </w:r>
      <w:r>
        <w:rPr>
          <w:sz w:val="22"/>
          <w:szCs w:val="22"/>
        </w:rPr>
        <w:t xml:space="preserve"> (CFAR); D’Aquila, R., Mustanski, B., PIs)</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10/01/</w:t>
      </w:r>
      <w:r w:rsidRPr="00C65ED4">
        <w:rPr>
          <w:sz w:val="22"/>
          <w:szCs w:val="22"/>
        </w:rPr>
        <w:t>2022-</w:t>
      </w:r>
      <w:r>
        <w:rPr>
          <w:sz w:val="22"/>
          <w:szCs w:val="22"/>
        </w:rPr>
        <w:t>09/30/2024</w:t>
      </w:r>
    </w:p>
    <w:p w14:paraId="57AD5349" w14:textId="77777777" w:rsidR="002C2E8D" w:rsidRDefault="002C2E8D" w:rsidP="002C2E8D">
      <w:pPr>
        <w:pStyle w:val="Default"/>
        <w:rPr>
          <w:sz w:val="22"/>
          <w:szCs w:val="22"/>
        </w:rPr>
      </w:pPr>
      <w:r w:rsidRPr="00C65ED4">
        <w:rPr>
          <w:sz w:val="22"/>
          <w:szCs w:val="22"/>
        </w:rPr>
        <w:t>Implementation Science Coordination, Consultation, and Collaboration Initiative (ISCI)</w:t>
      </w:r>
    </w:p>
    <w:p w14:paraId="2F6105BE" w14:textId="77777777" w:rsidR="002C2E8D" w:rsidRDefault="002C2E8D" w:rsidP="002C2E8D">
      <w:pPr>
        <w:pStyle w:val="Default"/>
        <w:rPr>
          <w:sz w:val="22"/>
          <w:szCs w:val="22"/>
        </w:rPr>
      </w:pPr>
      <w:proofErr w:type="spellStart"/>
      <w:r>
        <w:rPr>
          <w:sz w:val="22"/>
          <w:szCs w:val="22"/>
        </w:rPr>
        <w:t>Coordinartor</w:t>
      </w:r>
      <w:proofErr w:type="spellEnd"/>
      <w:r>
        <w:rPr>
          <w:sz w:val="22"/>
          <w:szCs w:val="22"/>
        </w:rPr>
        <w:t xml:space="preserve"> of all</w:t>
      </w:r>
      <w:r w:rsidRPr="00C65ED4">
        <w:rPr>
          <w:sz w:val="22"/>
          <w:szCs w:val="22"/>
        </w:rPr>
        <w:t xml:space="preserve"> multi-site trials</w:t>
      </w:r>
      <w:r>
        <w:rPr>
          <w:sz w:val="22"/>
          <w:szCs w:val="22"/>
        </w:rPr>
        <w:t xml:space="preserve"> in this national network supported by EHE funds through the NIH.</w:t>
      </w:r>
    </w:p>
    <w:p w14:paraId="382604EB" w14:textId="77777777" w:rsidR="002C2E8D" w:rsidRDefault="002C2E8D" w:rsidP="002C2E8D">
      <w:pPr>
        <w:pStyle w:val="Default"/>
        <w:rPr>
          <w:sz w:val="22"/>
          <w:szCs w:val="22"/>
        </w:rPr>
      </w:pPr>
    </w:p>
    <w:p w14:paraId="25977C5F" w14:textId="77777777" w:rsidR="002C2E8D" w:rsidRPr="005B260F" w:rsidRDefault="002C2E8D" w:rsidP="002C2E8D">
      <w:pPr>
        <w:pStyle w:val="Default"/>
        <w:rPr>
          <w:sz w:val="22"/>
          <w:szCs w:val="22"/>
        </w:rPr>
      </w:pPr>
      <w:r w:rsidRPr="005B260F">
        <w:rPr>
          <w:sz w:val="22"/>
          <w:szCs w:val="22"/>
        </w:rPr>
        <w:t>State of CT Dept of Education</w:t>
      </w:r>
      <w:r>
        <w:rPr>
          <w:sz w:val="22"/>
          <w:szCs w:val="22"/>
        </w:rPr>
        <w:t xml:space="preserve"> </w:t>
      </w:r>
      <w:r w:rsidRPr="005B260F">
        <w:rPr>
          <w:sz w:val="22"/>
          <w:szCs w:val="22"/>
        </w:rPr>
        <w:t>Project: 23SDE0099AA/22SDE0097AA</w:t>
      </w:r>
      <w:r>
        <w:rPr>
          <w:sz w:val="22"/>
          <w:szCs w:val="22"/>
        </w:rPr>
        <w:t xml:space="preserve"> (PI, Vermund S)</w:t>
      </w:r>
      <w:r w:rsidRPr="005B260F">
        <w:rPr>
          <w:sz w:val="22"/>
          <w:szCs w:val="22"/>
        </w:rPr>
        <w:t xml:space="preserve">10/19/2023 - </w:t>
      </w:r>
      <w:r>
        <w:rPr>
          <w:sz w:val="22"/>
          <w:szCs w:val="22"/>
        </w:rPr>
        <w:t>12</w:t>
      </w:r>
      <w:r w:rsidRPr="005B260F">
        <w:rPr>
          <w:sz w:val="22"/>
          <w:szCs w:val="22"/>
        </w:rPr>
        <w:t>/31/202</w:t>
      </w:r>
      <w:r>
        <w:rPr>
          <w:sz w:val="22"/>
          <w:szCs w:val="22"/>
        </w:rPr>
        <w:t xml:space="preserve">4 </w:t>
      </w:r>
      <w:r w:rsidRPr="005B260F">
        <w:rPr>
          <w:sz w:val="22"/>
          <w:szCs w:val="22"/>
        </w:rPr>
        <w:t>Consultative support for the CT Dept. of Education for COVID-19 risk reduction</w:t>
      </w:r>
      <w:r>
        <w:rPr>
          <w:sz w:val="22"/>
          <w:szCs w:val="22"/>
        </w:rPr>
        <w:tab/>
      </w:r>
      <w:r>
        <w:rPr>
          <w:sz w:val="22"/>
          <w:szCs w:val="22"/>
        </w:rPr>
        <w:tab/>
      </w:r>
      <w:r>
        <w:rPr>
          <w:sz w:val="22"/>
          <w:szCs w:val="22"/>
        </w:rPr>
        <w:tab/>
        <w:t>$240,000</w:t>
      </w:r>
    </w:p>
    <w:p w14:paraId="3F8B098D" w14:textId="77777777" w:rsidR="002C2E8D" w:rsidRDefault="002C2E8D" w:rsidP="002C2E8D">
      <w:pPr>
        <w:pStyle w:val="Default"/>
        <w:rPr>
          <w:sz w:val="22"/>
          <w:szCs w:val="22"/>
        </w:rPr>
      </w:pPr>
      <w:r w:rsidRPr="005B260F">
        <w:rPr>
          <w:sz w:val="22"/>
          <w:szCs w:val="22"/>
        </w:rPr>
        <w:t xml:space="preserve">Experts at the YSPH in the control of COVID-19 in schools will work with CT Dept of Education and Dept of Public </w:t>
      </w:r>
      <w:proofErr w:type="gramStart"/>
      <w:r w:rsidRPr="005B260F">
        <w:rPr>
          <w:sz w:val="22"/>
          <w:szCs w:val="22"/>
        </w:rPr>
        <w:t>Health staff</w:t>
      </w:r>
      <w:proofErr w:type="gramEnd"/>
      <w:r w:rsidRPr="005B260F">
        <w:rPr>
          <w:sz w:val="22"/>
          <w:szCs w:val="22"/>
        </w:rPr>
        <w:t xml:space="preserve"> on a host of training, policy guidance, and site visit tasks to help keep schoolchildren and school staff safe in CT schools (K-12).</w:t>
      </w:r>
    </w:p>
    <w:p w14:paraId="53FA332C" w14:textId="77777777" w:rsidR="002C2E8D" w:rsidRPr="005B260F" w:rsidRDefault="002C2E8D" w:rsidP="002C2E8D">
      <w:pPr>
        <w:pStyle w:val="Default"/>
        <w:rPr>
          <w:sz w:val="22"/>
          <w:szCs w:val="22"/>
        </w:rPr>
      </w:pPr>
    </w:p>
    <w:p w14:paraId="408A0DBB" w14:textId="77777777" w:rsidR="002C2E8D" w:rsidRDefault="002C2E8D" w:rsidP="002C2E8D">
      <w:pPr>
        <w:tabs>
          <w:tab w:val="left" w:pos="1440"/>
        </w:tabs>
        <w:ind w:left="1440" w:hanging="1440"/>
        <w:jc w:val="both"/>
        <w:rPr>
          <w:sz w:val="22"/>
          <w:szCs w:val="22"/>
        </w:rPr>
      </w:pPr>
      <w:r w:rsidRPr="005B260F">
        <w:rPr>
          <w:sz w:val="22"/>
          <w:szCs w:val="22"/>
        </w:rPr>
        <w:t xml:space="preserve">R01MH134715-01 </w:t>
      </w:r>
      <w:r>
        <w:rPr>
          <w:sz w:val="22"/>
          <w:szCs w:val="22"/>
        </w:rPr>
        <w:t>(</w:t>
      </w:r>
      <w:r w:rsidRPr="005B260F">
        <w:rPr>
          <w:sz w:val="22"/>
          <w:szCs w:val="22"/>
        </w:rPr>
        <w:t xml:space="preserve">Forastiere </w:t>
      </w:r>
      <w:r>
        <w:rPr>
          <w:sz w:val="22"/>
          <w:szCs w:val="22"/>
        </w:rPr>
        <w:t xml:space="preserve">L, </w:t>
      </w:r>
      <w:proofErr w:type="gramStart"/>
      <w:r w:rsidRPr="005B260F">
        <w:rPr>
          <w:sz w:val="22"/>
          <w:szCs w:val="22"/>
        </w:rPr>
        <w:t>PI</w:t>
      </w:r>
      <w:r>
        <w:rPr>
          <w:sz w:val="22"/>
          <w:szCs w:val="22"/>
        </w:rPr>
        <w:t>)</w:t>
      </w:r>
      <w:r w:rsidRPr="005B260F">
        <w:rPr>
          <w:sz w:val="22"/>
          <w:szCs w:val="22"/>
        </w:rPr>
        <w:t xml:space="preserve">  </w:t>
      </w:r>
      <w:r>
        <w:rPr>
          <w:sz w:val="22"/>
          <w:szCs w:val="22"/>
        </w:rPr>
        <w:tab/>
      </w:r>
      <w:proofErr w:type="gramEnd"/>
      <w:r>
        <w:rPr>
          <w:sz w:val="22"/>
          <w:szCs w:val="22"/>
        </w:rPr>
        <w:tab/>
        <w:t>NIH/NIMH</w:t>
      </w:r>
      <w:r>
        <w:rPr>
          <w:sz w:val="22"/>
          <w:szCs w:val="22"/>
        </w:rPr>
        <w:tab/>
      </w:r>
      <w:r>
        <w:rPr>
          <w:sz w:val="22"/>
          <w:szCs w:val="22"/>
        </w:rPr>
        <w:tab/>
      </w:r>
      <w:r>
        <w:rPr>
          <w:sz w:val="22"/>
          <w:szCs w:val="22"/>
        </w:rPr>
        <w:tab/>
      </w:r>
      <w:r>
        <w:rPr>
          <w:sz w:val="22"/>
          <w:szCs w:val="22"/>
        </w:rPr>
        <w:tab/>
      </w:r>
      <w:r>
        <w:rPr>
          <w:sz w:val="22"/>
          <w:szCs w:val="22"/>
        </w:rPr>
        <w:tab/>
      </w:r>
      <w:r w:rsidRPr="005B260F">
        <w:rPr>
          <w:sz w:val="22"/>
          <w:szCs w:val="22"/>
        </w:rPr>
        <w:t>07/</w:t>
      </w:r>
      <w:r>
        <w:rPr>
          <w:sz w:val="22"/>
          <w:szCs w:val="22"/>
        </w:rPr>
        <w:t>01</w:t>
      </w:r>
      <w:r w:rsidRPr="005B260F">
        <w:rPr>
          <w:sz w:val="22"/>
          <w:szCs w:val="22"/>
        </w:rPr>
        <w:t>/23-</w:t>
      </w:r>
      <w:r>
        <w:rPr>
          <w:sz w:val="22"/>
          <w:szCs w:val="22"/>
        </w:rPr>
        <w:t>12</w:t>
      </w:r>
      <w:r w:rsidRPr="005B260F">
        <w:rPr>
          <w:sz w:val="22"/>
          <w:szCs w:val="22"/>
        </w:rPr>
        <w:t>/3</w:t>
      </w:r>
      <w:r>
        <w:rPr>
          <w:sz w:val="22"/>
          <w:szCs w:val="22"/>
        </w:rPr>
        <w:t>1</w:t>
      </w:r>
      <w:r w:rsidRPr="005B260F">
        <w:rPr>
          <w:sz w:val="22"/>
          <w:szCs w:val="22"/>
        </w:rPr>
        <w:t>/</w:t>
      </w:r>
      <w:r>
        <w:rPr>
          <w:sz w:val="22"/>
          <w:szCs w:val="22"/>
        </w:rPr>
        <w:t>24</w:t>
      </w:r>
      <w:r>
        <w:rPr>
          <w:sz w:val="22"/>
          <w:szCs w:val="22"/>
        </w:rPr>
        <w:tab/>
      </w:r>
    </w:p>
    <w:p w14:paraId="0B3D843F" w14:textId="77777777" w:rsidR="002C2E8D" w:rsidRPr="00611FFA" w:rsidRDefault="002C2E8D" w:rsidP="002C2E8D">
      <w:pPr>
        <w:tabs>
          <w:tab w:val="left" w:pos="1440"/>
        </w:tabs>
        <w:jc w:val="both"/>
        <w:rPr>
          <w:sz w:val="22"/>
          <w:szCs w:val="22"/>
          <w:lang w:val="pt-PT"/>
        </w:rPr>
      </w:pPr>
      <w:r w:rsidRPr="005B260F">
        <w:rPr>
          <w:sz w:val="22"/>
          <w:szCs w:val="22"/>
        </w:rPr>
        <w:t>Developing causal inference methods to evaluate and leverage spillover effects through social Interactions for designing</w:t>
      </w:r>
      <w:r>
        <w:rPr>
          <w:sz w:val="22"/>
          <w:szCs w:val="22"/>
        </w:rPr>
        <w:t xml:space="preserve"> </w:t>
      </w:r>
      <w:r w:rsidRPr="005B260F">
        <w:rPr>
          <w:sz w:val="22"/>
          <w:szCs w:val="22"/>
        </w:rPr>
        <w:t xml:space="preserve">improved HIV prevention interventions. </w:t>
      </w:r>
      <w:r w:rsidRPr="00611FFA">
        <w:rPr>
          <w:sz w:val="22"/>
          <w:szCs w:val="22"/>
          <w:lang w:val="pt-PT"/>
        </w:rPr>
        <w:t>Role: co-Investigator/epidemiologist.</w:t>
      </w:r>
    </w:p>
    <w:p w14:paraId="636AAE48" w14:textId="77777777" w:rsidR="002C2E8D" w:rsidRPr="00611FFA" w:rsidRDefault="002C2E8D" w:rsidP="009B6421">
      <w:pPr>
        <w:tabs>
          <w:tab w:val="left" w:pos="0"/>
        </w:tabs>
        <w:jc w:val="both"/>
        <w:rPr>
          <w:sz w:val="22"/>
          <w:szCs w:val="22"/>
          <w:lang w:val="pt-PT"/>
        </w:rPr>
      </w:pPr>
    </w:p>
    <w:p w14:paraId="6429FD35" w14:textId="7D0C7ED5" w:rsidR="008F44BF" w:rsidRPr="00611FFA" w:rsidRDefault="008F44BF" w:rsidP="009B6421">
      <w:pPr>
        <w:tabs>
          <w:tab w:val="left" w:pos="0"/>
        </w:tabs>
        <w:jc w:val="both"/>
        <w:rPr>
          <w:b/>
          <w:bCs/>
          <w:sz w:val="22"/>
          <w:szCs w:val="22"/>
          <w:lang w:val="pt-PT"/>
        </w:rPr>
      </w:pPr>
      <w:r w:rsidRPr="00611FFA">
        <w:rPr>
          <w:b/>
          <w:bCs/>
          <w:sz w:val="22"/>
          <w:szCs w:val="22"/>
          <w:lang w:val="pt-PT"/>
        </w:rPr>
        <w:t>ACTIVE</w:t>
      </w:r>
    </w:p>
    <w:p w14:paraId="2327BAF7" w14:textId="77777777" w:rsidR="008F44BF" w:rsidRPr="00611FFA" w:rsidRDefault="008F44BF" w:rsidP="009B6421">
      <w:pPr>
        <w:tabs>
          <w:tab w:val="left" w:pos="0"/>
        </w:tabs>
        <w:jc w:val="both"/>
        <w:rPr>
          <w:sz w:val="10"/>
          <w:szCs w:val="10"/>
          <w:lang w:val="pt-PT"/>
        </w:rPr>
      </w:pPr>
    </w:p>
    <w:p w14:paraId="44F5EEC8" w14:textId="77777777" w:rsidR="002C2E8D" w:rsidRPr="007E3482" w:rsidRDefault="002C2E8D" w:rsidP="002C2E8D">
      <w:pPr>
        <w:tabs>
          <w:tab w:val="left" w:pos="1440"/>
        </w:tabs>
        <w:ind w:left="1440" w:hanging="1440"/>
        <w:jc w:val="both"/>
        <w:rPr>
          <w:b/>
          <w:sz w:val="22"/>
          <w:szCs w:val="22"/>
          <w:u w:val="single"/>
          <w:lang w:val="pt-PT"/>
        </w:rPr>
      </w:pPr>
      <w:r w:rsidRPr="007E3482">
        <w:rPr>
          <w:sz w:val="22"/>
          <w:szCs w:val="22"/>
          <w:lang w:val="pt-PT"/>
        </w:rPr>
        <w:t xml:space="preserve">UM1AI068619 (El-Sadr, </w:t>
      </w:r>
      <w:r>
        <w:rPr>
          <w:sz w:val="22"/>
          <w:szCs w:val="22"/>
          <w:lang w:val="pt-PT"/>
        </w:rPr>
        <w:t xml:space="preserve">Cohen, </w:t>
      </w:r>
      <w:r w:rsidRPr="007E3482">
        <w:rPr>
          <w:sz w:val="22"/>
          <w:szCs w:val="22"/>
          <w:lang w:val="pt-PT"/>
        </w:rPr>
        <w:t>PI</w:t>
      </w:r>
      <w:r>
        <w:rPr>
          <w:sz w:val="22"/>
          <w:szCs w:val="22"/>
          <w:lang w:val="pt-PT"/>
        </w:rPr>
        <w:t>s</w:t>
      </w:r>
      <w:r w:rsidRPr="007E3482">
        <w:rPr>
          <w:sz w:val="22"/>
          <w:szCs w:val="22"/>
          <w:lang w:val="pt-PT"/>
        </w:rPr>
        <w:t xml:space="preserve">) </w:t>
      </w:r>
      <w:r w:rsidRPr="007E3482">
        <w:rPr>
          <w:sz w:val="22"/>
          <w:szCs w:val="22"/>
          <w:lang w:val="pt-PT"/>
        </w:rPr>
        <w:tab/>
      </w:r>
      <w:r w:rsidRPr="007E3482">
        <w:rPr>
          <w:sz w:val="22"/>
          <w:szCs w:val="22"/>
          <w:lang w:val="pt-PT"/>
        </w:rPr>
        <w:tab/>
      </w:r>
      <w:r w:rsidRPr="007E3482">
        <w:rPr>
          <w:sz w:val="22"/>
          <w:szCs w:val="22"/>
          <w:lang w:val="pt-PT"/>
        </w:rPr>
        <w:tab/>
      </w:r>
      <w:r>
        <w:rPr>
          <w:sz w:val="22"/>
          <w:szCs w:val="22"/>
          <w:lang w:val="pt-PT"/>
        </w:rPr>
        <w:tab/>
      </w:r>
      <w:r w:rsidRPr="007E3482">
        <w:rPr>
          <w:sz w:val="22"/>
          <w:szCs w:val="22"/>
          <w:lang w:val="pt-PT"/>
        </w:rPr>
        <w:t>07/1/2006-11/30/20</w:t>
      </w:r>
      <w:r>
        <w:rPr>
          <w:sz w:val="22"/>
          <w:szCs w:val="22"/>
          <w:lang w:val="pt-PT"/>
        </w:rPr>
        <w:t>27</w:t>
      </w:r>
      <w:r w:rsidRPr="007E3482">
        <w:rPr>
          <w:sz w:val="22"/>
          <w:szCs w:val="22"/>
          <w:lang w:val="pt-PT"/>
        </w:rPr>
        <w:t xml:space="preserve"> </w:t>
      </w:r>
      <w:r w:rsidRPr="007E3482">
        <w:rPr>
          <w:sz w:val="22"/>
          <w:szCs w:val="22"/>
          <w:lang w:val="pt-PT"/>
        </w:rPr>
        <w:tab/>
      </w:r>
      <w:r>
        <w:rPr>
          <w:sz w:val="22"/>
          <w:szCs w:val="22"/>
          <w:lang w:val="pt-PT"/>
        </w:rPr>
        <w:t xml:space="preserve">    </w:t>
      </w:r>
    </w:p>
    <w:p w14:paraId="29D65456" w14:textId="77777777" w:rsidR="002C2E8D" w:rsidRPr="009246CF" w:rsidRDefault="002C2E8D" w:rsidP="002C2E8D">
      <w:pPr>
        <w:tabs>
          <w:tab w:val="left" w:pos="1440"/>
        </w:tabs>
        <w:ind w:left="1440" w:hanging="1440"/>
        <w:jc w:val="both"/>
        <w:rPr>
          <w:sz w:val="22"/>
          <w:szCs w:val="22"/>
        </w:rPr>
      </w:pPr>
      <w:proofErr w:type="gramStart"/>
      <w:r w:rsidRPr="009246CF">
        <w:rPr>
          <w:sz w:val="22"/>
          <w:szCs w:val="22"/>
        </w:rPr>
        <w:t>NIAID//</w:t>
      </w:r>
      <w:proofErr w:type="gramEnd"/>
      <w:r w:rsidRPr="009246CF">
        <w:rPr>
          <w:sz w:val="22"/>
          <w:szCs w:val="22"/>
        </w:rPr>
        <w:t>NIH</w:t>
      </w:r>
      <w:r w:rsidRPr="009246CF">
        <w:rPr>
          <w:sz w:val="22"/>
          <w:szCs w:val="22"/>
        </w:rPr>
        <w:tab/>
      </w:r>
      <w:r w:rsidRPr="009246CF">
        <w:rPr>
          <w:sz w:val="22"/>
          <w:szCs w:val="22"/>
        </w:rPr>
        <w:tab/>
      </w:r>
      <w:r w:rsidRPr="009246CF">
        <w:rPr>
          <w:sz w:val="22"/>
          <w:szCs w:val="22"/>
        </w:rPr>
        <w:tab/>
      </w:r>
      <w:r w:rsidRPr="009246CF">
        <w:rPr>
          <w:sz w:val="22"/>
          <w:szCs w:val="22"/>
        </w:rPr>
        <w:tab/>
      </w:r>
      <w:r w:rsidRPr="009246CF">
        <w:rPr>
          <w:sz w:val="22"/>
          <w:szCs w:val="22"/>
        </w:rPr>
        <w:tab/>
      </w:r>
      <w:r w:rsidRPr="009246CF">
        <w:rPr>
          <w:sz w:val="22"/>
          <w:szCs w:val="22"/>
        </w:rPr>
        <w:tab/>
      </w:r>
      <w:r>
        <w:rPr>
          <w:sz w:val="22"/>
          <w:szCs w:val="22"/>
        </w:rPr>
        <w:tab/>
      </w:r>
      <w:r w:rsidRPr="009246CF">
        <w:rPr>
          <w:sz w:val="22"/>
          <w:szCs w:val="22"/>
        </w:rPr>
        <w:t>$66,850 (subcontract from FHI</w:t>
      </w:r>
      <w:r>
        <w:rPr>
          <w:sz w:val="22"/>
          <w:szCs w:val="22"/>
        </w:rPr>
        <w:t xml:space="preserve"> 360</w:t>
      </w:r>
      <w:r w:rsidRPr="009246CF">
        <w:rPr>
          <w:sz w:val="22"/>
          <w:szCs w:val="22"/>
        </w:rPr>
        <w:t xml:space="preserve">) </w:t>
      </w:r>
    </w:p>
    <w:p w14:paraId="1E6E2D61" w14:textId="77777777" w:rsidR="002C2E8D" w:rsidRPr="009246CF" w:rsidRDefault="002C2E8D" w:rsidP="002C2E8D">
      <w:pPr>
        <w:tabs>
          <w:tab w:val="left" w:pos="1440"/>
        </w:tabs>
        <w:ind w:left="1440" w:hanging="1440"/>
        <w:jc w:val="both"/>
        <w:rPr>
          <w:sz w:val="22"/>
          <w:szCs w:val="22"/>
        </w:rPr>
      </w:pPr>
      <w:r w:rsidRPr="009246CF">
        <w:rPr>
          <w:sz w:val="22"/>
          <w:szCs w:val="22"/>
        </w:rPr>
        <w:t xml:space="preserve">HIV Prevention Trials Network (HPTN) Leadership Group (Vermund) </w:t>
      </w:r>
    </w:p>
    <w:p w14:paraId="03CF9651" w14:textId="77777777" w:rsidR="002C2E8D" w:rsidRPr="009246CF" w:rsidRDefault="002C2E8D" w:rsidP="002C2E8D">
      <w:pPr>
        <w:tabs>
          <w:tab w:val="left" w:pos="0"/>
        </w:tabs>
        <w:jc w:val="both"/>
        <w:rPr>
          <w:sz w:val="22"/>
          <w:szCs w:val="22"/>
        </w:rPr>
      </w:pPr>
      <w:r w:rsidRPr="009246CF">
        <w:rPr>
          <w:sz w:val="22"/>
          <w:szCs w:val="22"/>
        </w:rPr>
        <w:t>This partnership of F</w:t>
      </w:r>
      <w:r>
        <w:rPr>
          <w:sz w:val="22"/>
          <w:szCs w:val="22"/>
        </w:rPr>
        <w:t xml:space="preserve">HI 360, UNC, Columbia University, </w:t>
      </w:r>
      <w:r w:rsidRPr="009246CF">
        <w:rPr>
          <w:sz w:val="22"/>
          <w:szCs w:val="22"/>
        </w:rPr>
        <w:t>Johns Hopkins University, the Fred Hutchinson Cancer Research Center</w:t>
      </w:r>
      <w:r>
        <w:rPr>
          <w:sz w:val="22"/>
          <w:szCs w:val="22"/>
        </w:rPr>
        <w:t>, Yale</w:t>
      </w:r>
      <w:r w:rsidRPr="009246CF">
        <w:rPr>
          <w:sz w:val="22"/>
          <w:szCs w:val="22"/>
        </w:rPr>
        <w:t xml:space="preserve"> University, </w:t>
      </w:r>
      <w:r>
        <w:rPr>
          <w:sz w:val="22"/>
          <w:szCs w:val="22"/>
        </w:rPr>
        <w:t xml:space="preserve">and others </w:t>
      </w:r>
      <w:proofErr w:type="gramStart"/>
      <w:r w:rsidRPr="009246CF">
        <w:rPr>
          <w:sz w:val="22"/>
          <w:szCs w:val="22"/>
        </w:rPr>
        <w:t>develops</w:t>
      </w:r>
      <w:proofErr w:type="gramEnd"/>
      <w:r w:rsidRPr="009246CF">
        <w:rPr>
          <w:sz w:val="22"/>
          <w:szCs w:val="22"/>
        </w:rPr>
        <w:t xml:space="preserve"> and coordinates HIV prevention clinical trials. Dr. Vermund serve</w:t>
      </w:r>
      <w:r>
        <w:rPr>
          <w:sz w:val="22"/>
          <w:szCs w:val="22"/>
        </w:rPr>
        <w:t>s</w:t>
      </w:r>
      <w:r w:rsidRPr="009246CF">
        <w:rPr>
          <w:sz w:val="22"/>
          <w:szCs w:val="22"/>
        </w:rPr>
        <w:t xml:space="preserve"> as chair of the Scientific Review Committee, a member of the Executive Committee and the Leadership </w:t>
      </w:r>
      <w:proofErr w:type="gramStart"/>
      <w:r w:rsidRPr="009246CF">
        <w:rPr>
          <w:sz w:val="22"/>
          <w:szCs w:val="22"/>
        </w:rPr>
        <w:t>Group, and</w:t>
      </w:r>
      <w:proofErr w:type="gramEnd"/>
      <w:r w:rsidRPr="009246CF">
        <w:rPr>
          <w:sz w:val="22"/>
          <w:szCs w:val="22"/>
        </w:rPr>
        <w:t xml:space="preserve"> serve</w:t>
      </w:r>
      <w:r>
        <w:rPr>
          <w:sz w:val="22"/>
          <w:szCs w:val="22"/>
        </w:rPr>
        <w:t>s</w:t>
      </w:r>
      <w:r w:rsidRPr="009246CF">
        <w:rPr>
          <w:sz w:val="22"/>
          <w:szCs w:val="22"/>
        </w:rPr>
        <w:t xml:space="preserve"> on the HPTN 071/</w:t>
      </w:r>
      <w:proofErr w:type="spellStart"/>
      <w:r w:rsidRPr="009246CF">
        <w:rPr>
          <w:sz w:val="22"/>
          <w:szCs w:val="22"/>
        </w:rPr>
        <w:t>PopART</w:t>
      </w:r>
      <w:proofErr w:type="spellEnd"/>
      <w:r w:rsidRPr="009246CF">
        <w:rPr>
          <w:sz w:val="22"/>
          <w:szCs w:val="22"/>
        </w:rPr>
        <w:t xml:space="preserve"> protocol team. </w:t>
      </w:r>
      <w:r>
        <w:rPr>
          <w:sz w:val="22"/>
          <w:szCs w:val="22"/>
        </w:rPr>
        <w:t xml:space="preserve"> He co-chairs the HPTN Scholars program for mentoring minority scientists in HPTN.</w:t>
      </w:r>
    </w:p>
    <w:p w14:paraId="42E63012" w14:textId="77777777" w:rsidR="002C2E8D" w:rsidRDefault="002C2E8D" w:rsidP="002C2E8D">
      <w:pPr>
        <w:tabs>
          <w:tab w:val="left" w:pos="1440"/>
        </w:tabs>
        <w:jc w:val="both"/>
        <w:rPr>
          <w:sz w:val="22"/>
          <w:szCs w:val="22"/>
        </w:rPr>
      </w:pPr>
    </w:p>
    <w:p w14:paraId="27339D10" w14:textId="77777777" w:rsidR="002C2E8D" w:rsidRDefault="002C2E8D" w:rsidP="002C2E8D">
      <w:pPr>
        <w:pStyle w:val="Default"/>
        <w:rPr>
          <w:sz w:val="22"/>
          <w:szCs w:val="22"/>
        </w:rPr>
      </w:pPr>
      <w:r w:rsidRPr="00C65ED4">
        <w:rPr>
          <w:sz w:val="22"/>
          <w:szCs w:val="22"/>
        </w:rPr>
        <w:t xml:space="preserve">USAID </w:t>
      </w:r>
      <w:r>
        <w:rPr>
          <w:sz w:val="22"/>
          <w:szCs w:val="22"/>
        </w:rPr>
        <w:t>(PI, subcontract from FHI 360 “</w:t>
      </w:r>
      <w:r w:rsidRPr="000B62E1">
        <w:rPr>
          <w:sz w:val="22"/>
          <w:szCs w:val="22"/>
        </w:rPr>
        <w:t xml:space="preserve">Meeting Targets </w:t>
      </w:r>
      <w:proofErr w:type="gramStart"/>
      <w:r>
        <w:rPr>
          <w:sz w:val="22"/>
          <w:szCs w:val="22"/>
        </w:rPr>
        <w:t>&amp;</w:t>
      </w:r>
      <w:r w:rsidRPr="000B62E1">
        <w:rPr>
          <w:sz w:val="22"/>
          <w:szCs w:val="22"/>
        </w:rPr>
        <w:t xml:space="preserve">  Maintaining</w:t>
      </w:r>
      <w:proofErr w:type="gramEnd"/>
      <w:r w:rsidRPr="000B62E1">
        <w:rPr>
          <w:sz w:val="22"/>
          <w:szCs w:val="22"/>
        </w:rPr>
        <w:t xml:space="preserve"> Epidemic Control (</w:t>
      </w:r>
      <w:proofErr w:type="spellStart"/>
      <w:r w:rsidRPr="000B62E1">
        <w:rPr>
          <w:sz w:val="22"/>
          <w:szCs w:val="22"/>
        </w:rPr>
        <w:t>EpiC</w:t>
      </w:r>
      <w:proofErr w:type="spellEnd"/>
      <w:r w:rsidRPr="000B62E1">
        <w:rPr>
          <w:sz w:val="22"/>
          <w:szCs w:val="22"/>
        </w:rPr>
        <w:t>) project</w:t>
      </w:r>
      <w:r>
        <w:rPr>
          <w:sz w:val="22"/>
          <w:szCs w:val="22"/>
        </w:rPr>
        <w:t>”, Vermund, S)</w:t>
      </w:r>
      <w:r w:rsidRPr="008F44BF">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10/13</w:t>
      </w:r>
      <w:r w:rsidRPr="00C65ED4">
        <w:rPr>
          <w:sz w:val="22"/>
          <w:szCs w:val="22"/>
        </w:rPr>
        <w:t>/01</w:t>
      </w:r>
      <w:r>
        <w:rPr>
          <w:sz w:val="22"/>
          <w:szCs w:val="22"/>
        </w:rPr>
        <w:t>/2022</w:t>
      </w:r>
      <w:r w:rsidRPr="00C65ED4">
        <w:rPr>
          <w:sz w:val="22"/>
          <w:szCs w:val="22"/>
        </w:rPr>
        <w:t>-</w:t>
      </w:r>
      <w:r>
        <w:rPr>
          <w:sz w:val="22"/>
          <w:szCs w:val="22"/>
        </w:rPr>
        <w:t>12/31/2025</w:t>
      </w:r>
    </w:p>
    <w:p w14:paraId="021D45A9" w14:textId="77777777" w:rsidR="002C2E8D" w:rsidRDefault="002C2E8D" w:rsidP="002C2E8D">
      <w:pPr>
        <w:pStyle w:val="Default"/>
        <w:rPr>
          <w:sz w:val="22"/>
          <w:szCs w:val="22"/>
        </w:rPr>
      </w:pPr>
      <w:r>
        <w:rPr>
          <w:sz w:val="22"/>
          <w:szCs w:val="22"/>
        </w:rPr>
        <w:t>C</w:t>
      </w:r>
      <w:r w:rsidRPr="00C65ED4">
        <w:rPr>
          <w:sz w:val="22"/>
          <w:szCs w:val="22"/>
        </w:rPr>
        <w:t xml:space="preserve">apacity building for </w:t>
      </w:r>
      <w:proofErr w:type="spellStart"/>
      <w:r w:rsidRPr="00C65ED4">
        <w:rPr>
          <w:sz w:val="22"/>
          <w:szCs w:val="22"/>
        </w:rPr>
        <w:t>l'Institut</w:t>
      </w:r>
      <w:proofErr w:type="spellEnd"/>
      <w:r w:rsidRPr="00C65ED4">
        <w:rPr>
          <w:sz w:val="22"/>
          <w:szCs w:val="22"/>
        </w:rPr>
        <w:t xml:space="preserve"> National de Santé </w:t>
      </w:r>
      <w:proofErr w:type="spellStart"/>
      <w:r w:rsidRPr="00C65ED4">
        <w:rPr>
          <w:sz w:val="22"/>
          <w:szCs w:val="22"/>
        </w:rPr>
        <w:t>Publique</w:t>
      </w:r>
      <w:proofErr w:type="spellEnd"/>
      <w:r w:rsidRPr="00C65ED4">
        <w:rPr>
          <w:sz w:val="22"/>
          <w:szCs w:val="22"/>
        </w:rPr>
        <w:t xml:space="preserve"> du Tchad</w:t>
      </w:r>
      <w:r>
        <w:rPr>
          <w:sz w:val="22"/>
          <w:szCs w:val="22"/>
        </w:rPr>
        <w:t>; Mother and Child Health</w:t>
      </w:r>
      <w:r>
        <w:rPr>
          <w:sz w:val="22"/>
          <w:szCs w:val="22"/>
        </w:rPr>
        <w:tab/>
        <w:t>$800,000/year</w:t>
      </w:r>
    </w:p>
    <w:p w14:paraId="38060583" w14:textId="26CCFAB7" w:rsidR="002C2E8D" w:rsidRDefault="002C2E8D" w:rsidP="002C2E8D">
      <w:pPr>
        <w:pStyle w:val="Default"/>
        <w:rPr>
          <w:sz w:val="22"/>
          <w:szCs w:val="22"/>
        </w:rPr>
      </w:pPr>
      <w:r>
        <w:rPr>
          <w:sz w:val="22"/>
          <w:szCs w:val="22"/>
        </w:rPr>
        <w:t>Training and capacity building for Chad Ministry of Health, Ministry of Higher Education, and University of N’Djamena in surveillance and contact tracking, community engagement for vaccines, laboratories, leadership and mentorship, and epidemiology/biostatistics.</w:t>
      </w:r>
      <w:r w:rsidR="00D322F4">
        <w:rPr>
          <w:sz w:val="22"/>
          <w:szCs w:val="22"/>
        </w:rPr>
        <w:t xml:space="preserve"> SUSPENDED January 202</w:t>
      </w:r>
      <w:r w:rsidR="009F44A5">
        <w:rPr>
          <w:sz w:val="22"/>
          <w:szCs w:val="22"/>
        </w:rPr>
        <w:t>5</w:t>
      </w:r>
    </w:p>
    <w:p w14:paraId="2D28A194" w14:textId="77777777" w:rsidR="002C2E8D" w:rsidRDefault="002C2E8D" w:rsidP="005B260F">
      <w:pPr>
        <w:tabs>
          <w:tab w:val="left" w:pos="1440"/>
        </w:tabs>
        <w:ind w:left="1440" w:hanging="1440"/>
        <w:jc w:val="both"/>
        <w:rPr>
          <w:sz w:val="22"/>
          <w:szCs w:val="22"/>
        </w:rPr>
      </w:pPr>
    </w:p>
    <w:p w14:paraId="27EB7031" w14:textId="733AADC0" w:rsidR="005B260F" w:rsidRPr="005B260F" w:rsidRDefault="005B260F" w:rsidP="005B260F">
      <w:pPr>
        <w:tabs>
          <w:tab w:val="left" w:pos="1440"/>
        </w:tabs>
        <w:ind w:left="1440" w:hanging="1440"/>
        <w:jc w:val="both"/>
        <w:rPr>
          <w:sz w:val="22"/>
          <w:szCs w:val="22"/>
        </w:rPr>
      </w:pPr>
      <w:r w:rsidRPr="005B260F">
        <w:rPr>
          <w:sz w:val="22"/>
          <w:szCs w:val="22"/>
        </w:rPr>
        <w:t xml:space="preserve">D43TW012507-01 </w:t>
      </w:r>
      <w:r>
        <w:rPr>
          <w:sz w:val="22"/>
          <w:szCs w:val="22"/>
        </w:rPr>
        <w:t xml:space="preserve">(MPIs: Vermund, Sten H and Ali, </w:t>
      </w:r>
      <w:proofErr w:type="gramStart"/>
      <w:r>
        <w:rPr>
          <w:sz w:val="22"/>
          <w:szCs w:val="22"/>
        </w:rPr>
        <w:t xml:space="preserve">Syed)   </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5B260F">
        <w:rPr>
          <w:sz w:val="22"/>
          <w:szCs w:val="22"/>
        </w:rPr>
        <w:t>07/10/23-03/31/28</w:t>
      </w:r>
    </w:p>
    <w:p w14:paraId="2C7BA51B" w14:textId="1A8C0D70" w:rsidR="005B260F" w:rsidRDefault="005B260F" w:rsidP="005B260F">
      <w:pPr>
        <w:tabs>
          <w:tab w:val="left" w:pos="1440"/>
        </w:tabs>
        <w:ind w:left="1440" w:hanging="1440"/>
        <w:jc w:val="both"/>
        <w:rPr>
          <w:sz w:val="22"/>
          <w:szCs w:val="22"/>
        </w:rPr>
      </w:pPr>
      <w:r>
        <w:rPr>
          <w:sz w:val="22"/>
          <w:szCs w:val="22"/>
        </w:rPr>
        <w:t>FIC/NIH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$450,000/year</w:t>
      </w:r>
    </w:p>
    <w:p w14:paraId="0E3BCD7D" w14:textId="7BE21CE6" w:rsidR="005B260F" w:rsidRDefault="005B260F" w:rsidP="005B260F">
      <w:pPr>
        <w:tabs>
          <w:tab w:val="left" w:pos="1440"/>
        </w:tabs>
        <w:ind w:left="1440" w:hanging="1440"/>
        <w:jc w:val="both"/>
        <w:rPr>
          <w:sz w:val="22"/>
          <w:szCs w:val="22"/>
        </w:rPr>
      </w:pPr>
      <w:r w:rsidRPr="005B260F">
        <w:rPr>
          <w:sz w:val="22"/>
          <w:szCs w:val="22"/>
        </w:rPr>
        <w:t>Molecular Virology/Epidemiology HIV Training in Kazakhstan (</w:t>
      </w:r>
      <w:proofErr w:type="spellStart"/>
      <w:r w:rsidRPr="005B260F">
        <w:rPr>
          <w:sz w:val="22"/>
          <w:szCs w:val="22"/>
        </w:rPr>
        <w:t>MoVE</w:t>
      </w:r>
      <w:proofErr w:type="spellEnd"/>
      <w:r w:rsidRPr="005B260F">
        <w:rPr>
          <w:sz w:val="22"/>
          <w:szCs w:val="22"/>
        </w:rPr>
        <w:t>-Kaz)</w:t>
      </w:r>
    </w:p>
    <w:p w14:paraId="49D0EF1D" w14:textId="5694EA2B" w:rsidR="005B260F" w:rsidRDefault="005B260F" w:rsidP="005B260F">
      <w:pPr>
        <w:tabs>
          <w:tab w:val="left" w:pos="1440"/>
        </w:tabs>
        <w:ind w:left="1440" w:hanging="1440"/>
        <w:jc w:val="both"/>
        <w:rPr>
          <w:sz w:val="22"/>
          <w:szCs w:val="22"/>
        </w:rPr>
      </w:pPr>
      <w:r>
        <w:rPr>
          <w:sz w:val="22"/>
          <w:szCs w:val="22"/>
        </w:rPr>
        <w:t>Training program for use of phylogeny of HIV in mapping transmission clusters and patterns.</w:t>
      </w:r>
    </w:p>
    <w:p w14:paraId="5420A94D" w14:textId="77777777" w:rsidR="005B260F" w:rsidRPr="005B260F" w:rsidRDefault="005B260F" w:rsidP="005B260F">
      <w:pPr>
        <w:tabs>
          <w:tab w:val="left" w:pos="1440"/>
        </w:tabs>
        <w:ind w:left="1440" w:hanging="1440"/>
        <w:jc w:val="both"/>
        <w:rPr>
          <w:sz w:val="22"/>
          <w:szCs w:val="22"/>
        </w:rPr>
      </w:pPr>
    </w:p>
    <w:p w14:paraId="407DC02D" w14:textId="26CCF470" w:rsidR="009F44A5" w:rsidRDefault="002C2E8D" w:rsidP="005B260F">
      <w:pPr>
        <w:tabs>
          <w:tab w:val="left" w:pos="1440"/>
        </w:tabs>
        <w:ind w:left="1440" w:hanging="1440"/>
        <w:jc w:val="both"/>
        <w:rPr>
          <w:bCs/>
          <w:sz w:val="22"/>
          <w:szCs w:val="22"/>
        </w:rPr>
      </w:pPr>
      <w:r>
        <w:rPr>
          <w:b/>
          <w:sz w:val="22"/>
          <w:szCs w:val="22"/>
        </w:rPr>
        <w:t xml:space="preserve">All NIH </w:t>
      </w:r>
      <w:r w:rsidR="00280777" w:rsidRPr="009246CF">
        <w:rPr>
          <w:b/>
          <w:sz w:val="22"/>
          <w:szCs w:val="22"/>
        </w:rPr>
        <w:t>G</w:t>
      </w:r>
      <w:r w:rsidR="00BE67CB" w:rsidRPr="009246CF">
        <w:rPr>
          <w:b/>
          <w:sz w:val="22"/>
          <w:szCs w:val="22"/>
        </w:rPr>
        <w:t>rants</w:t>
      </w:r>
      <w:r w:rsidR="00536AFD" w:rsidRPr="009246CF">
        <w:rPr>
          <w:b/>
          <w:sz w:val="22"/>
          <w:szCs w:val="22"/>
        </w:rPr>
        <w:t xml:space="preserve"> </w:t>
      </w:r>
      <w:r w:rsidR="008F4321" w:rsidRPr="009246CF">
        <w:rPr>
          <w:b/>
          <w:sz w:val="22"/>
          <w:szCs w:val="22"/>
        </w:rPr>
        <w:t>completed</w:t>
      </w:r>
      <w:r w:rsidR="00280777" w:rsidRPr="009246CF">
        <w:rPr>
          <w:b/>
          <w:sz w:val="22"/>
          <w:szCs w:val="22"/>
        </w:rPr>
        <w:t>:</w:t>
      </w:r>
      <w:r w:rsidR="00754FE4" w:rsidRPr="00754FE4">
        <w:t xml:space="preserve"> </w:t>
      </w:r>
      <w:hyperlink r:id="rId22" w:history="1">
        <w:r w:rsidR="009F44A5" w:rsidRPr="001E6F71">
          <w:rPr>
            <w:rStyle w:val="Hyperlink"/>
            <w:bCs/>
            <w:sz w:val="22"/>
            <w:szCs w:val="22"/>
          </w:rPr>
          <w:t>https://reporter.nih.gov/search/o83OSFF2xEijxAMOCsHtOg/projects</w:t>
        </w:r>
      </w:hyperlink>
    </w:p>
    <w:p w14:paraId="4C6CE9A5" w14:textId="77777777" w:rsidR="009F44A5" w:rsidRDefault="009F44A5">
      <w:pPr>
        <w:rPr>
          <w:bCs/>
          <w:sz w:val="22"/>
          <w:szCs w:val="22"/>
        </w:rPr>
      </w:pPr>
      <w:r>
        <w:rPr>
          <w:bCs/>
          <w:sz w:val="22"/>
          <w:szCs w:val="22"/>
        </w:rPr>
        <w:br w:type="page"/>
      </w:r>
    </w:p>
    <w:p w14:paraId="43FCFAD5" w14:textId="77777777" w:rsidR="00BE67CB" w:rsidRPr="00754FE4" w:rsidRDefault="00BE67CB" w:rsidP="005B260F">
      <w:pPr>
        <w:tabs>
          <w:tab w:val="left" w:pos="1440"/>
        </w:tabs>
        <w:ind w:left="1440" w:hanging="1440"/>
        <w:jc w:val="both"/>
        <w:rPr>
          <w:bCs/>
          <w:sz w:val="22"/>
          <w:szCs w:val="22"/>
        </w:rPr>
      </w:pPr>
    </w:p>
    <w:p w14:paraId="37CDAA39" w14:textId="5E019FC8" w:rsidR="008F44BF" w:rsidRPr="008F44BF" w:rsidRDefault="008F44BF">
      <w:pPr>
        <w:rPr>
          <w:sz w:val="22"/>
          <w:szCs w:val="22"/>
        </w:rPr>
      </w:pPr>
    </w:p>
    <w:p w14:paraId="413582BA" w14:textId="361752BB" w:rsidR="001D0191" w:rsidRPr="00CF38B2" w:rsidRDefault="00FC785B" w:rsidP="00CF38B2">
      <w:pPr>
        <w:tabs>
          <w:tab w:val="num" w:pos="0"/>
        </w:tabs>
        <w:spacing w:after="40"/>
        <w:jc w:val="center"/>
        <w:rPr>
          <w:b/>
          <w:bCs/>
          <w:sz w:val="22"/>
          <w:szCs w:val="22"/>
        </w:rPr>
      </w:pPr>
      <w:r w:rsidRPr="001D0191">
        <w:rPr>
          <w:b/>
          <w:bCs/>
          <w:sz w:val="22"/>
          <w:szCs w:val="22"/>
        </w:rPr>
        <w:t>PUBLICATIONS AND PRESENTATIONS</w:t>
      </w:r>
      <w:r w:rsidR="00CF38B2">
        <w:rPr>
          <w:b/>
          <w:bCs/>
          <w:sz w:val="22"/>
          <w:szCs w:val="22"/>
        </w:rPr>
        <w:t xml:space="preserve">  </w:t>
      </w:r>
    </w:p>
    <w:p w14:paraId="2DB14D59" w14:textId="318003C8" w:rsidR="00FC785B" w:rsidRPr="009246CF" w:rsidRDefault="00FC785B" w:rsidP="00F77BFA">
      <w:pPr>
        <w:tabs>
          <w:tab w:val="num" w:pos="360"/>
        </w:tabs>
        <w:spacing w:after="40"/>
        <w:ind w:left="360" w:hanging="360"/>
        <w:rPr>
          <w:b/>
          <w:bCs/>
          <w:sz w:val="22"/>
          <w:szCs w:val="22"/>
        </w:rPr>
      </w:pPr>
      <w:r w:rsidRPr="009246CF">
        <w:rPr>
          <w:b/>
          <w:bCs/>
          <w:sz w:val="22"/>
          <w:szCs w:val="22"/>
        </w:rPr>
        <w:t>Articles in Referred Journals</w:t>
      </w:r>
      <w:r w:rsidR="0056173A" w:rsidRPr="009246CF">
        <w:rPr>
          <w:b/>
          <w:bCs/>
          <w:sz w:val="22"/>
          <w:szCs w:val="22"/>
        </w:rPr>
        <w:t>, t</w:t>
      </w:r>
      <w:r w:rsidR="00C87F13" w:rsidRPr="009246CF">
        <w:rPr>
          <w:b/>
          <w:bCs/>
          <w:sz w:val="22"/>
          <w:szCs w:val="22"/>
        </w:rPr>
        <w:t>heses</w:t>
      </w:r>
      <w:r w:rsidR="00520F9C" w:rsidRPr="009246CF">
        <w:rPr>
          <w:b/>
          <w:bCs/>
          <w:sz w:val="22"/>
          <w:szCs w:val="22"/>
        </w:rPr>
        <w:t xml:space="preserve">, and meta-analyses </w:t>
      </w:r>
      <w:r w:rsidR="00520F9C" w:rsidRPr="007D6ED4">
        <w:t>(</w:t>
      </w:r>
      <w:r w:rsidR="007D6ED4" w:rsidRPr="007D6ED4">
        <w:t xml:space="preserve">For </w:t>
      </w:r>
      <w:r w:rsidR="00CE639C" w:rsidRPr="007D6ED4">
        <w:t xml:space="preserve">book chapters, editorials, </w:t>
      </w:r>
      <w:r w:rsidR="00520F9C" w:rsidRPr="007D6ED4">
        <w:t>reviews</w:t>
      </w:r>
      <w:r w:rsidR="00CE639C" w:rsidRPr="007D6ED4">
        <w:t>, etc.</w:t>
      </w:r>
      <w:r w:rsidR="007D6ED4" w:rsidRPr="007D6ED4">
        <w:t>,</w:t>
      </w:r>
      <w:r w:rsidR="00CE639C" w:rsidRPr="007D6ED4">
        <w:t xml:space="preserve"> </w:t>
      </w:r>
      <w:proofErr w:type="gramStart"/>
      <w:r w:rsidR="007D6ED4" w:rsidRPr="007D6ED4">
        <w:t>see</w:t>
      </w:r>
      <w:r w:rsidR="00CE639C" w:rsidRPr="007D6ED4">
        <w:t xml:space="preserve">  p.</w:t>
      </w:r>
      <w:proofErr w:type="gramEnd"/>
      <w:r w:rsidR="00B865B9" w:rsidRPr="007D6ED4">
        <w:t xml:space="preserve"> </w:t>
      </w:r>
      <w:r w:rsidR="007D6ED4" w:rsidRPr="007D6ED4">
        <w:t>4</w:t>
      </w:r>
      <w:r w:rsidR="002C2E8D">
        <w:t>5</w:t>
      </w:r>
      <w:r w:rsidR="0056173A" w:rsidRPr="007D6ED4">
        <w:t>)</w:t>
      </w:r>
    </w:p>
    <w:p w14:paraId="05F12428" w14:textId="77777777" w:rsidR="0039741C" w:rsidRPr="00B865B9" w:rsidRDefault="0039741C" w:rsidP="00F77BFA">
      <w:pPr>
        <w:keepNext/>
        <w:keepLines/>
        <w:numPr>
          <w:ilvl w:val="0"/>
          <w:numId w:val="15"/>
        </w:numPr>
        <w:tabs>
          <w:tab w:val="clear" w:pos="360"/>
          <w:tab w:val="num" w:pos="450"/>
        </w:tabs>
        <w:spacing w:after="40"/>
        <w:ind w:left="450" w:hanging="450"/>
      </w:pPr>
      <w:r w:rsidRPr="00B865B9">
        <w:rPr>
          <w:b/>
        </w:rPr>
        <w:t>Vermund SH</w:t>
      </w:r>
      <w:r w:rsidR="00BD2D18" w:rsidRPr="00B865B9">
        <w:rPr>
          <w:b/>
        </w:rPr>
        <w:t xml:space="preserve">. </w:t>
      </w:r>
      <w:r w:rsidRPr="00B865B9">
        <w:rPr>
          <w:i/>
        </w:rPr>
        <w:t>Longevity of adult Schistosoma mansoni from a prospective epidemiologic study of a Puerto Rican community</w:t>
      </w:r>
      <w:r w:rsidRPr="00B865B9">
        <w:t>. London: University of London, 1981 [M.Sc. Thesis].</w:t>
      </w:r>
    </w:p>
    <w:p w14:paraId="0F04B753" w14:textId="2BF05CC1" w:rsidR="0039741C" w:rsidRPr="00B865B9" w:rsidRDefault="0039741C" w:rsidP="00F77BFA">
      <w:pPr>
        <w:numPr>
          <w:ilvl w:val="0"/>
          <w:numId w:val="15"/>
        </w:numPr>
        <w:tabs>
          <w:tab w:val="clear" w:pos="360"/>
          <w:tab w:val="num" w:pos="450"/>
        </w:tabs>
        <w:spacing w:after="40"/>
        <w:ind w:left="450" w:hanging="450"/>
      </w:pPr>
      <w:r w:rsidRPr="00B865B9">
        <w:t xml:space="preserve">Asbell PA, </w:t>
      </w:r>
      <w:r w:rsidR="00B202EE" w:rsidRPr="00B865B9">
        <w:rPr>
          <w:b/>
        </w:rPr>
        <w:t>Vermund SH</w:t>
      </w:r>
      <w:r w:rsidRPr="00B865B9">
        <w:rPr>
          <w:b/>
        </w:rPr>
        <w:t>,</w:t>
      </w:r>
      <w:r w:rsidRPr="00B865B9">
        <w:t xml:space="preserve"> Hofeldt AJ</w:t>
      </w:r>
      <w:r w:rsidR="00D02766" w:rsidRPr="00B865B9">
        <w:t xml:space="preserve">. </w:t>
      </w:r>
      <w:r w:rsidRPr="00B865B9">
        <w:t xml:space="preserve">Presumed </w:t>
      </w:r>
      <w:proofErr w:type="spellStart"/>
      <w:r w:rsidRPr="00B865B9">
        <w:t>toxoplasmic</w:t>
      </w:r>
      <w:proofErr w:type="spellEnd"/>
      <w:r w:rsidRPr="00B865B9">
        <w:t xml:space="preserve"> retinochoroiditis in four siblings. </w:t>
      </w:r>
      <w:proofErr w:type="gramStart"/>
      <w:r w:rsidRPr="00B865B9">
        <w:rPr>
          <w:i/>
        </w:rPr>
        <w:t>Am</w:t>
      </w:r>
      <w:proofErr w:type="gramEnd"/>
      <w:r w:rsidRPr="00B865B9">
        <w:rPr>
          <w:i/>
        </w:rPr>
        <w:t xml:space="preserve"> J </w:t>
      </w:r>
      <w:proofErr w:type="spellStart"/>
      <w:r w:rsidRPr="00B865B9">
        <w:rPr>
          <w:i/>
        </w:rPr>
        <w:t>Ophthalmol</w:t>
      </w:r>
      <w:proofErr w:type="spellEnd"/>
      <w:r w:rsidRPr="00B865B9">
        <w:t xml:space="preserve"> </w:t>
      </w:r>
      <w:proofErr w:type="gramStart"/>
      <w:r w:rsidRPr="00B865B9">
        <w:t>1982;94:656</w:t>
      </w:r>
      <w:proofErr w:type="gramEnd"/>
      <w:r w:rsidRPr="00B865B9">
        <w:t>-</w:t>
      </w:r>
      <w:r w:rsidR="00BD2D18" w:rsidRPr="00B865B9">
        <w:t>63.</w:t>
      </w:r>
      <w:r w:rsidR="00A07D4D" w:rsidRPr="00B865B9">
        <w:t xml:space="preserve"> </w:t>
      </w:r>
      <w:hyperlink r:id="rId23" w:history="1">
        <w:r w:rsidR="00A07D4D" w:rsidRPr="00B865B9">
          <w:rPr>
            <w:rStyle w:val="Hyperlink"/>
          </w:rPr>
          <w:t>PMID: 7148946</w:t>
        </w:r>
      </w:hyperlink>
      <w:r w:rsidR="00A07D4D" w:rsidRPr="00B865B9">
        <w:t>.</w:t>
      </w:r>
    </w:p>
    <w:p w14:paraId="42F9A5BF" w14:textId="4476CCDB" w:rsidR="0039741C" w:rsidRPr="00B865B9" w:rsidRDefault="0039741C" w:rsidP="00F77BFA">
      <w:pPr>
        <w:numPr>
          <w:ilvl w:val="0"/>
          <w:numId w:val="15"/>
        </w:numPr>
        <w:tabs>
          <w:tab w:val="clear" w:pos="360"/>
          <w:tab w:val="num" w:pos="450"/>
        </w:tabs>
        <w:spacing w:after="40"/>
        <w:ind w:left="450" w:hanging="450"/>
      </w:pPr>
      <w:r w:rsidRPr="00B865B9">
        <w:t xml:space="preserve">Garfield RM </w:t>
      </w:r>
      <w:r w:rsidR="00B202EE" w:rsidRPr="00B865B9">
        <w:rPr>
          <w:b/>
        </w:rPr>
        <w:t>Vermund SH</w:t>
      </w:r>
      <w:r w:rsidR="00BD2D18" w:rsidRPr="00B865B9">
        <w:rPr>
          <w:b/>
        </w:rPr>
        <w:t xml:space="preserve">. </w:t>
      </w:r>
      <w:r w:rsidRPr="00B865B9">
        <w:t xml:space="preserve">Changes in malaria incidence after a mass drug administration in Nicaragua. </w:t>
      </w:r>
      <w:r w:rsidRPr="00B865B9">
        <w:rPr>
          <w:i/>
        </w:rPr>
        <w:t>Lancet</w:t>
      </w:r>
      <w:r w:rsidRPr="00B865B9">
        <w:t xml:space="preserve"> </w:t>
      </w:r>
      <w:proofErr w:type="gramStart"/>
      <w:r w:rsidRPr="00B865B9">
        <w:t>1983;2:500</w:t>
      </w:r>
      <w:proofErr w:type="gramEnd"/>
      <w:r w:rsidRPr="00B865B9">
        <w:t>-3.</w:t>
      </w:r>
      <w:r w:rsidR="00A07D4D" w:rsidRPr="00B865B9">
        <w:t xml:space="preserve"> </w:t>
      </w:r>
      <w:hyperlink r:id="rId24" w:history="1">
        <w:r w:rsidR="00A07D4D" w:rsidRPr="00B865B9">
          <w:rPr>
            <w:rStyle w:val="Hyperlink"/>
          </w:rPr>
          <w:t>PMID: 6136655</w:t>
        </w:r>
      </w:hyperlink>
      <w:r w:rsidR="00A07D4D" w:rsidRPr="00B865B9">
        <w:t>.</w:t>
      </w:r>
    </w:p>
    <w:p w14:paraId="7E586BDF" w14:textId="6BA9C937"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Bradley DJ, Ruiz-Tiben E</w:t>
      </w:r>
      <w:r w:rsidR="00D02766" w:rsidRPr="00B865B9">
        <w:t xml:space="preserve">. </w:t>
      </w:r>
      <w:r w:rsidR="0039741C" w:rsidRPr="00B865B9">
        <w:t>Survival of</w:t>
      </w:r>
      <w:r w:rsidR="0039741C" w:rsidRPr="00B865B9">
        <w:rPr>
          <w:i/>
        </w:rPr>
        <w:t xml:space="preserve"> Schistosoma mansoni</w:t>
      </w:r>
      <w:r w:rsidR="0039741C" w:rsidRPr="00B865B9">
        <w:t xml:space="preserve"> in the human host: Estimates from a community-based prospective study in Puerto Rico. </w:t>
      </w:r>
      <w:r w:rsidR="0039741C" w:rsidRPr="00B865B9">
        <w:rPr>
          <w:i/>
        </w:rPr>
        <w:t xml:space="preserve">Am J Trop Med </w:t>
      </w:r>
      <w:proofErr w:type="spellStart"/>
      <w:r w:rsidR="0039741C" w:rsidRPr="00B865B9">
        <w:rPr>
          <w:i/>
        </w:rPr>
        <w:t>Hyg</w:t>
      </w:r>
      <w:proofErr w:type="spellEnd"/>
      <w:r w:rsidR="0039741C" w:rsidRPr="00B865B9">
        <w:t xml:space="preserve"> </w:t>
      </w:r>
      <w:proofErr w:type="gramStart"/>
      <w:r w:rsidR="0039741C" w:rsidRPr="00B865B9">
        <w:t>1983;32:1040</w:t>
      </w:r>
      <w:proofErr w:type="gramEnd"/>
      <w:r w:rsidR="0039741C" w:rsidRPr="00B865B9">
        <w:t>-6.</w:t>
      </w:r>
      <w:r w:rsidR="00A07D4D" w:rsidRPr="00B865B9">
        <w:t xml:space="preserve"> </w:t>
      </w:r>
      <w:hyperlink r:id="rId25" w:history="1">
        <w:r w:rsidR="00A07D4D" w:rsidRPr="00B865B9">
          <w:rPr>
            <w:rStyle w:val="Hyperlink"/>
          </w:rPr>
          <w:t>PMID: 6625059</w:t>
        </w:r>
      </w:hyperlink>
      <w:r w:rsidR="00A07D4D" w:rsidRPr="00B865B9">
        <w:t>.</w:t>
      </w:r>
    </w:p>
    <w:p w14:paraId="212F41E6" w14:textId="710F5B44" w:rsidR="0039741C" w:rsidRPr="00B865B9" w:rsidRDefault="0039741C" w:rsidP="00F77BFA">
      <w:pPr>
        <w:numPr>
          <w:ilvl w:val="0"/>
          <w:numId w:val="15"/>
        </w:numPr>
        <w:tabs>
          <w:tab w:val="clear" w:pos="360"/>
          <w:tab w:val="num" w:pos="450"/>
        </w:tabs>
        <w:spacing w:after="40"/>
        <w:ind w:left="450" w:hanging="450"/>
        <w:rPr>
          <w:lang w:val="de-DE"/>
        </w:rPr>
      </w:pPr>
      <w:r w:rsidRPr="00B865B9">
        <w:rPr>
          <w:lang w:val="de-DE"/>
        </w:rPr>
        <w:t xml:space="preserve">Garfield RM, </w:t>
      </w:r>
      <w:r w:rsidR="00B202EE" w:rsidRPr="00B865B9">
        <w:rPr>
          <w:b/>
          <w:lang w:val="de-DE"/>
        </w:rPr>
        <w:t>Vermund SH</w:t>
      </w:r>
      <w:r w:rsidR="00BD2D18" w:rsidRPr="00B865B9">
        <w:rPr>
          <w:b/>
          <w:lang w:val="de-DE"/>
        </w:rPr>
        <w:t xml:space="preserve">. </w:t>
      </w:r>
      <w:r w:rsidRPr="00B865B9">
        <w:rPr>
          <w:lang w:val="de-DE"/>
        </w:rPr>
        <w:t xml:space="preserve">Malaria in Nicaragua: An update. </w:t>
      </w:r>
      <w:r w:rsidRPr="00B865B9">
        <w:rPr>
          <w:i/>
          <w:lang w:val="de-DE"/>
        </w:rPr>
        <w:t>Lancet</w:t>
      </w:r>
      <w:r w:rsidRPr="00B865B9">
        <w:rPr>
          <w:lang w:val="de-DE"/>
        </w:rPr>
        <w:t xml:space="preserve"> 1984;1:1125. [Letter</w:t>
      </w:r>
      <w:r w:rsidR="00C87F13" w:rsidRPr="00B865B9">
        <w:rPr>
          <w:lang w:val="de-DE"/>
        </w:rPr>
        <w:t>, original data</w:t>
      </w:r>
      <w:r w:rsidRPr="00B865B9">
        <w:rPr>
          <w:lang w:val="de-DE"/>
        </w:rPr>
        <w:t>]</w:t>
      </w:r>
      <w:r w:rsidR="007B16E3" w:rsidRPr="00B865B9">
        <w:rPr>
          <w:lang w:val="de-DE"/>
        </w:rPr>
        <w:t xml:space="preserve"> </w:t>
      </w:r>
      <w:hyperlink r:id="rId26" w:history="1">
        <w:r w:rsidR="007B16E3" w:rsidRPr="00B865B9">
          <w:rPr>
            <w:rStyle w:val="Hyperlink"/>
            <w:lang w:val="de-DE"/>
          </w:rPr>
          <w:t>PMID: 6144856</w:t>
        </w:r>
      </w:hyperlink>
      <w:r w:rsidR="007B16E3" w:rsidRPr="00B865B9">
        <w:rPr>
          <w:lang w:val="de-DE"/>
        </w:rPr>
        <w:t>.</w:t>
      </w:r>
    </w:p>
    <w:p w14:paraId="2CFFE002" w14:textId="60F71BB0" w:rsidR="0039741C" w:rsidRPr="00B865B9" w:rsidRDefault="00B202EE" w:rsidP="00F77BFA">
      <w:pPr>
        <w:numPr>
          <w:ilvl w:val="0"/>
          <w:numId w:val="15"/>
        </w:numPr>
        <w:tabs>
          <w:tab w:val="clear" w:pos="360"/>
          <w:tab w:val="num" w:pos="450"/>
        </w:tabs>
        <w:spacing w:after="40"/>
        <w:ind w:left="450" w:hanging="450"/>
      </w:pPr>
      <w:r w:rsidRPr="00B865B9">
        <w:rPr>
          <w:b/>
          <w:lang w:val="de-DE"/>
        </w:rPr>
        <w:t>Vermund SH</w:t>
      </w:r>
      <w:r w:rsidR="0039741C" w:rsidRPr="00B865B9">
        <w:rPr>
          <w:b/>
          <w:lang w:val="de-DE"/>
        </w:rPr>
        <w:t>,</w:t>
      </w:r>
      <w:r w:rsidR="0039741C" w:rsidRPr="00B865B9">
        <w:rPr>
          <w:lang w:val="de-DE"/>
        </w:rPr>
        <w:t xml:space="preserve"> Gold</w:t>
      </w:r>
      <w:r w:rsidR="00D02766" w:rsidRPr="00B865B9">
        <w:rPr>
          <w:lang w:val="de-DE"/>
        </w:rPr>
        <w:t>stein RG, Romano AA, Atwood SJ.</w:t>
      </w:r>
      <w:r w:rsidR="0039741C" w:rsidRPr="00B865B9">
        <w:rPr>
          <w:lang w:val="de-DE"/>
        </w:rPr>
        <w:t xml:space="preserve"> Accidental bromocr</w:t>
      </w:r>
      <w:r w:rsidR="00D02766" w:rsidRPr="00B865B9">
        <w:rPr>
          <w:lang w:val="de-DE"/>
        </w:rPr>
        <w:t xml:space="preserve">iptine ingestion in childhood. </w:t>
      </w:r>
      <w:r w:rsidR="0039741C" w:rsidRPr="00B865B9">
        <w:rPr>
          <w:i/>
        </w:rPr>
        <w:t>J Pediatr</w:t>
      </w:r>
      <w:r w:rsidR="0039741C" w:rsidRPr="00B865B9">
        <w:t xml:space="preserve"> </w:t>
      </w:r>
      <w:proofErr w:type="gramStart"/>
      <w:r w:rsidR="0039741C" w:rsidRPr="00B865B9">
        <w:t>1984;105:838</w:t>
      </w:r>
      <w:proofErr w:type="gramEnd"/>
      <w:r w:rsidR="0039741C" w:rsidRPr="00B865B9">
        <w:t>-40.</w:t>
      </w:r>
      <w:r w:rsidR="007B16E3" w:rsidRPr="00B865B9">
        <w:t xml:space="preserve"> </w:t>
      </w:r>
      <w:hyperlink r:id="rId27" w:history="1">
        <w:r w:rsidR="007B16E3" w:rsidRPr="00B865B9">
          <w:rPr>
            <w:rStyle w:val="Hyperlink"/>
          </w:rPr>
          <w:t>PMID: 6502320</w:t>
        </w:r>
      </w:hyperlink>
      <w:r w:rsidR="007B16E3" w:rsidRPr="00B865B9">
        <w:t>.</w:t>
      </w:r>
    </w:p>
    <w:p w14:paraId="6F418331" w14:textId="009A0E8E" w:rsidR="00F16D3B" w:rsidRPr="00B865B9" w:rsidRDefault="00B202EE" w:rsidP="00F77BFA">
      <w:pPr>
        <w:numPr>
          <w:ilvl w:val="0"/>
          <w:numId w:val="15"/>
        </w:numPr>
        <w:tabs>
          <w:tab w:val="clear" w:pos="360"/>
          <w:tab w:val="num" w:pos="450"/>
        </w:tabs>
        <w:spacing w:after="40"/>
        <w:ind w:left="450" w:hanging="450"/>
      </w:pPr>
      <w:r w:rsidRPr="00B865B9">
        <w:rPr>
          <w:b/>
        </w:rPr>
        <w:t>Vermund SH</w:t>
      </w:r>
      <w:r w:rsidR="00BD2D18" w:rsidRPr="00B865B9">
        <w:rPr>
          <w:b/>
        </w:rPr>
        <w:t xml:space="preserve">. </w:t>
      </w:r>
      <w:r w:rsidR="0039741C" w:rsidRPr="00B865B9">
        <w:t xml:space="preserve">Health of West Bank Palestinians. </w:t>
      </w:r>
      <w:r w:rsidR="0039741C" w:rsidRPr="00B865B9">
        <w:rPr>
          <w:i/>
        </w:rPr>
        <w:t xml:space="preserve">Lancet </w:t>
      </w:r>
      <w:proofErr w:type="gramStart"/>
      <w:r w:rsidR="0039741C" w:rsidRPr="00B865B9">
        <w:t>1985;2:1121</w:t>
      </w:r>
      <w:proofErr w:type="gramEnd"/>
      <w:r w:rsidR="0039741C" w:rsidRPr="00B865B9">
        <w:t>. [Letter, original data]</w:t>
      </w:r>
      <w:r w:rsidR="000B2B31" w:rsidRPr="00B865B9">
        <w:t xml:space="preserve"> </w:t>
      </w:r>
    </w:p>
    <w:p w14:paraId="3F52E02B" w14:textId="29BDB26E" w:rsidR="0039741C" w:rsidRPr="00B865B9" w:rsidRDefault="00B202EE" w:rsidP="00F77BFA">
      <w:pPr>
        <w:pStyle w:val="ListParagraph"/>
        <w:numPr>
          <w:ilvl w:val="0"/>
          <w:numId w:val="15"/>
        </w:numPr>
        <w:tabs>
          <w:tab w:val="clear" w:pos="360"/>
          <w:tab w:val="num" w:pos="450"/>
        </w:tabs>
        <w:spacing w:after="40" w:line="240" w:lineRule="auto"/>
        <w:ind w:left="450" w:hanging="450"/>
        <w:contextualSpacing w:val="0"/>
        <w:rPr>
          <w:rFonts w:ascii="Times New Roman" w:hAnsi="Times New Roman"/>
          <w:sz w:val="20"/>
          <w:szCs w:val="20"/>
        </w:rPr>
      </w:pPr>
      <w:r w:rsidRPr="00B865B9">
        <w:rPr>
          <w:rFonts w:ascii="Times New Roman" w:hAnsi="Times New Roman"/>
          <w:b/>
          <w:sz w:val="20"/>
          <w:szCs w:val="20"/>
        </w:rPr>
        <w:t>Vermund SH</w:t>
      </w:r>
      <w:r w:rsidR="0039741C" w:rsidRPr="00B865B9">
        <w:rPr>
          <w:rFonts w:ascii="Times New Roman" w:hAnsi="Times New Roman"/>
          <w:b/>
          <w:sz w:val="20"/>
          <w:szCs w:val="20"/>
        </w:rPr>
        <w:t>,</w:t>
      </w:r>
      <w:r w:rsidR="0039741C" w:rsidRPr="00B865B9">
        <w:rPr>
          <w:rFonts w:ascii="Times New Roman" w:hAnsi="Times New Roman"/>
          <w:sz w:val="20"/>
          <w:szCs w:val="20"/>
        </w:rPr>
        <w:t xml:space="preserve"> Miller SG, Cohen SJ, and the Institute Health Team</w:t>
      </w:r>
      <w:r w:rsidR="00BD2D18" w:rsidRPr="00B865B9">
        <w:rPr>
          <w:rFonts w:ascii="Times New Roman" w:hAnsi="Times New Roman"/>
          <w:sz w:val="20"/>
          <w:szCs w:val="20"/>
        </w:rPr>
        <w:t xml:space="preserve">. </w:t>
      </w:r>
      <w:r w:rsidR="0039741C" w:rsidRPr="00B865B9">
        <w:rPr>
          <w:rFonts w:ascii="Times New Roman" w:hAnsi="Times New Roman"/>
          <w:i/>
          <w:sz w:val="20"/>
          <w:szCs w:val="20"/>
        </w:rPr>
        <w:t>Health Status and Services in the West Bank and Gaza Strip.</w:t>
      </w:r>
      <w:r w:rsidR="0039741C" w:rsidRPr="00B865B9">
        <w:rPr>
          <w:rFonts w:ascii="Times New Roman" w:hAnsi="Times New Roman"/>
          <w:sz w:val="20"/>
          <w:szCs w:val="20"/>
        </w:rPr>
        <w:t xml:space="preserve"> New York</w:t>
      </w:r>
      <w:r w:rsidR="0039741C" w:rsidRPr="00B865B9">
        <w:rPr>
          <w:rFonts w:ascii="Times New Roman" w:hAnsi="Times New Roman"/>
          <w:i/>
          <w:sz w:val="20"/>
          <w:szCs w:val="20"/>
        </w:rPr>
        <w:t>:</w:t>
      </w:r>
      <w:r w:rsidR="00D02766" w:rsidRPr="00B865B9">
        <w:rPr>
          <w:rFonts w:ascii="Times New Roman" w:hAnsi="Times New Roman"/>
          <w:sz w:val="20"/>
          <w:szCs w:val="20"/>
        </w:rPr>
        <w:t xml:space="preserve"> </w:t>
      </w:r>
      <w:r w:rsidR="0039741C" w:rsidRPr="00B865B9">
        <w:rPr>
          <w:rFonts w:ascii="Times New Roman" w:hAnsi="Times New Roman"/>
          <w:sz w:val="20"/>
          <w:szCs w:val="20"/>
        </w:rPr>
        <w:t>Institute for Middle East Peace and Development, Graduate Center of th</w:t>
      </w:r>
      <w:r w:rsidR="00D02766" w:rsidRPr="00B865B9">
        <w:rPr>
          <w:rFonts w:ascii="Times New Roman" w:hAnsi="Times New Roman"/>
          <w:sz w:val="20"/>
          <w:szCs w:val="20"/>
        </w:rPr>
        <w:t>e City University of New York, September 1985:</w:t>
      </w:r>
      <w:r w:rsidR="0039741C" w:rsidRPr="00B865B9">
        <w:rPr>
          <w:rFonts w:ascii="Times New Roman" w:hAnsi="Times New Roman"/>
          <w:sz w:val="20"/>
          <w:szCs w:val="20"/>
        </w:rPr>
        <w:t>1-176. [Report to USAID, 14 figures, 54 tables]</w:t>
      </w:r>
    </w:p>
    <w:p w14:paraId="696EA4B7" w14:textId="6E43CECC" w:rsidR="0039741C" w:rsidRPr="00B865B9" w:rsidRDefault="0039741C" w:rsidP="00F77BFA">
      <w:pPr>
        <w:numPr>
          <w:ilvl w:val="0"/>
          <w:numId w:val="15"/>
        </w:numPr>
        <w:tabs>
          <w:tab w:val="clear" w:pos="360"/>
          <w:tab w:val="num" w:pos="450"/>
        </w:tabs>
        <w:spacing w:after="40"/>
        <w:ind w:left="450" w:hanging="450"/>
      </w:pPr>
      <w:r w:rsidRPr="00B865B9">
        <w:t xml:space="preserve">Garfield RM, </w:t>
      </w:r>
      <w:r w:rsidR="00B202EE" w:rsidRPr="00B865B9">
        <w:rPr>
          <w:b/>
        </w:rPr>
        <w:t>Vermund SH</w:t>
      </w:r>
      <w:r w:rsidR="00BD2D18" w:rsidRPr="00B865B9">
        <w:rPr>
          <w:b/>
        </w:rPr>
        <w:t xml:space="preserve">. </w:t>
      </w:r>
      <w:r w:rsidRPr="00B865B9">
        <w:t>Health education and community participation in mass drug administration for malaria in Nicaragua.</w:t>
      </w:r>
      <w:r w:rsidR="00D02766" w:rsidRPr="00B865B9">
        <w:rPr>
          <w:i/>
        </w:rPr>
        <w:t xml:space="preserve"> </w:t>
      </w:r>
      <w:r w:rsidRPr="00B865B9">
        <w:rPr>
          <w:i/>
        </w:rPr>
        <w:t>Soc Sci Med</w:t>
      </w:r>
      <w:r w:rsidRPr="00B865B9">
        <w:t xml:space="preserve"> </w:t>
      </w:r>
      <w:proofErr w:type="gramStart"/>
      <w:r w:rsidRPr="00B865B9">
        <w:t>1986;22:869</w:t>
      </w:r>
      <w:proofErr w:type="gramEnd"/>
      <w:r w:rsidRPr="00B865B9">
        <w:t>-77.</w:t>
      </w:r>
      <w:r w:rsidR="000B2B31" w:rsidRPr="00B865B9">
        <w:t xml:space="preserve"> </w:t>
      </w:r>
      <w:hyperlink r:id="rId28" w:history="1">
        <w:r w:rsidR="000B2B31" w:rsidRPr="00B865B9">
          <w:rPr>
            <w:rStyle w:val="Hyperlink"/>
          </w:rPr>
          <w:t>PMID: 3529425</w:t>
        </w:r>
      </w:hyperlink>
      <w:r w:rsidR="000B2B31" w:rsidRPr="00B865B9">
        <w:t>.</w:t>
      </w:r>
    </w:p>
    <w:p w14:paraId="54B1EB2D" w14:textId="410C0EF0"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MacLeod S, Goldstein RG</w:t>
      </w:r>
      <w:r w:rsidR="00D02766" w:rsidRPr="00B865B9">
        <w:t xml:space="preserve">. </w:t>
      </w:r>
      <w:r w:rsidR="0039741C" w:rsidRPr="00B865B9">
        <w:t xml:space="preserve">Taeniasis unresponsive to a single dose of niclosamide: Case report of persistent infection with </w:t>
      </w:r>
      <w:r w:rsidR="0039741C" w:rsidRPr="00B865B9">
        <w:rPr>
          <w:i/>
        </w:rPr>
        <w:t xml:space="preserve">Taenia </w:t>
      </w:r>
      <w:proofErr w:type="spellStart"/>
      <w:r w:rsidR="0039741C" w:rsidRPr="00B865B9">
        <w:rPr>
          <w:i/>
        </w:rPr>
        <w:t>saginata</w:t>
      </w:r>
      <w:proofErr w:type="spellEnd"/>
      <w:r w:rsidR="0039741C" w:rsidRPr="00B865B9">
        <w:t xml:space="preserve"> and a review of therapy. </w:t>
      </w:r>
      <w:r w:rsidR="0039741C" w:rsidRPr="00B865B9">
        <w:rPr>
          <w:i/>
        </w:rPr>
        <w:t>Rev Infect Dis</w:t>
      </w:r>
      <w:r w:rsidR="0039741C" w:rsidRPr="00B865B9">
        <w:t xml:space="preserve"> </w:t>
      </w:r>
      <w:proofErr w:type="gramStart"/>
      <w:r w:rsidR="0039741C" w:rsidRPr="00B865B9">
        <w:t>1986;8:423</w:t>
      </w:r>
      <w:proofErr w:type="gramEnd"/>
      <w:r w:rsidR="0039741C" w:rsidRPr="00B865B9">
        <w:t>-6.</w:t>
      </w:r>
      <w:r w:rsidR="000B2B31" w:rsidRPr="00B865B9">
        <w:t xml:space="preserve"> </w:t>
      </w:r>
      <w:hyperlink r:id="rId29" w:history="1">
        <w:r w:rsidR="000B2B31" w:rsidRPr="00B865B9">
          <w:rPr>
            <w:rStyle w:val="Hyperlink"/>
          </w:rPr>
          <w:t>PMID: 3726395</w:t>
        </w:r>
      </w:hyperlink>
      <w:r w:rsidR="000B2B31" w:rsidRPr="00B865B9">
        <w:t>.</w:t>
      </w:r>
    </w:p>
    <w:p w14:paraId="4898105D" w14:textId="2469370E"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LaFleur F, MacLeod S</w:t>
      </w:r>
      <w:r w:rsidR="00D02766" w:rsidRPr="00B865B9">
        <w:t xml:space="preserve">. </w:t>
      </w:r>
      <w:r w:rsidR="0039741C" w:rsidRPr="00B865B9">
        <w:t>Parasitic infection</w:t>
      </w:r>
      <w:r w:rsidR="00D02766" w:rsidRPr="00B865B9">
        <w:t xml:space="preserve">s in a New York City hospital: </w:t>
      </w:r>
      <w:r w:rsidR="0039741C" w:rsidRPr="00B865B9">
        <w:t xml:space="preserve">Trends from 1971-1984. </w:t>
      </w:r>
      <w:proofErr w:type="gramStart"/>
      <w:r w:rsidR="0039741C" w:rsidRPr="00B865B9">
        <w:rPr>
          <w:i/>
        </w:rPr>
        <w:t>Am</w:t>
      </w:r>
      <w:proofErr w:type="gramEnd"/>
      <w:r w:rsidR="0039741C" w:rsidRPr="00B865B9">
        <w:rPr>
          <w:i/>
        </w:rPr>
        <w:t xml:space="preserve"> J Public Health</w:t>
      </w:r>
      <w:r w:rsidR="0039741C" w:rsidRPr="00B865B9">
        <w:t xml:space="preserve"> </w:t>
      </w:r>
      <w:proofErr w:type="gramStart"/>
      <w:r w:rsidR="0039741C" w:rsidRPr="00B865B9">
        <w:t>1986;76:1024</w:t>
      </w:r>
      <w:proofErr w:type="gramEnd"/>
      <w:r w:rsidR="0039741C" w:rsidRPr="00B865B9">
        <w:t>-6.</w:t>
      </w:r>
      <w:r w:rsidR="000B2B31" w:rsidRPr="00B865B9">
        <w:t xml:space="preserve"> </w:t>
      </w:r>
      <w:hyperlink r:id="rId30" w:history="1">
        <w:r w:rsidR="000B2B31" w:rsidRPr="00B865B9">
          <w:rPr>
            <w:rStyle w:val="Hyperlink"/>
          </w:rPr>
          <w:t>PMCID: PMC1646640</w:t>
        </w:r>
      </w:hyperlink>
      <w:r w:rsidR="000B2B31" w:rsidRPr="00B865B9">
        <w:t>.</w:t>
      </w:r>
    </w:p>
    <w:p w14:paraId="0CB892A9" w14:textId="71C7B10A" w:rsidR="0039741C" w:rsidRPr="00B865B9" w:rsidRDefault="0039741C" w:rsidP="00F77BFA">
      <w:pPr>
        <w:numPr>
          <w:ilvl w:val="0"/>
          <w:numId w:val="15"/>
        </w:numPr>
        <w:tabs>
          <w:tab w:val="clear" w:pos="360"/>
          <w:tab w:val="num" w:pos="450"/>
        </w:tabs>
        <w:spacing w:after="40"/>
        <w:ind w:left="450" w:hanging="450"/>
      </w:pPr>
      <w:r w:rsidRPr="00611FFA">
        <w:t xml:space="preserve">Alexander-Rodriguez T, </w:t>
      </w:r>
      <w:r w:rsidR="00B202EE" w:rsidRPr="00611FFA">
        <w:rPr>
          <w:b/>
        </w:rPr>
        <w:t>Vermund SH</w:t>
      </w:r>
      <w:r w:rsidR="00BD2D18" w:rsidRPr="00611FFA">
        <w:rPr>
          <w:b/>
        </w:rPr>
        <w:t xml:space="preserve">. </w:t>
      </w:r>
      <w:r w:rsidRPr="00B865B9">
        <w:t xml:space="preserve">Gonorrhea and syphilis in incarcerated urban adolescents: Prevalence and physical signs. </w:t>
      </w:r>
      <w:r w:rsidRPr="00B865B9">
        <w:rPr>
          <w:i/>
        </w:rPr>
        <w:t xml:space="preserve">Pediatrics </w:t>
      </w:r>
      <w:proofErr w:type="gramStart"/>
      <w:r w:rsidRPr="00B865B9">
        <w:t>1987;80:561</w:t>
      </w:r>
      <w:proofErr w:type="gramEnd"/>
      <w:r w:rsidRPr="00B865B9">
        <w:t>-4.</w:t>
      </w:r>
      <w:r w:rsidR="00124034" w:rsidRPr="00B865B9">
        <w:t xml:space="preserve"> </w:t>
      </w:r>
      <w:hyperlink r:id="rId31" w:history="1">
        <w:r w:rsidR="00124034" w:rsidRPr="00B865B9">
          <w:rPr>
            <w:rStyle w:val="Hyperlink"/>
          </w:rPr>
          <w:t>PMID: 3658575</w:t>
        </w:r>
      </w:hyperlink>
      <w:r w:rsidR="00124034" w:rsidRPr="00B865B9">
        <w:t>.</w:t>
      </w:r>
    </w:p>
    <w:p w14:paraId="1FDF0CD4" w14:textId="65A2E371" w:rsidR="0039741C" w:rsidRPr="00B865B9" w:rsidRDefault="0039741C" w:rsidP="00F77BFA">
      <w:pPr>
        <w:numPr>
          <w:ilvl w:val="0"/>
          <w:numId w:val="15"/>
        </w:numPr>
        <w:tabs>
          <w:tab w:val="clear" w:pos="360"/>
          <w:tab w:val="num" w:pos="450"/>
        </w:tabs>
        <w:spacing w:after="40"/>
        <w:ind w:left="450" w:hanging="450"/>
      </w:pPr>
      <w:r w:rsidRPr="00B865B9">
        <w:t xml:space="preserve">Garfield RM, Frieden T, </w:t>
      </w:r>
      <w:r w:rsidR="00B202EE" w:rsidRPr="00B865B9">
        <w:rPr>
          <w:b/>
        </w:rPr>
        <w:t>Vermund SH</w:t>
      </w:r>
      <w:r w:rsidR="00D02766" w:rsidRPr="00B865B9">
        <w:rPr>
          <w:b/>
        </w:rPr>
        <w:t>.</w:t>
      </w:r>
      <w:r w:rsidR="00BD2D18" w:rsidRPr="00B865B9">
        <w:rPr>
          <w:b/>
        </w:rPr>
        <w:t xml:space="preserve"> </w:t>
      </w:r>
      <w:r w:rsidRPr="00B865B9">
        <w:t>Health</w:t>
      </w:r>
      <w:r w:rsidR="007F4B31" w:rsidRPr="00B865B9">
        <w:t xml:space="preserve">-related outcomes of </w:t>
      </w:r>
      <w:r w:rsidRPr="00B865B9">
        <w:t xml:space="preserve">war in Nicaragua. </w:t>
      </w:r>
      <w:proofErr w:type="gramStart"/>
      <w:r w:rsidRPr="00B865B9">
        <w:rPr>
          <w:i/>
        </w:rPr>
        <w:t>Am</w:t>
      </w:r>
      <w:proofErr w:type="gramEnd"/>
      <w:r w:rsidRPr="00B865B9">
        <w:rPr>
          <w:i/>
        </w:rPr>
        <w:t xml:space="preserve"> J Public Health</w:t>
      </w:r>
      <w:r w:rsidR="00D02766" w:rsidRPr="00B865B9">
        <w:t xml:space="preserve"> </w:t>
      </w:r>
      <w:proofErr w:type="gramStart"/>
      <w:r w:rsidR="00D02766" w:rsidRPr="00B865B9">
        <w:t>1987;</w:t>
      </w:r>
      <w:r w:rsidRPr="00B865B9">
        <w:t>77:</w:t>
      </w:r>
      <w:r w:rsidR="00D02766" w:rsidRPr="00B865B9">
        <w:t>615</w:t>
      </w:r>
      <w:proofErr w:type="gramEnd"/>
      <w:r w:rsidR="00D02766" w:rsidRPr="00B865B9">
        <w:t xml:space="preserve">-8. </w:t>
      </w:r>
      <w:r w:rsidRPr="00B865B9">
        <w:t xml:space="preserve">(Reprinted in the </w:t>
      </w:r>
      <w:r w:rsidRPr="00B865B9">
        <w:rPr>
          <w:i/>
        </w:rPr>
        <w:t>Congressional Record</w:t>
      </w:r>
      <w:r w:rsidRPr="00B865B9">
        <w:t xml:space="preserve">, extension of remarks of the Hon. Pat Williams of </w:t>
      </w:r>
      <w:r w:rsidR="000D3BF0" w:rsidRPr="00B865B9">
        <w:t>MT</w:t>
      </w:r>
      <w:r w:rsidRPr="00B865B9">
        <w:t xml:space="preserve"> in the House of Representatives, February 3, 1988; E148-9.)</w:t>
      </w:r>
      <w:r w:rsidR="000B2B31" w:rsidRPr="00B865B9">
        <w:t xml:space="preserve"> PMCID: </w:t>
      </w:r>
      <w:hyperlink r:id="rId32" w:history="1">
        <w:r w:rsidR="000B2B31" w:rsidRPr="00B865B9">
          <w:rPr>
            <w:rStyle w:val="Hyperlink"/>
          </w:rPr>
          <w:t>PMC1647029</w:t>
        </w:r>
      </w:hyperlink>
      <w:r w:rsidR="000B2B31" w:rsidRPr="00B865B9">
        <w:t>.</w:t>
      </w:r>
    </w:p>
    <w:p w14:paraId="4AFBD3AB" w14:textId="4C5CBD4D" w:rsidR="0039741C" w:rsidRPr="00B865B9" w:rsidRDefault="0039741C" w:rsidP="00F77BFA">
      <w:pPr>
        <w:numPr>
          <w:ilvl w:val="0"/>
          <w:numId w:val="15"/>
        </w:numPr>
        <w:tabs>
          <w:tab w:val="clear" w:pos="360"/>
          <w:tab w:val="num" w:pos="450"/>
        </w:tabs>
        <w:spacing w:after="40"/>
        <w:ind w:left="450" w:hanging="450"/>
      </w:pPr>
      <w:r w:rsidRPr="00B865B9">
        <w:t xml:space="preserve">Llovera IA, </w:t>
      </w:r>
      <w:r w:rsidR="00B202EE" w:rsidRPr="00B865B9">
        <w:rPr>
          <w:b/>
        </w:rPr>
        <w:t>Vermund SH</w:t>
      </w:r>
      <w:r w:rsidRPr="00B865B9">
        <w:rPr>
          <w:b/>
        </w:rPr>
        <w:t>,</w:t>
      </w:r>
      <w:r w:rsidRPr="00B865B9">
        <w:t xml:space="preserve"> Pelaez AU, Manotas R, Gonzales G</w:t>
      </w:r>
      <w:r w:rsidR="00D02766" w:rsidRPr="00B865B9">
        <w:t xml:space="preserve">. </w:t>
      </w:r>
      <w:r w:rsidRPr="00B865B9">
        <w:t xml:space="preserve">Risk factors for abnormal pharyngeal colonization in neonates. </w:t>
      </w:r>
      <w:r w:rsidRPr="00B865B9">
        <w:rPr>
          <w:i/>
        </w:rPr>
        <w:t xml:space="preserve">J Trop </w:t>
      </w:r>
      <w:proofErr w:type="spellStart"/>
      <w:r w:rsidRPr="00B865B9">
        <w:rPr>
          <w:i/>
        </w:rPr>
        <w:t>Pediatr</w:t>
      </w:r>
      <w:proofErr w:type="spellEnd"/>
      <w:r w:rsidRPr="00B865B9">
        <w:t xml:space="preserve"> 1987</w:t>
      </w:r>
      <w:r w:rsidR="001908B9" w:rsidRPr="00B865B9">
        <w:t>; 33:158</w:t>
      </w:r>
      <w:r w:rsidRPr="00B865B9">
        <w:t>-9</w:t>
      </w:r>
      <w:r w:rsidR="001908B9" w:rsidRPr="00B865B9">
        <w:t xml:space="preserve"> </w:t>
      </w:r>
      <w:r w:rsidRPr="00B865B9">
        <w:t>[letter, original data]</w:t>
      </w:r>
      <w:r w:rsidR="001908B9" w:rsidRPr="00B865B9">
        <w:t xml:space="preserve">.  </w:t>
      </w:r>
      <w:hyperlink r:id="rId33" w:history="1">
        <w:r w:rsidR="001908B9" w:rsidRPr="00B865B9">
          <w:rPr>
            <w:rStyle w:val="Hyperlink"/>
          </w:rPr>
          <w:t>http://tropej.oxfordjournals.org</w:t>
        </w:r>
      </w:hyperlink>
      <w:r w:rsidR="001908B9" w:rsidRPr="00B865B9">
        <w:t xml:space="preserve"> </w:t>
      </w:r>
      <w:r w:rsidR="00965CA8" w:rsidRPr="00B865B9">
        <w:t xml:space="preserve"> </w:t>
      </w:r>
    </w:p>
    <w:p w14:paraId="39F418DE" w14:textId="0201EE81" w:rsidR="0039741C" w:rsidRPr="00B865B9" w:rsidRDefault="0039741C" w:rsidP="00F77BFA">
      <w:pPr>
        <w:numPr>
          <w:ilvl w:val="0"/>
          <w:numId w:val="15"/>
        </w:numPr>
        <w:tabs>
          <w:tab w:val="clear" w:pos="360"/>
          <w:tab w:val="num" w:pos="450"/>
        </w:tabs>
        <w:spacing w:after="40"/>
        <w:ind w:left="450" w:hanging="450"/>
      </w:pPr>
      <w:r w:rsidRPr="00B865B9">
        <w:t xml:space="preserve">Romney SL, Basu J, </w:t>
      </w:r>
      <w:r w:rsidR="00B202EE" w:rsidRPr="00B865B9">
        <w:rPr>
          <w:b/>
        </w:rPr>
        <w:t>Vermund SH</w:t>
      </w:r>
      <w:r w:rsidRPr="00B865B9">
        <w:rPr>
          <w:b/>
        </w:rPr>
        <w:t>,</w:t>
      </w:r>
      <w:r w:rsidRPr="00B865B9">
        <w:t xml:space="preserve"> Palan PR, Duttagupta C</w:t>
      </w:r>
      <w:r w:rsidR="00D02766" w:rsidRPr="00B865B9">
        <w:t xml:space="preserve">. </w:t>
      </w:r>
      <w:r w:rsidR="000D3BF0" w:rsidRPr="00B865B9">
        <w:t>Plasma</w:t>
      </w:r>
      <w:r w:rsidR="000B2B31" w:rsidRPr="00B865B9">
        <w:t xml:space="preserve"> </w:t>
      </w:r>
      <w:proofErr w:type="gramStart"/>
      <w:r w:rsidR="000B2B31" w:rsidRPr="00B865B9">
        <w:t>reduced and</w:t>
      </w:r>
      <w:proofErr w:type="gramEnd"/>
      <w:r w:rsidRPr="00B865B9">
        <w:t xml:space="preserve"> total ascorbic acid in human uterine cervix </w:t>
      </w:r>
      <w:proofErr w:type="spellStart"/>
      <w:r w:rsidRPr="00B865B9">
        <w:t>dysplasias</w:t>
      </w:r>
      <w:proofErr w:type="spellEnd"/>
      <w:r w:rsidRPr="00B865B9">
        <w:t xml:space="preserve"> and cancer. </w:t>
      </w:r>
      <w:r w:rsidRPr="00B865B9">
        <w:rPr>
          <w:i/>
        </w:rPr>
        <w:t xml:space="preserve">Ann NY </w:t>
      </w:r>
      <w:proofErr w:type="spellStart"/>
      <w:r w:rsidRPr="00B865B9">
        <w:rPr>
          <w:i/>
        </w:rPr>
        <w:t>Acad</w:t>
      </w:r>
      <w:proofErr w:type="spellEnd"/>
      <w:r w:rsidRPr="00B865B9">
        <w:rPr>
          <w:i/>
        </w:rPr>
        <w:t xml:space="preserve"> Sci</w:t>
      </w:r>
      <w:r w:rsidRPr="00B865B9">
        <w:t xml:space="preserve"> </w:t>
      </w:r>
      <w:proofErr w:type="gramStart"/>
      <w:r w:rsidRPr="00B865B9">
        <w:t>1987;498:132</w:t>
      </w:r>
      <w:proofErr w:type="gramEnd"/>
      <w:r w:rsidRPr="00B865B9">
        <w:t>-42.</w:t>
      </w:r>
      <w:r w:rsidR="00965CA8" w:rsidRPr="00B865B9">
        <w:t xml:space="preserve"> </w:t>
      </w:r>
      <w:r w:rsidR="001908B9" w:rsidRPr="00B865B9">
        <w:t xml:space="preserve"> </w:t>
      </w:r>
      <w:hyperlink r:id="rId34" w:history="1">
        <w:r w:rsidR="001908B9" w:rsidRPr="00B865B9">
          <w:rPr>
            <w:rStyle w:val="Hyperlink"/>
          </w:rPr>
          <w:t>PMID: 3475995</w:t>
        </w:r>
      </w:hyperlink>
    </w:p>
    <w:p w14:paraId="646ADD01" w14:textId="4990FC7F" w:rsidR="0039741C" w:rsidRPr="00B865B9" w:rsidRDefault="0039741C" w:rsidP="00F77BFA">
      <w:pPr>
        <w:numPr>
          <w:ilvl w:val="0"/>
          <w:numId w:val="15"/>
        </w:numPr>
        <w:tabs>
          <w:tab w:val="clear" w:pos="360"/>
          <w:tab w:val="num" w:pos="450"/>
        </w:tabs>
        <w:spacing w:after="40"/>
        <w:ind w:left="450" w:hanging="450"/>
      </w:pPr>
      <w:r w:rsidRPr="00B865B9">
        <w:t xml:space="preserve">Wertheimer SP, </w:t>
      </w:r>
      <w:r w:rsidR="00B202EE" w:rsidRPr="00B865B9">
        <w:rPr>
          <w:b/>
        </w:rPr>
        <w:t>Vermund SH</w:t>
      </w:r>
      <w:r w:rsidRPr="00B865B9">
        <w:rPr>
          <w:b/>
        </w:rPr>
        <w:t>,</w:t>
      </w:r>
      <w:r w:rsidRPr="00B865B9">
        <w:t xml:space="preserve"> </w:t>
      </w:r>
      <w:proofErr w:type="spellStart"/>
      <w:r w:rsidRPr="00B865B9">
        <w:t>Lumey</w:t>
      </w:r>
      <w:proofErr w:type="spellEnd"/>
      <w:r w:rsidRPr="00B865B9">
        <w:t xml:space="preserve"> LH, Singer B</w:t>
      </w:r>
      <w:r w:rsidR="00D02766" w:rsidRPr="00B865B9">
        <w:t xml:space="preserve">. </w:t>
      </w:r>
      <w:r w:rsidRPr="00B865B9">
        <w:t xml:space="preserve">Lack of demonstrable density dependent fecundity of </w:t>
      </w:r>
      <w:r w:rsidR="00D02766" w:rsidRPr="00B865B9">
        <w:t xml:space="preserve">schistosomiasis mansoni: </w:t>
      </w:r>
      <w:r w:rsidRPr="00B865B9">
        <w:t xml:space="preserve">Analyses of Egyptian quantitative human autopsies. </w:t>
      </w:r>
      <w:proofErr w:type="gramStart"/>
      <w:r w:rsidRPr="00B865B9">
        <w:rPr>
          <w:i/>
        </w:rPr>
        <w:t>Am</w:t>
      </w:r>
      <w:proofErr w:type="gramEnd"/>
      <w:r w:rsidRPr="00B865B9">
        <w:rPr>
          <w:i/>
        </w:rPr>
        <w:t xml:space="preserve"> J Trop Med </w:t>
      </w:r>
      <w:proofErr w:type="spellStart"/>
      <w:r w:rsidRPr="00B865B9">
        <w:rPr>
          <w:i/>
        </w:rPr>
        <w:t>Hyg</w:t>
      </w:r>
      <w:proofErr w:type="spellEnd"/>
      <w:r w:rsidRPr="00B865B9">
        <w:t xml:space="preserve"> </w:t>
      </w:r>
      <w:proofErr w:type="gramStart"/>
      <w:r w:rsidRPr="00B865B9">
        <w:t>1987;37:79</w:t>
      </w:r>
      <w:proofErr w:type="gramEnd"/>
      <w:r w:rsidRPr="00B865B9">
        <w:t>-84.</w:t>
      </w:r>
      <w:r w:rsidR="00124034" w:rsidRPr="00B865B9">
        <w:t xml:space="preserve"> </w:t>
      </w:r>
      <w:hyperlink r:id="rId35" w:history="1">
        <w:r w:rsidR="00124034" w:rsidRPr="00B865B9">
          <w:rPr>
            <w:rStyle w:val="Hyperlink"/>
          </w:rPr>
          <w:t>PMID: 3111282</w:t>
        </w:r>
      </w:hyperlink>
      <w:r w:rsidR="00124034" w:rsidRPr="00B865B9">
        <w:t>.</w:t>
      </w:r>
    </w:p>
    <w:p w14:paraId="72AD5FD4" w14:textId="7FD5BB18" w:rsidR="0039741C" w:rsidRPr="00B865B9" w:rsidRDefault="0039741C" w:rsidP="00F77BFA">
      <w:pPr>
        <w:numPr>
          <w:ilvl w:val="0"/>
          <w:numId w:val="15"/>
        </w:numPr>
        <w:tabs>
          <w:tab w:val="clear" w:pos="360"/>
          <w:tab w:val="num" w:pos="450"/>
        </w:tabs>
        <w:spacing w:after="40"/>
        <w:ind w:left="450" w:hanging="450"/>
      </w:pPr>
      <w:r w:rsidRPr="00B865B9">
        <w:t xml:space="preserve">Crawford FG, </w:t>
      </w:r>
      <w:r w:rsidR="00B202EE" w:rsidRPr="00B865B9">
        <w:rPr>
          <w:b/>
        </w:rPr>
        <w:t>Vermund SH</w:t>
      </w:r>
      <w:r w:rsidRPr="00B865B9">
        <w:rPr>
          <w:b/>
        </w:rPr>
        <w:t>,</w:t>
      </w:r>
      <w:r w:rsidRPr="00B865B9">
        <w:t xml:space="preserve"> Ma JY, Deckelbaum RJ</w:t>
      </w:r>
      <w:r w:rsidR="00D02766" w:rsidRPr="00B865B9">
        <w:t xml:space="preserve">. </w:t>
      </w:r>
      <w:r w:rsidR="00BD2D18" w:rsidRPr="00B865B9">
        <w:t>A</w:t>
      </w:r>
      <w:r w:rsidRPr="00B865B9">
        <w:t xml:space="preserve">symptomatic cryptosporidiosis in a New York </w:t>
      </w:r>
      <w:proofErr w:type="gramStart"/>
      <w:r w:rsidRPr="00B865B9">
        <w:t>City day</w:t>
      </w:r>
      <w:proofErr w:type="gramEnd"/>
      <w:r w:rsidRPr="00B865B9">
        <w:t xml:space="preserve"> care center. </w:t>
      </w:r>
      <w:proofErr w:type="spellStart"/>
      <w:r w:rsidRPr="00B865B9">
        <w:rPr>
          <w:i/>
        </w:rPr>
        <w:t>Pediatr</w:t>
      </w:r>
      <w:proofErr w:type="spellEnd"/>
      <w:r w:rsidRPr="00B865B9">
        <w:rPr>
          <w:i/>
        </w:rPr>
        <w:t xml:space="preserve"> Infect Dis J</w:t>
      </w:r>
      <w:r w:rsidRPr="00B865B9">
        <w:t xml:space="preserve"> 1988</w:t>
      </w:r>
      <w:r w:rsidR="00586819" w:rsidRPr="00B865B9">
        <w:t>; 7</w:t>
      </w:r>
      <w:r w:rsidRPr="00B865B9">
        <w:t>(11):806-7.</w:t>
      </w:r>
      <w:r w:rsidR="001908B9" w:rsidRPr="00B865B9">
        <w:t xml:space="preserve">  </w:t>
      </w:r>
      <w:hyperlink r:id="rId36" w:history="1">
        <w:r w:rsidR="001908B9" w:rsidRPr="00B865B9">
          <w:rPr>
            <w:rStyle w:val="Hyperlink"/>
          </w:rPr>
          <w:t>PMID: 3231502</w:t>
        </w:r>
      </w:hyperlink>
      <w:r w:rsidR="00925C01" w:rsidRPr="00B865B9">
        <w:t xml:space="preserve"> </w:t>
      </w:r>
      <w:r w:rsidR="001908B9" w:rsidRPr="00B865B9">
        <w:t xml:space="preserve"> </w:t>
      </w:r>
    </w:p>
    <w:p w14:paraId="00423A83" w14:textId="1721A96A" w:rsidR="0039741C" w:rsidRPr="00B865B9" w:rsidRDefault="0039741C" w:rsidP="00F77BFA">
      <w:pPr>
        <w:numPr>
          <w:ilvl w:val="0"/>
          <w:numId w:val="15"/>
        </w:numPr>
        <w:tabs>
          <w:tab w:val="clear" w:pos="360"/>
          <w:tab w:val="num" w:pos="450"/>
        </w:tabs>
        <w:spacing w:after="40"/>
        <w:ind w:left="450" w:hanging="450"/>
      </w:pPr>
      <w:r w:rsidRPr="00B865B9">
        <w:t xml:space="preserve">Palan PR, Romney SL, Mikhail M, Basu J, </w:t>
      </w:r>
      <w:r w:rsidR="00B202EE" w:rsidRPr="00B865B9">
        <w:rPr>
          <w:b/>
        </w:rPr>
        <w:t>Vermund SH</w:t>
      </w:r>
      <w:r w:rsidR="00BD2D18" w:rsidRPr="00B865B9">
        <w:rPr>
          <w:b/>
        </w:rPr>
        <w:t xml:space="preserve">. </w:t>
      </w:r>
      <w:r w:rsidRPr="00B865B9">
        <w:t xml:space="preserve">Decreased plasma beta-carotene levels in women with uterine cervical </w:t>
      </w:r>
      <w:proofErr w:type="spellStart"/>
      <w:r w:rsidRPr="00B865B9">
        <w:t>dysplasias</w:t>
      </w:r>
      <w:proofErr w:type="spellEnd"/>
      <w:r w:rsidRPr="00B865B9">
        <w:t xml:space="preserve"> and cancer. </w:t>
      </w:r>
      <w:r w:rsidRPr="00B865B9">
        <w:rPr>
          <w:i/>
        </w:rPr>
        <w:t>JNCI</w:t>
      </w:r>
      <w:r w:rsidRPr="00B865B9">
        <w:t xml:space="preserve"> 1988</w:t>
      </w:r>
      <w:r w:rsidR="00586819" w:rsidRPr="00B865B9">
        <w:t>; 80</w:t>
      </w:r>
      <w:r w:rsidR="00D02766" w:rsidRPr="00B865B9">
        <w:t>(6):454-5</w:t>
      </w:r>
      <w:r w:rsidR="00586819" w:rsidRPr="00B865B9">
        <w:t xml:space="preserve"> </w:t>
      </w:r>
      <w:r w:rsidRPr="00B865B9">
        <w:t>[letter</w:t>
      </w:r>
      <w:r w:rsidR="00C87F13" w:rsidRPr="00B865B9">
        <w:t>, original data</w:t>
      </w:r>
      <w:r w:rsidRPr="00B865B9">
        <w:t>]</w:t>
      </w:r>
      <w:r w:rsidR="00586819" w:rsidRPr="00B865B9">
        <w:t xml:space="preserve">.  </w:t>
      </w:r>
      <w:hyperlink r:id="rId37" w:history="1">
        <w:r w:rsidR="00586819" w:rsidRPr="00B865B9">
          <w:rPr>
            <w:rStyle w:val="Hyperlink"/>
          </w:rPr>
          <w:t>http://jnci.oxfordjournals.org</w:t>
        </w:r>
      </w:hyperlink>
      <w:r w:rsidR="00586819" w:rsidRPr="00B865B9">
        <w:t xml:space="preserve">   </w:t>
      </w:r>
      <w:r w:rsidR="00925C01" w:rsidRPr="00B865B9">
        <w:t xml:space="preserve"> </w:t>
      </w:r>
      <w:r w:rsidR="00586819" w:rsidRPr="00B865B9">
        <w:t xml:space="preserve"> </w:t>
      </w:r>
    </w:p>
    <w:p w14:paraId="07CB55B0" w14:textId="4CD707DD" w:rsidR="0039741C" w:rsidRPr="00B865B9" w:rsidRDefault="0039741C" w:rsidP="00F77BFA">
      <w:pPr>
        <w:numPr>
          <w:ilvl w:val="0"/>
          <w:numId w:val="15"/>
        </w:numPr>
        <w:tabs>
          <w:tab w:val="clear" w:pos="360"/>
          <w:tab w:val="num" w:pos="450"/>
        </w:tabs>
        <w:spacing w:after="40"/>
        <w:ind w:left="450" w:hanging="450"/>
      </w:pPr>
      <w:r w:rsidRPr="00B865B9">
        <w:t xml:space="preserve">Ritter DB, Kadish AS, </w:t>
      </w:r>
      <w:r w:rsidR="00B202EE" w:rsidRPr="00B865B9">
        <w:rPr>
          <w:b/>
        </w:rPr>
        <w:t>Vermund SH</w:t>
      </w:r>
      <w:r w:rsidRPr="00B865B9">
        <w:rPr>
          <w:b/>
        </w:rPr>
        <w:t>,</w:t>
      </w:r>
      <w:r w:rsidRPr="00B865B9">
        <w:t xml:space="preserve"> Romney SL, </w:t>
      </w:r>
      <w:proofErr w:type="spellStart"/>
      <w:r w:rsidRPr="00B865B9">
        <w:t>Villiardi</w:t>
      </w:r>
      <w:proofErr w:type="spellEnd"/>
      <w:r w:rsidRPr="00B865B9">
        <w:t xml:space="preserve"> D, Burk RD</w:t>
      </w:r>
      <w:r w:rsidR="00BD2D18" w:rsidRPr="00B865B9">
        <w:t>.</w:t>
      </w:r>
      <w:r w:rsidR="00D02766" w:rsidRPr="00B865B9">
        <w:t xml:space="preserve"> </w:t>
      </w:r>
      <w:r w:rsidRPr="00B865B9">
        <w:t xml:space="preserve">Detection of human papillomavirus DNA in cervicovaginal cells as a predictor of cervical neoplasia in a </w:t>
      </w:r>
      <w:proofErr w:type="gramStart"/>
      <w:r w:rsidRPr="00B865B9">
        <w:t>high risk</w:t>
      </w:r>
      <w:proofErr w:type="gramEnd"/>
      <w:r w:rsidRPr="00B865B9">
        <w:t xml:space="preserve"> population. </w:t>
      </w:r>
      <w:proofErr w:type="gramStart"/>
      <w:r w:rsidRPr="00B865B9">
        <w:rPr>
          <w:i/>
        </w:rPr>
        <w:t>Am</w:t>
      </w:r>
      <w:proofErr w:type="gramEnd"/>
      <w:r w:rsidRPr="00B865B9">
        <w:rPr>
          <w:i/>
        </w:rPr>
        <w:t xml:space="preserve"> J </w:t>
      </w:r>
      <w:proofErr w:type="spellStart"/>
      <w:r w:rsidRPr="00B865B9">
        <w:rPr>
          <w:i/>
        </w:rPr>
        <w:t>Obstet</w:t>
      </w:r>
      <w:proofErr w:type="spellEnd"/>
      <w:r w:rsidRPr="00B865B9">
        <w:rPr>
          <w:i/>
        </w:rPr>
        <w:t xml:space="preserve"> </w:t>
      </w:r>
      <w:proofErr w:type="spellStart"/>
      <w:r w:rsidRPr="00B865B9">
        <w:rPr>
          <w:i/>
        </w:rPr>
        <w:t>Gynecol</w:t>
      </w:r>
      <w:proofErr w:type="spellEnd"/>
      <w:r w:rsidR="008463DC" w:rsidRPr="00B865B9">
        <w:t xml:space="preserve"> 1988;</w:t>
      </w:r>
      <w:r w:rsidRPr="00B865B9">
        <w:t>159(6):1517-25.</w:t>
      </w:r>
      <w:r w:rsidR="00042583" w:rsidRPr="00B865B9">
        <w:t xml:space="preserve"> (Highlighted in McCrory DC, et al. Evaluation of Cervical Cytology.</w:t>
      </w:r>
      <w:r w:rsidR="00D02766" w:rsidRPr="00B865B9">
        <w:t xml:space="preserve"> </w:t>
      </w:r>
      <w:r w:rsidR="00042583" w:rsidRPr="00B865B9">
        <w:t xml:space="preserve">Evidence Reports/Technology Assessments, No. 5. </w:t>
      </w:r>
      <w:r w:rsidR="000D3BF0" w:rsidRPr="00B865B9">
        <w:t>Rockville, MD</w:t>
      </w:r>
      <w:r w:rsidR="00042583" w:rsidRPr="00B865B9">
        <w:t>: Agency for Heal</w:t>
      </w:r>
      <w:r w:rsidR="000D3BF0" w:rsidRPr="00B865B9">
        <w:t>th Care Policy and Research</w:t>
      </w:r>
      <w:r w:rsidR="00042583" w:rsidRPr="00B865B9">
        <w:t>; 1999 Feb.)</w:t>
      </w:r>
      <w:r w:rsidR="00925C01" w:rsidRPr="00B865B9">
        <w:t xml:space="preserve"> </w:t>
      </w:r>
      <w:hyperlink r:id="rId38" w:history="1">
        <w:r w:rsidR="00925C01" w:rsidRPr="00B865B9">
          <w:rPr>
            <w:rStyle w:val="Hyperlink"/>
          </w:rPr>
          <w:t>PMID: 2849881</w:t>
        </w:r>
      </w:hyperlink>
      <w:r w:rsidR="00925C01" w:rsidRPr="00B865B9">
        <w:t>.</w:t>
      </w:r>
    </w:p>
    <w:p w14:paraId="1EA2E6DB" w14:textId="1E997CF9" w:rsidR="0039741C" w:rsidRPr="00B865B9" w:rsidRDefault="00B202EE" w:rsidP="00F77BFA">
      <w:pPr>
        <w:numPr>
          <w:ilvl w:val="0"/>
          <w:numId w:val="15"/>
        </w:numPr>
        <w:tabs>
          <w:tab w:val="clear" w:pos="360"/>
          <w:tab w:val="num" w:pos="450"/>
        </w:tabs>
        <w:spacing w:after="40"/>
        <w:ind w:left="450" w:hanging="450"/>
      </w:pPr>
      <w:r w:rsidRPr="00B865B9">
        <w:rPr>
          <w:b/>
        </w:rPr>
        <w:t>Vermund SH</w:t>
      </w:r>
      <w:r w:rsidR="0039741C" w:rsidRPr="00B865B9">
        <w:rPr>
          <w:b/>
        </w:rPr>
        <w:t>,</w:t>
      </w:r>
      <w:r w:rsidR="0039741C" w:rsidRPr="00B865B9">
        <w:t xml:space="preserve"> MacLeod S</w:t>
      </w:r>
      <w:r w:rsidR="00D02766" w:rsidRPr="00B865B9">
        <w:t xml:space="preserve">. </w:t>
      </w:r>
      <w:r w:rsidR="0039741C" w:rsidRPr="00B865B9">
        <w:t xml:space="preserve">Is pinworm a vanishing infection? Laboratory surveillance in a New York City medical center from 1971 to 1986. </w:t>
      </w:r>
      <w:proofErr w:type="gramStart"/>
      <w:r w:rsidR="0039741C" w:rsidRPr="00B865B9">
        <w:rPr>
          <w:i/>
        </w:rPr>
        <w:t>Am</w:t>
      </w:r>
      <w:proofErr w:type="gramEnd"/>
      <w:r w:rsidR="0039741C" w:rsidRPr="00B865B9">
        <w:rPr>
          <w:i/>
        </w:rPr>
        <w:t xml:space="preserve"> J Dis Child</w:t>
      </w:r>
      <w:r w:rsidR="00D02766" w:rsidRPr="00B865B9">
        <w:t xml:space="preserve"> 1988;142(5):566-8. </w:t>
      </w:r>
      <w:r w:rsidR="0039741C" w:rsidRPr="00B865B9">
        <w:t>(</w:t>
      </w:r>
      <w:r w:rsidR="000D3BF0" w:rsidRPr="00B865B9">
        <w:t>Review</w:t>
      </w:r>
      <w:r w:rsidR="000857BA" w:rsidRPr="00B865B9">
        <w:t xml:space="preserve"> in Oski FA, ed. </w:t>
      </w:r>
      <w:r w:rsidR="000857BA" w:rsidRPr="00B865B9">
        <w:rPr>
          <w:i/>
          <w:color w:val="000000"/>
        </w:rPr>
        <w:t xml:space="preserve">The </w:t>
      </w:r>
      <w:proofErr w:type="gramStart"/>
      <w:r w:rsidR="000857BA" w:rsidRPr="00B865B9">
        <w:rPr>
          <w:i/>
          <w:color w:val="000000"/>
        </w:rPr>
        <w:t>Year Book</w:t>
      </w:r>
      <w:proofErr w:type="gramEnd"/>
      <w:r w:rsidR="000857BA" w:rsidRPr="00B865B9">
        <w:rPr>
          <w:i/>
          <w:color w:val="000000"/>
        </w:rPr>
        <w:t xml:space="preserve"> of Pediatrics</w:t>
      </w:r>
      <w:r w:rsidR="000857BA" w:rsidRPr="00B865B9">
        <w:rPr>
          <w:color w:val="000000"/>
        </w:rPr>
        <w:t xml:space="preserve">. </w:t>
      </w:r>
      <w:proofErr w:type="gramStart"/>
      <w:r w:rsidR="000857BA" w:rsidRPr="00B865B9">
        <w:rPr>
          <w:color w:val="000000"/>
        </w:rPr>
        <w:t>Year Book</w:t>
      </w:r>
      <w:proofErr w:type="gramEnd"/>
      <w:r w:rsidR="000857BA" w:rsidRPr="00B865B9">
        <w:rPr>
          <w:color w:val="000000"/>
        </w:rPr>
        <w:t xml:space="preserve"> Medical Publishers, 1989.)</w:t>
      </w:r>
      <w:r w:rsidR="00925C01" w:rsidRPr="00B865B9">
        <w:rPr>
          <w:color w:val="000000"/>
        </w:rPr>
        <w:t xml:space="preserve"> </w:t>
      </w:r>
      <w:hyperlink r:id="rId39" w:history="1">
        <w:r w:rsidR="00925C01" w:rsidRPr="00B865B9">
          <w:rPr>
            <w:rStyle w:val="Hyperlink"/>
          </w:rPr>
          <w:t>PMID: 3358401</w:t>
        </w:r>
      </w:hyperlink>
      <w:r w:rsidR="00925C01" w:rsidRPr="00B865B9">
        <w:rPr>
          <w:color w:val="000000"/>
        </w:rPr>
        <w:t>.</w:t>
      </w:r>
    </w:p>
    <w:p w14:paraId="6A7F1DF6" w14:textId="48EF5B0A" w:rsidR="000857BA" w:rsidRPr="00B865B9" w:rsidRDefault="0039741C" w:rsidP="00F77BFA">
      <w:pPr>
        <w:numPr>
          <w:ilvl w:val="0"/>
          <w:numId w:val="15"/>
        </w:numPr>
        <w:tabs>
          <w:tab w:val="clear" w:pos="360"/>
          <w:tab w:val="num" w:pos="450"/>
        </w:tabs>
        <w:spacing w:after="40"/>
        <w:ind w:left="450" w:hanging="450"/>
      </w:pPr>
      <w:r w:rsidRPr="00B865B9">
        <w:t xml:space="preserve">Basu J, </w:t>
      </w:r>
      <w:r w:rsidR="00B202EE" w:rsidRPr="00B865B9">
        <w:rPr>
          <w:b/>
        </w:rPr>
        <w:t>Vermund SH</w:t>
      </w:r>
      <w:r w:rsidRPr="00B865B9">
        <w:rPr>
          <w:b/>
        </w:rPr>
        <w:t>,</w:t>
      </w:r>
      <w:r w:rsidRPr="00B865B9">
        <w:t xml:space="preserve"> Mikhail M, Palan PR, Romney SL</w:t>
      </w:r>
      <w:r w:rsidR="00D02766" w:rsidRPr="00B865B9">
        <w:t>.</w:t>
      </w:r>
      <w:r w:rsidR="00BD2D18" w:rsidRPr="00B865B9">
        <w:t xml:space="preserve"> </w:t>
      </w:r>
      <w:r w:rsidR="000D3BF0" w:rsidRPr="00B865B9">
        <w:t xml:space="preserve">Plasma reduced and </w:t>
      </w:r>
      <w:r w:rsidRPr="00B865B9">
        <w:t>total ascorbic acid in healthy women: Effects of</w:t>
      </w:r>
      <w:r w:rsidR="000D3BF0" w:rsidRPr="00B865B9">
        <w:t xml:space="preserve"> smoking and</w:t>
      </w:r>
      <w:r w:rsidRPr="00B865B9">
        <w:t xml:space="preserve"> oral contraception. </w:t>
      </w:r>
      <w:r w:rsidRPr="00B865B9">
        <w:rPr>
          <w:i/>
        </w:rPr>
        <w:t xml:space="preserve">Contraception </w:t>
      </w:r>
      <w:r w:rsidR="00D02766" w:rsidRPr="00B865B9">
        <w:t>1989;</w:t>
      </w:r>
      <w:r w:rsidRPr="00B865B9">
        <w:t>39(1):85-93.</w:t>
      </w:r>
      <w:r w:rsidR="00925C01" w:rsidRPr="00B865B9">
        <w:t xml:space="preserve"> </w:t>
      </w:r>
      <w:hyperlink r:id="rId40" w:history="1">
        <w:r w:rsidR="00925C01" w:rsidRPr="00B865B9">
          <w:rPr>
            <w:rStyle w:val="Hyperlink"/>
          </w:rPr>
          <w:t>PMID: 2910648</w:t>
        </w:r>
      </w:hyperlink>
      <w:r w:rsidR="00925C01" w:rsidRPr="00B865B9">
        <w:t>.</w:t>
      </w:r>
    </w:p>
    <w:p w14:paraId="29AD6316" w14:textId="7226EA61" w:rsidR="0039741C" w:rsidRPr="00B865B9" w:rsidRDefault="0039741C" w:rsidP="00F77BFA">
      <w:pPr>
        <w:numPr>
          <w:ilvl w:val="0"/>
          <w:numId w:val="15"/>
        </w:numPr>
        <w:tabs>
          <w:tab w:val="clear" w:pos="360"/>
          <w:tab w:val="num" w:pos="450"/>
        </w:tabs>
        <w:spacing w:after="40"/>
        <w:ind w:left="450" w:hanging="450"/>
      </w:pPr>
      <w:r w:rsidRPr="00B865B9">
        <w:t>Centers for Disease Control (PHS Task Force</w:t>
      </w:r>
      <w:r w:rsidR="000D3BF0" w:rsidRPr="00B865B9">
        <w:t xml:space="preserve"> incl.</w:t>
      </w:r>
      <w:r w:rsidR="00BD2D18" w:rsidRPr="00B865B9">
        <w:t xml:space="preserve"> </w:t>
      </w:r>
      <w:r w:rsidR="00B202EE" w:rsidRPr="00B865B9">
        <w:rPr>
          <w:b/>
        </w:rPr>
        <w:t>Vermund SH</w:t>
      </w:r>
      <w:r w:rsidR="00BD2D18" w:rsidRPr="00B865B9">
        <w:rPr>
          <w:b/>
        </w:rPr>
        <w:t xml:space="preserve"> </w:t>
      </w:r>
      <w:r w:rsidRPr="00B865B9">
        <w:t>a</w:t>
      </w:r>
      <w:r w:rsidR="00C87F13" w:rsidRPr="00B865B9">
        <w:t>s a contributing author</w:t>
      </w:r>
      <w:r w:rsidRPr="00B865B9">
        <w:t>)</w:t>
      </w:r>
      <w:r w:rsidR="00BD2D18" w:rsidRPr="00B865B9">
        <w:t>.</w:t>
      </w:r>
      <w:r w:rsidRPr="00B865B9">
        <w:t xml:space="preserve"> Guidelines for prophylaxis against </w:t>
      </w:r>
      <w:r w:rsidRPr="00B865B9">
        <w:rPr>
          <w:i/>
        </w:rPr>
        <w:t>Pneumocystis carinii</w:t>
      </w:r>
      <w:r w:rsidRPr="00B865B9">
        <w:t xml:space="preserve"> pneumonia for </w:t>
      </w:r>
      <w:proofErr w:type="gramStart"/>
      <w:r w:rsidRPr="00B865B9">
        <w:t>persons</w:t>
      </w:r>
      <w:proofErr w:type="gramEnd"/>
      <w:r w:rsidRPr="00B865B9">
        <w:t xml:space="preserve"> infected with human immunodeficiency virus. </w:t>
      </w:r>
      <w:r w:rsidRPr="00B865B9">
        <w:rPr>
          <w:i/>
        </w:rPr>
        <w:t>MMWR</w:t>
      </w:r>
      <w:r w:rsidR="00D02766" w:rsidRPr="00B865B9">
        <w:t xml:space="preserve"> 1989;</w:t>
      </w:r>
      <w:r w:rsidRPr="00B865B9">
        <w:t>38(</w:t>
      </w:r>
      <w:r w:rsidR="00D02766" w:rsidRPr="00B865B9">
        <w:t xml:space="preserve">S-5):1-9. </w:t>
      </w:r>
      <w:r w:rsidR="00C87F13" w:rsidRPr="00B865B9">
        <w:t xml:space="preserve">(Reprinted in part </w:t>
      </w:r>
      <w:r w:rsidR="000857BA" w:rsidRPr="00B865B9">
        <w:t xml:space="preserve">as From the Centers for Disease Control. Guidelines for prophylaxis against </w:t>
      </w:r>
      <w:r w:rsidR="000857BA" w:rsidRPr="00B865B9">
        <w:rPr>
          <w:i/>
        </w:rPr>
        <w:t>Pneumocystis carinii</w:t>
      </w:r>
      <w:r w:rsidR="000857BA" w:rsidRPr="00B865B9">
        <w:t xml:space="preserve"> pneumonia for </w:t>
      </w:r>
      <w:proofErr w:type="gramStart"/>
      <w:r w:rsidR="000857BA" w:rsidRPr="00B865B9">
        <w:t>persons</w:t>
      </w:r>
      <w:proofErr w:type="gramEnd"/>
      <w:r w:rsidR="000857BA" w:rsidRPr="00B865B9">
        <w:t xml:space="preserve"> infected w</w:t>
      </w:r>
      <w:r w:rsidR="000D3BF0" w:rsidRPr="00B865B9">
        <w:t>ith HIV</w:t>
      </w:r>
      <w:r w:rsidR="000857BA" w:rsidRPr="00B865B9">
        <w:t xml:space="preserve">. </w:t>
      </w:r>
      <w:r w:rsidR="000857BA" w:rsidRPr="00B865B9">
        <w:rPr>
          <w:i/>
        </w:rPr>
        <w:t>JAMA</w:t>
      </w:r>
      <w:r w:rsidR="000857BA" w:rsidRPr="00B865B9">
        <w:t xml:space="preserve"> 1989</w:t>
      </w:r>
      <w:r w:rsidR="00442AAD" w:rsidRPr="00B865B9">
        <w:t>; 262</w:t>
      </w:r>
      <w:r w:rsidR="000857BA" w:rsidRPr="00B865B9">
        <w:t>(3):335-9).</w:t>
      </w:r>
      <w:r w:rsidR="00442AAD" w:rsidRPr="00B865B9">
        <w:t xml:space="preserve">  </w:t>
      </w:r>
      <w:hyperlink r:id="rId41" w:history="1">
        <w:r w:rsidR="00442AAD" w:rsidRPr="00B865B9">
          <w:rPr>
            <w:rStyle w:val="Hyperlink"/>
          </w:rPr>
          <w:t>http://www.cdc.gov/mmwr</w:t>
        </w:r>
      </w:hyperlink>
      <w:r w:rsidR="00442AAD" w:rsidRPr="00B865B9">
        <w:t xml:space="preserve"> </w:t>
      </w:r>
    </w:p>
    <w:p w14:paraId="7BBF16C2" w14:textId="7B5FA43F" w:rsidR="0039741C" w:rsidRPr="00B865B9" w:rsidRDefault="0039741C" w:rsidP="00F77BFA">
      <w:pPr>
        <w:numPr>
          <w:ilvl w:val="0"/>
          <w:numId w:val="15"/>
        </w:numPr>
        <w:tabs>
          <w:tab w:val="clear" w:pos="360"/>
          <w:tab w:val="num" w:pos="450"/>
        </w:tabs>
        <w:spacing w:after="40"/>
        <w:ind w:left="450" w:hanging="450"/>
      </w:pPr>
      <w:r w:rsidRPr="00B865B9">
        <w:lastRenderedPageBreak/>
        <w:t xml:space="preserve">Damiba A, </w:t>
      </w:r>
      <w:r w:rsidR="00B202EE" w:rsidRPr="00B865B9">
        <w:rPr>
          <w:b/>
        </w:rPr>
        <w:t>Vermund SH</w:t>
      </w:r>
      <w:r w:rsidRPr="00B865B9">
        <w:rPr>
          <w:b/>
        </w:rPr>
        <w:t>,</w:t>
      </w:r>
      <w:r w:rsidRPr="00B865B9">
        <w:t xml:space="preserve"> Kelley KF</w:t>
      </w:r>
      <w:r w:rsidR="00D02766" w:rsidRPr="00B865B9">
        <w:t xml:space="preserve">. </w:t>
      </w:r>
      <w:r w:rsidRPr="00B865B9">
        <w:t>Rising</w:t>
      </w:r>
      <w:r w:rsidR="000D3BF0" w:rsidRPr="00B865B9">
        <w:t xml:space="preserve"> trend of reported gonorrhea and</w:t>
      </w:r>
      <w:r w:rsidRPr="00B865B9">
        <w:t xml:space="preserve"> urethritis incidence in Burkina Faso from 1978 to 1983. </w:t>
      </w:r>
      <w:r w:rsidRPr="00B865B9">
        <w:rPr>
          <w:i/>
        </w:rPr>
        <w:t xml:space="preserve">Trans Roy Soc Trop Med </w:t>
      </w:r>
      <w:proofErr w:type="spellStart"/>
      <w:r w:rsidRPr="00B865B9">
        <w:rPr>
          <w:i/>
        </w:rPr>
        <w:t>Hyg</w:t>
      </w:r>
      <w:proofErr w:type="spellEnd"/>
      <w:r w:rsidR="00D02766" w:rsidRPr="00B865B9">
        <w:t xml:space="preserve"> 1989;</w:t>
      </w:r>
      <w:r w:rsidRPr="00B865B9">
        <w:t>84(1):132-5.</w:t>
      </w:r>
      <w:r w:rsidR="001B202A" w:rsidRPr="00B865B9">
        <w:t xml:space="preserve"> </w:t>
      </w:r>
      <w:hyperlink r:id="rId42" w:history="1">
        <w:r w:rsidR="001B202A" w:rsidRPr="00B865B9">
          <w:rPr>
            <w:rStyle w:val="Hyperlink"/>
          </w:rPr>
          <w:t>PMID: 2345915</w:t>
        </w:r>
      </w:hyperlink>
      <w:r w:rsidR="001B202A" w:rsidRPr="00B865B9">
        <w:t>.</w:t>
      </w:r>
    </w:p>
    <w:p w14:paraId="6CD91386" w14:textId="1BB645DD" w:rsidR="0039741C" w:rsidRPr="00B865B9" w:rsidRDefault="0039741C" w:rsidP="00F77BFA">
      <w:pPr>
        <w:numPr>
          <w:ilvl w:val="0"/>
          <w:numId w:val="15"/>
        </w:numPr>
        <w:tabs>
          <w:tab w:val="clear" w:pos="360"/>
          <w:tab w:val="num" w:pos="450"/>
        </w:tabs>
        <w:spacing w:after="40"/>
        <w:ind w:left="450" w:hanging="450"/>
      </w:pPr>
      <w:r w:rsidRPr="00B865B9">
        <w:t xml:space="preserve">Drucker E, </w:t>
      </w:r>
      <w:r w:rsidR="00B202EE" w:rsidRPr="00B865B9">
        <w:rPr>
          <w:b/>
        </w:rPr>
        <w:t>Vermund SH</w:t>
      </w:r>
      <w:r w:rsidR="00BD2D18" w:rsidRPr="00B865B9">
        <w:rPr>
          <w:b/>
        </w:rPr>
        <w:t xml:space="preserve">. </w:t>
      </w:r>
      <w:r w:rsidRPr="00B865B9">
        <w:t>Estimating prevalence of human immunodeficiency virus infection in urban areas with high rates o</w:t>
      </w:r>
      <w:r w:rsidR="00D02766" w:rsidRPr="00B865B9">
        <w:t xml:space="preserve">f intravenous drug abuse: </w:t>
      </w:r>
      <w:r w:rsidRPr="00B865B9">
        <w:t xml:space="preserve">A model of the Bronx in 1987. </w:t>
      </w:r>
      <w:proofErr w:type="gramStart"/>
      <w:r w:rsidRPr="00B865B9">
        <w:rPr>
          <w:i/>
        </w:rPr>
        <w:t>Am</w:t>
      </w:r>
      <w:proofErr w:type="gramEnd"/>
      <w:r w:rsidRPr="00B865B9">
        <w:rPr>
          <w:i/>
        </w:rPr>
        <w:t xml:space="preserve"> J Epidemiol</w:t>
      </w:r>
      <w:r w:rsidR="00D02766" w:rsidRPr="00B865B9">
        <w:t xml:space="preserve"> </w:t>
      </w:r>
      <w:proofErr w:type="gramStart"/>
      <w:r w:rsidR="00D02766" w:rsidRPr="00B865B9">
        <w:t>1989;</w:t>
      </w:r>
      <w:r w:rsidRPr="00B865B9">
        <w:t>130:133</w:t>
      </w:r>
      <w:proofErr w:type="gramEnd"/>
      <w:r w:rsidRPr="00B865B9">
        <w:t>-42.</w:t>
      </w:r>
      <w:r w:rsidR="0061332B" w:rsidRPr="00B865B9">
        <w:t xml:space="preserve"> </w:t>
      </w:r>
      <w:hyperlink r:id="rId43" w:history="1">
        <w:r w:rsidR="00613B60" w:rsidRPr="00B865B9">
          <w:rPr>
            <w:rStyle w:val="Hyperlink"/>
          </w:rPr>
          <w:t>PMID: 2787104</w:t>
        </w:r>
      </w:hyperlink>
      <w:r w:rsidR="00613B60" w:rsidRPr="00B865B9">
        <w:t>.</w:t>
      </w:r>
    </w:p>
    <w:p w14:paraId="5ECEF00B" w14:textId="1715B6AD" w:rsidR="0039741C" w:rsidRPr="00B865B9" w:rsidRDefault="0039741C" w:rsidP="00F77BFA">
      <w:pPr>
        <w:numPr>
          <w:ilvl w:val="0"/>
          <w:numId w:val="15"/>
        </w:numPr>
        <w:tabs>
          <w:tab w:val="clear" w:pos="360"/>
          <w:tab w:val="num" w:pos="450"/>
        </w:tabs>
        <w:spacing w:after="40"/>
        <w:ind w:left="446" w:hanging="446"/>
      </w:pPr>
      <w:r w:rsidRPr="00B865B9">
        <w:t xml:space="preserve">Drucker E, Webber MP, McMaster P, </w:t>
      </w:r>
      <w:r w:rsidR="00B202EE" w:rsidRPr="00B865B9">
        <w:rPr>
          <w:b/>
        </w:rPr>
        <w:t>Vermund SH</w:t>
      </w:r>
      <w:r w:rsidR="00D02766" w:rsidRPr="00B865B9">
        <w:rPr>
          <w:b/>
        </w:rPr>
        <w:t>.</w:t>
      </w:r>
      <w:r w:rsidR="00BD2D18" w:rsidRPr="00B865B9">
        <w:rPr>
          <w:b/>
        </w:rPr>
        <w:t xml:space="preserve"> </w:t>
      </w:r>
      <w:r w:rsidRPr="00B865B9">
        <w:t>Increasing rate of pneumonia hospital</w:t>
      </w:r>
      <w:r w:rsidR="000D3BF0" w:rsidRPr="00B865B9">
        <w:t>-</w:t>
      </w:r>
      <w:proofErr w:type="spellStart"/>
      <w:r w:rsidR="00D02766" w:rsidRPr="00B865B9">
        <w:t>izations</w:t>
      </w:r>
      <w:proofErr w:type="spellEnd"/>
      <w:r w:rsidR="00D02766" w:rsidRPr="00B865B9">
        <w:t xml:space="preserve"> in the Bronx: </w:t>
      </w:r>
      <w:r w:rsidRPr="00B865B9">
        <w:t>A sentinel indicator for</w:t>
      </w:r>
      <w:r w:rsidR="000D3BF0" w:rsidRPr="00B865B9">
        <w:t xml:space="preserve"> HIV</w:t>
      </w:r>
      <w:r w:rsidRPr="00B865B9">
        <w:t xml:space="preserve">. </w:t>
      </w:r>
      <w:r w:rsidRPr="00B865B9">
        <w:rPr>
          <w:i/>
        </w:rPr>
        <w:t>Int J Epidemiol</w:t>
      </w:r>
      <w:r w:rsidRPr="00B865B9">
        <w:t xml:space="preserve"> 1989;18(4):926-33.</w:t>
      </w:r>
      <w:r w:rsidR="00613B60" w:rsidRPr="00B865B9">
        <w:t xml:space="preserve"> </w:t>
      </w:r>
      <w:hyperlink r:id="rId44" w:history="1">
        <w:r w:rsidR="00613B60" w:rsidRPr="00B865B9">
          <w:rPr>
            <w:rStyle w:val="Hyperlink"/>
          </w:rPr>
          <w:t>PMID: 2621030</w:t>
        </w:r>
      </w:hyperlink>
      <w:r w:rsidR="00613B60" w:rsidRPr="00B865B9">
        <w:t>.</w:t>
      </w:r>
    </w:p>
    <w:p w14:paraId="43DBB348" w14:textId="2822871B" w:rsidR="0039741C" w:rsidRPr="00B865B9" w:rsidRDefault="0039741C" w:rsidP="00F77BFA">
      <w:pPr>
        <w:numPr>
          <w:ilvl w:val="0"/>
          <w:numId w:val="15"/>
        </w:numPr>
        <w:tabs>
          <w:tab w:val="clear" w:pos="360"/>
          <w:tab w:val="num" w:pos="450"/>
        </w:tabs>
        <w:spacing w:after="40"/>
        <w:ind w:left="446" w:hanging="446"/>
      </w:pPr>
      <w:r w:rsidRPr="00B865B9">
        <w:t xml:space="preserve">Garfield RM, Prado E, Gates JR, </w:t>
      </w:r>
      <w:r w:rsidR="00B202EE" w:rsidRPr="00B865B9">
        <w:rPr>
          <w:b/>
        </w:rPr>
        <w:t>Vermund SH</w:t>
      </w:r>
      <w:r w:rsidR="00D02766" w:rsidRPr="00B865B9">
        <w:rPr>
          <w:b/>
        </w:rPr>
        <w:t xml:space="preserve">. </w:t>
      </w:r>
      <w:r w:rsidR="00BD2D18" w:rsidRPr="00B865B9">
        <w:rPr>
          <w:b/>
        </w:rPr>
        <w:t>M</w:t>
      </w:r>
      <w:r w:rsidR="00D02766" w:rsidRPr="00B865B9">
        <w:t xml:space="preserve">alaria in Nicaragua: </w:t>
      </w:r>
      <w:r w:rsidRPr="00B865B9">
        <w:t xml:space="preserve">Community-based control efforts and the impact of war. </w:t>
      </w:r>
      <w:r w:rsidRPr="00B865B9">
        <w:rPr>
          <w:i/>
        </w:rPr>
        <w:t>Int J Epidemiol</w:t>
      </w:r>
      <w:r w:rsidRPr="00B865B9">
        <w:t xml:space="preserve"> </w:t>
      </w:r>
      <w:proofErr w:type="gramStart"/>
      <w:r w:rsidRPr="00B865B9">
        <w:t>1989;18:434</w:t>
      </w:r>
      <w:proofErr w:type="gramEnd"/>
      <w:r w:rsidRPr="00B865B9">
        <w:t>-9.</w:t>
      </w:r>
      <w:r w:rsidR="0061332B" w:rsidRPr="00B865B9">
        <w:t xml:space="preserve"> </w:t>
      </w:r>
      <w:hyperlink r:id="rId45" w:history="1">
        <w:r w:rsidR="0061332B" w:rsidRPr="00B865B9">
          <w:rPr>
            <w:rStyle w:val="Hyperlink"/>
          </w:rPr>
          <w:t>PMID: 2767859</w:t>
        </w:r>
      </w:hyperlink>
      <w:r w:rsidR="0061332B" w:rsidRPr="00B865B9">
        <w:t>.</w:t>
      </w:r>
    </w:p>
    <w:p w14:paraId="5E79B077" w14:textId="2AF70E86" w:rsidR="0039741C" w:rsidRPr="00B865B9" w:rsidRDefault="0039741C" w:rsidP="00F77BFA">
      <w:pPr>
        <w:numPr>
          <w:ilvl w:val="0"/>
          <w:numId w:val="15"/>
        </w:numPr>
        <w:tabs>
          <w:tab w:val="clear" w:pos="360"/>
          <w:tab w:val="num" w:pos="450"/>
        </w:tabs>
        <w:spacing w:after="40"/>
        <w:ind w:left="446" w:hanging="446"/>
      </w:pPr>
      <w:r w:rsidRPr="00B865B9">
        <w:t xml:space="preserve">Goldberg GL, </w:t>
      </w:r>
      <w:r w:rsidR="00B202EE" w:rsidRPr="00B865B9">
        <w:rPr>
          <w:b/>
        </w:rPr>
        <w:t>Vermund SH</w:t>
      </w:r>
      <w:r w:rsidRPr="00B865B9">
        <w:rPr>
          <w:b/>
        </w:rPr>
        <w:t>,</w:t>
      </w:r>
      <w:r w:rsidRPr="00B865B9">
        <w:t xml:space="preserve"> Schiffman MH, Ritter DB, Spitzer C, Burk RD</w:t>
      </w:r>
      <w:r w:rsidR="00BD2D18" w:rsidRPr="00B865B9">
        <w:t>.</w:t>
      </w:r>
      <w:r w:rsidR="00D02766" w:rsidRPr="00B865B9">
        <w:t xml:space="preserve"> </w:t>
      </w:r>
      <w:r w:rsidRPr="00B865B9">
        <w:t xml:space="preserve">Comparison of </w:t>
      </w:r>
      <w:proofErr w:type="spellStart"/>
      <w:r w:rsidRPr="00B865B9">
        <w:t>cytobrush</w:t>
      </w:r>
      <w:proofErr w:type="spellEnd"/>
      <w:r w:rsidRPr="00B865B9">
        <w:t xml:space="preserve"> and cervicovaginal lavage sampling for the detection o</w:t>
      </w:r>
      <w:r w:rsidR="00D02766" w:rsidRPr="00B865B9">
        <w:t>f genital human papillomavirus.</w:t>
      </w:r>
      <w:r w:rsidRPr="00B865B9">
        <w:t xml:space="preserve"> </w:t>
      </w:r>
      <w:proofErr w:type="gramStart"/>
      <w:r w:rsidRPr="00B865B9">
        <w:rPr>
          <w:i/>
        </w:rPr>
        <w:t>Am</w:t>
      </w:r>
      <w:proofErr w:type="gramEnd"/>
      <w:r w:rsidRPr="00B865B9">
        <w:rPr>
          <w:i/>
        </w:rPr>
        <w:t xml:space="preserve"> J </w:t>
      </w:r>
      <w:proofErr w:type="spellStart"/>
      <w:r w:rsidRPr="00B865B9">
        <w:rPr>
          <w:i/>
        </w:rPr>
        <w:t>Obstet</w:t>
      </w:r>
      <w:proofErr w:type="spellEnd"/>
      <w:r w:rsidRPr="00B865B9">
        <w:rPr>
          <w:i/>
        </w:rPr>
        <w:t xml:space="preserve"> </w:t>
      </w:r>
      <w:proofErr w:type="spellStart"/>
      <w:r w:rsidRPr="00B865B9">
        <w:rPr>
          <w:i/>
        </w:rPr>
        <w:t>Gynecol</w:t>
      </w:r>
      <w:proofErr w:type="spellEnd"/>
      <w:r w:rsidR="00D02766" w:rsidRPr="00B865B9">
        <w:t xml:space="preserve"> </w:t>
      </w:r>
      <w:proofErr w:type="gramStart"/>
      <w:r w:rsidR="00D02766" w:rsidRPr="00B865B9">
        <w:t>1989;</w:t>
      </w:r>
      <w:r w:rsidRPr="00B865B9">
        <w:t>161:1669</w:t>
      </w:r>
      <w:proofErr w:type="gramEnd"/>
      <w:r w:rsidRPr="00B865B9">
        <w:t>-72.</w:t>
      </w:r>
      <w:r w:rsidR="00613B60" w:rsidRPr="00B865B9">
        <w:t xml:space="preserve"> </w:t>
      </w:r>
      <w:hyperlink r:id="rId46" w:history="1">
        <w:r w:rsidR="00613B60" w:rsidRPr="00B865B9">
          <w:rPr>
            <w:rStyle w:val="Hyperlink"/>
          </w:rPr>
          <w:t>PMID: 2557764</w:t>
        </w:r>
      </w:hyperlink>
      <w:r w:rsidR="00613B60" w:rsidRPr="00B865B9">
        <w:t>.</w:t>
      </w:r>
    </w:p>
    <w:p w14:paraId="7D73A0DD" w14:textId="69543B2C" w:rsidR="0039741C" w:rsidRPr="00B865B9" w:rsidRDefault="0039741C" w:rsidP="00F77BFA">
      <w:pPr>
        <w:numPr>
          <w:ilvl w:val="0"/>
          <w:numId w:val="15"/>
        </w:numPr>
        <w:tabs>
          <w:tab w:val="clear" w:pos="360"/>
          <w:tab w:val="num" w:pos="450"/>
        </w:tabs>
        <w:spacing w:after="40"/>
        <w:ind w:left="446" w:hanging="446"/>
      </w:pPr>
      <w:r w:rsidRPr="00B865B9">
        <w:rPr>
          <w:lang w:val="da-DK"/>
        </w:rPr>
        <w:t xml:space="preserve">Melzer SM, </w:t>
      </w:r>
      <w:r w:rsidR="00B202EE" w:rsidRPr="00B865B9">
        <w:rPr>
          <w:b/>
          <w:lang w:val="da-DK"/>
        </w:rPr>
        <w:t>Vermund SH</w:t>
      </w:r>
      <w:r w:rsidRPr="00B865B9">
        <w:rPr>
          <w:b/>
          <w:lang w:val="da-DK"/>
        </w:rPr>
        <w:t>,</w:t>
      </w:r>
      <w:r w:rsidRPr="00B865B9">
        <w:rPr>
          <w:lang w:val="da-DK"/>
        </w:rPr>
        <w:t xml:space="preserve"> Shelov SP</w:t>
      </w:r>
      <w:r w:rsidR="00D02766" w:rsidRPr="00B865B9">
        <w:rPr>
          <w:lang w:val="da-DK"/>
        </w:rPr>
        <w:t xml:space="preserve">. </w:t>
      </w:r>
      <w:r w:rsidRPr="00B865B9">
        <w:t xml:space="preserve">Needlestick injuries among pediatric house staff physicians in New York City. </w:t>
      </w:r>
      <w:r w:rsidRPr="00B865B9">
        <w:rPr>
          <w:i/>
        </w:rPr>
        <w:t>Pediatrics</w:t>
      </w:r>
      <w:r w:rsidRPr="00B865B9">
        <w:t xml:space="preserve"> </w:t>
      </w:r>
      <w:proofErr w:type="gramStart"/>
      <w:r w:rsidRPr="00B865B9">
        <w:t>1989;84:211</w:t>
      </w:r>
      <w:proofErr w:type="gramEnd"/>
      <w:r w:rsidRPr="00B865B9">
        <w:t>-4.</w:t>
      </w:r>
      <w:r w:rsidR="00613B60" w:rsidRPr="00B865B9">
        <w:t xml:space="preserve"> </w:t>
      </w:r>
      <w:hyperlink r:id="rId47" w:history="1">
        <w:r w:rsidR="00613B60" w:rsidRPr="00B865B9">
          <w:rPr>
            <w:rStyle w:val="Hyperlink"/>
          </w:rPr>
          <w:t>PMID: 2748246</w:t>
        </w:r>
      </w:hyperlink>
      <w:r w:rsidR="00613B60" w:rsidRPr="00B865B9">
        <w:t>.</w:t>
      </w:r>
    </w:p>
    <w:p w14:paraId="57EF441B" w14:textId="3ECA4CC3" w:rsidR="0039741C" w:rsidRPr="00B865B9" w:rsidRDefault="00947955" w:rsidP="00F77BFA">
      <w:pPr>
        <w:numPr>
          <w:ilvl w:val="0"/>
          <w:numId w:val="15"/>
        </w:numPr>
        <w:tabs>
          <w:tab w:val="clear" w:pos="360"/>
          <w:tab w:val="num" w:pos="450"/>
        </w:tabs>
        <w:spacing w:after="40"/>
        <w:ind w:left="446" w:hanging="446"/>
      </w:pPr>
      <w:r w:rsidRPr="00B865B9">
        <w:t>Pelan</w:t>
      </w:r>
      <w:r w:rsidR="0039741C" w:rsidRPr="00B865B9">
        <w:t xml:space="preserve"> PR, Romney SL, </w:t>
      </w:r>
      <w:r w:rsidR="00B202EE" w:rsidRPr="00B865B9">
        <w:rPr>
          <w:b/>
        </w:rPr>
        <w:t>Vermund SH</w:t>
      </w:r>
      <w:r w:rsidR="0039741C" w:rsidRPr="00B865B9">
        <w:rPr>
          <w:b/>
        </w:rPr>
        <w:t>,</w:t>
      </w:r>
      <w:r w:rsidR="0039741C" w:rsidRPr="00B865B9">
        <w:t xml:space="preserve"> Mikhail MG, Basu J</w:t>
      </w:r>
      <w:r w:rsidR="00D02766" w:rsidRPr="00B865B9">
        <w:t xml:space="preserve">. </w:t>
      </w:r>
      <w:r w:rsidR="0039741C" w:rsidRPr="00B865B9">
        <w:t xml:space="preserve">Effects of smoking and oral contraception on plasma beta-carotene levels in healthy women. </w:t>
      </w:r>
      <w:proofErr w:type="gramStart"/>
      <w:r w:rsidR="0039741C" w:rsidRPr="00B865B9">
        <w:rPr>
          <w:i/>
        </w:rPr>
        <w:t>Am</w:t>
      </w:r>
      <w:proofErr w:type="gramEnd"/>
      <w:r w:rsidR="0039741C" w:rsidRPr="00B865B9">
        <w:rPr>
          <w:i/>
        </w:rPr>
        <w:t xml:space="preserve"> J </w:t>
      </w:r>
      <w:proofErr w:type="spellStart"/>
      <w:r w:rsidR="0039741C" w:rsidRPr="00B865B9">
        <w:rPr>
          <w:i/>
        </w:rPr>
        <w:t>Obstet</w:t>
      </w:r>
      <w:proofErr w:type="spellEnd"/>
      <w:r w:rsidR="0039741C" w:rsidRPr="00B865B9">
        <w:rPr>
          <w:i/>
        </w:rPr>
        <w:t xml:space="preserve"> </w:t>
      </w:r>
      <w:proofErr w:type="spellStart"/>
      <w:r w:rsidR="0039741C" w:rsidRPr="00B865B9">
        <w:rPr>
          <w:i/>
        </w:rPr>
        <w:t>Gynecol</w:t>
      </w:r>
      <w:proofErr w:type="spellEnd"/>
      <w:r w:rsidR="00D02766" w:rsidRPr="00B865B9">
        <w:t xml:space="preserve"> </w:t>
      </w:r>
      <w:proofErr w:type="gramStart"/>
      <w:r w:rsidR="00D02766" w:rsidRPr="00B865B9">
        <w:t>1989;</w:t>
      </w:r>
      <w:r w:rsidR="0039741C" w:rsidRPr="00B865B9">
        <w:t>161:881</w:t>
      </w:r>
      <w:proofErr w:type="gramEnd"/>
      <w:r w:rsidR="0039741C" w:rsidRPr="00B865B9">
        <w:t>-5.</w:t>
      </w:r>
      <w:r w:rsidR="00613B60" w:rsidRPr="00B865B9">
        <w:t xml:space="preserve"> </w:t>
      </w:r>
      <w:hyperlink r:id="rId48" w:history="1">
        <w:r w:rsidR="00613B60" w:rsidRPr="00B865B9">
          <w:rPr>
            <w:rStyle w:val="Hyperlink"/>
          </w:rPr>
          <w:t>PMID: 2801833</w:t>
        </w:r>
      </w:hyperlink>
      <w:r w:rsidR="00613B60" w:rsidRPr="00B865B9">
        <w:t>.</w:t>
      </w:r>
    </w:p>
    <w:p w14:paraId="1114A963" w14:textId="0FDF9F7C" w:rsidR="000857BA" w:rsidRPr="00B865B9" w:rsidRDefault="0039741C" w:rsidP="00F77BFA">
      <w:pPr>
        <w:numPr>
          <w:ilvl w:val="0"/>
          <w:numId w:val="15"/>
        </w:numPr>
        <w:tabs>
          <w:tab w:val="clear" w:pos="360"/>
          <w:tab w:val="num" w:pos="450"/>
        </w:tabs>
        <w:spacing w:after="40"/>
        <w:ind w:left="446" w:hanging="446"/>
      </w:pPr>
      <w:r w:rsidRPr="00B865B9">
        <w:t xml:space="preserve">Rosenfeld WD, </w:t>
      </w:r>
      <w:r w:rsidR="00B202EE" w:rsidRPr="00B865B9">
        <w:rPr>
          <w:b/>
        </w:rPr>
        <w:t>Vermund SH</w:t>
      </w:r>
      <w:r w:rsidRPr="00B865B9">
        <w:rPr>
          <w:b/>
        </w:rPr>
        <w:t>,</w:t>
      </w:r>
      <w:r w:rsidRPr="00B865B9">
        <w:t xml:space="preserve"> Wentz SJ, Burk RD</w:t>
      </w:r>
      <w:r w:rsidR="00E65035" w:rsidRPr="00B865B9">
        <w:t>.</w:t>
      </w:r>
      <w:r w:rsidR="00D02766" w:rsidRPr="00B865B9">
        <w:t xml:space="preserve"> </w:t>
      </w:r>
      <w:r w:rsidRPr="00B865B9">
        <w:t xml:space="preserve">High prevalence rate of human papillomavirus infection and association with abnormal Papanicolaou smears in sexually active adolescents. </w:t>
      </w:r>
      <w:proofErr w:type="gramStart"/>
      <w:r w:rsidRPr="00B865B9">
        <w:rPr>
          <w:i/>
        </w:rPr>
        <w:t>Am</w:t>
      </w:r>
      <w:proofErr w:type="gramEnd"/>
      <w:r w:rsidRPr="00B865B9">
        <w:rPr>
          <w:i/>
        </w:rPr>
        <w:t xml:space="preserve"> J Dis Child</w:t>
      </w:r>
      <w:r w:rsidRPr="00B865B9">
        <w:t xml:space="preserve"> </w:t>
      </w:r>
      <w:proofErr w:type="gramStart"/>
      <w:r w:rsidRPr="00B865B9">
        <w:t>1989;</w:t>
      </w:r>
      <w:r w:rsidR="00D02766" w:rsidRPr="00B865B9">
        <w:t>143:1443</w:t>
      </w:r>
      <w:proofErr w:type="gramEnd"/>
      <w:r w:rsidR="00D02766" w:rsidRPr="00B865B9">
        <w:t xml:space="preserve">-7. </w:t>
      </w:r>
      <w:r w:rsidR="000D3BF0" w:rsidRPr="00B865B9">
        <w:t>(Review</w:t>
      </w:r>
      <w:r w:rsidR="000857BA" w:rsidRPr="00B865B9">
        <w:t xml:space="preserve"> in Oski FA, ed. </w:t>
      </w:r>
      <w:r w:rsidR="000857BA" w:rsidRPr="00B865B9">
        <w:rPr>
          <w:i/>
          <w:color w:val="000000"/>
        </w:rPr>
        <w:t xml:space="preserve">The </w:t>
      </w:r>
      <w:proofErr w:type="gramStart"/>
      <w:r w:rsidR="000857BA" w:rsidRPr="00B865B9">
        <w:rPr>
          <w:i/>
          <w:color w:val="000000"/>
        </w:rPr>
        <w:t>Year Book</w:t>
      </w:r>
      <w:proofErr w:type="gramEnd"/>
      <w:r w:rsidR="000857BA" w:rsidRPr="00B865B9">
        <w:rPr>
          <w:i/>
          <w:color w:val="000000"/>
        </w:rPr>
        <w:t xml:space="preserve"> of Pediatrics</w:t>
      </w:r>
      <w:r w:rsidR="000857BA" w:rsidRPr="00B865B9">
        <w:rPr>
          <w:color w:val="000000"/>
        </w:rPr>
        <w:t xml:space="preserve">. </w:t>
      </w:r>
      <w:proofErr w:type="gramStart"/>
      <w:r w:rsidR="000857BA" w:rsidRPr="00B865B9">
        <w:rPr>
          <w:color w:val="000000"/>
        </w:rPr>
        <w:t>Year Book</w:t>
      </w:r>
      <w:proofErr w:type="gramEnd"/>
      <w:r w:rsidR="000857BA" w:rsidRPr="00B865B9">
        <w:rPr>
          <w:color w:val="000000"/>
        </w:rPr>
        <w:t xml:space="preserve"> Medical Publishers, 1991)</w:t>
      </w:r>
      <w:r w:rsidR="00613B60" w:rsidRPr="00B865B9">
        <w:rPr>
          <w:color w:val="000000"/>
        </w:rPr>
        <w:t xml:space="preserve">. </w:t>
      </w:r>
      <w:hyperlink r:id="rId49" w:history="1">
        <w:r w:rsidR="00613B60" w:rsidRPr="00B865B9">
          <w:rPr>
            <w:rStyle w:val="Hyperlink"/>
          </w:rPr>
          <w:t>PMID: 2556023</w:t>
        </w:r>
      </w:hyperlink>
      <w:r w:rsidR="00613B60" w:rsidRPr="00B865B9">
        <w:rPr>
          <w:color w:val="000000"/>
        </w:rPr>
        <w:t>.</w:t>
      </w:r>
    </w:p>
    <w:p w14:paraId="60B2EBD1" w14:textId="4C63CB7C" w:rsidR="0039741C" w:rsidRPr="00B865B9" w:rsidRDefault="0039741C" w:rsidP="00F77BFA">
      <w:pPr>
        <w:numPr>
          <w:ilvl w:val="0"/>
          <w:numId w:val="15"/>
        </w:numPr>
        <w:tabs>
          <w:tab w:val="clear" w:pos="360"/>
          <w:tab w:val="num" w:pos="450"/>
        </w:tabs>
        <w:spacing w:after="40"/>
        <w:ind w:left="446" w:hanging="446"/>
      </w:pPr>
      <w:r w:rsidRPr="00B865B9">
        <w:t xml:space="preserve">Selwyn PA, Hartel D, Lewis VA, Schoenbaum EE, </w:t>
      </w:r>
      <w:r w:rsidR="00B202EE" w:rsidRPr="00B865B9">
        <w:rPr>
          <w:b/>
        </w:rPr>
        <w:t>Vermund SH</w:t>
      </w:r>
      <w:r w:rsidRPr="00B865B9">
        <w:rPr>
          <w:b/>
        </w:rPr>
        <w:t>,</w:t>
      </w:r>
      <w:r w:rsidRPr="00B865B9">
        <w:t xml:space="preserve"> Klein RS, Walker AT, Friedland GH</w:t>
      </w:r>
      <w:r w:rsidR="00D02766" w:rsidRPr="00B865B9">
        <w:t xml:space="preserve">. </w:t>
      </w:r>
      <w:r w:rsidRPr="00B865B9">
        <w:t xml:space="preserve">A prospective study of the risk of tuberculosis among intravenous drug users with human immunodeficiency virus infection. </w:t>
      </w:r>
      <w:r w:rsidRPr="00B865B9">
        <w:rPr>
          <w:i/>
        </w:rPr>
        <w:t>N Engl J Med</w:t>
      </w:r>
      <w:r w:rsidRPr="00B865B9">
        <w:t xml:space="preserve"> 1989</w:t>
      </w:r>
      <w:r w:rsidR="002829CC" w:rsidRPr="00B865B9">
        <w:t>; 320:545</w:t>
      </w:r>
      <w:r w:rsidRPr="00B865B9">
        <w:t>-50.</w:t>
      </w:r>
      <w:r w:rsidR="00925C01" w:rsidRPr="00B865B9">
        <w:t xml:space="preserve"> </w:t>
      </w:r>
      <w:r w:rsidR="002829CC" w:rsidRPr="00B865B9">
        <w:t xml:space="preserve">             </w:t>
      </w:r>
      <w:hyperlink r:id="rId50" w:history="1">
        <w:r w:rsidR="00925C01" w:rsidRPr="00B865B9">
          <w:rPr>
            <w:rStyle w:val="Hyperlink"/>
          </w:rPr>
          <w:t>PMID: 2915665</w:t>
        </w:r>
      </w:hyperlink>
      <w:r w:rsidR="00925C01" w:rsidRPr="00B865B9">
        <w:t>.</w:t>
      </w:r>
    </w:p>
    <w:p w14:paraId="4B0D9B40" w14:textId="2C934D59"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Hein K, Gayle HD, Cary JM, Thomas PA, Drucker E</w:t>
      </w:r>
      <w:r w:rsidR="00D02766" w:rsidRPr="00B865B9">
        <w:t xml:space="preserve">. </w:t>
      </w:r>
      <w:r w:rsidR="0039741C" w:rsidRPr="00B865B9">
        <w:t>Acquired immunodeficien</w:t>
      </w:r>
      <w:r w:rsidR="00D02766" w:rsidRPr="00B865B9">
        <w:t xml:space="preserve">cy syndrome among adolescents: </w:t>
      </w:r>
      <w:r w:rsidR="0039741C" w:rsidRPr="00B865B9">
        <w:t xml:space="preserve">Case surveillance profiles in New York City and in the rest of the United States. </w:t>
      </w:r>
      <w:proofErr w:type="gramStart"/>
      <w:r w:rsidR="0039741C" w:rsidRPr="00B865B9">
        <w:rPr>
          <w:i/>
        </w:rPr>
        <w:t>Am</w:t>
      </w:r>
      <w:proofErr w:type="gramEnd"/>
      <w:r w:rsidR="0039741C" w:rsidRPr="00B865B9">
        <w:rPr>
          <w:i/>
        </w:rPr>
        <w:t xml:space="preserve"> J Dis Child</w:t>
      </w:r>
      <w:r w:rsidR="00D02766" w:rsidRPr="00B865B9">
        <w:t xml:space="preserve"> 1989; 143:1220-5.</w:t>
      </w:r>
      <w:r w:rsidR="0039741C" w:rsidRPr="00B865B9">
        <w:t xml:space="preserve"> (Reprinted, in part, as </w:t>
      </w:r>
      <w:r w:rsidRPr="00B865B9">
        <w:rPr>
          <w:b/>
        </w:rPr>
        <w:t>Vermund SH</w:t>
      </w:r>
      <w:r w:rsidR="00D02766" w:rsidRPr="00B865B9">
        <w:t xml:space="preserve"> et coll.: Syndrome </w:t>
      </w:r>
      <w:proofErr w:type="spellStart"/>
      <w:r w:rsidR="00D02766" w:rsidRPr="00B865B9">
        <w:t>d’immunodeficience</w:t>
      </w:r>
      <w:proofErr w:type="spellEnd"/>
      <w:r w:rsidR="00D02766" w:rsidRPr="00B865B9">
        <w:t xml:space="preserve"> </w:t>
      </w:r>
      <w:proofErr w:type="spellStart"/>
      <w:r w:rsidR="00D02766" w:rsidRPr="00B865B9">
        <w:t>acquise</w:t>
      </w:r>
      <w:proofErr w:type="spellEnd"/>
      <w:r w:rsidR="00D02766" w:rsidRPr="00B865B9">
        <w:t xml:space="preserve"> chez </w:t>
      </w:r>
      <w:proofErr w:type="spellStart"/>
      <w:r w:rsidR="00D02766" w:rsidRPr="00B865B9">
        <w:t>l’</w:t>
      </w:r>
      <w:r w:rsidR="0039741C" w:rsidRPr="00B865B9">
        <w:t>adolescent</w:t>
      </w:r>
      <w:proofErr w:type="spellEnd"/>
      <w:r w:rsidR="0039741C" w:rsidRPr="00B865B9">
        <w:t xml:space="preserve">. </w:t>
      </w:r>
      <w:proofErr w:type="gramStart"/>
      <w:r w:rsidR="0039741C" w:rsidRPr="00B865B9">
        <w:rPr>
          <w:i/>
        </w:rPr>
        <w:t>Am</w:t>
      </w:r>
      <w:proofErr w:type="gramEnd"/>
      <w:r w:rsidR="0039741C" w:rsidRPr="00B865B9">
        <w:rPr>
          <w:i/>
        </w:rPr>
        <w:t xml:space="preserve"> J Dis </w:t>
      </w:r>
      <w:r w:rsidR="00D02766" w:rsidRPr="00B865B9">
        <w:rPr>
          <w:i/>
        </w:rPr>
        <w:t xml:space="preserve">Child – </w:t>
      </w:r>
      <w:r w:rsidR="0039741C" w:rsidRPr="00B865B9">
        <w:rPr>
          <w:i/>
        </w:rPr>
        <w:t xml:space="preserve">Journal de </w:t>
      </w:r>
      <w:proofErr w:type="spellStart"/>
      <w:r w:rsidR="0039741C" w:rsidRPr="00B865B9">
        <w:rPr>
          <w:i/>
        </w:rPr>
        <w:t>Pediatrie</w:t>
      </w:r>
      <w:proofErr w:type="spellEnd"/>
      <w:r w:rsidR="0039741C" w:rsidRPr="00B865B9">
        <w:t xml:space="preserve"> 1989</w:t>
      </w:r>
      <w:r w:rsidR="00D02766" w:rsidRPr="00B865B9">
        <w:t>;</w:t>
      </w:r>
      <w:r w:rsidR="0039741C" w:rsidRPr="00B865B9">
        <w:t xml:space="preserve">8(79):373-4; </w:t>
      </w:r>
      <w:r w:rsidR="000D3BF0" w:rsidRPr="00B865B9">
        <w:t>review</w:t>
      </w:r>
      <w:r w:rsidR="00513FE4" w:rsidRPr="00B865B9">
        <w:t xml:space="preserve"> in Oski FA, ed. </w:t>
      </w:r>
      <w:r w:rsidR="00513FE4" w:rsidRPr="00B865B9">
        <w:rPr>
          <w:i/>
          <w:color w:val="000000"/>
        </w:rPr>
        <w:t xml:space="preserve">The </w:t>
      </w:r>
      <w:proofErr w:type="gramStart"/>
      <w:r w:rsidR="00513FE4" w:rsidRPr="00B865B9">
        <w:rPr>
          <w:i/>
          <w:color w:val="000000"/>
        </w:rPr>
        <w:t>Year Book</w:t>
      </w:r>
      <w:proofErr w:type="gramEnd"/>
      <w:r w:rsidR="00513FE4" w:rsidRPr="00B865B9">
        <w:rPr>
          <w:i/>
          <w:color w:val="000000"/>
        </w:rPr>
        <w:t xml:space="preserve"> of Pediatrics</w:t>
      </w:r>
      <w:r w:rsidR="00513FE4" w:rsidRPr="00B865B9">
        <w:rPr>
          <w:color w:val="000000"/>
        </w:rPr>
        <w:t xml:space="preserve">. </w:t>
      </w:r>
      <w:proofErr w:type="gramStart"/>
      <w:r w:rsidR="00513FE4" w:rsidRPr="00B865B9">
        <w:rPr>
          <w:color w:val="000000"/>
        </w:rPr>
        <w:t>Year Book</w:t>
      </w:r>
      <w:proofErr w:type="gramEnd"/>
      <w:r w:rsidR="00513FE4" w:rsidRPr="00B865B9">
        <w:rPr>
          <w:color w:val="000000"/>
        </w:rPr>
        <w:t xml:space="preserve"> Medical Publishers, 1990.</w:t>
      </w:r>
      <w:r w:rsidR="0039741C" w:rsidRPr="00B865B9">
        <w:t>)</w:t>
      </w:r>
      <w:r w:rsidR="00613B60" w:rsidRPr="00B865B9">
        <w:t xml:space="preserve"> </w:t>
      </w:r>
      <w:hyperlink r:id="rId51" w:history="1">
        <w:r w:rsidR="00613B60" w:rsidRPr="00B865B9">
          <w:rPr>
            <w:rStyle w:val="Hyperlink"/>
          </w:rPr>
          <w:t>PMID: 2801666</w:t>
        </w:r>
      </w:hyperlink>
      <w:r w:rsidR="00613B60" w:rsidRPr="00B865B9">
        <w:t>.</w:t>
      </w:r>
    </w:p>
    <w:p w14:paraId="6409B66C" w14:textId="08EC9206"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Schiffman MH, Goldberg GL, Ritter DB, Weltman A, Burk RD</w:t>
      </w:r>
      <w:r w:rsidR="00E65035" w:rsidRPr="00B865B9">
        <w:t>.</w:t>
      </w:r>
      <w:r w:rsidR="00D02766" w:rsidRPr="00B865B9">
        <w:t xml:space="preserve"> </w:t>
      </w:r>
      <w:r w:rsidR="0039741C" w:rsidRPr="00B865B9">
        <w:t>Molecular diagnosis of</w:t>
      </w:r>
      <w:r w:rsidR="00D02766" w:rsidRPr="00B865B9">
        <w:t xml:space="preserve"> genital human papillomavirus: </w:t>
      </w:r>
      <w:r w:rsidR="0039741C" w:rsidRPr="00B865B9">
        <w:t xml:space="preserve">Comparison of two methods used to collect exfoliated cervical cells. </w:t>
      </w:r>
      <w:proofErr w:type="gramStart"/>
      <w:r w:rsidR="0039741C" w:rsidRPr="00B865B9">
        <w:rPr>
          <w:i/>
        </w:rPr>
        <w:t>Am</w:t>
      </w:r>
      <w:proofErr w:type="gramEnd"/>
      <w:r w:rsidR="0039741C" w:rsidRPr="00B865B9">
        <w:rPr>
          <w:i/>
        </w:rPr>
        <w:t xml:space="preserve"> J </w:t>
      </w:r>
      <w:proofErr w:type="spellStart"/>
      <w:r w:rsidR="0039741C" w:rsidRPr="00B865B9">
        <w:rPr>
          <w:i/>
        </w:rPr>
        <w:t>Obstet</w:t>
      </w:r>
      <w:proofErr w:type="spellEnd"/>
      <w:r w:rsidR="0039741C" w:rsidRPr="00B865B9">
        <w:rPr>
          <w:i/>
        </w:rPr>
        <w:t xml:space="preserve"> </w:t>
      </w:r>
      <w:proofErr w:type="spellStart"/>
      <w:r w:rsidR="0039741C" w:rsidRPr="00B865B9">
        <w:rPr>
          <w:i/>
        </w:rPr>
        <w:t>Gynecol</w:t>
      </w:r>
      <w:proofErr w:type="spellEnd"/>
      <w:r w:rsidR="0039741C" w:rsidRPr="00B865B9">
        <w:t xml:space="preserve"> </w:t>
      </w:r>
      <w:proofErr w:type="gramStart"/>
      <w:r w:rsidR="0039741C" w:rsidRPr="00B865B9">
        <w:t>1989;160:304</w:t>
      </w:r>
      <w:proofErr w:type="gramEnd"/>
      <w:r w:rsidR="0039741C" w:rsidRPr="00B865B9">
        <w:t>-8.</w:t>
      </w:r>
      <w:r w:rsidR="00925C01" w:rsidRPr="00B865B9">
        <w:t xml:space="preserve"> </w:t>
      </w:r>
      <w:hyperlink r:id="rId52" w:history="1">
        <w:r w:rsidR="00925C01" w:rsidRPr="00B865B9">
          <w:rPr>
            <w:rStyle w:val="Hyperlink"/>
          </w:rPr>
          <w:t>PMID: 2537011</w:t>
        </w:r>
      </w:hyperlink>
      <w:r w:rsidR="00925C01" w:rsidRPr="00B865B9">
        <w:t>.</w:t>
      </w:r>
    </w:p>
    <w:p w14:paraId="63A834B5" w14:textId="0A134431" w:rsidR="0039741C" w:rsidRPr="00B865B9" w:rsidRDefault="0039741C" w:rsidP="00F77BFA">
      <w:pPr>
        <w:numPr>
          <w:ilvl w:val="0"/>
          <w:numId w:val="15"/>
        </w:numPr>
        <w:tabs>
          <w:tab w:val="clear" w:pos="360"/>
          <w:tab w:val="num" w:pos="450"/>
        </w:tabs>
        <w:spacing w:after="40"/>
        <w:ind w:left="446" w:hanging="446"/>
      </w:pPr>
      <w:r w:rsidRPr="00B865B9">
        <w:t xml:space="preserve">Damiba A, </w:t>
      </w:r>
      <w:r w:rsidR="00B202EE" w:rsidRPr="00B865B9">
        <w:rPr>
          <w:b/>
        </w:rPr>
        <w:t>Vermund SH</w:t>
      </w:r>
      <w:r w:rsidRPr="00B865B9">
        <w:rPr>
          <w:b/>
        </w:rPr>
        <w:t>,</w:t>
      </w:r>
      <w:r w:rsidRPr="00B865B9">
        <w:t xml:space="preserve"> Kelley KF</w:t>
      </w:r>
      <w:r w:rsidR="00D02766" w:rsidRPr="00B865B9">
        <w:t xml:space="preserve">. </w:t>
      </w:r>
      <w:r w:rsidR="00E65035" w:rsidRPr="00B865B9">
        <w:t>G</w:t>
      </w:r>
      <w:r w:rsidRPr="00B865B9">
        <w:t>onorrhea, syphilis, and trichomoniasis amo</w:t>
      </w:r>
      <w:r w:rsidR="00D02766" w:rsidRPr="00B865B9">
        <w:t>ng prostitutes in Burkina Faso.</w:t>
      </w:r>
      <w:r w:rsidRPr="00B865B9">
        <w:t xml:space="preserve"> </w:t>
      </w:r>
      <w:r w:rsidRPr="00B865B9">
        <w:rPr>
          <w:i/>
        </w:rPr>
        <w:t xml:space="preserve">E </w:t>
      </w:r>
      <w:proofErr w:type="spellStart"/>
      <w:r w:rsidRPr="00B865B9">
        <w:rPr>
          <w:i/>
        </w:rPr>
        <w:t>Afr</w:t>
      </w:r>
      <w:proofErr w:type="spellEnd"/>
      <w:r w:rsidRPr="00B865B9">
        <w:rPr>
          <w:i/>
        </w:rPr>
        <w:t xml:space="preserve"> Med J</w:t>
      </w:r>
      <w:r w:rsidRPr="00B865B9">
        <w:t xml:space="preserve"> 1990;67</w:t>
      </w:r>
      <w:r w:rsidR="0099738C" w:rsidRPr="00B865B9">
        <w:t>; 473</w:t>
      </w:r>
      <w:r w:rsidRPr="00B865B9">
        <w:t>-7.</w:t>
      </w:r>
      <w:r w:rsidR="00FD227A" w:rsidRPr="00B865B9">
        <w:t xml:space="preserve"> </w:t>
      </w:r>
      <w:hyperlink r:id="rId53" w:history="1">
        <w:r w:rsidR="00FD227A" w:rsidRPr="00B865B9">
          <w:rPr>
            <w:rStyle w:val="Hyperlink"/>
          </w:rPr>
          <w:t>PMID: 2226226</w:t>
        </w:r>
      </w:hyperlink>
      <w:r w:rsidR="00FD227A" w:rsidRPr="00B865B9">
        <w:t>.</w:t>
      </w:r>
    </w:p>
    <w:p w14:paraId="46FAFE09" w14:textId="497856EA" w:rsidR="0039741C" w:rsidRPr="00B865B9" w:rsidRDefault="0039741C" w:rsidP="00F77BFA">
      <w:pPr>
        <w:numPr>
          <w:ilvl w:val="0"/>
          <w:numId w:val="15"/>
        </w:numPr>
        <w:tabs>
          <w:tab w:val="clear" w:pos="360"/>
          <w:tab w:val="num" w:pos="450"/>
        </w:tabs>
        <w:spacing w:after="40"/>
        <w:ind w:left="446" w:hanging="446"/>
      </w:pPr>
      <w:r w:rsidRPr="00B865B9">
        <w:t xml:space="preserve">Feingold AR, </w:t>
      </w:r>
      <w:r w:rsidR="00B202EE" w:rsidRPr="00B865B9">
        <w:rPr>
          <w:b/>
        </w:rPr>
        <w:t>Vermund SH</w:t>
      </w:r>
      <w:r w:rsidRPr="00B865B9">
        <w:rPr>
          <w:b/>
        </w:rPr>
        <w:t>,</w:t>
      </w:r>
      <w:r w:rsidRPr="00B865B9">
        <w:t xml:space="preserve"> Burk RD, Kelley KF, Schrager LK, Schreiber K, Munk G, Friedland GH, Klein RS</w:t>
      </w:r>
      <w:r w:rsidR="000D3BF0" w:rsidRPr="00B865B9">
        <w:t xml:space="preserve">. </w:t>
      </w:r>
      <w:r w:rsidRPr="00B865B9">
        <w:t>Cervi</w:t>
      </w:r>
      <w:r w:rsidR="000D3BF0" w:rsidRPr="00B865B9">
        <w:t>cal cytologic abnormalities and</w:t>
      </w:r>
      <w:r w:rsidRPr="00B865B9">
        <w:t xml:space="preserve"> papillomavirus in women infected w</w:t>
      </w:r>
      <w:r w:rsidR="000D3BF0" w:rsidRPr="00B865B9">
        <w:t>ith HIV</w:t>
      </w:r>
      <w:r w:rsidRPr="00B865B9">
        <w:t xml:space="preserv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1990;3(9):896-903.</w:t>
      </w:r>
      <w:r w:rsidR="00613B60" w:rsidRPr="00B865B9">
        <w:t xml:space="preserve"> </w:t>
      </w:r>
      <w:hyperlink r:id="rId54" w:history="1">
        <w:r w:rsidR="00613B60" w:rsidRPr="00B865B9">
          <w:rPr>
            <w:rStyle w:val="Hyperlink"/>
          </w:rPr>
          <w:t>PMID: 2166784</w:t>
        </w:r>
      </w:hyperlink>
      <w:r w:rsidR="00613B60" w:rsidRPr="00B865B9">
        <w:t>.</w:t>
      </w:r>
    </w:p>
    <w:p w14:paraId="25F089E5" w14:textId="4790326B" w:rsidR="0039741C" w:rsidRPr="00B865B9" w:rsidRDefault="0039741C" w:rsidP="00F77BFA">
      <w:pPr>
        <w:numPr>
          <w:ilvl w:val="0"/>
          <w:numId w:val="15"/>
        </w:numPr>
        <w:tabs>
          <w:tab w:val="clear" w:pos="360"/>
          <w:tab w:val="num" w:pos="450"/>
        </w:tabs>
        <w:spacing w:after="40"/>
        <w:ind w:left="446" w:hanging="446"/>
      </w:pPr>
      <w:r w:rsidRPr="00B865B9">
        <w:t xml:space="preserve">Feit LR, Melzer SM, </w:t>
      </w:r>
      <w:r w:rsidR="00B202EE" w:rsidRPr="00B865B9">
        <w:rPr>
          <w:b/>
        </w:rPr>
        <w:t>Vermund SH</w:t>
      </w:r>
      <w:r w:rsidRPr="00B865B9">
        <w:rPr>
          <w:b/>
        </w:rPr>
        <w:t>,</w:t>
      </w:r>
      <w:r w:rsidRPr="00B865B9">
        <w:t xml:space="preserve"> </w:t>
      </w:r>
      <w:proofErr w:type="spellStart"/>
      <w:r w:rsidRPr="00B865B9">
        <w:t>Shelov</w:t>
      </w:r>
      <w:proofErr w:type="spellEnd"/>
      <w:r w:rsidRPr="00B865B9">
        <w:t xml:space="preserve"> SP</w:t>
      </w:r>
      <w:r w:rsidR="00A07D4D" w:rsidRPr="00B865B9">
        <w:t xml:space="preserve">. </w:t>
      </w:r>
      <w:r w:rsidRPr="00B865B9">
        <w:t xml:space="preserve">The impact of an AIDS symposium on attitudes of providers of pediatric health care. </w:t>
      </w:r>
      <w:proofErr w:type="spellStart"/>
      <w:r w:rsidRPr="00B865B9">
        <w:rPr>
          <w:i/>
        </w:rPr>
        <w:t>Acad</w:t>
      </w:r>
      <w:proofErr w:type="spellEnd"/>
      <w:r w:rsidRPr="00B865B9">
        <w:rPr>
          <w:i/>
        </w:rPr>
        <w:t xml:space="preserve"> Med</w:t>
      </w:r>
      <w:r w:rsidRPr="00B865B9">
        <w:t xml:space="preserve"> </w:t>
      </w:r>
      <w:proofErr w:type="gramStart"/>
      <w:r w:rsidRPr="00B865B9">
        <w:t>1990;65:461</w:t>
      </w:r>
      <w:proofErr w:type="gramEnd"/>
      <w:r w:rsidRPr="00B865B9">
        <w:t>-3.</w:t>
      </w:r>
      <w:r w:rsidR="00FD227A" w:rsidRPr="00B865B9">
        <w:t xml:space="preserve"> </w:t>
      </w:r>
      <w:hyperlink r:id="rId55" w:history="1">
        <w:r w:rsidR="00FD227A" w:rsidRPr="00B865B9">
          <w:rPr>
            <w:rStyle w:val="Hyperlink"/>
          </w:rPr>
          <w:t>PMID: 2242202</w:t>
        </w:r>
      </w:hyperlink>
      <w:r w:rsidR="00FD227A" w:rsidRPr="00B865B9">
        <w:t>.</w:t>
      </w:r>
    </w:p>
    <w:p w14:paraId="17E6DBE1" w14:textId="3461509D" w:rsidR="0039741C" w:rsidRPr="00B865B9" w:rsidRDefault="0039741C" w:rsidP="00F77BFA">
      <w:pPr>
        <w:numPr>
          <w:ilvl w:val="0"/>
          <w:numId w:val="15"/>
        </w:numPr>
        <w:tabs>
          <w:tab w:val="clear" w:pos="360"/>
          <w:tab w:val="num" w:pos="450"/>
        </w:tabs>
        <w:spacing w:after="40"/>
        <w:ind w:left="446" w:hanging="446"/>
      </w:pPr>
      <w:r w:rsidRPr="00B865B9">
        <w:t xml:space="preserve">Menendez B, Drucker E, </w:t>
      </w:r>
      <w:r w:rsidR="00B202EE" w:rsidRPr="00B865B9">
        <w:rPr>
          <w:b/>
        </w:rPr>
        <w:t>Vermund SH</w:t>
      </w:r>
      <w:r w:rsidRPr="00B865B9">
        <w:rPr>
          <w:b/>
        </w:rPr>
        <w:t>,</w:t>
      </w:r>
      <w:r w:rsidRPr="00B865B9">
        <w:t xml:space="preserve"> Rivera-Castao R, Perez-Agosto RR, Blum S</w:t>
      </w:r>
      <w:r w:rsidR="00E65035" w:rsidRPr="00B865B9">
        <w:t xml:space="preserve">. </w:t>
      </w:r>
      <w:r w:rsidRPr="00B865B9">
        <w:t xml:space="preserve">AIDS mortality among Puerto Ricans and other Hispanics in New York City.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w:t>
      </w:r>
      <w:proofErr w:type="gramStart"/>
      <w:r w:rsidRPr="00B865B9">
        <w:t>1990;3:644</w:t>
      </w:r>
      <w:proofErr w:type="gramEnd"/>
      <w:r w:rsidRPr="00B865B9">
        <w:t>-8.</w:t>
      </w:r>
      <w:r w:rsidR="00613B60" w:rsidRPr="00B865B9">
        <w:t xml:space="preserve"> </w:t>
      </w:r>
      <w:hyperlink r:id="rId56" w:history="1">
        <w:r w:rsidR="00613B60" w:rsidRPr="00B865B9">
          <w:rPr>
            <w:rStyle w:val="Hyperlink"/>
          </w:rPr>
          <w:t>PMID: 2338620</w:t>
        </w:r>
      </w:hyperlink>
      <w:r w:rsidR="00613B60" w:rsidRPr="00B865B9">
        <w:t>.</w:t>
      </w:r>
    </w:p>
    <w:p w14:paraId="0E8DF75F" w14:textId="77777777" w:rsidR="0039741C" w:rsidRPr="00B865B9" w:rsidRDefault="0039741C" w:rsidP="00F77BFA">
      <w:pPr>
        <w:numPr>
          <w:ilvl w:val="0"/>
          <w:numId w:val="15"/>
        </w:numPr>
        <w:tabs>
          <w:tab w:val="clear" w:pos="360"/>
          <w:tab w:val="num" w:pos="450"/>
        </w:tabs>
        <w:spacing w:after="40"/>
        <w:ind w:left="446" w:hanging="446"/>
      </w:pPr>
      <w:r w:rsidRPr="00B865B9">
        <w:rPr>
          <w:lang w:val="nl-NL"/>
        </w:rPr>
        <w:t xml:space="preserve">Schoenbaum EE, Webber MP, </w:t>
      </w:r>
      <w:r w:rsidRPr="00B865B9">
        <w:rPr>
          <w:b/>
          <w:lang w:val="nl-NL"/>
        </w:rPr>
        <w:t>Vermund S</w:t>
      </w:r>
      <w:r w:rsidRPr="00B865B9">
        <w:rPr>
          <w:lang w:val="nl-NL"/>
        </w:rPr>
        <w:t>, Gayle H</w:t>
      </w:r>
      <w:r w:rsidR="00A07D4D" w:rsidRPr="00B865B9">
        <w:rPr>
          <w:lang w:val="nl-NL"/>
        </w:rPr>
        <w:t xml:space="preserve">. </w:t>
      </w:r>
      <w:r w:rsidRPr="00B865B9">
        <w:t xml:space="preserve">HIV antibody in persons screened for syphilis: Prevalence in a New York City emergency room and primary care clinics. </w:t>
      </w:r>
      <w:r w:rsidRPr="00B865B9">
        <w:rPr>
          <w:i/>
        </w:rPr>
        <w:t>Sex Transm Dis</w:t>
      </w:r>
      <w:r w:rsidRPr="00B865B9">
        <w:t xml:space="preserve"> </w:t>
      </w:r>
      <w:proofErr w:type="gramStart"/>
      <w:r w:rsidRPr="00B865B9">
        <w:t>1990;17:190</w:t>
      </w:r>
      <w:proofErr w:type="gramEnd"/>
      <w:r w:rsidRPr="00B865B9">
        <w:t>-3.</w:t>
      </w:r>
      <w:r w:rsidR="001B202A" w:rsidRPr="00B865B9">
        <w:t xml:space="preserve"> </w:t>
      </w:r>
      <w:hyperlink r:id="rId57" w:history="1">
        <w:r w:rsidR="001B202A" w:rsidRPr="00B865B9">
          <w:rPr>
            <w:rStyle w:val="Hyperlink"/>
          </w:rPr>
          <w:t>PMID: 2264007</w:t>
        </w:r>
      </w:hyperlink>
      <w:r w:rsidR="001B202A" w:rsidRPr="00B865B9">
        <w:t>.</w:t>
      </w:r>
    </w:p>
    <w:p w14:paraId="7757A690" w14:textId="04C9F950"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Alexander-Rodriguez T, MacLeod S, Kelley KF</w:t>
      </w:r>
      <w:r w:rsidR="00A07D4D" w:rsidRPr="00B865B9">
        <w:t xml:space="preserve">. </w:t>
      </w:r>
      <w:r w:rsidR="0039741C" w:rsidRPr="00B865B9">
        <w:t xml:space="preserve">History of sexual abuse in incarcerated adolescents with gonorrhea or syphilis. </w:t>
      </w:r>
      <w:r w:rsidR="0039741C" w:rsidRPr="00B865B9">
        <w:rPr>
          <w:i/>
        </w:rPr>
        <w:t xml:space="preserve">J </w:t>
      </w:r>
      <w:proofErr w:type="spellStart"/>
      <w:r w:rsidR="0039741C" w:rsidRPr="00B865B9">
        <w:rPr>
          <w:i/>
        </w:rPr>
        <w:t>Adolesc</w:t>
      </w:r>
      <w:proofErr w:type="spellEnd"/>
      <w:r w:rsidR="0039741C" w:rsidRPr="00B865B9">
        <w:rPr>
          <w:i/>
        </w:rPr>
        <w:t xml:space="preserve"> Health Care</w:t>
      </w:r>
      <w:r w:rsidR="0039741C" w:rsidRPr="00B865B9">
        <w:t xml:space="preserve"> </w:t>
      </w:r>
      <w:proofErr w:type="gramStart"/>
      <w:r w:rsidR="0039741C" w:rsidRPr="00B865B9">
        <w:t>1990;11:449</w:t>
      </w:r>
      <w:proofErr w:type="gramEnd"/>
      <w:r w:rsidR="0039741C" w:rsidRPr="00B865B9">
        <w:t>-52.</w:t>
      </w:r>
      <w:r w:rsidR="001B202A" w:rsidRPr="00B865B9">
        <w:t xml:space="preserve"> </w:t>
      </w:r>
      <w:hyperlink r:id="rId58" w:history="1">
        <w:r w:rsidR="001B202A" w:rsidRPr="00B865B9">
          <w:rPr>
            <w:rStyle w:val="Hyperlink"/>
          </w:rPr>
          <w:t>PMID: 2211280</w:t>
        </w:r>
      </w:hyperlink>
      <w:r w:rsidR="001B202A" w:rsidRPr="00B865B9">
        <w:t>.</w:t>
      </w:r>
    </w:p>
    <w:p w14:paraId="789DE536" w14:textId="4618747B"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E65035" w:rsidRPr="00B865B9">
        <w:rPr>
          <w:b/>
        </w:rPr>
        <w:t xml:space="preserve">. </w:t>
      </w:r>
      <w:r w:rsidR="0039741C" w:rsidRPr="00B865B9">
        <w:t>Association of human immunodeficiency virus and genital human papillomavirus with pathologic cervical cytology</w:t>
      </w:r>
      <w:r w:rsidR="00A07D4D" w:rsidRPr="00B865B9">
        <w:t xml:space="preserve">. </w:t>
      </w:r>
      <w:r w:rsidR="0099738C" w:rsidRPr="00B865B9">
        <w:t xml:space="preserve">Columbia University, </w:t>
      </w:r>
      <w:r w:rsidR="0039741C" w:rsidRPr="00B865B9">
        <w:t>New York</w:t>
      </w:r>
      <w:r w:rsidR="0099738C" w:rsidRPr="00B865B9">
        <w:t xml:space="preserve">, </w:t>
      </w:r>
      <w:r w:rsidR="0039741C" w:rsidRPr="00B865B9">
        <w:t>1990, pp. i-xiii, 1-178, 31 tables [Ph.D. thesis].</w:t>
      </w:r>
    </w:p>
    <w:p w14:paraId="5C6F2F0B" w14:textId="3FAE63B4" w:rsidR="0039741C" w:rsidRPr="00B865B9" w:rsidRDefault="0039741C" w:rsidP="00F77BFA">
      <w:pPr>
        <w:numPr>
          <w:ilvl w:val="0"/>
          <w:numId w:val="15"/>
        </w:numPr>
        <w:tabs>
          <w:tab w:val="clear" w:pos="360"/>
          <w:tab w:val="num" w:pos="450"/>
        </w:tabs>
        <w:spacing w:after="40"/>
        <w:ind w:left="446" w:hanging="446"/>
      </w:pPr>
      <w:r w:rsidRPr="00B865B9">
        <w:t xml:space="preserve">Basu J, Palan PR, </w:t>
      </w:r>
      <w:r w:rsidR="00B202EE" w:rsidRPr="00B865B9">
        <w:rPr>
          <w:b/>
        </w:rPr>
        <w:t>Vermund SH</w:t>
      </w:r>
      <w:r w:rsidRPr="00B865B9">
        <w:rPr>
          <w:b/>
        </w:rPr>
        <w:t>,</w:t>
      </w:r>
      <w:r w:rsidRPr="00B865B9">
        <w:t xml:space="preserve"> Goldberg GL, Burk RD, Romney SL</w:t>
      </w:r>
      <w:r w:rsidR="00A07D4D" w:rsidRPr="00B865B9">
        <w:t xml:space="preserve">. </w:t>
      </w:r>
      <w:r w:rsidR="00E65035" w:rsidRPr="00B865B9">
        <w:t>P</w:t>
      </w:r>
      <w:r w:rsidRPr="00B865B9">
        <w:t xml:space="preserve">lasma ascorbic acid and beta carotene levels in women evaluated for HPV infection, smoking, and cervix dysplasia. </w:t>
      </w:r>
      <w:r w:rsidRPr="00B865B9">
        <w:rPr>
          <w:i/>
        </w:rPr>
        <w:t>Cancer Detect Prev</w:t>
      </w:r>
      <w:r w:rsidRPr="00B865B9">
        <w:t xml:space="preserve"> </w:t>
      </w:r>
      <w:proofErr w:type="gramStart"/>
      <w:r w:rsidRPr="00B865B9">
        <w:t>1991;15:165</w:t>
      </w:r>
      <w:proofErr w:type="gramEnd"/>
      <w:r w:rsidRPr="00B865B9">
        <w:t>-70.</w:t>
      </w:r>
      <w:r w:rsidR="001B202A" w:rsidRPr="00B865B9">
        <w:t xml:space="preserve"> </w:t>
      </w:r>
      <w:hyperlink r:id="rId59" w:history="1">
        <w:r w:rsidR="001B202A" w:rsidRPr="00B865B9">
          <w:rPr>
            <w:rStyle w:val="Hyperlink"/>
          </w:rPr>
          <w:t>PMID: 1647869</w:t>
        </w:r>
      </w:hyperlink>
      <w:r w:rsidR="001B202A" w:rsidRPr="00B865B9">
        <w:t>.</w:t>
      </w:r>
    </w:p>
    <w:p w14:paraId="306C9E86" w14:textId="7B2D4A45" w:rsidR="0039741C" w:rsidRPr="00B865B9" w:rsidRDefault="0039741C" w:rsidP="00F77BFA">
      <w:pPr>
        <w:numPr>
          <w:ilvl w:val="0"/>
          <w:numId w:val="15"/>
        </w:numPr>
        <w:tabs>
          <w:tab w:val="clear" w:pos="360"/>
          <w:tab w:val="num" w:pos="450"/>
        </w:tabs>
        <w:spacing w:after="40"/>
        <w:ind w:left="446" w:hanging="446"/>
      </w:pPr>
      <w:r w:rsidRPr="00B865B9">
        <w:t xml:space="preserve">Bickell NA, </w:t>
      </w:r>
      <w:r w:rsidR="00B202EE" w:rsidRPr="00B865B9">
        <w:rPr>
          <w:b/>
        </w:rPr>
        <w:t>Vermund SH</w:t>
      </w:r>
      <w:r w:rsidRPr="00B865B9">
        <w:rPr>
          <w:b/>
        </w:rPr>
        <w:t>,</w:t>
      </w:r>
      <w:r w:rsidRPr="00B865B9">
        <w:t xml:space="preserve"> Holmes M, </w:t>
      </w:r>
      <w:proofErr w:type="spellStart"/>
      <w:r w:rsidRPr="00B865B9">
        <w:t>Safyer</w:t>
      </w:r>
      <w:proofErr w:type="spellEnd"/>
      <w:r w:rsidRPr="00B865B9">
        <w:t xml:space="preserve"> S, Burk RD</w:t>
      </w:r>
      <w:r w:rsidR="008463DC" w:rsidRPr="00B865B9">
        <w:t xml:space="preserve">. </w:t>
      </w:r>
      <w:r w:rsidRPr="00B865B9">
        <w:t xml:space="preserve">Human papillomavirus, gonorrhea, syphilis, and cervical dysplasia in jailed women. </w:t>
      </w:r>
      <w:proofErr w:type="gramStart"/>
      <w:r w:rsidRPr="00B865B9">
        <w:rPr>
          <w:i/>
        </w:rPr>
        <w:t>Am</w:t>
      </w:r>
      <w:proofErr w:type="gramEnd"/>
      <w:r w:rsidRPr="00B865B9">
        <w:rPr>
          <w:i/>
        </w:rPr>
        <w:t xml:space="preserve"> J Public Health</w:t>
      </w:r>
      <w:r w:rsidRPr="00B865B9">
        <w:t xml:space="preserve"> </w:t>
      </w:r>
      <w:proofErr w:type="gramStart"/>
      <w:r w:rsidRPr="00B865B9">
        <w:t>1991;81:1318</w:t>
      </w:r>
      <w:proofErr w:type="gramEnd"/>
      <w:r w:rsidRPr="00B865B9">
        <w:t>-20.</w:t>
      </w:r>
      <w:r w:rsidR="002822D0" w:rsidRPr="00B865B9">
        <w:t xml:space="preserve"> </w:t>
      </w:r>
      <w:hyperlink r:id="rId60" w:history="1">
        <w:r w:rsidR="002822D0" w:rsidRPr="00B865B9">
          <w:rPr>
            <w:rStyle w:val="Hyperlink"/>
          </w:rPr>
          <w:t>PMID: 1928533</w:t>
        </w:r>
      </w:hyperlink>
      <w:r w:rsidR="00F93ECA" w:rsidRPr="00B865B9">
        <w:t>.</w:t>
      </w:r>
    </w:p>
    <w:p w14:paraId="520A593D" w14:textId="44F7C5E3" w:rsidR="0039741C" w:rsidRPr="00B865B9" w:rsidRDefault="0039741C" w:rsidP="00F77BFA">
      <w:pPr>
        <w:numPr>
          <w:ilvl w:val="0"/>
          <w:numId w:val="15"/>
        </w:numPr>
        <w:tabs>
          <w:tab w:val="clear" w:pos="360"/>
          <w:tab w:val="num" w:pos="450"/>
        </w:tabs>
        <w:spacing w:after="40"/>
        <w:ind w:left="446" w:hanging="446"/>
      </w:pPr>
      <w:r w:rsidRPr="00B865B9">
        <w:t xml:space="preserve">Damiba AE, </w:t>
      </w:r>
      <w:r w:rsidR="00B202EE" w:rsidRPr="00B865B9">
        <w:rPr>
          <w:b/>
        </w:rPr>
        <w:t>Vermund SH</w:t>
      </w:r>
      <w:r w:rsidRPr="00B865B9">
        <w:rPr>
          <w:b/>
        </w:rPr>
        <w:t>,</w:t>
      </w:r>
      <w:r w:rsidRPr="00B865B9">
        <w:t xml:space="preserve"> Kelley KF</w:t>
      </w:r>
      <w:r w:rsidR="008463DC" w:rsidRPr="00B865B9">
        <w:t xml:space="preserve">. </w:t>
      </w:r>
      <w:r w:rsidRPr="00B865B9">
        <w:t xml:space="preserve">Rising trend of reported primary genital syphilis and genital ulcer disease in Burkina Faso. </w:t>
      </w:r>
      <w:r w:rsidRPr="00B865B9">
        <w:rPr>
          <w:i/>
        </w:rPr>
        <w:t>Int J Epidemiol</w:t>
      </w:r>
      <w:r w:rsidRPr="00B865B9">
        <w:t xml:space="preserve"> 1991;20(2):490-4.</w:t>
      </w:r>
      <w:r w:rsidR="00FD227A" w:rsidRPr="00B865B9">
        <w:t xml:space="preserve"> </w:t>
      </w:r>
      <w:hyperlink r:id="rId61" w:history="1">
        <w:r w:rsidR="001B202A" w:rsidRPr="00B865B9">
          <w:rPr>
            <w:rStyle w:val="Hyperlink"/>
          </w:rPr>
          <w:t>PMID: 1917254</w:t>
        </w:r>
      </w:hyperlink>
      <w:r w:rsidR="001B202A" w:rsidRPr="00B865B9">
        <w:t>.</w:t>
      </w:r>
    </w:p>
    <w:p w14:paraId="720E5BD7" w14:textId="26A6258B" w:rsidR="0039741C" w:rsidRPr="00B865B9" w:rsidRDefault="0039741C" w:rsidP="00F77BFA">
      <w:pPr>
        <w:numPr>
          <w:ilvl w:val="0"/>
          <w:numId w:val="15"/>
        </w:numPr>
        <w:tabs>
          <w:tab w:val="clear" w:pos="360"/>
          <w:tab w:val="num" w:pos="450"/>
        </w:tabs>
        <w:spacing w:after="40"/>
        <w:ind w:left="446" w:hanging="446"/>
      </w:pPr>
      <w:r w:rsidRPr="00B865B9">
        <w:t xml:space="preserve">Graham NM, Zeger SL, Park LP, Phair JP, </w:t>
      </w:r>
      <w:proofErr w:type="spellStart"/>
      <w:r w:rsidRPr="00B865B9">
        <w:t>Detels</w:t>
      </w:r>
      <w:proofErr w:type="spellEnd"/>
      <w:r w:rsidRPr="00B865B9">
        <w:t xml:space="preserve"> R, </w:t>
      </w:r>
      <w:r w:rsidR="00B202EE" w:rsidRPr="00B865B9">
        <w:rPr>
          <w:b/>
        </w:rPr>
        <w:t>Vermund SH</w:t>
      </w:r>
      <w:r w:rsidRPr="00B865B9">
        <w:rPr>
          <w:b/>
        </w:rPr>
        <w:t>,</w:t>
      </w:r>
      <w:r w:rsidRPr="00B865B9">
        <w:t xml:space="preserve"> Ho M, Saah AJ</w:t>
      </w:r>
      <w:r w:rsidR="008463DC" w:rsidRPr="00B865B9">
        <w:t xml:space="preserve">. </w:t>
      </w:r>
      <w:r w:rsidRPr="00B865B9">
        <w:t xml:space="preserve">Effect of zidovudine and </w:t>
      </w:r>
      <w:r w:rsidRPr="00B865B9">
        <w:rPr>
          <w:i/>
        </w:rPr>
        <w:t>Pneumocystis carinii</w:t>
      </w:r>
      <w:r w:rsidRPr="00B865B9">
        <w:t xml:space="preserve"> pneumonia prophylaxis on progression of HIV-1 infection to AIDS in the Multicenter AIDS Cohort Study. </w:t>
      </w:r>
      <w:r w:rsidRPr="00B865B9">
        <w:rPr>
          <w:i/>
        </w:rPr>
        <w:t xml:space="preserve">Lancet </w:t>
      </w:r>
      <w:r w:rsidRPr="00B865B9">
        <w:t>1991</w:t>
      </w:r>
      <w:r w:rsidR="002829CC" w:rsidRPr="00B865B9">
        <w:t>; 338:265</w:t>
      </w:r>
      <w:r w:rsidRPr="00B865B9">
        <w:t>-9.</w:t>
      </w:r>
      <w:r w:rsidR="002829CC" w:rsidRPr="00B865B9">
        <w:t xml:space="preserve"> </w:t>
      </w:r>
      <w:hyperlink r:id="rId62" w:history="1">
        <w:r w:rsidR="002822D0" w:rsidRPr="00B865B9">
          <w:rPr>
            <w:rStyle w:val="Hyperlink"/>
          </w:rPr>
          <w:t>PMID: 1677108</w:t>
        </w:r>
      </w:hyperlink>
      <w:r w:rsidR="002822D0" w:rsidRPr="00B865B9">
        <w:t>.</w:t>
      </w:r>
    </w:p>
    <w:p w14:paraId="2BE6296A" w14:textId="5865B493" w:rsidR="0039741C" w:rsidRPr="00B865B9" w:rsidRDefault="0039741C" w:rsidP="00F77BFA">
      <w:pPr>
        <w:numPr>
          <w:ilvl w:val="0"/>
          <w:numId w:val="15"/>
        </w:numPr>
        <w:tabs>
          <w:tab w:val="clear" w:pos="360"/>
          <w:tab w:val="num" w:pos="450"/>
        </w:tabs>
        <w:spacing w:after="40"/>
        <w:ind w:left="446" w:hanging="446"/>
      </w:pPr>
      <w:r w:rsidRPr="00B865B9">
        <w:lastRenderedPageBreak/>
        <w:t xml:space="preserve">Graham NMH, Zeger SL, Kuo V, Jacobson LP, </w:t>
      </w:r>
      <w:r w:rsidR="00B202EE" w:rsidRPr="00B865B9">
        <w:rPr>
          <w:b/>
        </w:rPr>
        <w:t>Vermund SH</w:t>
      </w:r>
      <w:r w:rsidRPr="00B865B9">
        <w:rPr>
          <w:b/>
        </w:rPr>
        <w:t>,</w:t>
      </w:r>
      <w:r w:rsidRPr="00B865B9">
        <w:t xml:space="preserve"> Phair JP, </w:t>
      </w:r>
      <w:proofErr w:type="spellStart"/>
      <w:r w:rsidRPr="00B865B9">
        <w:t>Detels</w:t>
      </w:r>
      <w:proofErr w:type="spellEnd"/>
      <w:r w:rsidRPr="00B865B9">
        <w:t xml:space="preserve"> CR, Rinaldo CR, Saah AJ</w:t>
      </w:r>
      <w:r w:rsidR="008463DC" w:rsidRPr="00B865B9">
        <w:t xml:space="preserve">. </w:t>
      </w:r>
      <w:r w:rsidRPr="00B865B9">
        <w:t>Zidovudine use in AIDS-free HIV-1 seroposit</w:t>
      </w:r>
      <w:r w:rsidR="008463DC" w:rsidRPr="00B865B9">
        <w:t xml:space="preserve">ive homosexual men, 1987-1989: </w:t>
      </w:r>
      <w:r w:rsidRPr="00B865B9">
        <w:t xml:space="preserve">Magnitude of use in pre-AIDS patients and factors associated with initiation of therapy and participation in clinical trials.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1991</w:t>
      </w:r>
      <w:r w:rsidR="002829CC" w:rsidRPr="00B865B9">
        <w:t>; 4</w:t>
      </w:r>
      <w:r w:rsidRPr="00B865B9">
        <w:t>(3):267-76.</w:t>
      </w:r>
      <w:r w:rsidR="002829CC" w:rsidRPr="00B865B9">
        <w:t xml:space="preserve">  </w:t>
      </w:r>
      <w:hyperlink r:id="rId63" w:history="1">
        <w:r w:rsidR="001B202A" w:rsidRPr="00B865B9">
          <w:rPr>
            <w:rStyle w:val="Hyperlink"/>
          </w:rPr>
          <w:t>PMID: 1671411</w:t>
        </w:r>
      </w:hyperlink>
      <w:r w:rsidR="001B202A" w:rsidRPr="00B865B9">
        <w:t>.</w:t>
      </w:r>
    </w:p>
    <w:p w14:paraId="37CF86F9" w14:textId="56EB5701" w:rsidR="0039741C" w:rsidRPr="00B865B9" w:rsidRDefault="0039741C" w:rsidP="00F77BFA">
      <w:pPr>
        <w:numPr>
          <w:ilvl w:val="0"/>
          <w:numId w:val="15"/>
        </w:numPr>
        <w:tabs>
          <w:tab w:val="clear" w:pos="360"/>
          <w:tab w:val="num" w:pos="450"/>
        </w:tabs>
        <w:spacing w:after="40"/>
        <w:ind w:left="446" w:hanging="446"/>
      </w:pPr>
      <w:r w:rsidRPr="00B865B9">
        <w:t xml:space="preserve">Hoover D, Muñoz A, Carey V, Taylor J, </w:t>
      </w:r>
      <w:r w:rsidR="0099738C" w:rsidRPr="00B865B9">
        <w:t>Chmiel J</w:t>
      </w:r>
      <w:r w:rsidRPr="00B865B9">
        <w:t xml:space="preserve">, Odaka N, Armstrong J, </w:t>
      </w:r>
      <w:r w:rsidR="00B202EE" w:rsidRPr="00B865B9">
        <w:rPr>
          <w:b/>
        </w:rPr>
        <w:t>Vermund SH</w:t>
      </w:r>
      <w:r w:rsidR="00E65035" w:rsidRPr="00B865B9">
        <w:rPr>
          <w:b/>
        </w:rPr>
        <w:t xml:space="preserve">. </w:t>
      </w:r>
      <w:r w:rsidRPr="00B865B9">
        <w:t xml:space="preserve">The unseen </w:t>
      </w:r>
      <w:r w:rsidR="008463DC" w:rsidRPr="00B865B9">
        <w:t xml:space="preserve">sample in AIDS cohort studies: </w:t>
      </w:r>
      <w:r w:rsidRPr="00B865B9">
        <w:t xml:space="preserve">Estimation of its size and effect. </w:t>
      </w:r>
      <w:r w:rsidRPr="00B865B9">
        <w:rPr>
          <w:i/>
        </w:rPr>
        <w:t>Stat Med</w:t>
      </w:r>
      <w:r w:rsidRPr="00B865B9">
        <w:t xml:space="preserve"> </w:t>
      </w:r>
      <w:proofErr w:type="gramStart"/>
      <w:r w:rsidRPr="00B865B9">
        <w:t>1991;10:1993</w:t>
      </w:r>
      <w:proofErr w:type="gramEnd"/>
      <w:r w:rsidRPr="00B865B9">
        <w:t>-2003.</w:t>
      </w:r>
      <w:r w:rsidR="002822D0" w:rsidRPr="00B865B9">
        <w:t xml:space="preserve"> </w:t>
      </w:r>
      <w:hyperlink r:id="rId64" w:history="1">
        <w:r w:rsidR="002822D0" w:rsidRPr="00B865B9">
          <w:rPr>
            <w:rStyle w:val="Hyperlink"/>
          </w:rPr>
          <w:t>PMID: 1805323</w:t>
        </w:r>
      </w:hyperlink>
      <w:r w:rsidR="002822D0" w:rsidRPr="00B865B9">
        <w:t>.</w:t>
      </w:r>
    </w:p>
    <w:p w14:paraId="2F79D287" w14:textId="43CD0BB1" w:rsidR="0039741C" w:rsidRPr="00B865B9" w:rsidRDefault="0039741C" w:rsidP="00F77BFA">
      <w:pPr>
        <w:numPr>
          <w:ilvl w:val="0"/>
          <w:numId w:val="15"/>
        </w:numPr>
        <w:tabs>
          <w:tab w:val="clear" w:pos="360"/>
          <w:tab w:val="num" w:pos="450"/>
        </w:tabs>
        <w:spacing w:after="40"/>
        <w:ind w:left="446" w:hanging="446"/>
      </w:pPr>
      <w:r w:rsidRPr="00B865B9">
        <w:t xml:space="preserve">Hoover DR, Muñoz A, Carey V, Chmiel JS, Taylor JM, Margolick JB, Kingsley L, </w:t>
      </w:r>
      <w:r w:rsidR="00B202EE" w:rsidRPr="00B865B9">
        <w:rPr>
          <w:b/>
        </w:rPr>
        <w:t>Vermund SH</w:t>
      </w:r>
      <w:r w:rsidR="00E65035" w:rsidRPr="00B865B9">
        <w:rPr>
          <w:b/>
        </w:rPr>
        <w:t xml:space="preserve">. </w:t>
      </w:r>
      <w:r w:rsidRPr="00B865B9">
        <w:t xml:space="preserve">Estimating the 1978-1990 and future spread of human immunodeficiency virus type-1 in subgroups of homosexual men. </w:t>
      </w:r>
      <w:proofErr w:type="gramStart"/>
      <w:r w:rsidRPr="00B865B9">
        <w:rPr>
          <w:i/>
        </w:rPr>
        <w:t>Am</w:t>
      </w:r>
      <w:proofErr w:type="gramEnd"/>
      <w:r w:rsidRPr="00B865B9">
        <w:rPr>
          <w:i/>
        </w:rPr>
        <w:t xml:space="preserve"> J </w:t>
      </w:r>
      <w:proofErr w:type="gramStart"/>
      <w:r w:rsidRPr="00B865B9">
        <w:rPr>
          <w:i/>
        </w:rPr>
        <w:t>Epidemiol</w:t>
      </w:r>
      <w:proofErr w:type="gramEnd"/>
      <w:r w:rsidRPr="00B865B9">
        <w:t xml:space="preserve"> 1991;134(10):1190-205.</w:t>
      </w:r>
      <w:r w:rsidR="002822D0" w:rsidRPr="00B865B9">
        <w:t xml:space="preserve"> </w:t>
      </w:r>
      <w:hyperlink r:id="rId65" w:history="1">
        <w:r w:rsidR="002822D0" w:rsidRPr="00B865B9">
          <w:rPr>
            <w:rStyle w:val="Hyperlink"/>
          </w:rPr>
          <w:t>PMID: 1746529</w:t>
        </w:r>
      </w:hyperlink>
      <w:r w:rsidR="002822D0" w:rsidRPr="00B865B9">
        <w:t>.</w:t>
      </w:r>
    </w:p>
    <w:p w14:paraId="6F8E573D" w14:textId="2349936A" w:rsidR="0039741C" w:rsidRPr="00B865B9" w:rsidRDefault="0039741C" w:rsidP="00F77BFA">
      <w:pPr>
        <w:numPr>
          <w:ilvl w:val="0"/>
          <w:numId w:val="15"/>
        </w:numPr>
        <w:tabs>
          <w:tab w:val="clear" w:pos="360"/>
          <w:tab w:val="num" w:pos="450"/>
        </w:tabs>
        <w:spacing w:after="40"/>
        <w:ind w:left="446" w:hanging="446"/>
      </w:pPr>
      <w:r w:rsidRPr="00B865B9">
        <w:t xml:space="preserve">Laga M, Icenogle JP, Marsella R, Manoka AT, </w:t>
      </w:r>
      <w:proofErr w:type="spellStart"/>
      <w:r w:rsidRPr="00B865B9">
        <w:t>Nzila</w:t>
      </w:r>
      <w:proofErr w:type="spellEnd"/>
      <w:r w:rsidRPr="00B865B9">
        <w:t xml:space="preserve"> N, Ryder RW, </w:t>
      </w:r>
      <w:r w:rsidR="00B202EE" w:rsidRPr="00B865B9">
        <w:rPr>
          <w:b/>
        </w:rPr>
        <w:t>Vermund SH</w:t>
      </w:r>
      <w:r w:rsidRPr="00B865B9">
        <w:rPr>
          <w:b/>
        </w:rPr>
        <w:t>,</w:t>
      </w:r>
      <w:r w:rsidRPr="00B865B9">
        <w:t xml:space="preserve"> Heyward WL, Nelson A, Reeves WC</w:t>
      </w:r>
      <w:r w:rsidR="008463DC" w:rsidRPr="00B865B9">
        <w:t xml:space="preserve">. </w:t>
      </w:r>
      <w:r w:rsidRPr="00B865B9">
        <w:t xml:space="preserve">Genital papillomavirus infection and cervical dysplasia - opportunistic complications of HIV infection. </w:t>
      </w:r>
      <w:r w:rsidRPr="00B865B9">
        <w:rPr>
          <w:i/>
        </w:rPr>
        <w:t>Int J Cancer</w:t>
      </w:r>
      <w:r w:rsidRPr="00B865B9">
        <w:t xml:space="preserve"> 1991;50(1):45-8.</w:t>
      </w:r>
      <w:r w:rsidR="002822D0" w:rsidRPr="00B865B9">
        <w:t xml:space="preserve"> </w:t>
      </w:r>
      <w:hyperlink r:id="rId66" w:history="1">
        <w:r w:rsidR="002822D0" w:rsidRPr="00B865B9">
          <w:rPr>
            <w:rStyle w:val="Hyperlink"/>
          </w:rPr>
          <w:t>PMID: 1309459</w:t>
        </w:r>
      </w:hyperlink>
      <w:r w:rsidR="002822D0" w:rsidRPr="00B865B9">
        <w:t>.</w:t>
      </w:r>
    </w:p>
    <w:p w14:paraId="42B5A2F7" w14:textId="6A28913D" w:rsidR="0039741C" w:rsidRPr="00B865B9" w:rsidRDefault="0039741C" w:rsidP="00F77BFA">
      <w:pPr>
        <w:numPr>
          <w:ilvl w:val="0"/>
          <w:numId w:val="15"/>
        </w:numPr>
        <w:tabs>
          <w:tab w:val="clear" w:pos="360"/>
          <w:tab w:val="num" w:pos="450"/>
        </w:tabs>
        <w:spacing w:after="40"/>
        <w:ind w:left="446" w:hanging="446"/>
      </w:pPr>
      <w:r w:rsidRPr="00B865B9">
        <w:t xml:space="preserve">Morrison EA, Ho GYF, </w:t>
      </w:r>
      <w:r w:rsidR="00B202EE" w:rsidRPr="00B865B9">
        <w:rPr>
          <w:b/>
        </w:rPr>
        <w:t>Vermund SH</w:t>
      </w:r>
      <w:r w:rsidRPr="00B865B9">
        <w:rPr>
          <w:b/>
        </w:rPr>
        <w:t>,</w:t>
      </w:r>
      <w:r w:rsidRPr="00B865B9">
        <w:t xml:space="preserve"> Goldberg GL, Kadish AS, Kelley KF, Burk RD</w:t>
      </w:r>
      <w:r w:rsidR="00E65035" w:rsidRPr="00B865B9">
        <w:t xml:space="preserve">. </w:t>
      </w:r>
      <w:r w:rsidRPr="00B865B9">
        <w:t>Human papillomavirus infection and other risk f</w:t>
      </w:r>
      <w:r w:rsidR="008463DC" w:rsidRPr="00B865B9">
        <w:t xml:space="preserve">actors for cervical neoplasia: </w:t>
      </w:r>
      <w:r w:rsidRPr="00B865B9">
        <w:t xml:space="preserve">A case control study. </w:t>
      </w:r>
      <w:r w:rsidRPr="00B865B9">
        <w:rPr>
          <w:i/>
        </w:rPr>
        <w:t>Int J Cancer</w:t>
      </w:r>
      <w:r w:rsidRPr="00B865B9">
        <w:t xml:space="preserve"> </w:t>
      </w:r>
      <w:proofErr w:type="gramStart"/>
      <w:r w:rsidRPr="00B865B9">
        <w:t>199</w:t>
      </w:r>
      <w:r w:rsidR="008463DC" w:rsidRPr="00B865B9">
        <w:t>1;</w:t>
      </w:r>
      <w:r w:rsidRPr="00B865B9">
        <w:t>49:6</w:t>
      </w:r>
      <w:proofErr w:type="gramEnd"/>
      <w:r w:rsidRPr="00B865B9">
        <w:t>-13.</w:t>
      </w:r>
      <w:r w:rsidR="002822D0" w:rsidRPr="00B865B9">
        <w:t xml:space="preserve"> </w:t>
      </w:r>
      <w:hyperlink r:id="rId67" w:history="1">
        <w:r w:rsidR="002822D0" w:rsidRPr="00B865B9">
          <w:rPr>
            <w:rStyle w:val="Hyperlink"/>
          </w:rPr>
          <w:t>PMID: 1874571</w:t>
        </w:r>
      </w:hyperlink>
      <w:r w:rsidR="002822D0" w:rsidRPr="00B865B9">
        <w:t>.</w:t>
      </w:r>
    </w:p>
    <w:p w14:paraId="4D39B579" w14:textId="326B47C0" w:rsidR="00513FE4" w:rsidRPr="00B865B9" w:rsidRDefault="0039741C" w:rsidP="00F77BFA">
      <w:pPr>
        <w:keepNext/>
        <w:keepLines/>
        <w:numPr>
          <w:ilvl w:val="0"/>
          <w:numId w:val="15"/>
        </w:numPr>
        <w:tabs>
          <w:tab w:val="clear" w:pos="360"/>
          <w:tab w:val="num" w:pos="450"/>
        </w:tabs>
        <w:spacing w:after="40"/>
        <w:ind w:left="446" w:hanging="446"/>
      </w:pPr>
      <w:r w:rsidRPr="00B865B9">
        <w:t xml:space="preserve">Rosenberg PS, Gail MH, Schrager LK, </w:t>
      </w:r>
      <w:r w:rsidR="00B202EE" w:rsidRPr="00B865B9">
        <w:rPr>
          <w:b/>
        </w:rPr>
        <w:t>Vermund SH</w:t>
      </w:r>
      <w:r w:rsidRPr="00B865B9">
        <w:rPr>
          <w:b/>
        </w:rPr>
        <w:t>,</w:t>
      </w:r>
      <w:r w:rsidRPr="00B865B9">
        <w:t xml:space="preserve"> Creagh-Kirk T, Andrews EB, Winkelstein W Jr, Marmor M, Des </w:t>
      </w:r>
      <w:proofErr w:type="spellStart"/>
      <w:r w:rsidRPr="00B865B9">
        <w:t>Jarlais</w:t>
      </w:r>
      <w:proofErr w:type="spellEnd"/>
      <w:r w:rsidRPr="00B865B9">
        <w:t xml:space="preserve"> DC, </w:t>
      </w:r>
      <w:proofErr w:type="spellStart"/>
      <w:r w:rsidRPr="00B865B9">
        <w:t>Biggar</w:t>
      </w:r>
      <w:proofErr w:type="spellEnd"/>
      <w:r w:rsidRPr="00B865B9">
        <w:t xml:space="preserve"> RJ, Goedert JJ</w:t>
      </w:r>
      <w:r w:rsidR="00E65035" w:rsidRPr="00B865B9">
        <w:t xml:space="preserve">. </w:t>
      </w:r>
      <w:r w:rsidRPr="00B865B9">
        <w:t xml:space="preserve">National AIDS incidence trends and the extent of zidovudine therapy in selected demographic and transmission groups.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8463DC" w:rsidRPr="00B865B9">
        <w:t xml:space="preserve"> 1991;</w:t>
      </w:r>
      <w:r w:rsidRPr="00B865B9">
        <w:t>4(4):392-401.</w:t>
      </w:r>
      <w:r w:rsidR="001B202A" w:rsidRPr="00B865B9">
        <w:t xml:space="preserve"> </w:t>
      </w:r>
      <w:hyperlink r:id="rId68" w:history="1">
        <w:r w:rsidR="001B202A" w:rsidRPr="00B865B9">
          <w:rPr>
            <w:rStyle w:val="Hyperlink"/>
          </w:rPr>
          <w:t>PMID: 2007974</w:t>
        </w:r>
      </w:hyperlink>
      <w:r w:rsidR="001B202A" w:rsidRPr="00B865B9">
        <w:t>.</w:t>
      </w:r>
    </w:p>
    <w:p w14:paraId="39F3B155" w14:textId="67123097"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Kelley KF, Klein RS, Feingold AR, Schreiber K, Munk G, Burk RD</w:t>
      </w:r>
      <w:r w:rsidR="00E65035" w:rsidRPr="00B865B9">
        <w:t xml:space="preserve">. </w:t>
      </w:r>
      <w:r w:rsidR="0039741C" w:rsidRPr="00B865B9">
        <w:t xml:space="preserve">High risk of human papillomavirus infection and cervical squamous intraepithelial lesions among women with symptomatic human immunodeficiency virus infection. </w:t>
      </w:r>
      <w:proofErr w:type="gramStart"/>
      <w:r w:rsidR="0039741C" w:rsidRPr="00B865B9">
        <w:rPr>
          <w:i/>
        </w:rPr>
        <w:t>Am</w:t>
      </w:r>
      <w:proofErr w:type="gramEnd"/>
      <w:r w:rsidR="0039741C" w:rsidRPr="00B865B9">
        <w:rPr>
          <w:i/>
        </w:rPr>
        <w:t xml:space="preserve"> J </w:t>
      </w:r>
      <w:proofErr w:type="spellStart"/>
      <w:r w:rsidR="0039741C" w:rsidRPr="00B865B9">
        <w:rPr>
          <w:i/>
        </w:rPr>
        <w:t>Obstet</w:t>
      </w:r>
      <w:proofErr w:type="spellEnd"/>
      <w:r w:rsidR="0039741C" w:rsidRPr="00B865B9">
        <w:rPr>
          <w:i/>
        </w:rPr>
        <w:t xml:space="preserve"> </w:t>
      </w:r>
      <w:proofErr w:type="spellStart"/>
      <w:r w:rsidR="0039741C" w:rsidRPr="00B865B9">
        <w:rPr>
          <w:i/>
        </w:rPr>
        <w:t>Gynecol</w:t>
      </w:r>
      <w:proofErr w:type="spellEnd"/>
      <w:r w:rsidR="008463DC" w:rsidRPr="00B865B9">
        <w:t xml:space="preserve"> 1991;</w:t>
      </w:r>
      <w:r w:rsidR="0039741C" w:rsidRPr="00B865B9">
        <w:t xml:space="preserve">165(2):392-400. (Reprinted, in part, in </w:t>
      </w:r>
      <w:r w:rsidR="0039741C" w:rsidRPr="00B865B9">
        <w:rPr>
          <w:i/>
        </w:rPr>
        <w:t>Ob/Gyn Digest</w:t>
      </w:r>
      <w:r w:rsidR="0039741C" w:rsidRPr="00B865B9">
        <w:t xml:space="preserve"> [Clinical Research Series];</w:t>
      </w:r>
      <w:r w:rsidR="000D3BF0" w:rsidRPr="00B865B9">
        <w:t xml:space="preserve"> CDC</w:t>
      </w:r>
      <w:r w:rsidR="00513FE4" w:rsidRPr="00B865B9">
        <w:t>.</w:t>
      </w:r>
      <w:r w:rsidR="0039741C" w:rsidRPr="00B865B9">
        <w:t xml:space="preserve"> </w:t>
      </w:r>
      <w:r w:rsidR="00513FE4" w:rsidRPr="00B865B9">
        <w:t>Risk for cervical disease in HIV-infected women</w:t>
      </w:r>
      <w:r w:rsidR="008463DC" w:rsidRPr="00B865B9">
        <w:t xml:space="preserve"> – </w:t>
      </w:r>
      <w:r w:rsidR="00513FE4" w:rsidRPr="00B865B9">
        <w:t xml:space="preserve">New York City. </w:t>
      </w:r>
      <w:r w:rsidR="00513FE4" w:rsidRPr="00B865B9">
        <w:rPr>
          <w:i/>
        </w:rPr>
        <w:t xml:space="preserve">MMWR </w:t>
      </w:r>
      <w:proofErr w:type="spellStart"/>
      <w:r w:rsidR="00513FE4" w:rsidRPr="00B865B9">
        <w:rPr>
          <w:i/>
        </w:rPr>
        <w:t>Morb</w:t>
      </w:r>
      <w:proofErr w:type="spellEnd"/>
      <w:r w:rsidR="00513FE4" w:rsidRPr="00B865B9">
        <w:rPr>
          <w:i/>
        </w:rPr>
        <w:t xml:space="preserve"> Mortal </w:t>
      </w:r>
      <w:proofErr w:type="spellStart"/>
      <w:r w:rsidR="00513FE4" w:rsidRPr="00B865B9">
        <w:rPr>
          <w:i/>
        </w:rPr>
        <w:t>Wkly</w:t>
      </w:r>
      <w:proofErr w:type="spellEnd"/>
      <w:r w:rsidR="00513FE4" w:rsidRPr="00B865B9">
        <w:rPr>
          <w:i/>
        </w:rPr>
        <w:t xml:space="preserve"> Rep</w:t>
      </w:r>
      <w:r w:rsidR="00513FE4" w:rsidRPr="00B865B9">
        <w:t xml:space="preserve"> 1990;39(47):846-9; </w:t>
      </w:r>
      <w:proofErr w:type="gramStart"/>
      <w:r w:rsidR="00513FE4" w:rsidRPr="00B865B9">
        <w:t>also</w:t>
      </w:r>
      <w:proofErr w:type="gramEnd"/>
      <w:r w:rsidR="00513FE4" w:rsidRPr="00B865B9">
        <w:t xml:space="preserve"> in From the Centers for Disease Control. Risk for cervical disease in HIV-infected women</w:t>
      </w:r>
      <w:r w:rsidR="008463DC" w:rsidRPr="00B865B9">
        <w:t xml:space="preserve"> – </w:t>
      </w:r>
      <w:r w:rsidR="00513FE4" w:rsidRPr="00B865B9">
        <w:t xml:space="preserve">New York City. </w:t>
      </w:r>
      <w:r w:rsidR="00513FE4" w:rsidRPr="00B865B9">
        <w:rPr>
          <w:i/>
        </w:rPr>
        <w:t>JAMA</w:t>
      </w:r>
      <w:r w:rsidR="00513FE4" w:rsidRPr="00B865B9">
        <w:t xml:space="preserve"> 1991;265(1):23-4</w:t>
      </w:r>
      <w:r w:rsidR="000D3BF0" w:rsidRPr="00B865B9">
        <w:t>)</w:t>
      </w:r>
      <w:r w:rsidR="00513FE4" w:rsidRPr="00B865B9">
        <w:t>.</w:t>
      </w:r>
      <w:r w:rsidR="002822D0" w:rsidRPr="00B865B9">
        <w:t xml:space="preserve"> </w:t>
      </w:r>
      <w:hyperlink r:id="rId69" w:history="1">
        <w:r w:rsidR="002822D0" w:rsidRPr="00B865B9">
          <w:rPr>
            <w:rStyle w:val="Hyperlink"/>
          </w:rPr>
          <w:t>PMID: 1651648</w:t>
        </w:r>
      </w:hyperlink>
      <w:r w:rsidR="002822D0" w:rsidRPr="00B865B9">
        <w:t>.</w:t>
      </w:r>
    </w:p>
    <w:p w14:paraId="54E6E391" w14:textId="67964C8C" w:rsidR="0039741C" w:rsidRPr="00B865B9" w:rsidRDefault="0039741C" w:rsidP="00F77BFA">
      <w:pPr>
        <w:numPr>
          <w:ilvl w:val="0"/>
          <w:numId w:val="15"/>
        </w:numPr>
        <w:tabs>
          <w:tab w:val="clear" w:pos="360"/>
          <w:tab w:val="num" w:pos="450"/>
        </w:tabs>
        <w:spacing w:after="40"/>
        <w:ind w:left="446" w:hanging="446"/>
      </w:pPr>
      <w:r w:rsidRPr="00B865B9">
        <w:t xml:space="preserve">Graham NM, Zeger SL, Park LP, </w:t>
      </w:r>
      <w:r w:rsidR="00B202EE" w:rsidRPr="00B865B9">
        <w:rPr>
          <w:b/>
        </w:rPr>
        <w:t>Vermund SH</w:t>
      </w:r>
      <w:r w:rsidRPr="00B865B9">
        <w:rPr>
          <w:b/>
        </w:rPr>
        <w:t>,</w:t>
      </w:r>
      <w:r w:rsidRPr="00B865B9">
        <w:t xml:space="preserve"> Phair JP, </w:t>
      </w:r>
      <w:proofErr w:type="spellStart"/>
      <w:r w:rsidRPr="00B865B9">
        <w:t>Detels</w:t>
      </w:r>
      <w:proofErr w:type="spellEnd"/>
      <w:r w:rsidRPr="00B865B9">
        <w:t xml:space="preserve"> R, Ho M, Saah AJ</w:t>
      </w:r>
      <w:r w:rsidR="00E65035" w:rsidRPr="00B865B9">
        <w:t xml:space="preserve">. </w:t>
      </w:r>
      <w:r w:rsidR="00114930" w:rsidRPr="00B865B9">
        <w:t>The effects on survival of early treatment</w:t>
      </w:r>
      <w:r w:rsidR="000D3BF0" w:rsidRPr="00B865B9">
        <w:t xml:space="preserve"> of HIV</w:t>
      </w:r>
      <w:r w:rsidR="00114930" w:rsidRPr="00B865B9">
        <w:t xml:space="preserve"> infection. </w:t>
      </w:r>
      <w:r w:rsidRPr="00B865B9">
        <w:rPr>
          <w:i/>
        </w:rPr>
        <w:t>N Engl J Med</w:t>
      </w:r>
      <w:r w:rsidRPr="00B865B9">
        <w:t xml:space="preserve"> </w:t>
      </w:r>
      <w:proofErr w:type="gramStart"/>
      <w:r w:rsidRPr="00B865B9">
        <w:t>1992;326:1037</w:t>
      </w:r>
      <w:proofErr w:type="gramEnd"/>
      <w:r w:rsidRPr="00B865B9">
        <w:t>-42.</w:t>
      </w:r>
      <w:r w:rsidR="002822D0" w:rsidRPr="00B865B9">
        <w:t xml:space="preserve"> </w:t>
      </w:r>
      <w:hyperlink r:id="rId70" w:history="1">
        <w:r w:rsidR="002822D0" w:rsidRPr="00B865B9">
          <w:rPr>
            <w:rStyle w:val="Hyperlink"/>
          </w:rPr>
          <w:t>PMID: 1347907</w:t>
        </w:r>
      </w:hyperlink>
      <w:r w:rsidR="002822D0" w:rsidRPr="00B865B9">
        <w:t>.</w:t>
      </w:r>
    </w:p>
    <w:p w14:paraId="38B51BC6" w14:textId="7E34D019" w:rsidR="0039741C" w:rsidRPr="00B865B9" w:rsidRDefault="0039741C" w:rsidP="00F77BFA">
      <w:pPr>
        <w:numPr>
          <w:ilvl w:val="0"/>
          <w:numId w:val="15"/>
        </w:numPr>
        <w:tabs>
          <w:tab w:val="clear" w:pos="360"/>
          <w:tab w:val="num" w:pos="450"/>
        </w:tabs>
        <w:spacing w:after="40"/>
        <w:ind w:left="450" w:hanging="450"/>
      </w:pPr>
      <w:r w:rsidRPr="00B865B9">
        <w:t xml:space="preserve">Hawkins RE, Rickman LS, </w:t>
      </w:r>
      <w:r w:rsidR="00B202EE" w:rsidRPr="00B865B9">
        <w:rPr>
          <w:b/>
        </w:rPr>
        <w:t>Vermund SH</w:t>
      </w:r>
      <w:r w:rsidRPr="00B865B9">
        <w:rPr>
          <w:b/>
        </w:rPr>
        <w:t>,</w:t>
      </w:r>
      <w:r w:rsidRPr="00B865B9">
        <w:t xml:space="preserve"> Carl M</w:t>
      </w:r>
      <w:r w:rsidR="00E65035" w:rsidRPr="00B865B9">
        <w:t xml:space="preserve">. </w:t>
      </w:r>
      <w:r w:rsidRPr="00B865B9">
        <w:t xml:space="preserve">Association of </w:t>
      </w:r>
      <w:r w:rsidR="00206D5C" w:rsidRPr="00B865B9">
        <w:t xml:space="preserve">Mycoplasma and HIV infections: </w:t>
      </w:r>
      <w:r w:rsidRPr="00B865B9">
        <w:t xml:space="preserve">Detection of amplified </w:t>
      </w:r>
      <w:r w:rsidRPr="00B865B9">
        <w:rPr>
          <w:i/>
        </w:rPr>
        <w:t>Mycoplasma</w:t>
      </w:r>
      <w:r w:rsidRPr="00B865B9">
        <w:t xml:space="preserve"> </w:t>
      </w:r>
      <w:proofErr w:type="spellStart"/>
      <w:r w:rsidRPr="00B865B9">
        <w:rPr>
          <w:i/>
        </w:rPr>
        <w:t>fermentans</w:t>
      </w:r>
      <w:proofErr w:type="spellEnd"/>
      <w:r w:rsidRPr="00B865B9">
        <w:t xml:space="preserve"> DNA in blood. </w:t>
      </w:r>
      <w:r w:rsidRPr="00B865B9">
        <w:rPr>
          <w:i/>
        </w:rPr>
        <w:t>J Infect Dis</w:t>
      </w:r>
      <w:r w:rsidRPr="00B865B9">
        <w:t xml:space="preserve"> 1992;165(3):581-5.</w:t>
      </w:r>
      <w:r w:rsidR="002822D0" w:rsidRPr="00B865B9">
        <w:t xml:space="preserve"> </w:t>
      </w:r>
      <w:hyperlink r:id="rId71" w:history="1">
        <w:r w:rsidR="002822D0" w:rsidRPr="00B865B9">
          <w:rPr>
            <w:rStyle w:val="Hyperlink"/>
          </w:rPr>
          <w:t>PMID: 1538164</w:t>
        </w:r>
      </w:hyperlink>
      <w:r w:rsidR="002822D0" w:rsidRPr="00B865B9">
        <w:t>.</w:t>
      </w:r>
    </w:p>
    <w:p w14:paraId="16F75C90" w14:textId="2F2FF07B" w:rsidR="0039741C" w:rsidRPr="00B865B9" w:rsidRDefault="0039741C" w:rsidP="00F77BFA">
      <w:pPr>
        <w:numPr>
          <w:ilvl w:val="0"/>
          <w:numId w:val="15"/>
        </w:numPr>
        <w:tabs>
          <w:tab w:val="clear" w:pos="360"/>
          <w:tab w:val="num" w:pos="450"/>
        </w:tabs>
        <w:spacing w:after="40"/>
        <w:ind w:left="446" w:hanging="446"/>
      </w:pPr>
      <w:r w:rsidRPr="00B865B9">
        <w:t xml:space="preserve">Rosenberg PS, Levy ME, Brundage JF, Petersen LR, Karon JM, Fears TR, Gardner LI, Gail MH, Goedert JJ, Blattner WA, Ryan CC, </w:t>
      </w:r>
      <w:r w:rsidR="00B202EE" w:rsidRPr="00B865B9">
        <w:rPr>
          <w:b/>
        </w:rPr>
        <w:t>Vermund SH</w:t>
      </w:r>
      <w:r w:rsidRPr="00B865B9">
        <w:rPr>
          <w:b/>
        </w:rPr>
        <w:t>,</w:t>
      </w:r>
      <w:r w:rsidRPr="00B865B9">
        <w:t xml:space="preserve"> </w:t>
      </w:r>
      <w:proofErr w:type="spellStart"/>
      <w:r w:rsidRPr="00B865B9">
        <w:t>Biggar</w:t>
      </w:r>
      <w:proofErr w:type="spellEnd"/>
      <w:r w:rsidRPr="00B865B9">
        <w:t xml:space="preserve"> RJ</w:t>
      </w:r>
      <w:r w:rsidR="00206D5C" w:rsidRPr="00B865B9">
        <w:t xml:space="preserve">. </w:t>
      </w:r>
      <w:r w:rsidRPr="00B865B9">
        <w:t xml:space="preserve">Population-based monitoring of an urban HIV/AIDS epidemic: Magnitude and trends in the District of Columbia. </w:t>
      </w:r>
      <w:r w:rsidRPr="00B865B9">
        <w:rPr>
          <w:i/>
        </w:rPr>
        <w:t>JAMA</w:t>
      </w:r>
      <w:r w:rsidRPr="00B865B9">
        <w:t xml:space="preserve"> 1992</w:t>
      </w:r>
      <w:r w:rsidR="00442AAD" w:rsidRPr="00B865B9">
        <w:t>; 268:495</w:t>
      </w:r>
      <w:r w:rsidRPr="00B865B9">
        <w:t>-503.</w:t>
      </w:r>
      <w:r w:rsidR="00442AAD" w:rsidRPr="00B865B9">
        <w:t xml:space="preserve">  </w:t>
      </w:r>
      <w:hyperlink r:id="rId72" w:history="1">
        <w:r w:rsidR="00442AAD" w:rsidRPr="00B865B9">
          <w:rPr>
            <w:rStyle w:val="Hyperlink"/>
          </w:rPr>
          <w:t>PMID: 1619741</w:t>
        </w:r>
      </w:hyperlink>
    </w:p>
    <w:p w14:paraId="2AA6CDCA" w14:textId="1904B53F" w:rsidR="0039741C" w:rsidRPr="00B865B9" w:rsidRDefault="0039741C" w:rsidP="00F77BFA">
      <w:pPr>
        <w:numPr>
          <w:ilvl w:val="0"/>
          <w:numId w:val="15"/>
        </w:numPr>
        <w:tabs>
          <w:tab w:val="clear" w:pos="360"/>
          <w:tab w:val="num" w:pos="450"/>
        </w:tabs>
        <w:spacing w:after="40"/>
        <w:ind w:left="446" w:hanging="446"/>
      </w:pPr>
      <w:r w:rsidRPr="00B865B9">
        <w:t xml:space="preserve">Rosenfeld WD, Rose E, </w:t>
      </w:r>
      <w:r w:rsidR="00B202EE" w:rsidRPr="00B865B9">
        <w:rPr>
          <w:b/>
        </w:rPr>
        <w:t>Vermund SH</w:t>
      </w:r>
      <w:r w:rsidRPr="00B865B9">
        <w:rPr>
          <w:b/>
        </w:rPr>
        <w:t>,</w:t>
      </w:r>
      <w:r w:rsidRPr="00B865B9">
        <w:t xml:space="preserve"> Schreiber K, Burk RD</w:t>
      </w:r>
      <w:r w:rsidR="00E65035" w:rsidRPr="00B865B9">
        <w:t xml:space="preserve">. </w:t>
      </w:r>
      <w:r w:rsidRPr="00B865B9">
        <w:t xml:space="preserve">Follow-up evaluation of cervicovaginal human papillomavirus infection in adolescents. </w:t>
      </w:r>
      <w:r w:rsidRPr="00B865B9">
        <w:rPr>
          <w:i/>
        </w:rPr>
        <w:t>J Pediatr</w:t>
      </w:r>
      <w:r w:rsidRPr="00B865B9">
        <w:t xml:space="preserve"> </w:t>
      </w:r>
      <w:proofErr w:type="gramStart"/>
      <w:r w:rsidRPr="00B865B9">
        <w:t>1992;121:307</w:t>
      </w:r>
      <w:proofErr w:type="gramEnd"/>
      <w:r w:rsidRPr="00B865B9">
        <w:t>-11.</w:t>
      </w:r>
      <w:r w:rsidR="002822D0" w:rsidRPr="00B865B9">
        <w:t xml:space="preserve"> </w:t>
      </w:r>
      <w:hyperlink r:id="rId73" w:history="1">
        <w:r w:rsidR="002822D0" w:rsidRPr="00B865B9">
          <w:rPr>
            <w:rStyle w:val="Hyperlink"/>
          </w:rPr>
          <w:t>PMID: 1322456</w:t>
        </w:r>
      </w:hyperlink>
      <w:r w:rsidR="002822D0" w:rsidRPr="00B865B9">
        <w:t>.</w:t>
      </w:r>
    </w:p>
    <w:p w14:paraId="5C31912D" w14:textId="64D3D253" w:rsidR="0039741C" w:rsidRPr="00B865B9" w:rsidRDefault="0039741C" w:rsidP="00F77BFA">
      <w:pPr>
        <w:numPr>
          <w:ilvl w:val="0"/>
          <w:numId w:val="15"/>
        </w:numPr>
        <w:tabs>
          <w:tab w:val="clear" w:pos="360"/>
          <w:tab w:val="num" w:pos="450"/>
        </w:tabs>
        <w:spacing w:after="40"/>
        <w:ind w:left="446" w:hanging="446"/>
      </w:pPr>
      <w:r w:rsidRPr="00B865B9">
        <w:rPr>
          <w:lang w:val="nb-NO"/>
        </w:rPr>
        <w:t xml:space="preserve">Stein DS, Korvick JA, </w:t>
      </w:r>
      <w:r w:rsidR="00B202EE" w:rsidRPr="00B865B9">
        <w:rPr>
          <w:b/>
          <w:lang w:val="nb-NO"/>
        </w:rPr>
        <w:t>Vermund SH</w:t>
      </w:r>
      <w:r w:rsidR="00E65035" w:rsidRPr="00B865B9">
        <w:rPr>
          <w:lang w:val="nb-NO"/>
        </w:rPr>
        <w:t xml:space="preserve">. </w:t>
      </w:r>
      <w:r w:rsidRPr="00B865B9">
        <w:t>CD4+ lymphocyte cell enumeration for prediction of clinical course of human immunodeficienc</w:t>
      </w:r>
      <w:r w:rsidR="00206D5C" w:rsidRPr="00B865B9">
        <w:t xml:space="preserve">y virus disease: </w:t>
      </w:r>
      <w:r w:rsidRPr="00B865B9">
        <w:t xml:space="preserve">A review. </w:t>
      </w:r>
      <w:r w:rsidRPr="00B865B9">
        <w:rPr>
          <w:i/>
        </w:rPr>
        <w:t>J Infect Dis</w:t>
      </w:r>
      <w:r w:rsidRPr="00B865B9">
        <w:t xml:space="preserve"> 1992;</w:t>
      </w:r>
      <w:r w:rsidR="00206D5C" w:rsidRPr="00B865B9">
        <w:t xml:space="preserve">165(5):352-63. </w:t>
      </w:r>
      <w:r w:rsidRPr="00B865B9">
        <w:t xml:space="preserve">(Reproduced, in part, 1993 </w:t>
      </w:r>
      <w:proofErr w:type="gramStart"/>
      <w:r w:rsidR="00814E9F" w:rsidRPr="00B865B9">
        <w:rPr>
          <w:i/>
        </w:rPr>
        <w:t>Year B</w:t>
      </w:r>
      <w:r w:rsidRPr="00B865B9">
        <w:rPr>
          <w:i/>
        </w:rPr>
        <w:t>ook</w:t>
      </w:r>
      <w:proofErr w:type="gramEnd"/>
      <w:r w:rsidRPr="00B865B9">
        <w:rPr>
          <w:i/>
        </w:rPr>
        <w:t xml:space="preserve"> of Medicine</w:t>
      </w:r>
      <w:r w:rsidRPr="00B865B9">
        <w:t xml:space="preserve">; and in a monograph, </w:t>
      </w:r>
      <w:r w:rsidRPr="00B865B9">
        <w:rPr>
          <w:i/>
        </w:rPr>
        <w:t>Management of HIV-related opportunistic infections</w:t>
      </w:r>
      <w:r w:rsidRPr="00B865B9">
        <w:t xml:space="preserve">, </w:t>
      </w:r>
      <w:proofErr w:type="spellStart"/>
      <w:r w:rsidRPr="00B865B9">
        <w:t>Triclinica</w:t>
      </w:r>
      <w:proofErr w:type="spellEnd"/>
      <w:r w:rsidRPr="00B865B9">
        <w:t xml:space="preserve"> Communications Publishers).</w:t>
      </w:r>
      <w:r w:rsidR="002822D0" w:rsidRPr="00B865B9">
        <w:t xml:space="preserve"> </w:t>
      </w:r>
      <w:hyperlink r:id="rId74" w:history="1">
        <w:r w:rsidR="002822D0" w:rsidRPr="00B865B9">
          <w:rPr>
            <w:rStyle w:val="Hyperlink"/>
          </w:rPr>
          <w:t>PMID: 1346152</w:t>
        </w:r>
      </w:hyperlink>
      <w:r w:rsidR="002822D0" w:rsidRPr="00B865B9">
        <w:t>.</w:t>
      </w:r>
      <w:r w:rsidR="00B250B1" w:rsidRPr="00B865B9">
        <w:t xml:space="preserve"> [Original data within a Review context]</w:t>
      </w:r>
    </w:p>
    <w:p w14:paraId="749B6088" w14:textId="73A2AE9E" w:rsidR="0039741C" w:rsidRPr="00B865B9" w:rsidRDefault="0039741C" w:rsidP="00F77BFA">
      <w:pPr>
        <w:numPr>
          <w:ilvl w:val="0"/>
          <w:numId w:val="15"/>
        </w:numPr>
        <w:tabs>
          <w:tab w:val="clear" w:pos="360"/>
          <w:tab w:val="num" w:pos="450"/>
        </w:tabs>
        <w:spacing w:after="40"/>
        <w:ind w:left="446" w:hanging="446"/>
      </w:pPr>
      <w:r w:rsidRPr="00B865B9">
        <w:t xml:space="preserve">Basu J, Duttagupta C, </w:t>
      </w:r>
      <w:r w:rsidR="00B202EE" w:rsidRPr="00B865B9">
        <w:rPr>
          <w:b/>
        </w:rPr>
        <w:t>Vermund SH</w:t>
      </w:r>
      <w:r w:rsidRPr="00B865B9">
        <w:rPr>
          <w:b/>
        </w:rPr>
        <w:t>,</w:t>
      </w:r>
      <w:r w:rsidRPr="00B865B9">
        <w:t xml:space="preserve"> Ahn C, Palan PR, Romney SL</w:t>
      </w:r>
      <w:r w:rsidR="00206D5C" w:rsidRPr="00B865B9">
        <w:t xml:space="preserve">. </w:t>
      </w:r>
      <w:r w:rsidRPr="00B865B9">
        <w:t xml:space="preserve">Alterations in erythrocyte glutathione metabolism associated with cervical </w:t>
      </w:r>
      <w:proofErr w:type="spellStart"/>
      <w:r w:rsidRPr="00B865B9">
        <w:t>dysplasias</w:t>
      </w:r>
      <w:proofErr w:type="spellEnd"/>
      <w:r w:rsidRPr="00B865B9">
        <w:t xml:space="preserve"> and carcinoma-in-situ. </w:t>
      </w:r>
      <w:r w:rsidRPr="00B865B9">
        <w:rPr>
          <w:i/>
        </w:rPr>
        <w:t>Cancer Invest</w:t>
      </w:r>
      <w:r w:rsidRPr="00B865B9">
        <w:t xml:space="preserve"> </w:t>
      </w:r>
      <w:proofErr w:type="gramStart"/>
      <w:r w:rsidRPr="00B865B9">
        <w:t>1993;11:652</w:t>
      </w:r>
      <w:proofErr w:type="gramEnd"/>
      <w:r w:rsidRPr="00B865B9">
        <w:t>-9.</w:t>
      </w:r>
      <w:r w:rsidR="00CA0230" w:rsidRPr="00B865B9">
        <w:t xml:space="preserve"> </w:t>
      </w:r>
      <w:hyperlink r:id="rId75" w:history="1">
        <w:r w:rsidR="00CA0230" w:rsidRPr="00B865B9">
          <w:rPr>
            <w:rStyle w:val="Hyperlink"/>
          </w:rPr>
          <w:t>PMID: 8221197</w:t>
        </w:r>
      </w:hyperlink>
      <w:r w:rsidR="00CA0230" w:rsidRPr="00B865B9">
        <w:t>.</w:t>
      </w:r>
    </w:p>
    <w:p w14:paraId="07D344E9" w14:textId="68375DF5" w:rsidR="0039741C" w:rsidRPr="00B865B9" w:rsidRDefault="0039741C" w:rsidP="00F77BFA">
      <w:pPr>
        <w:numPr>
          <w:ilvl w:val="0"/>
          <w:numId w:val="15"/>
        </w:numPr>
        <w:tabs>
          <w:tab w:val="clear" w:pos="360"/>
          <w:tab w:val="num" w:pos="450"/>
        </w:tabs>
        <w:spacing w:after="40"/>
        <w:ind w:left="446" w:hanging="446"/>
      </w:pPr>
      <w:r w:rsidRPr="00B865B9">
        <w:rPr>
          <w:lang w:val="pt-BR"/>
        </w:rPr>
        <w:t xml:space="preserve">Garris I, Rodriguez EM, deMoya EA, Guerrero E, Pea C, Puello E, Gomez E, Monterroso ER, Weissenbacher M, </w:t>
      </w:r>
      <w:r w:rsidR="00B202EE" w:rsidRPr="00B865B9">
        <w:rPr>
          <w:b/>
          <w:lang w:val="pt-BR"/>
        </w:rPr>
        <w:t>Vermund SH</w:t>
      </w:r>
      <w:r w:rsidR="00E65035" w:rsidRPr="00B865B9">
        <w:rPr>
          <w:lang w:val="pt-BR"/>
        </w:rPr>
        <w:t xml:space="preserve">. </w:t>
      </w:r>
      <w:r w:rsidRPr="00B865B9">
        <w:t xml:space="preserve">AIDS heterosexual predominance in Dominican Republic.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206D5C" w:rsidRPr="00B865B9">
        <w:t xml:space="preserve"> 1991;</w:t>
      </w:r>
      <w:r w:rsidRPr="00B865B9">
        <w:t>4(12</w:t>
      </w:r>
      <w:r w:rsidR="000D3BF0" w:rsidRPr="00B865B9">
        <w:t xml:space="preserve">):1173-8. </w:t>
      </w:r>
      <w:r w:rsidR="000D3BF0" w:rsidRPr="00B865B9">
        <w:rPr>
          <w:lang w:val="pt-PT"/>
        </w:rPr>
        <w:t>(also</w:t>
      </w:r>
      <w:r w:rsidRPr="00B865B9">
        <w:rPr>
          <w:lang w:val="pt-PT"/>
        </w:rPr>
        <w:t>:</w:t>
      </w:r>
      <w:r w:rsidR="000D3BF0" w:rsidRPr="00B865B9">
        <w:rPr>
          <w:lang w:val="pt-PT"/>
        </w:rPr>
        <w:t xml:space="preserve"> Garris I, Rodriguez EM, deMoya </w:t>
      </w:r>
      <w:r w:rsidRPr="00B865B9">
        <w:rPr>
          <w:lang w:val="pt-PT"/>
        </w:rPr>
        <w:t xml:space="preserve">EA, Guerrero E, Pea C, Puello E, Gomez E, Weissenbacher M, </w:t>
      </w:r>
      <w:r w:rsidR="00B202EE" w:rsidRPr="00B865B9">
        <w:rPr>
          <w:b/>
          <w:lang w:val="pt-PT"/>
        </w:rPr>
        <w:t>Vermund SH</w:t>
      </w:r>
      <w:r w:rsidR="00206D5C" w:rsidRPr="00B865B9">
        <w:rPr>
          <w:b/>
          <w:lang w:val="pt-PT"/>
        </w:rPr>
        <w:t>.</w:t>
      </w:r>
      <w:r w:rsidR="00206D5C" w:rsidRPr="00B865B9">
        <w:rPr>
          <w:lang w:val="pt-PT"/>
        </w:rPr>
        <w:t xml:space="preserve"> </w:t>
      </w:r>
      <w:r w:rsidRPr="00B865B9">
        <w:rPr>
          <w:lang w:val="es-PR"/>
        </w:rPr>
        <w:t>El predomino heter</w:t>
      </w:r>
      <w:r w:rsidR="000D3BF0" w:rsidRPr="00B865B9">
        <w:rPr>
          <w:lang w:val="es-PR"/>
        </w:rPr>
        <w:t>osexual del SIDA en la Rep.</w:t>
      </w:r>
      <w:r w:rsidRPr="00B865B9">
        <w:rPr>
          <w:lang w:val="es-PR"/>
        </w:rPr>
        <w:t xml:space="preserve"> Dominicana. </w:t>
      </w:r>
      <w:r w:rsidRPr="00B865B9">
        <w:rPr>
          <w:i/>
          <w:lang w:val="es-PR"/>
        </w:rPr>
        <w:t xml:space="preserve">Bol Oficina Sanit </w:t>
      </w:r>
      <w:proofErr w:type="spellStart"/>
      <w:r w:rsidRPr="00B865B9">
        <w:rPr>
          <w:i/>
          <w:lang w:val="es-PR"/>
        </w:rPr>
        <w:t>Panam</w:t>
      </w:r>
      <w:proofErr w:type="spellEnd"/>
      <w:r w:rsidRPr="00B865B9">
        <w:rPr>
          <w:lang w:val="es-PR"/>
        </w:rPr>
        <w:t xml:space="preserve"> </w:t>
      </w:r>
      <w:proofErr w:type="gramStart"/>
      <w:r w:rsidRPr="00B865B9">
        <w:rPr>
          <w:lang w:val="es-PR"/>
        </w:rPr>
        <w:t>1993;115:111</w:t>
      </w:r>
      <w:proofErr w:type="gramEnd"/>
      <w:r w:rsidRPr="00B865B9">
        <w:rPr>
          <w:lang w:val="es-PR"/>
        </w:rPr>
        <w:t>-7).</w:t>
      </w:r>
      <w:r w:rsidR="001B202A" w:rsidRPr="00B865B9">
        <w:rPr>
          <w:lang w:val="es-PR"/>
        </w:rPr>
        <w:t xml:space="preserve"> </w:t>
      </w:r>
      <w:hyperlink r:id="rId76" w:history="1">
        <w:r w:rsidR="001B202A" w:rsidRPr="00B865B9">
          <w:rPr>
            <w:rStyle w:val="Hyperlink"/>
          </w:rPr>
          <w:t>PMID: 1941524</w:t>
        </w:r>
      </w:hyperlink>
      <w:r w:rsidR="001B202A" w:rsidRPr="00B865B9">
        <w:t>.</w:t>
      </w:r>
    </w:p>
    <w:p w14:paraId="4F0749BA" w14:textId="6EDD578F" w:rsidR="0039741C" w:rsidRPr="00B865B9" w:rsidRDefault="0039741C" w:rsidP="00F77BFA">
      <w:pPr>
        <w:numPr>
          <w:ilvl w:val="0"/>
          <w:numId w:val="15"/>
        </w:numPr>
        <w:tabs>
          <w:tab w:val="clear" w:pos="360"/>
          <w:tab w:val="num" w:pos="450"/>
        </w:tabs>
        <w:spacing w:after="40"/>
        <w:ind w:left="446" w:hanging="446"/>
      </w:pPr>
      <w:r w:rsidRPr="00B865B9">
        <w:t xml:space="preserve">Holmes M, </w:t>
      </w:r>
      <w:proofErr w:type="spellStart"/>
      <w:r w:rsidRPr="00B865B9">
        <w:t>Safyer</w:t>
      </w:r>
      <w:proofErr w:type="spellEnd"/>
      <w:r w:rsidRPr="00B865B9">
        <w:t xml:space="preserve"> S, Bickell N, </w:t>
      </w:r>
      <w:r w:rsidR="00B202EE" w:rsidRPr="00B865B9">
        <w:rPr>
          <w:b/>
        </w:rPr>
        <w:t>Vermund SH</w:t>
      </w:r>
      <w:r w:rsidRPr="00B865B9">
        <w:rPr>
          <w:b/>
        </w:rPr>
        <w:t>,</w:t>
      </w:r>
      <w:r w:rsidRPr="00B865B9">
        <w:t xml:space="preserve"> Hanff P, Philips R</w:t>
      </w:r>
      <w:r w:rsidR="00206D5C" w:rsidRPr="00B865B9">
        <w:t xml:space="preserve">. </w:t>
      </w:r>
      <w:r w:rsidR="007D449F" w:rsidRPr="00B865B9">
        <w:t>Ch</w:t>
      </w:r>
      <w:r w:rsidRPr="00B865B9">
        <w:t xml:space="preserve">lamydia </w:t>
      </w:r>
      <w:r w:rsidR="007D449F" w:rsidRPr="00B865B9">
        <w:t>cervical infection in jailed women.</w:t>
      </w:r>
      <w:r w:rsidR="00206D5C" w:rsidRPr="00B865B9">
        <w:rPr>
          <w:i/>
        </w:rPr>
        <w:t xml:space="preserve"> </w:t>
      </w:r>
      <w:proofErr w:type="gramStart"/>
      <w:r w:rsidRPr="00B865B9">
        <w:rPr>
          <w:i/>
        </w:rPr>
        <w:t>Am</w:t>
      </w:r>
      <w:proofErr w:type="gramEnd"/>
      <w:r w:rsidRPr="00B865B9">
        <w:rPr>
          <w:i/>
        </w:rPr>
        <w:t xml:space="preserve"> J Public Health</w:t>
      </w:r>
      <w:r w:rsidRPr="00B865B9">
        <w:t xml:space="preserve"> 1993;83</w:t>
      </w:r>
      <w:r w:rsidR="007D449F" w:rsidRPr="00B865B9">
        <w:t>(4)</w:t>
      </w:r>
      <w:r w:rsidRPr="00B865B9">
        <w:t>:551-5.</w:t>
      </w:r>
      <w:r w:rsidR="00344D4E" w:rsidRPr="00B865B9">
        <w:t xml:space="preserve"> PMCID: </w:t>
      </w:r>
      <w:hyperlink r:id="rId77" w:history="1">
        <w:r w:rsidR="00344D4E" w:rsidRPr="00B865B9">
          <w:rPr>
            <w:rStyle w:val="Hyperlink"/>
          </w:rPr>
          <w:t>PMC1694480</w:t>
        </w:r>
      </w:hyperlink>
      <w:r w:rsidR="00344D4E" w:rsidRPr="00B865B9">
        <w:t>.</w:t>
      </w:r>
    </w:p>
    <w:p w14:paraId="65A44F6B" w14:textId="6F40A242" w:rsidR="0039741C" w:rsidRPr="00B865B9" w:rsidRDefault="0039741C" w:rsidP="00F77BFA">
      <w:pPr>
        <w:numPr>
          <w:ilvl w:val="0"/>
          <w:numId w:val="15"/>
        </w:numPr>
        <w:tabs>
          <w:tab w:val="clear" w:pos="360"/>
          <w:tab w:val="num" w:pos="450"/>
        </w:tabs>
        <w:spacing w:after="40"/>
        <w:ind w:left="446" w:hanging="446"/>
      </w:pPr>
      <w:r w:rsidRPr="00B865B9">
        <w:t xml:space="preserve">Muñoz A, Schrager LK, </w:t>
      </w:r>
      <w:proofErr w:type="spellStart"/>
      <w:r w:rsidRPr="00B865B9">
        <w:t>Bacellar</w:t>
      </w:r>
      <w:proofErr w:type="spellEnd"/>
      <w:r w:rsidRPr="00B865B9">
        <w:t xml:space="preserve"> H, Speizer I, </w:t>
      </w:r>
      <w:r w:rsidR="00B202EE" w:rsidRPr="00B865B9">
        <w:rPr>
          <w:b/>
        </w:rPr>
        <w:t>Vermund SH</w:t>
      </w:r>
      <w:r w:rsidRPr="00B865B9">
        <w:rPr>
          <w:b/>
        </w:rPr>
        <w:t>,</w:t>
      </w:r>
      <w:r w:rsidRPr="00B865B9">
        <w:t xml:space="preserve"> </w:t>
      </w:r>
      <w:proofErr w:type="spellStart"/>
      <w:r w:rsidRPr="00B865B9">
        <w:t>Detels</w:t>
      </w:r>
      <w:proofErr w:type="spellEnd"/>
      <w:r w:rsidRPr="00B865B9">
        <w:t xml:space="preserve"> R, Saah AJ, Rinaldo CR Jr, Seminara D, Phair JP</w:t>
      </w:r>
      <w:r w:rsidR="00344D4E" w:rsidRPr="00B865B9">
        <w:t xml:space="preserve">. </w:t>
      </w:r>
      <w:r w:rsidR="00E65035" w:rsidRPr="00B865B9">
        <w:t>T</w:t>
      </w:r>
      <w:r w:rsidRPr="00B865B9">
        <w:t xml:space="preserve">rends </w:t>
      </w:r>
      <w:r w:rsidR="007D449F" w:rsidRPr="00B865B9">
        <w:t xml:space="preserve">in the </w:t>
      </w:r>
      <w:r w:rsidRPr="00B865B9">
        <w:t xml:space="preserve">incidence of </w:t>
      </w:r>
      <w:r w:rsidR="007D449F" w:rsidRPr="00B865B9">
        <w:t xml:space="preserve">outcomes defining acquired immunodeficiency syndrome (AIDS) in the </w:t>
      </w:r>
      <w:proofErr w:type="spellStart"/>
      <w:r w:rsidRPr="00B865B9">
        <w:t>MultiCenter</w:t>
      </w:r>
      <w:proofErr w:type="spellEnd"/>
      <w:r w:rsidRPr="00B865B9">
        <w:t xml:space="preserve"> AIDS Cohort Study: 198</w:t>
      </w:r>
      <w:r w:rsidR="007D449F" w:rsidRPr="00B865B9">
        <w:t>5</w:t>
      </w:r>
      <w:r w:rsidRPr="00B865B9">
        <w:t xml:space="preserve">-1991. </w:t>
      </w:r>
      <w:proofErr w:type="gramStart"/>
      <w:r w:rsidRPr="00B865B9">
        <w:rPr>
          <w:i/>
        </w:rPr>
        <w:t>Am</w:t>
      </w:r>
      <w:proofErr w:type="gramEnd"/>
      <w:r w:rsidRPr="00B865B9">
        <w:rPr>
          <w:i/>
        </w:rPr>
        <w:t xml:space="preserve"> J Epidemiol</w:t>
      </w:r>
      <w:r w:rsidRPr="00B865B9">
        <w:t xml:space="preserve"> 1993;</w:t>
      </w:r>
      <w:r w:rsidR="007D449F" w:rsidRPr="00B865B9">
        <w:t>137(4)</w:t>
      </w:r>
      <w:r w:rsidRPr="00B865B9">
        <w:t>:423-38.</w:t>
      </w:r>
      <w:r w:rsidR="00344D4E" w:rsidRPr="00B865B9">
        <w:t xml:space="preserve"> </w:t>
      </w:r>
      <w:hyperlink r:id="rId78" w:history="1">
        <w:r w:rsidR="00344D4E" w:rsidRPr="00B865B9">
          <w:rPr>
            <w:rStyle w:val="Hyperlink"/>
          </w:rPr>
          <w:t>PMID: 8096356</w:t>
        </w:r>
      </w:hyperlink>
      <w:r w:rsidR="00344D4E" w:rsidRPr="00B865B9">
        <w:t>.</w:t>
      </w:r>
    </w:p>
    <w:p w14:paraId="6B879675" w14:textId="43E40715" w:rsidR="0039741C" w:rsidRPr="00B865B9" w:rsidRDefault="0039741C" w:rsidP="00F77BFA">
      <w:pPr>
        <w:keepNext/>
        <w:keepLines/>
        <w:numPr>
          <w:ilvl w:val="0"/>
          <w:numId w:val="15"/>
        </w:numPr>
        <w:tabs>
          <w:tab w:val="clear" w:pos="360"/>
          <w:tab w:val="num" w:pos="450"/>
        </w:tabs>
        <w:spacing w:after="40"/>
        <w:ind w:left="446" w:hanging="446"/>
      </w:pPr>
      <w:r w:rsidRPr="00B865B9">
        <w:t xml:space="preserve">Rodriguez EM, </w:t>
      </w:r>
      <w:proofErr w:type="spellStart"/>
      <w:r w:rsidRPr="00B865B9">
        <w:t>deMoya</w:t>
      </w:r>
      <w:proofErr w:type="spellEnd"/>
      <w:r w:rsidRPr="00B865B9">
        <w:t xml:space="preserve"> EA, Guerrero E, Monterroso ER, Quinn TC, Puello E, Thorington B, Glasner PD, Zacharias F, </w:t>
      </w:r>
      <w:r w:rsidR="00B202EE" w:rsidRPr="00B865B9">
        <w:rPr>
          <w:b/>
        </w:rPr>
        <w:t>Vermund SH</w:t>
      </w:r>
      <w:r w:rsidR="00206D5C" w:rsidRPr="00B865B9">
        <w:t xml:space="preserve">. </w:t>
      </w:r>
      <w:r w:rsidRPr="00B865B9">
        <w:t xml:space="preserve">HIV-1 and HTLV-I in sexually transmitted disease clinics in the Dominican Republic.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1993</w:t>
      </w:r>
      <w:r w:rsidR="009C2921" w:rsidRPr="00B865B9">
        <w:t>; 6:313</w:t>
      </w:r>
      <w:r w:rsidRPr="00B865B9">
        <w:t>-8.</w:t>
      </w:r>
      <w:r w:rsidR="009C2921" w:rsidRPr="00B865B9">
        <w:t xml:space="preserve">            </w:t>
      </w:r>
      <w:hyperlink r:id="rId79" w:history="1">
        <w:r w:rsidR="009C2921" w:rsidRPr="00B865B9">
          <w:rPr>
            <w:rStyle w:val="Hyperlink"/>
          </w:rPr>
          <w:t>PMID: 8450407</w:t>
        </w:r>
      </w:hyperlink>
    </w:p>
    <w:p w14:paraId="4BA3F77F" w14:textId="2E39A392"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Hoover D, Chen K</w:t>
      </w:r>
      <w:r w:rsidR="00E65035" w:rsidRPr="00B865B9">
        <w:t xml:space="preserve">. </w:t>
      </w:r>
      <w:r w:rsidR="0039741C" w:rsidRPr="00B865B9">
        <w:t>CD4</w:t>
      </w:r>
      <w:r w:rsidR="0039741C" w:rsidRPr="00B865B9">
        <w:rPr>
          <w:vertAlign w:val="superscript"/>
        </w:rPr>
        <w:t>+</w:t>
      </w:r>
      <w:r w:rsidR="0039741C" w:rsidRPr="00B865B9">
        <w:t xml:space="preserve"> counts in seronegative homosexual men. </w:t>
      </w:r>
      <w:r w:rsidR="0039741C" w:rsidRPr="00B865B9">
        <w:rPr>
          <w:i/>
        </w:rPr>
        <w:t>N Engl J Med</w:t>
      </w:r>
      <w:r w:rsidR="0039741C" w:rsidRPr="00B865B9">
        <w:t xml:space="preserve"> 1993</w:t>
      </w:r>
      <w:r w:rsidR="009C2921" w:rsidRPr="00B865B9">
        <w:t>; 328</w:t>
      </w:r>
      <w:r w:rsidR="00206D5C" w:rsidRPr="00B865B9">
        <w:t>(6):442</w:t>
      </w:r>
      <w:r w:rsidR="009C2921" w:rsidRPr="00B865B9">
        <w:t xml:space="preserve"> </w:t>
      </w:r>
      <w:r w:rsidR="0039741C" w:rsidRPr="00B865B9">
        <w:t>[Letter, original data]</w:t>
      </w:r>
      <w:r w:rsidR="00344D4E" w:rsidRPr="00B865B9">
        <w:t>.</w:t>
      </w:r>
      <w:r w:rsidR="009C2921" w:rsidRPr="00B865B9">
        <w:t xml:space="preserve">  </w:t>
      </w:r>
      <w:hyperlink r:id="rId80" w:history="1">
        <w:r w:rsidR="009C2921" w:rsidRPr="00B865B9">
          <w:rPr>
            <w:rStyle w:val="Hyperlink"/>
          </w:rPr>
          <w:t>PMID: 8093639</w:t>
        </w:r>
      </w:hyperlink>
      <w:r w:rsidR="009C2921" w:rsidRPr="00B865B9">
        <w:t xml:space="preserve">  </w:t>
      </w:r>
    </w:p>
    <w:p w14:paraId="6C5A99AD" w14:textId="1328801D" w:rsidR="0039741C" w:rsidRPr="00B865B9" w:rsidRDefault="00B202EE" w:rsidP="00F77BFA">
      <w:pPr>
        <w:numPr>
          <w:ilvl w:val="0"/>
          <w:numId w:val="15"/>
        </w:numPr>
        <w:tabs>
          <w:tab w:val="clear" w:pos="360"/>
          <w:tab w:val="num" w:pos="450"/>
        </w:tabs>
        <w:spacing w:after="40"/>
        <w:ind w:left="446" w:hanging="446"/>
      </w:pPr>
      <w:r w:rsidRPr="00B865B9">
        <w:rPr>
          <w:b/>
        </w:rPr>
        <w:t>Vermund SH</w:t>
      </w:r>
      <w:r w:rsidR="0039741C" w:rsidRPr="00B865B9">
        <w:rPr>
          <w:b/>
        </w:rPr>
        <w:t>,</w:t>
      </w:r>
      <w:r w:rsidR="0039741C" w:rsidRPr="00B865B9">
        <w:t xml:space="preserve"> Fischer RD, Hoff R, Rida WN, Sheon AR, La</w:t>
      </w:r>
      <w:r w:rsidR="00206D5C" w:rsidRPr="00B865B9">
        <w:t xml:space="preserve">wrence DN, Hoth DF, Barker LF. </w:t>
      </w:r>
      <w:r w:rsidR="0039741C" w:rsidRPr="00B865B9">
        <w:t xml:space="preserve">Preparing for HIV vaccine efficacy trials: Partnerships and challenges. </w:t>
      </w:r>
      <w:r w:rsidR="0039741C" w:rsidRPr="00B865B9">
        <w:rPr>
          <w:i/>
        </w:rPr>
        <w:t>AIDS Res Hum Retrovir</w:t>
      </w:r>
      <w:r w:rsidR="0039741C" w:rsidRPr="00B865B9">
        <w:t xml:space="preserve"> 1993;9(suppl 1</w:t>
      </w:r>
      <w:proofErr w:type="gramStart"/>
      <w:r w:rsidR="0039741C" w:rsidRPr="00B865B9">
        <w:t>):S</w:t>
      </w:r>
      <w:proofErr w:type="gramEnd"/>
      <w:r w:rsidR="0039741C" w:rsidRPr="00B865B9">
        <w:t>127-32.</w:t>
      </w:r>
    </w:p>
    <w:p w14:paraId="6AC67A2E" w14:textId="69981DA8" w:rsidR="0039741C" w:rsidRPr="00B865B9" w:rsidRDefault="00B202EE" w:rsidP="00F77BFA">
      <w:pPr>
        <w:numPr>
          <w:ilvl w:val="0"/>
          <w:numId w:val="15"/>
        </w:numPr>
        <w:tabs>
          <w:tab w:val="clear" w:pos="360"/>
          <w:tab w:val="num" w:pos="450"/>
        </w:tabs>
        <w:spacing w:after="40"/>
        <w:ind w:left="446" w:hanging="446"/>
        <w:rPr>
          <w:lang w:val="pt-PT"/>
        </w:rPr>
      </w:pPr>
      <w:r w:rsidRPr="00B865B9">
        <w:rPr>
          <w:b/>
        </w:rPr>
        <w:lastRenderedPageBreak/>
        <w:t>Vermund SH</w:t>
      </w:r>
      <w:r w:rsidR="00EC0123" w:rsidRPr="00B865B9">
        <w:t xml:space="preserve">. </w:t>
      </w:r>
      <w:r w:rsidR="0039741C" w:rsidRPr="00B865B9">
        <w:t xml:space="preserve">Rising HIV-related mortality in young Americans. </w:t>
      </w:r>
      <w:r w:rsidR="0039741C" w:rsidRPr="00B865B9">
        <w:rPr>
          <w:i/>
          <w:lang w:val="pt-PT"/>
        </w:rPr>
        <w:t>JAMA</w:t>
      </w:r>
      <w:r w:rsidR="0039741C" w:rsidRPr="00B865B9">
        <w:rPr>
          <w:lang w:val="pt-PT"/>
        </w:rPr>
        <w:t xml:space="preserve"> 1993</w:t>
      </w:r>
      <w:r w:rsidR="009C2921" w:rsidRPr="00B865B9">
        <w:rPr>
          <w:lang w:val="pt-PT"/>
        </w:rPr>
        <w:t>; 269:3034</w:t>
      </w:r>
      <w:r w:rsidR="0039741C" w:rsidRPr="00B865B9">
        <w:rPr>
          <w:lang w:val="pt-PT"/>
        </w:rPr>
        <w:t>-5 [editorial, original data]</w:t>
      </w:r>
      <w:r w:rsidR="009C2921" w:rsidRPr="00B865B9">
        <w:rPr>
          <w:lang w:val="pt-PT"/>
        </w:rPr>
        <w:t xml:space="preserve">.  </w:t>
      </w:r>
      <w:hyperlink r:id="rId81" w:history="1">
        <w:r w:rsidR="009C2921" w:rsidRPr="00B865B9">
          <w:rPr>
            <w:rStyle w:val="Hyperlink"/>
            <w:lang w:val="pt-PT"/>
          </w:rPr>
          <w:t>http://jama.ama-assn.org</w:t>
        </w:r>
      </w:hyperlink>
      <w:r w:rsidR="009C2921" w:rsidRPr="00B865B9">
        <w:rPr>
          <w:lang w:val="pt-PT"/>
        </w:rPr>
        <w:t xml:space="preserve"> </w:t>
      </w:r>
      <w:r w:rsidR="00344D4E" w:rsidRPr="00B865B9">
        <w:rPr>
          <w:lang w:val="pt-PT"/>
        </w:rPr>
        <w:t xml:space="preserve"> </w:t>
      </w:r>
    </w:p>
    <w:p w14:paraId="5B4A2BF9" w14:textId="7815D486" w:rsidR="0039741C" w:rsidRPr="00B865B9" w:rsidRDefault="0039741C" w:rsidP="00F77BFA">
      <w:pPr>
        <w:numPr>
          <w:ilvl w:val="0"/>
          <w:numId w:val="15"/>
        </w:numPr>
        <w:tabs>
          <w:tab w:val="clear" w:pos="360"/>
          <w:tab w:val="num" w:pos="450"/>
        </w:tabs>
        <w:spacing w:after="40"/>
        <w:ind w:left="446" w:hanging="446"/>
      </w:pPr>
      <w:r w:rsidRPr="00B865B9">
        <w:rPr>
          <w:lang w:val="pt-PT"/>
        </w:rPr>
        <w:t xml:space="preserve">Bacellar H, Muñoz A, Hoover DR, Phair JP, Besley DR, Kingsley LA, </w:t>
      </w:r>
      <w:r w:rsidR="00B202EE" w:rsidRPr="00B865B9">
        <w:rPr>
          <w:b/>
          <w:lang w:val="pt-PT"/>
        </w:rPr>
        <w:t>Vermund SH</w:t>
      </w:r>
      <w:r w:rsidR="00206D5C" w:rsidRPr="00B865B9">
        <w:rPr>
          <w:lang w:val="pt-PT"/>
        </w:rPr>
        <w:t xml:space="preserve">. </w:t>
      </w:r>
      <w:r w:rsidRPr="00B865B9">
        <w:t>Incidence of clinical AIDS conditions in a cohort of homosexual men with CD4</w:t>
      </w:r>
      <w:r w:rsidRPr="00B865B9">
        <w:rPr>
          <w:vertAlign w:val="superscript"/>
        </w:rPr>
        <w:t>+</w:t>
      </w:r>
      <w:r w:rsidRPr="00B865B9">
        <w:t xml:space="preserve"> cell counts under 100/mm</w:t>
      </w:r>
      <w:r w:rsidRPr="00B865B9">
        <w:rPr>
          <w:vertAlign w:val="superscript"/>
        </w:rPr>
        <w:t>3</w:t>
      </w:r>
      <w:r w:rsidRPr="00B865B9">
        <w:t xml:space="preserve">. </w:t>
      </w:r>
      <w:r w:rsidRPr="00B865B9">
        <w:rPr>
          <w:i/>
        </w:rPr>
        <w:t>J Infect Dis</w:t>
      </w:r>
      <w:r w:rsidRPr="00B865B9">
        <w:t xml:space="preserve"> 1994;170(5):1284-7.</w:t>
      </w:r>
      <w:r w:rsidR="00344D4E" w:rsidRPr="00B865B9">
        <w:t xml:space="preserve"> </w:t>
      </w:r>
      <w:hyperlink r:id="rId82" w:history="1">
        <w:r w:rsidR="00344D4E" w:rsidRPr="00B865B9">
          <w:rPr>
            <w:rStyle w:val="Hyperlink"/>
          </w:rPr>
          <w:t>PMID: 7963728</w:t>
        </w:r>
      </w:hyperlink>
      <w:r w:rsidR="00344D4E" w:rsidRPr="00B865B9">
        <w:t>.</w:t>
      </w:r>
    </w:p>
    <w:p w14:paraId="4785D3A3" w14:textId="6E8B0D9C" w:rsidR="0039741C" w:rsidRPr="00B865B9" w:rsidRDefault="0039741C" w:rsidP="00F77BFA">
      <w:pPr>
        <w:numPr>
          <w:ilvl w:val="0"/>
          <w:numId w:val="15"/>
        </w:numPr>
        <w:tabs>
          <w:tab w:val="clear" w:pos="360"/>
          <w:tab w:val="num" w:pos="450"/>
        </w:tabs>
        <w:spacing w:after="40"/>
        <w:ind w:left="446" w:hanging="446"/>
      </w:pPr>
      <w:proofErr w:type="spellStart"/>
      <w:r w:rsidRPr="00B865B9">
        <w:t>DeHovitz</w:t>
      </w:r>
      <w:proofErr w:type="spellEnd"/>
      <w:r w:rsidRPr="00B865B9">
        <w:t xml:space="preserve"> JA, Kelly P, Feldman J, Sierra M, Clarke L, Bromberg J, Wan J, </w:t>
      </w:r>
      <w:r w:rsidR="00B202EE" w:rsidRPr="00B865B9">
        <w:rPr>
          <w:b/>
        </w:rPr>
        <w:t>Vermund SH</w:t>
      </w:r>
      <w:r w:rsidRPr="00B865B9">
        <w:rPr>
          <w:b/>
        </w:rPr>
        <w:t>,</w:t>
      </w:r>
      <w:r w:rsidRPr="00B865B9">
        <w:t xml:space="preserve"> Landesman SH</w:t>
      </w:r>
      <w:r w:rsidR="00EC0123" w:rsidRPr="00B865B9">
        <w:t xml:space="preserve">. </w:t>
      </w:r>
      <w:r w:rsidRPr="00B865B9">
        <w:t xml:space="preserve">Sexually transmitted diseases, sexual behavior, and cocaine use in inner-city women. </w:t>
      </w:r>
      <w:proofErr w:type="gramStart"/>
      <w:r w:rsidRPr="00B865B9">
        <w:rPr>
          <w:i/>
        </w:rPr>
        <w:t>Am</w:t>
      </w:r>
      <w:proofErr w:type="gramEnd"/>
      <w:r w:rsidRPr="00B865B9">
        <w:rPr>
          <w:i/>
        </w:rPr>
        <w:t xml:space="preserve"> J Epidemiol</w:t>
      </w:r>
      <w:r w:rsidRPr="00B865B9">
        <w:t xml:space="preserve"> 1994;140(12):1125-34.</w:t>
      </w:r>
      <w:r w:rsidR="00344D4E" w:rsidRPr="00B865B9">
        <w:t xml:space="preserve"> </w:t>
      </w:r>
      <w:hyperlink r:id="rId83" w:history="1">
        <w:r w:rsidR="00344D4E" w:rsidRPr="00B865B9">
          <w:rPr>
            <w:rStyle w:val="Hyperlink"/>
          </w:rPr>
          <w:t>PMID: 7998594</w:t>
        </w:r>
      </w:hyperlink>
      <w:r w:rsidR="00344D4E" w:rsidRPr="00B865B9">
        <w:t>.</w:t>
      </w:r>
    </w:p>
    <w:p w14:paraId="7414E86E" w14:textId="01C516A6" w:rsidR="0039741C" w:rsidRPr="00B865B9" w:rsidRDefault="0039741C" w:rsidP="00F77BFA">
      <w:pPr>
        <w:numPr>
          <w:ilvl w:val="0"/>
          <w:numId w:val="15"/>
        </w:numPr>
        <w:tabs>
          <w:tab w:val="clear" w:pos="360"/>
          <w:tab w:val="num" w:pos="450"/>
        </w:tabs>
        <w:spacing w:after="40"/>
        <w:ind w:left="446" w:hanging="446"/>
      </w:pPr>
      <w:r w:rsidRPr="00B865B9">
        <w:t xml:space="preserve">Figueroa JP, Brathwaite A, Morris J, Ward E, </w:t>
      </w:r>
      <w:proofErr w:type="spellStart"/>
      <w:r w:rsidRPr="00B865B9">
        <w:t>Peruga</w:t>
      </w:r>
      <w:proofErr w:type="spellEnd"/>
      <w:r w:rsidRPr="00B865B9">
        <w:t xml:space="preserve"> A, Blattner W, </w:t>
      </w:r>
      <w:r w:rsidR="00B202EE" w:rsidRPr="00B865B9">
        <w:rPr>
          <w:b/>
        </w:rPr>
        <w:t>Vermund SH</w:t>
      </w:r>
      <w:r w:rsidRPr="00B865B9">
        <w:rPr>
          <w:b/>
        </w:rPr>
        <w:t>,</w:t>
      </w:r>
      <w:r w:rsidRPr="00B865B9">
        <w:t xml:space="preserve"> Hayes R</w:t>
      </w:r>
      <w:r w:rsidR="00EC0123" w:rsidRPr="00B865B9">
        <w:t xml:space="preserve">. </w:t>
      </w:r>
      <w:r w:rsidRPr="00B865B9">
        <w:t>Rising HIV-1 prevalence in ST</w:t>
      </w:r>
      <w:r w:rsidR="00206D5C" w:rsidRPr="00B865B9">
        <w:t xml:space="preserve">D clinic attenders in Jamaica: </w:t>
      </w:r>
      <w:r w:rsidRPr="00B865B9">
        <w:t>Traumatic sex and genital ulcers as risk factors</w:t>
      </w:r>
      <w:r w:rsidR="00206D5C" w:rsidRPr="00B865B9">
        <w:rPr>
          <w:i/>
        </w:rPr>
        <w:t xml:space="preserv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1994;7(3):310-6.</w:t>
      </w:r>
      <w:r w:rsidR="00344D4E" w:rsidRPr="00B865B9">
        <w:t xml:space="preserve"> </w:t>
      </w:r>
      <w:hyperlink r:id="rId84" w:history="1">
        <w:r w:rsidR="00344D4E" w:rsidRPr="00B865B9">
          <w:rPr>
            <w:rStyle w:val="Hyperlink"/>
          </w:rPr>
          <w:t>PMID: 8106971</w:t>
        </w:r>
      </w:hyperlink>
      <w:r w:rsidR="00344D4E" w:rsidRPr="00B865B9">
        <w:t>.</w:t>
      </w:r>
    </w:p>
    <w:p w14:paraId="6125CA75" w14:textId="57DF3704" w:rsidR="0039741C" w:rsidRPr="00B865B9" w:rsidRDefault="0039741C" w:rsidP="00F77BFA">
      <w:pPr>
        <w:numPr>
          <w:ilvl w:val="0"/>
          <w:numId w:val="15"/>
        </w:numPr>
        <w:tabs>
          <w:tab w:val="clear" w:pos="360"/>
          <w:tab w:val="num" w:pos="450"/>
        </w:tabs>
        <w:spacing w:after="40"/>
        <w:ind w:left="450" w:hanging="450"/>
      </w:pPr>
      <w:r w:rsidRPr="00B865B9">
        <w:t xml:space="preserve">Klein RS, Ho GYF, </w:t>
      </w:r>
      <w:r w:rsidR="00B202EE" w:rsidRPr="00B865B9">
        <w:rPr>
          <w:b/>
        </w:rPr>
        <w:t>Vermund SH</w:t>
      </w:r>
      <w:r w:rsidRPr="00B865B9">
        <w:rPr>
          <w:b/>
        </w:rPr>
        <w:t>,</w:t>
      </w:r>
      <w:r w:rsidRPr="00B865B9">
        <w:t xml:space="preserve"> Fleming I, Burk RD</w:t>
      </w:r>
      <w:r w:rsidR="00EC0123" w:rsidRPr="00B865B9">
        <w:t>.</w:t>
      </w:r>
      <w:r w:rsidR="00206D5C" w:rsidRPr="00B865B9">
        <w:t xml:space="preserve"> </w:t>
      </w:r>
      <w:r w:rsidRPr="00B865B9">
        <w:t>Risk factors for squam</w:t>
      </w:r>
      <w:r w:rsidR="00814E9F" w:rsidRPr="00B865B9">
        <w:t>ous intraepithelial lesions on P</w:t>
      </w:r>
      <w:r w:rsidRPr="00B865B9">
        <w:t xml:space="preserve">ap smear in women at risk for human immunodeficiency virus infection. </w:t>
      </w:r>
      <w:r w:rsidRPr="00B865B9">
        <w:rPr>
          <w:i/>
        </w:rPr>
        <w:t xml:space="preserve">J Infect Dis </w:t>
      </w:r>
      <w:r w:rsidRPr="00B865B9">
        <w:t>1994;170(6):1404-9.</w:t>
      </w:r>
      <w:r w:rsidR="00344D4E" w:rsidRPr="00B865B9">
        <w:t xml:space="preserve"> </w:t>
      </w:r>
      <w:hyperlink r:id="rId85" w:history="1">
        <w:r w:rsidR="00344D4E" w:rsidRPr="00B865B9">
          <w:rPr>
            <w:rStyle w:val="Hyperlink"/>
          </w:rPr>
          <w:t>PMID: 7995978</w:t>
        </w:r>
      </w:hyperlink>
      <w:r w:rsidR="00344D4E" w:rsidRPr="00B865B9">
        <w:t>.</w:t>
      </w:r>
    </w:p>
    <w:p w14:paraId="01D4C625" w14:textId="405FD1A8" w:rsidR="0039741C" w:rsidRPr="00B865B9" w:rsidRDefault="0039741C" w:rsidP="00F77BFA">
      <w:pPr>
        <w:numPr>
          <w:ilvl w:val="0"/>
          <w:numId w:val="15"/>
        </w:numPr>
        <w:tabs>
          <w:tab w:val="clear" w:pos="360"/>
          <w:tab w:val="num" w:pos="450"/>
        </w:tabs>
        <w:spacing w:after="40"/>
        <w:ind w:left="446" w:hanging="446"/>
      </w:pPr>
      <w:r w:rsidRPr="00B865B9">
        <w:t xml:space="preserve">Figueroa JP, Morris J, Brathwaite A, Ward E, </w:t>
      </w:r>
      <w:proofErr w:type="spellStart"/>
      <w:r w:rsidRPr="00B865B9">
        <w:t>Peruga</w:t>
      </w:r>
      <w:proofErr w:type="spellEnd"/>
      <w:r w:rsidRPr="00B865B9">
        <w:t xml:space="preserve"> A, Hayes R, </w:t>
      </w:r>
      <w:r w:rsidR="00B202EE" w:rsidRPr="00B865B9">
        <w:rPr>
          <w:b/>
        </w:rPr>
        <w:t>Vermund SH</w:t>
      </w:r>
      <w:r w:rsidRPr="00B865B9">
        <w:rPr>
          <w:b/>
        </w:rPr>
        <w:t>,</w:t>
      </w:r>
      <w:r w:rsidRPr="00B865B9">
        <w:t xml:space="preserve"> Blattner W</w:t>
      </w:r>
      <w:r w:rsidR="00EC0123" w:rsidRPr="00B865B9">
        <w:t xml:space="preserve">. </w:t>
      </w:r>
      <w:r w:rsidRPr="00B865B9">
        <w:t xml:space="preserve">Risk factors for HTLV-I among STD clinic attenders.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Hum Retrovir</w:t>
      </w:r>
      <w:r w:rsidRPr="00B865B9">
        <w:t xml:space="preserve"> 1995;9(1):81-8.</w:t>
      </w:r>
      <w:r w:rsidR="00502B46" w:rsidRPr="00B865B9">
        <w:t xml:space="preserve"> </w:t>
      </w:r>
      <w:hyperlink r:id="rId86" w:history="1">
        <w:r w:rsidR="00502B46" w:rsidRPr="00B865B9">
          <w:rPr>
            <w:rStyle w:val="Hyperlink"/>
          </w:rPr>
          <w:t>PMID: 7712238</w:t>
        </w:r>
      </w:hyperlink>
      <w:r w:rsidR="00502B46" w:rsidRPr="00B865B9">
        <w:t>.</w:t>
      </w:r>
    </w:p>
    <w:p w14:paraId="5AC23289" w14:textId="536AAF31" w:rsidR="0039741C" w:rsidRPr="00B865B9" w:rsidRDefault="0039741C" w:rsidP="00F77BFA">
      <w:pPr>
        <w:numPr>
          <w:ilvl w:val="0"/>
          <w:numId w:val="15"/>
        </w:numPr>
        <w:tabs>
          <w:tab w:val="clear" w:pos="360"/>
          <w:tab w:val="num" w:pos="450"/>
        </w:tabs>
        <w:spacing w:after="40"/>
        <w:ind w:left="446" w:hanging="446"/>
      </w:pPr>
      <w:r w:rsidRPr="00B865B9">
        <w:t xml:space="preserve">Figueroa JP, Ward E, Luthi TE, </w:t>
      </w:r>
      <w:r w:rsidR="00B202EE" w:rsidRPr="00B865B9">
        <w:rPr>
          <w:b/>
        </w:rPr>
        <w:t>Vermund SH</w:t>
      </w:r>
      <w:r w:rsidRPr="00B865B9">
        <w:rPr>
          <w:b/>
        </w:rPr>
        <w:t>,</w:t>
      </w:r>
      <w:r w:rsidRPr="00B865B9">
        <w:t xml:space="preserve"> Brathwaite AR, Burk RD</w:t>
      </w:r>
      <w:r w:rsidR="00EC0123" w:rsidRPr="00B865B9">
        <w:t>.</w:t>
      </w:r>
      <w:r w:rsidR="00206D5C" w:rsidRPr="00B865B9">
        <w:t xml:space="preserve"> </w:t>
      </w:r>
      <w:r w:rsidRPr="00B865B9">
        <w:t>Prevalence of human papillomavirus among ST</w:t>
      </w:r>
      <w:r w:rsidR="00206D5C" w:rsidRPr="00B865B9">
        <w:t xml:space="preserve">D clinic attenders in Jamaica: </w:t>
      </w:r>
      <w:r w:rsidRPr="00B865B9">
        <w:t xml:space="preserve">Association of younger age and increased sexual activity. </w:t>
      </w:r>
      <w:r w:rsidRPr="00B865B9">
        <w:rPr>
          <w:i/>
        </w:rPr>
        <w:t>Sex Transm Dis</w:t>
      </w:r>
      <w:r w:rsidRPr="00B865B9">
        <w:t xml:space="preserve"> 1995;22(2):114-8.</w:t>
      </w:r>
      <w:r w:rsidR="00502B46" w:rsidRPr="00B865B9">
        <w:t xml:space="preserve"> </w:t>
      </w:r>
      <w:hyperlink r:id="rId87" w:history="1">
        <w:r w:rsidR="00502B46" w:rsidRPr="00B865B9">
          <w:rPr>
            <w:rStyle w:val="Hyperlink"/>
          </w:rPr>
          <w:t>PMID: 7624812</w:t>
        </w:r>
      </w:hyperlink>
      <w:r w:rsidR="00502B46" w:rsidRPr="00B865B9">
        <w:t>.</w:t>
      </w:r>
    </w:p>
    <w:p w14:paraId="67199B58" w14:textId="46DF54E9" w:rsidR="0039741C" w:rsidRPr="00B865B9" w:rsidRDefault="0039741C" w:rsidP="00F77BFA">
      <w:pPr>
        <w:numPr>
          <w:ilvl w:val="0"/>
          <w:numId w:val="15"/>
        </w:numPr>
        <w:tabs>
          <w:tab w:val="clear" w:pos="360"/>
          <w:tab w:val="num" w:pos="450"/>
        </w:tabs>
        <w:spacing w:after="40"/>
        <w:ind w:left="446" w:hanging="446"/>
      </w:pPr>
      <w:r w:rsidRPr="00B865B9">
        <w:t xml:space="preserve">Rouse DJ, Owen J, Goldenberg RL, </w:t>
      </w:r>
      <w:r w:rsidR="00B202EE" w:rsidRPr="00B865B9">
        <w:rPr>
          <w:b/>
        </w:rPr>
        <w:t>Vermund SH</w:t>
      </w:r>
      <w:r w:rsidR="00206D5C" w:rsidRPr="00B865B9">
        <w:t xml:space="preserve">. </w:t>
      </w:r>
      <w:r w:rsidRPr="00B865B9">
        <w:t>Zidovudine for the prevention</w:t>
      </w:r>
      <w:r w:rsidR="00206D5C" w:rsidRPr="00B865B9">
        <w:t xml:space="preserve"> of vertical HIV transmission: </w:t>
      </w:r>
      <w:r w:rsidRPr="00B865B9">
        <w:t xml:space="preserve">A decision analytic approach.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Hum Retrovir</w:t>
      </w:r>
      <w:r w:rsidRPr="00B865B9">
        <w:t xml:space="preserve"> 1995;9(4):401-7.</w:t>
      </w:r>
      <w:r w:rsidR="00502B46" w:rsidRPr="00B865B9">
        <w:t xml:space="preserve"> </w:t>
      </w:r>
      <w:hyperlink r:id="rId88" w:history="1">
        <w:r w:rsidR="00502B46" w:rsidRPr="00B865B9">
          <w:rPr>
            <w:rStyle w:val="Hyperlink"/>
          </w:rPr>
          <w:t>PMID: 7600108</w:t>
        </w:r>
      </w:hyperlink>
      <w:r w:rsidR="00502B46" w:rsidRPr="00B865B9">
        <w:t>.</w:t>
      </w:r>
    </w:p>
    <w:p w14:paraId="5C696D30" w14:textId="43CC3BC8" w:rsidR="0039741C" w:rsidRPr="00B865B9" w:rsidRDefault="0039741C" w:rsidP="00F77BFA">
      <w:pPr>
        <w:numPr>
          <w:ilvl w:val="0"/>
          <w:numId w:val="15"/>
        </w:numPr>
        <w:tabs>
          <w:tab w:val="clear" w:pos="360"/>
          <w:tab w:val="num" w:pos="450"/>
        </w:tabs>
        <w:spacing w:after="40"/>
        <w:ind w:left="446" w:hanging="446"/>
      </w:pPr>
      <w:r w:rsidRPr="00B865B9">
        <w:t xml:space="preserve">Burk RD, Kelly P, Feldman J, Bromberg J, </w:t>
      </w:r>
      <w:r w:rsidR="00B202EE" w:rsidRPr="00B865B9">
        <w:rPr>
          <w:b/>
        </w:rPr>
        <w:t>Vermund SH</w:t>
      </w:r>
      <w:r w:rsidRPr="00B865B9">
        <w:rPr>
          <w:b/>
        </w:rPr>
        <w:t>,</w:t>
      </w:r>
      <w:r w:rsidR="00206D5C" w:rsidRPr="00B865B9">
        <w:t xml:space="preserve"> </w:t>
      </w:r>
      <w:proofErr w:type="spellStart"/>
      <w:r w:rsidR="00206D5C" w:rsidRPr="00B865B9">
        <w:t>DeHovitz</w:t>
      </w:r>
      <w:proofErr w:type="spellEnd"/>
      <w:r w:rsidR="00206D5C" w:rsidRPr="00B865B9">
        <w:t xml:space="preserve"> JA, Landesman SH</w:t>
      </w:r>
      <w:r w:rsidR="00EC0123" w:rsidRPr="00B865B9">
        <w:t xml:space="preserve">. </w:t>
      </w:r>
      <w:r w:rsidRPr="00B865B9">
        <w:t xml:space="preserve">Declining prevalence of cervicovaginal human papillomavirus infection with age is independent of other risk factors. </w:t>
      </w:r>
      <w:r w:rsidRPr="00B865B9">
        <w:rPr>
          <w:i/>
        </w:rPr>
        <w:t>Sex Transm Dis</w:t>
      </w:r>
      <w:r w:rsidRPr="00B865B9">
        <w:t xml:space="preserve"> 1996;23(4):333-41.</w:t>
      </w:r>
      <w:r w:rsidR="004C2FDD" w:rsidRPr="00B865B9">
        <w:t xml:space="preserve"> </w:t>
      </w:r>
      <w:hyperlink r:id="rId89" w:history="1">
        <w:r w:rsidR="004C2FDD" w:rsidRPr="00B865B9">
          <w:rPr>
            <w:rStyle w:val="Hyperlink"/>
          </w:rPr>
          <w:t>PMID: 8836027</w:t>
        </w:r>
      </w:hyperlink>
      <w:r w:rsidR="004C2FDD" w:rsidRPr="00B865B9">
        <w:t>.</w:t>
      </w:r>
    </w:p>
    <w:p w14:paraId="538EABB2" w14:textId="5BD4ED01" w:rsidR="0039741C" w:rsidRPr="00B865B9" w:rsidRDefault="0039741C" w:rsidP="00F77BFA">
      <w:pPr>
        <w:numPr>
          <w:ilvl w:val="0"/>
          <w:numId w:val="15"/>
        </w:numPr>
        <w:tabs>
          <w:tab w:val="clear" w:pos="360"/>
          <w:tab w:val="num" w:pos="450"/>
        </w:tabs>
        <w:spacing w:after="40"/>
        <w:ind w:left="446" w:hanging="446"/>
      </w:pPr>
      <w:r w:rsidRPr="00B865B9">
        <w:t xml:space="preserve">Morrison EAB, Gammon MD, Goldberg GL, </w:t>
      </w:r>
      <w:r w:rsidR="00B202EE" w:rsidRPr="00B865B9">
        <w:rPr>
          <w:b/>
        </w:rPr>
        <w:t>Vermund SH</w:t>
      </w:r>
      <w:r w:rsidRPr="00B865B9">
        <w:rPr>
          <w:b/>
        </w:rPr>
        <w:t>,</w:t>
      </w:r>
      <w:r w:rsidRPr="00B865B9">
        <w:t xml:space="preserve"> Burk RD</w:t>
      </w:r>
      <w:r w:rsidR="00EC0123" w:rsidRPr="00B865B9">
        <w:t>.</w:t>
      </w:r>
      <w:r w:rsidR="004C2FDD" w:rsidRPr="00B865B9">
        <w:t xml:space="preserve"> </w:t>
      </w:r>
      <w:r w:rsidRPr="00B865B9">
        <w:t xml:space="preserve">Pregnancy and cervical infection with human papillomaviruses. </w:t>
      </w:r>
      <w:r w:rsidRPr="00B865B9">
        <w:rPr>
          <w:i/>
        </w:rPr>
        <w:t xml:space="preserve">Int J </w:t>
      </w:r>
      <w:proofErr w:type="spellStart"/>
      <w:r w:rsidRPr="00B865B9">
        <w:rPr>
          <w:i/>
        </w:rPr>
        <w:t>Gynaecol</w:t>
      </w:r>
      <w:proofErr w:type="spellEnd"/>
      <w:r w:rsidRPr="00B865B9">
        <w:rPr>
          <w:i/>
        </w:rPr>
        <w:t xml:space="preserve"> </w:t>
      </w:r>
      <w:proofErr w:type="spellStart"/>
      <w:r w:rsidRPr="00B865B9">
        <w:rPr>
          <w:i/>
        </w:rPr>
        <w:t>Obstet</w:t>
      </w:r>
      <w:proofErr w:type="spellEnd"/>
      <w:r w:rsidRPr="00B865B9">
        <w:t xml:space="preserve"> 1996;54(2):125-30.</w:t>
      </w:r>
      <w:r w:rsidR="004C2FDD" w:rsidRPr="00B865B9">
        <w:t xml:space="preserve"> </w:t>
      </w:r>
      <w:hyperlink r:id="rId90" w:history="1">
        <w:r w:rsidR="004C2FDD" w:rsidRPr="00B865B9">
          <w:rPr>
            <w:rStyle w:val="Hyperlink"/>
          </w:rPr>
          <w:t>PMID: 9236309</w:t>
        </w:r>
      </w:hyperlink>
      <w:r w:rsidR="004C2FDD" w:rsidRPr="00B865B9">
        <w:t xml:space="preserve">. </w:t>
      </w:r>
    </w:p>
    <w:p w14:paraId="235D9CAA" w14:textId="00F40387" w:rsidR="0039741C" w:rsidRPr="00B865B9" w:rsidRDefault="0039741C" w:rsidP="00F77BFA">
      <w:pPr>
        <w:numPr>
          <w:ilvl w:val="0"/>
          <w:numId w:val="15"/>
        </w:numPr>
        <w:tabs>
          <w:tab w:val="clear" w:pos="360"/>
          <w:tab w:val="num" w:pos="450"/>
        </w:tabs>
        <w:spacing w:after="40"/>
        <w:ind w:left="446" w:hanging="446"/>
      </w:pPr>
      <w:r w:rsidRPr="00B865B9">
        <w:t xml:space="preserve">Bartlett MS, </w:t>
      </w:r>
      <w:r w:rsidR="00B202EE" w:rsidRPr="00B865B9">
        <w:rPr>
          <w:b/>
        </w:rPr>
        <w:t>Vermund SH</w:t>
      </w:r>
      <w:r w:rsidRPr="00B865B9">
        <w:rPr>
          <w:b/>
        </w:rPr>
        <w:t>,</w:t>
      </w:r>
      <w:r w:rsidRPr="00B865B9">
        <w:t xml:space="preserve"> Jacobs R, Durant PJ, Shaw MM, Smith JW, Tang X, Lu J, </w:t>
      </w:r>
      <w:proofErr w:type="spellStart"/>
      <w:r w:rsidRPr="00B865B9">
        <w:t>Baozheng</w:t>
      </w:r>
      <w:proofErr w:type="spellEnd"/>
      <w:r w:rsidRPr="00B865B9">
        <w:t xml:space="preserve"> L, Lu JJ, </w:t>
      </w:r>
      <w:proofErr w:type="spellStart"/>
      <w:r w:rsidRPr="00B865B9">
        <w:t>Baozheng</w:t>
      </w:r>
      <w:proofErr w:type="spellEnd"/>
      <w:r w:rsidRPr="00B865B9">
        <w:t xml:space="preserve"> L, </w:t>
      </w:r>
      <w:proofErr w:type="spellStart"/>
      <w:r w:rsidRPr="00B865B9">
        <w:t>Shaoling</w:t>
      </w:r>
      <w:proofErr w:type="spellEnd"/>
      <w:r w:rsidRPr="00B865B9">
        <w:t xml:space="preserve"> J, Lee C</w:t>
      </w:r>
      <w:r w:rsidR="00EC0123" w:rsidRPr="00B865B9">
        <w:t xml:space="preserve">. </w:t>
      </w:r>
      <w:r w:rsidRPr="00B865B9">
        <w:t xml:space="preserve">Detection of Pneumocystis carinii </w:t>
      </w:r>
      <w:r w:rsidR="00206D5C" w:rsidRPr="00B865B9">
        <w:t xml:space="preserve">DNA in Air Samples: </w:t>
      </w:r>
      <w:r w:rsidRPr="00B865B9">
        <w:t xml:space="preserve">Likely Environmental Risk to Susceptible Persons. </w:t>
      </w:r>
      <w:r w:rsidRPr="00B865B9">
        <w:rPr>
          <w:i/>
        </w:rPr>
        <w:t xml:space="preserve">J Clin </w:t>
      </w:r>
      <w:proofErr w:type="spellStart"/>
      <w:r w:rsidRPr="00B865B9">
        <w:rPr>
          <w:i/>
        </w:rPr>
        <w:t>Microbiol</w:t>
      </w:r>
      <w:proofErr w:type="spellEnd"/>
      <w:r w:rsidRPr="00B865B9">
        <w:t xml:space="preserve"> 1997;35(10):2511-3.</w:t>
      </w:r>
      <w:r w:rsidR="00E059B0" w:rsidRPr="00B865B9">
        <w:t xml:space="preserve"> </w:t>
      </w:r>
      <w:hyperlink r:id="rId91" w:history="1">
        <w:r w:rsidR="00E059B0" w:rsidRPr="00B865B9">
          <w:rPr>
            <w:rStyle w:val="Hyperlink"/>
          </w:rPr>
          <w:t>PMCID: PMC230001</w:t>
        </w:r>
      </w:hyperlink>
      <w:r w:rsidR="00E059B0" w:rsidRPr="00B865B9">
        <w:t>.</w:t>
      </w:r>
    </w:p>
    <w:p w14:paraId="594FE6CB" w14:textId="7C201C3D" w:rsidR="0039741C" w:rsidRPr="00B865B9" w:rsidRDefault="0039741C" w:rsidP="00F77BFA">
      <w:pPr>
        <w:keepNext/>
        <w:keepLines/>
        <w:numPr>
          <w:ilvl w:val="0"/>
          <w:numId w:val="15"/>
        </w:numPr>
        <w:tabs>
          <w:tab w:val="clear" w:pos="360"/>
          <w:tab w:val="num" w:pos="450"/>
        </w:tabs>
        <w:spacing w:after="40"/>
        <w:ind w:left="446" w:hanging="446"/>
      </w:pPr>
      <w:r w:rsidRPr="00B865B9">
        <w:t xml:space="preserve">Figueroa JP, Ward E, Morris J, Brathwaite AR, </w:t>
      </w:r>
      <w:proofErr w:type="spellStart"/>
      <w:r w:rsidRPr="00B865B9">
        <w:t>Peruga</w:t>
      </w:r>
      <w:proofErr w:type="spellEnd"/>
      <w:r w:rsidRPr="00B865B9">
        <w:t xml:space="preserve"> A, Blattner W, </w:t>
      </w:r>
      <w:r w:rsidR="00B202EE" w:rsidRPr="00B865B9">
        <w:rPr>
          <w:b/>
        </w:rPr>
        <w:t>Vermund SH</w:t>
      </w:r>
      <w:r w:rsidRPr="00B865B9">
        <w:rPr>
          <w:b/>
        </w:rPr>
        <w:t>,</w:t>
      </w:r>
      <w:r w:rsidRPr="00B865B9">
        <w:t xml:space="preserve"> Hayes R</w:t>
      </w:r>
      <w:r w:rsidR="00EC0123" w:rsidRPr="00B865B9">
        <w:t xml:space="preserve">. </w:t>
      </w:r>
      <w:r w:rsidRPr="00B865B9">
        <w:t xml:space="preserve">Incidence of HIV and HTLV-1 infection among sexually transmitted disease clinic attenders in Jamaica.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Hum Retrovir</w:t>
      </w:r>
      <w:r w:rsidRPr="00B865B9">
        <w:t xml:space="preserve"> 1997</w:t>
      </w:r>
      <w:r w:rsidR="009C2921" w:rsidRPr="00B865B9">
        <w:t>; 15</w:t>
      </w:r>
      <w:r w:rsidRPr="00B865B9">
        <w:t>(3):232-7.</w:t>
      </w:r>
      <w:r w:rsidR="009C2921" w:rsidRPr="00B865B9">
        <w:t xml:space="preserve"> </w:t>
      </w:r>
      <w:hyperlink r:id="rId92" w:history="1">
        <w:r w:rsidR="00E059B0" w:rsidRPr="00B865B9">
          <w:rPr>
            <w:rStyle w:val="Hyperlink"/>
          </w:rPr>
          <w:t>PMID: 9257658</w:t>
        </w:r>
      </w:hyperlink>
      <w:r w:rsidR="00E059B0" w:rsidRPr="00B865B9">
        <w:t>.</w:t>
      </w:r>
    </w:p>
    <w:p w14:paraId="6955ED0F" w14:textId="152CC11A" w:rsidR="0039741C" w:rsidRPr="00B865B9" w:rsidRDefault="0039741C" w:rsidP="00F77BFA">
      <w:pPr>
        <w:numPr>
          <w:ilvl w:val="0"/>
          <w:numId w:val="15"/>
        </w:numPr>
        <w:tabs>
          <w:tab w:val="clear" w:pos="360"/>
          <w:tab w:val="num" w:pos="450"/>
        </w:tabs>
        <w:spacing w:after="40"/>
        <w:ind w:left="446" w:hanging="446"/>
      </w:pPr>
      <w:r w:rsidRPr="00B865B9">
        <w:t xml:space="preserve">Holmes R, </w:t>
      </w:r>
      <w:proofErr w:type="spellStart"/>
      <w:r w:rsidRPr="00B865B9">
        <w:t>Fawal</w:t>
      </w:r>
      <w:proofErr w:type="spellEnd"/>
      <w:r w:rsidRPr="00B865B9">
        <w:t xml:space="preserve"> H, Moon TD, Cheeks J, Coleman J, Woernle C, </w:t>
      </w:r>
      <w:r w:rsidR="00B202EE" w:rsidRPr="00B865B9">
        <w:rPr>
          <w:b/>
        </w:rPr>
        <w:t>Vermund SH</w:t>
      </w:r>
      <w:r w:rsidR="00EC0123" w:rsidRPr="00B865B9">
        <w:t xml:space="preserve">. </w:t>
      </w:r>
      <w:r w:rsidRPr="00B865B9">
        <w:t>Acquired immunod</w:t>
      </w:r>
      <w:r w:rsidR="00206D5C" w:rsidRPr="00B865B9">
        <w:t xml:space="preserve">eficiency syndrome in Alabama: </w:t>
      </w:r>
      <w:r w:rsidRPr="00B865B9">
        <w:t xml:space="preserve">Special concerns for </w:t>
      </w:r>
      <w:proofErr w:type="gramStart"/>
      <w:r w:rsidRPr="00B865B9">
        <w:t>African-American</w:t>
      </w:r>
      <w:proofErr w:type="gramEnd"/>
      <w:r w:rsidRPr="00B865B9">
        <w:t xml:space="preserve"> women. </w:t>
      </w:r>
      <w:r w:rsidRPr="00B865B9">
        <w:rPr>
          <w:i/>
        </w:rPr>
        <w:t>South Med J</w:t>
      </w:r>
      <w:r w:rsidRPr="00B865B9">
        <w:t xml:space="preserve"> 1997;90(7):697-701.</w:t>
      </w:r>
      <w:r w:rsidR="004C2FDD" w:rsidRPr="00B865B9">
        <w:t xml:space="preserve"> </w:t>
      </w:r>
      <w:hyperlink r:id="rId93" w:history="1">
        <w:r w:rsidR="004C2FDD" w:rsidRPr="00B865B9">
          <w:rPr>
            <w:rStyle w:val="Hyperlink"/>
          </w:rPr>
          <w:t>PMID: 9225891</w:t>
        </w:r>
      </w:hyperlink>
      <w:r w:rsidR="004C2FDD" w:rsidRPr="00B865B9">
        <w:t>.</w:t>
      </w:r>
    </w:p>
    <w:p w14:paraId="20744732" w14:textId="126A7943" w:rsidR="0039741C" w:rsidRPr="00B865B9" w:rsidRDefault="0039741C" w:rsidP="00F77BFA">
      <w:pPr>
        <w:numPr>
          <w:ilvl w:val="0"/>
          <w:numId w:val="15"/>
        </w:numPr>
        <w:tabs>
          <w:tab w:val="clear" w:pos="360"/>
          <w:tab w:val="num" w:pos="450"/>
          <w:tab w:val="left" w:pos="540"/>
        </w:tabs>
        <w:spacing w:after="40"/>
        <w:ind w:left="446" w:hanging="446"/>
      </w:pPr>
      <w:proofErr w:type="spellStart"/>
      <w:r w:rsidRPr="00B865B9">
        <w:t>Purevdawa</w:t>
      </w:r>
      <w:proofErr w:type="spellEnd"/>
      <w:r w:rsidRPr="00B865B9">
        <w:t xml:space="preserve"> E, Moon TD, </w:t>
      </w:r>
      <w:proofErr w:type="spellStart"/>
      <w:r w:rsidRPr="00B865B9">
        <w:t>Baigalmaa</w:t>
      </w:r>
      <w:proofErr w:type="spellEnd"/>
      <w:r w:rsidRPr="00B865B9">
        <w:t xml:space="preserve"> C, Davaajav K, Smith ML, </w:t>
      </w:r>
      <w:r w:rsidR="00B202EE" w:rsidRPr="00B865B9">
        <w:rPr>
          <w:b/>
        </w:rPr>
        <w:t>Vermund SH</w:t>
      </w:r>
      <w:r w:rsidR="00EC0123" w:rsidRPr="00B865B9">
        <w:rPr>
          <w:b/>
        </w:rPr>
        <w:t>.</w:t>
      </w:r>
      <w:r w:rsidR="00206D5C" w:rsidRPr="00B865B9">
        <w:t xml:space="preserve"> </w:t>
      </w:r>
      <w:r w:rsidRPr="00B865B9">
        <w:t xml:space="preserve">Rise in sexually transmitted diseases during democratization and economic crisis in Mongolia. </w:t>
      </w:r>
      <w:r w:rsidRPr="00B865B9">
        <w:rPr>
          <w:i/>
        </w:rPr>
        <w:t>Int J STD AIDS</w:t>
      </w:r>
      <w:r w:rsidRPr="00B865B9">
        <w:t xml:space="preserve"> 1997;8(6):398-401.</w:t>
      </w:r>
      <w:r w:rsidR="004C2FDD" w:rsidRPr="00B865B9">
        <w:t xml:space="preserve"> </w:t>
      </w:r>
      <w:hyperlink r:id="rId94" w:history="1">
        <w:r w:rsidR="004C2FDD" w:rsidRPr="00B865B9">
          <w:rPr>
            <w:rStyle w:val="Hyperlink"/>
          </w:rPr>
          <w:t>PMID: 9179652</w:t>
        </w:r>
      </w:hyperlink>
      <w:r w:rsidR="004C2FDD" w:rsidRPr="00B865B9">
        <w:t>.</w:t>
      </w:r>
    </w:p>
    <w:p w14:paraId="27DC0E79" w14:textId="290C1D61"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Sankaranarayanan S, Naik E, Reddy PSN, Ganesh K, </w:t>
      </w:r>
      <w:proofErr w:type="spellStart"/>
      <w:r w:rsidRPr="00B865B9">
        <w:t>Gandewar</w:t>
      </w:r>
      <w:proofErr w:type="spellEnd"/>
      <w:r w:rsidRPr="00B865B9">
        <w:t xml:space="preserve"> K, Singh KP, </w:t>
      </w:r>
      <w:r w:rsidR="00B202EE" w:rsidRPr="00B865B9">
        <w:rPr>
          <w:b/>
        </w:rPr>
        <w:t>Vermund SH</w:t>
      </w:r>
      <w:r w:rsidR="00EC0123" w:rsidRPr="00B865B9">
        <w:rPr>
          <w:b/>
        </w:rPr>
        <w:t>.</w:t>
      </w:r>
      <w:r w:rsidR="00206D5C" w:rsidRPr="00B865B9">
        <w:t xml:space="preserve"> </w:t>
      </w:r>
      <w:r w:rsidRPr="00B865B9">
        <w:t xml:space="preserve">Impact of school-based HIV and AIDS education for adolescents in Bombay, India. </w:t>
      </w:r>
      <w:r w:rsidRPr="00B865B9">
        <w:rPr>
          <w:i/>
        </w:rPr>
        <w:t xml:space="preserve">SE Asian J Trop Med Public Health </w:t>
      </w:r>
      <w:proofErr w:type="gramStart"/>
      <w:r w:rsidRPr="00B865B9">
        <w:t>1997;27:692</w:t>
      </w:r>
      <w:proofErr w:type="gramEnd"/>
      <w:r w:rsidRPr="00B865B9">
        <w:t>-5.</w:t>
      </w:r>
      <w:r w:rsidR="004C2FDD" w:rsidRPr="00B865B9">
        <w:t xml:space="preserve"> </w:t>
      </w:r>
      <w:hyperlink r:id="rId95" w:history="1">
        <w:r w:rsidR="004C2FDD" w:rsidRPr="00B865B9">
          <w:rPr>
            <w:rStyle w:val="Hyperlink"/>
          </w:rPr>
          <w:t>PMID: 9253868</w:t>
        </w:r>
      </w:hyperlink>
      <w:r w:rsidR="004C2FDD" w:rsidRPr="00B865B9">
        <w:t>.</w:t>
      </w:r>
    </w:p>
    <w:p w14:paraId="40241279" w14:textId="4E6AC8F2"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Tuomala RE, Kalish LA, Zorilla C, Fox H, Shearer W, Landay A, </w:t>
      </w:r>
      <w:r w:rsidR="00B202EE" w:rsidRPr="00B865B9">
        <w:rPr>
          <w:b/>
        </w:rPr>
        <w:t>Vermund SH</w:t>
      </w:r>
      <w:r w:rsidRPr="00B865B9">
        <w:rPr>
          <w:b/>
        </w:rPr>
        <w:t>,</w:t>
      </w:r>
      <w:r w:rsidRPr="00B865B9">
        <w:t xml:space="preserve"> Landesman S, Burns D</w:t>
      </w:r>
      <w:r w:rsidR="00206D5C" w:rsidRPr="00B865B9">
        <w:t xml:space="preserve">. </w:t>
      </w:r>
      <w:r w:rsidRPr="00B865B9">
        <w:t>Changes in total, CD4+, and CD8+ lymphocytes during pregnancy and 1 year postpartum in human immunodeficiency virus-infected wo</w:t>
      </w:r>
      <w:r w:rsidR="00206D5C" w:rsidRPr="00B865B9">
        <w:t xml:space="preserve">men. </w:t>
      </w:r>
      <w:r w:rsidRPr="00B865B9">
        <w:t xml:space="preserve">The Women and Infants Transmission Study.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t xml:space="preserve"> 1997;89(6):967-74.</w:t>
      </w:r>
      <w:r w:rsidR="004C2FDD" w:rsidRPr="00B865B9">
        <w:t xml:space="preserve"> </w:t>
      </w:r>
      <w:hyperlink r:id="rId96" w:history="1">
        <w:r w:rsidR="004C2FDD" w:rsidRPr="00B865B9">
          <w:rPr>
            <w:rStyle w:val="Hyperlink"/>
          </w:rPr>
          <w:t>PMID: 9170476</w:t>
        </w:r>
      </w:hyperlink>
      <w:r w:rsidR="004C2FDD" w:rsidRPr="00B865B9">
        <w:t>.</w:t>
      </w:r>
    </w:p>
    <w:p w14:paraId="42E56F9E" w14:textId="64D719E8" w:rsidR="00F16D3B" w:rsidRPr="00B865B9" w:rsidRDefault="0039741C" w:rsidP="00F77BFA">
      <w:pPr>
        <w:numPr>
          <w:ilvl w:val="0"/>
          <w:numId w:val="15"/>
        </w:numPr>
        <w:tabs>
          <w:tab w:val="clear" w:pos="360"/>
          <w:tab w:val="num" w:pos="450"/>
          <w:tab w:val="left" w:pos="540"/>
        </w:tabs>
        <w:spacing w:after="40"/>
        <w:ind w:left="446" w:hanging="446"/>
      </w:pPr>
      <w:r w:rsidRPr="00B865B9">
        <w:t xml:space="preserve">Camp WL, Allen S, Alvarez JO, Jolly PE, Weiss HL, Phillips JF, Karita E, </w:t>
      </w:r>
      <w:proofErr w:type="spellStart"/>
      <w:r w:rsidRPr="00B865B9">
        <w:t>Serufilira</w:t>
      </w:r>
      <w:proofErr w:type="spellEnd"/>
      <w:r w:rsidRPr="00B865B9">
        <w:t xml:space="preserve"> A, </w:t>
      </w:r>
      <w:r w:rsidR="00B202EE" w:rsidRPr="00B865B9">
        <w:rPr>
          <w:b/>
        </w:rPr>
        <w:t>Vermund SH</w:t>
      </w:r>
      <w:r w:rsidR="00EC0123" w:rsidRPr="00B865B9">
        <w:rPr>
          <w:b/>
        </w:rPr>
        <w:t xml:space="preserve">. </w:t>
      </w:r>
      <w:r w:rsidRPr="00B865B9">
        <w:t xml:space="preserve">Serum retinol and HIV-1 RNA viral load in rapid and slow progressors.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t xml:space="preserve"> </w:t>
      </w:r>
      <w:r w:rsidRPr="00B865B9">
        <w:rPr>
          <w:i/>
        </w:rPr>
        <w:t>Syndr Hum Retrovir</w:t>
      </w:r>
      <w:r w:rsidRPr="00B865B9">
        <w:t xml:space="preserve"> 1998;18(4):401-6.</w:t>
      </w:r>
      <w:r w:rsidR="00E059B0" w:rsidRPr="00B865B9">
        <w:t xml:space="preserve"> </w:t>
      </w:r>
      <w:hyperlink r:id="rId97" w:history="1">
        <w:r w:rsidR="00E059B0" w:rsidRPr="00B865B9">
          <w:rPr>
            <w:rStyle w:val="Hyperlink"/>
          </w:rPr>
          <w:t>PMID: 9593454</w:t>
        </w:r>
      </w:hyperlink>
      <w:r w:rsidR="00E059B0" w:rsidRPr="00B865B9">
        <w:t>.</w:t>
      </w:r>
    </w:p>
    <w:p w14:paraId="76F7DB0F" w14:textId="2F76EEEF"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Conner RI, Korber TM, Graham BS, Hahn BH, Ho DD, Walker BD, Neumann AU, </w:t>
      </w:r>
      <w:r w:rsidR="00B202EE" w:rsidRPr="00B865B9">
        <w:rPr>
          <w:b/>
        </w:rPr>
        <w:t>Vermund SH</w:t>
      </w:r>
      <w:r w:rsidRPr="00B865B9">
        <w:t xml:space="preserve">, </w:t>
      </w:r>
      <w:proofErr w:type="spellStart"/>
      <w:r w:rsidRPr="00B865B9">
        <w:t>Mestecky</w:t>
      </w:r>
      <w:proofErr w:type="spellEnd"/>
      <w:r w:rsidRPr="00B865B9">
        <w:t xml:space="preserve"> J, Jackson S, </w:t>
      </w:r>
      <w:proofErr w:type="spellStart"/>
      <w:r w:rsidRPr="00B865B9">
        <w:t>Fenamore</w:t>
      </w:r>
      <w:proofErr w:type="spellEnd"/>
      <w:r w:rsidRPr="00B865B9">
        <w:t xml:space="preserve"> E, Cao Y, Gao F, Kalams S, Kunstman J, McDonald D, McWilliams N, </w:t>
      </w:r>
      <w:proofErr w:type="spellStart"/>
      <w:r w:rsidRPr="00B865B9">
        <w:t>Trkola</w:t>
      </w:r>
      <w:proofErr w:type="spellEnd"/>
      <w:r w:rsidRPr="00B865B9">
        <w:t xml:space="preserve"> A, Moore JP, Wolinsky SM</w:t>
      </w:r>
      <w:r w:rsidR="00206D5C" w:rsidRPr="00B865B9">
        <w:t xml:space="preserve">. </w:t>
      </w:r>
      <w:r w:rsidRPr="00B865B9">
        <w:t xml:space="preserve">Immunological and virological analyses of persons infected by human immunodeficiency virus type 1 while participating in trials of recombinant </w:t>
      </w:r>
      <w:proofErr w:type="spellStart"/>
      <w:r w:rsidRPr="00B865B9">
        <w:t>gp</w:t>
      </w:r>
      <w:proofErr w:type="spellEnd"/>
      <w:r w:rsidRPr="00B865B9">
        <w:t xml:space="preserve"> 120 subunit vaccines. </w:t>
      </w:r>
      <w:r w:rsidRPr="00B865B9">
        <w:rPr>
          <w:i/>
        </w:rPr>
        <w:t>J Virol</w:t>
      </w:r>
      <w:r w:rsidR="00206D5C" w:rsidRPr="00B865B9">
        <w:t xml:space="preserve"> 1998;</w:t>
      </w:r>
      <w:r w:rsidRPr="00B865B9">
        <w:t>72(2):1552-76.</w:t>
      </w:r>
      <w:r w:rsidR="00E059B0" w:rsidRPr="00B865B9">
        <w:t xml:space="preserve"> </w:t>
      </w:r>
      <w:hyperlink r:id="rId98" w:history="1">
        <w:r w:rsidR="00E059B0" w:rsidRPr="00B865B9">
          <w:rPr>
            <w:rStyle w:val="Hyperlink"/>
          </w:rPr>
          <w:t>PMCID: PMC124637</w:t>
        </w:r>
      </w:hyperlink>
      <w:r w:rsidR="00E059B0" w:rsidRPr="00B865B9">
        <w:t>.</w:t>
      </w:r>
    </w:p>
    <w:p w14:paraId="1D9BC669" w14:textId="566F4ABA" w:rsidR="0039741C" w:rsidRPr="00B865B9" w:rsidRDefault="0039741C" w:rsidP="00F77BFA">
      <w:pPr>
        <w:keepNext/>
        <w:keepLines/>
        <w:numPr>
          <w:ilvl w:val="0"/>
          <w:numId w:val="15"/>
        </w:numPr>
        <w:tabs>
          <w:tab w:val="clear" w:pos="360"/>
          <w:tab w:val="num" w:pos="450"/>
          <w:tab w:val="left" w:pos="540"/>
        </w:tabs>
        <w:spacing w:after="40"/>
        <w:ind w:left="446" w:hanging="446"/>
      </w:pPr>
      <w:r w:rsidRPr="00B865B9">
        <w:t xml:space="preserve">Graham BS, McElrath MJ, Conner RI, Schwartz DH, Gorse GJ, Keefer MC, Mulligan MJ, Matthews TJ, Wolinsky SM, </w:t>
      </w:r>
      <w:proofErr w:type="spellStart"/>
      <w:r w:rsidRPr="00B865B9">
        <w:t>Montefiori</w:t>
      </w:r>
      <w:proofErr w:type="spellEnd"/>
      <w:r w:rsidRPr="00B865B9">
        <w:t xml:space="preserve"> DC, </w:t>
      </w:r>
      <w:r w:rsidR="00B202EE" w:rsidRPr="00B865B9">
        <w:rPr>
          <w:b/>
        </w:rPr>
        <w:t>Vermund SH</w:t>
      </w:r>
      <w:r w:rsidRPr="00B865B9">
        <w:rPr>
          <w:b/>
        </w:rPr>
        <w:t>,</w:t>
      </w:r>
      <w:r w:rsidRPr="00B865B9">
        <w:t xml:space="preserve"> Lambert JS, Corey L, Belshe RB, Dolin R, Wright PF, Korber BT, Wolff MC, Fast PE, the AIDS Vaccine Evaluation Group, and the Correlates of HIV Immune Prot</w:t>
      </w:r>
      <w:r w:rsidR="00206D5C" w:rsidRPr="00B865B9">
        <w:t xml:space="preserve">ection Group. </w:t>
      </w:r>
      <w:r w:rsidRPr="00B865B9">
        <w:t xml:space="preserve">Analysis of intercurrent human immunodeficiency virus type 1 infections in Phase I and II trials of candidate AIDS vaccines. </w:t>
      </w:r>
      <w:r w:rsidRPr="00B865B9">
        <w:rPr>
          <w:i/>
        </w:rPr>
        <w:t>J Infect Dis</w:t>
      </w:r>
      <w:r w:rsidR="00206D5C" w:rsidRPr="00B865B9">
        <w:t xml:space="preserve"> 1998;</w:t>
      </w:r>
      <w:r w:rsidRPr="00B865B9">
        <w:t>177(2):310-9.</w:t>
      </w:r>
      <w:r w:rsidR="00E059B0" w:rsidRPr="00B865B9">
        <w:t xml:space="preserve"> </w:t>
      </w:r>
      <w:hyperlink r:id="rId99" w:history="1">
        <w:r w:rsidR="00E059B0" w:rsidRPr="00B865B9">
          <w:rPr>
            <w:rStyle w:val="Hyperlink"/>
          </w:rPr>
          <w:t>PMID: 9466516</w:t>
        </w:r>
      </w:hyperlink>
      <w:r w:rsidR="00E059B0" w:rsidRPr="00B865B9">
        <w:t>.</w:t>
      </w:r>
    </w:p>
    <w:p w14:paraId="7C177CA3" w14:textId="49295C6A" w:rsidR="0039741C" w:rsidRPr="00B865B9" w:rsidRDefault="0039741C" w:rsidP="00F77BFA">
      <w:pPr>
        <w:numPr>
          <w:ilvl w:val="0"/>
          <w:numId w:val="15"/>
        </w:numPr>
        <w:tabs>
          <w:tab w:val="clear" w:pos="360"/>
          <w:tab w:val="num" w:pos="450"/>
          <w:tab w:val="left" w:pos="540"/>
        </w:tabs>
        <w:spacing w:after="40"/>
        <w:ind w:left="446" w:hanging="446"/>
      </w:pPr>
      <w:r w:rsidRPr="00B865B9">
        <w:t>Rogers AS, Futterman DK, Moscicki AB</w:t>
      </w:r>
      <w:r w:rsidR="00C96077" w:rsidRPr="00B865B9">
        <w:t>, Wilson</w:t>
      </w:r>
      <w:r w:rsidRPr="00B865B9">
        <w:t xml:space="preserve"> CM, Ellenberg J, </w:t>
      </w:r>
      <w:r w:rsidR="00B202EE" w:rsidRPr="00B865B9">
        <w:rPr>
          <w:b/>
        </w:rPr>
        <w:t>Vermund SH</w:t>
      </w:r>
      <w:r w:rsidR="007B79C6" w:rsidRPr="00B865B9">
        <w:rPr>
          <w:b/>
        </w:rPr>
        <w:t xml:space="preserve">. </w:t>
      </w:r>
      <w:r w:rsidRPr="00B865B9">
        <w:t xml:space="preserve">The REACH Project of the Adolescent Medicine HIV/AIDS Research Network: Design, methods, and selected characteristics of participants. </w:t>
      </w:r>
      <w:r w:rsidRPr="00B865B9">
        <w:rPr>
          <w:i/>
        </w:rPr>
        <w:t xml:space="preserve">J </w:t>
      </w:r>
      <w:proofErr w:type="spellStart"/>
      <w:r w:rsidRPr="00B865B9">
        <w:rPr>
          <w:i/>
        </w:rPr>
        <w:t>Adolesc</w:t>
      </w:r>
      <w:proofErr w:type="spellEnd"/>
      <w:r w:rsidRPr="00B865B9">
        <w:rPr>
          <w:i/>
        </w:rPr>
        <w:t xml:space="preserve"> Health</w:t>
      </w:r>
      <w:r w:rsidR="00206D5C" w:rsidRPr="00B865B9">
        <w:t xml:space="preserve"> 1998</w:t>
      </w:r>
      <w:r w:rsidR="009C2921" w:rsidRPr="00B865B9">
        <w:t>; 22:300</w:t>
      </w:r>
      <w:r w:rsidRPr="00B865B9">
        <w:t>-11.</w:t>
      </w:r>
      <w:r w:rsidR="00E059B0" w:rsidRPr="00B865B9">
        <w:t xml:space="preserve"> </w:t>
      </w:r>
      <w:hyperlink r:id="rId100" w:history="1">
        <w:r w:rsidR="00E059B0" w:rsidRPr="00B865B9">
          <w:rPr>
            <w:rStyle w:val="Hyperlink"/>
          </w:rPr>
          <w:t>PMID: 9561462</w:t>
        </w:r>
      </w:hyperlink>
      <w:r w:rsidR="00E059B0" w:rsidRPr="00B865B9">
        <w:t>.</w:t>
      </w:r>
    </w:p>
    <w:p w14:paraId="2C1578E5" w14:textId="51B2144D"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Schwebke J, Aira T, Jordan N, Jolly P, </w:t>
      </w:r>
      <w:r w:rsidR="00B202EE" w:rsidRPr="00B865B9">
        <w:rPr>
          <w:b/>
        </w:rPr>
        <w:t>Vermund SH</w:t>
      </w:r>
      <w:r w:rsidR="007B79C6" w:rsidRPr="00B865B9">
        <w:rPr>
          <w:b/>
        </w:rPr>
        <w:t xml:space="preserve">. </w:t>
      </w:r>
      <w:r w:rsidRPr="00B865B9">
        <w:t xml:space="preserve">Sexually transmitted diseases in Ulaanbaatar, Mongolia. </w:t>
      </w:r>
      <w:r w:rsidRPr="00B865B9">
        <w:rPr>
          <w:i/>
        </w:rPr>
        <w:t>Int J STD AIDS</w:t>
      </w:r>
      <w:r w:rsidRPr="00B865B9">
        <w:t xml:space="preserve"> </w:t>
      </w:r>
      <w:proofErr w:type="gramStart"/>
      <w:r w:rsidR="00206D5C" w:rsidRPr="00B865B9">
        <w:t>1998;</w:t>
      </w:r>
      <w:r w:rsidRPr="00B865B9">
        <w:t>9:354</w:t>
      </w:r>
      <w:proofErr w:type="gramEnd"/>
      <w:r w:rsidRPr="00B865B9">
        <w:t>-8.</w:t>
      </w:r>
      <w:r w:rsidR="008564D6" w:rsidRPr="00B865B9">
        <w:t xml:space="preserve"> PMCID: </w:t>
      </w:r>
      <w:hyperlink r:id="rId101" w:history="1">
        <w:r w:rsidR="008564D6" w:rsidRPr="00B865B9">
          <w:rPr>
            <w:rStyle w:val="Hyperlink"/>
          </w:rPr>
          <w:t>PMC2753240</w:t>
        </w:r>
      </w:hyperlink>
      <w:r w:rsidR="008564D6" w:rsidRPr="00B865B9">
        <w:t>.</w:t>
      </w:r>
    </w:p>
    <w:p w14:paraId="4ECBB073" w14:textId="1A83916B" w:rsidR="0039741C" w:rsidRPr="00B865B9" w:rsidRDefault="0039741C" w:rsidP="00F77BFA">
      <w:pPr>
        <w:numPr>
          <w:ilvl w:val="0"/>
          <w:numId w:val="15"/>
        </w:numPr>
        <w:tabs>
          <w:tab w:val="clear" w:pos="360"/>
          <w:tab w:val="num" w:pos="450"/>
          <w:tab w:val="left" w:pos="540"/>
        </w:tabs>
        <w:spacing w:after="40"/>
        <w:ind w:left="446" w:hanging="446"/>
      </w:pPr>
      <w:r w:rsidRPr="00B865B9">
        <w:lastRenderedPageBreak/>
        <w:t>Sku</w:t>
      </w:r>
      <w:r w:rsidR="00C96077" w:rsidRPr="00B865B9">
        <w:t>rn</w:t>
      </w:r>
      <w:r w:rsidRPr="00B865B9">
        <w:t xml:space="preserve">ick JH, Kennedy CA, Perez G, Abrams J, </w:t>
      </w:r>
      <w:r w:rsidR="00B202EE" w:rsidRPr="00B865B9">
        <w:rPr>
          <w:b/>
        </w:rPr>
        <w:t>Vermund SH</w:t>
      </w:r>
      <w:r w:rsidRPr="00B865B9">
        <w:t>, Denny T, Wright T, Quinones MA, Louria DB</w:t>
      </w:r>
      <w:r w:rsidR="00206D5C" w:rsidRPr="00B865B9">
        <w:t xml:space="preserve">. </w:t>
      </w:r>
      <w:r w:rsidRPr="00B865B9">
        <w:t xml:space="preserve">Behavioral and demographic risk factors for HIV-1 transmission in heterosexual couples: A report from the Heterosexual HIV Transmission Study (HATS). </w:t>
      </w:r>
      <w:r w:rsidRPr="00B865B9">
        <w:rPr>
          <w:i/>
        </w:rPr>
        <w:t>Clin Infect Dis</w:t>
      </w:r>
      <w:r w:rsidR="00206D5C" w:rsidRPr="00B865B9">
        <w:t xml:space="preserve"> 1998;</w:t>
      </w:r>
      <w:r w:rsidRPr="00B865B9">
        <w:t>26(4):855-64.</w:t>
      </w:r>
      <w:r w:rsidR="008564D6" w:rsidRPr="00B865B9">
        <w:t xml:space="preserve"> </w:t>
      </w:r>
      <w:hyperlink r:id="rId102" w:history="1">
        <w:r w:rsidR="008564D6" w:rsidRPr="00B865B9">
          <w:rPr>
            <w:rStyle w:val="Hyperlink"/>
          </w:rPr>
          <w:t>PMID: 9564464</w:t>
        </w:r>
      </w:hyperlink>
      <w:r w:rsidR="008564D6" w:rsidRPr="00B865B9">
        <w:t>.</w:t>
      </w:r>
    </w:p>
    <w:p w14:paraId="773CFBA6" w14:textId="7DE4823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rPr>
          <w:lang w:val="sv-SE"/>
        </w:rPr>
        <w:t xml:space="preserve">Shah SA, Khan OA, Kristensen S, </w:t>
      </w:r>
      <w:r w:rsidR="00B202EE" w:rsidRPr="00B865B9">
        <w:rPr>
          <w:b/>
          <w:lang w:val="sv-SE"/>
        </w:rPr>
        <w:t>Vermund SH</w:t>
      </w:r>
      <w:r w:rsidR="007B79C6" w:rsidRPr="00B865B9">
        <w:rPr>
          <w:b/>
          <w:lang w:val="sv-SE"/>
        </w:rPr>
        <w:t xml:space="preserve">. </w:t>
      </w:r>
      <w:r w:rsidRPr="00B865B9">
        <w:t xml:space="preserve">HIV-infected workers deported from the Gulf States: impact on Southern Pakistan. </w:t>
      </w:r>
      <w:r w:rsidRPr="00B865B9">
        <w:rPr>
          <w:i/>
        </w:rPr>
        <w:t>Int J STD AIDS</w:t>
      </w:r>
      <w:r w:rsidR="00206D5C" w:rsidRPr="00B865B9">
        <w:t xml:space="preserve"> 1999;10(12):</w:t>
      </w:r>
      <w:r w:rsidRPr="00B865B9">
        <w:t>812-4.</w:t>
      </w:r>
      <w:r w:rsidR="00206D5C" w:rsidRPr="00B865B9">
        <w:t xml:space="preserve"> </w:t>
      </w:r>
      <w:r w:rsidRPr="00B865B9">
        <w:t xml:space="preserve">(Reproduced in full as Shah SA, Khan OA, Kristensen S, </w:t>
      </w:r>
      <w:r w:rsidR="00B202EE" w:rsidRPr="00B865B9">
        <w:rPr>
          <w:b/>
        </w:rPr>
        <w:t>Vermund SH</w:t>
      </w:r>
      <w:r w:rsidR="00206D5C" w:rsidRPr="00B865B9">
        <w:t xml:space="preserve">. </w:t>
      </w:r>
      <w:r w:rsidRPr="00B865B9">
        <w:t xml:space="preserve">HIV-infected workers deported from the Gulf States: impact on Southern Pakistan. </w:t>
      </w:r>
      <w:r w:rsidRPr="00B865B9">
        <w:rPr>
          <w:i/>
        </w:rPr>
        <w:t>J Pak Med Assn</w:t>
      </w:r>
      <w:r w:rsidR="00206D5C" w:rsidRPr="00B865B9">
        <w:t xml:space="preserve"> 2006;56 (suppl </w:t>
      </w:r>
      <w:proofErr w:type="gramStart"/>
      <w:r w:rsidR="00206D5C" w:rsidRPr="00B865B9">
        <w:t>1):</w:t>
      </w:r>
      <w:r w:rsidRPr="00B865B9">
        <w:t>S</w:t>
      </w:r>
      <w:proofErr w:type="gramEnd"/>
      <w:r w:rsidRPr="00B865B9">
        <w:t>-22-S-24.)</w:t>
      </w:r>
      <w:r w:rsidR="00D90260" w:rsidRPr="00B865B9">
        <w:t xml:space="preserve"> </w:t>
      </w:r>
      <w:hyperlink r:id="rId103" w:history="1">
        <w:r w:rsidR="00D90260" w:rsidRPr="00B865B9">
          <w:rPr>
            <w:rStyle w:val="Hyperlink"/>
          </w:rPr>
          <w:t>PMID: 16689478</w:t>
        </w:r>
      </w:hyperlink>
      <w:r w:rsidR="00206D5C" w:rsidRPr="00B865B9">
        <w:t>.</w:t>
      </w:r>
    </w:p>
    <w:p w14:paraId="798F0144" w14:textId="16432C1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Beltrami JF, </w:t>
      </w:r>
      <w:r w:rsidR="00B202EE" w:rsidRPr="00B865B9">
        <w:rPr>
          <w:b/>
        </w:rPr>
        <w:t>Vermund SH</w:t>
      </w:r>
      <w:r w:rsidRPr="00B865B9">
        <w:t xml:space="preserve">, </w:t>
      </w:r>
      <w:proofErr w:type="spellStart"/>
      <w:r w:rsidRPr="00B865B9">
        <w:t>Fawal</w:t>
      </w:r>
      <w:proofErr w:type="spellEnd"/>
      <w:r w:rsidRPr="00B865B9">
        <w:t xml:space="preserve"> HJ, Moon TD, Von Bargen JC, Holmberg SD</w:t>
      </w:r>
      <w:r w:rsidR="007B79C6" w:rsidRPr="00B865B9">
        <w:t>.</w:t>
      </w:r>
      <w:r w:rsidR="00206D5C" w:rsidRPr="00B865B9">
        <w:t xml:space="preserve"> </w:t>
      </w:r>
      <w:r w:rsidR="007B79C6" w:rsidRPr="00B865B9">
        <w:t>H</w:t>
      </w:r>
      <w:r w:rsidRPr="00B865B9">
        <w:t xml:space="preserve">IV/AIDS in nonurban Alabama: Risk activities and access to services among HIV-infected persons in nonurban Alabama. </w:t>
      </w:r>
      <w:r w:rsidRPr="00B865B9">
        <w:rPr>
          <w:i/>
        </w:rPr>
        <w:t xml:space="preserve">South Med J </w:t>
      </w:r>
      <w:r w:rsidR="00206D5C" w:rsidRPr="00B865B9">
        <w:t>1999;</w:t>
      </w:r>
      <w:r w:rsidRPr="00B865B9">
        <w:t>92(7):677-83.</w:t>
      </w:r>
      <w:r w:rsidR="00D0304B" w:rsidRPr="00B865B9">
        <w:t xml:space="preserve"> </w:t>
      </w:r>
      <w:hyperlink r:id="rId104" w:history="1">
        <w:r w:rsidR="00D0304B" w:rsidRPr="00B865B9">
          <w:rPr>
            <w:rStyle w:val="Hyperlink"/>
          </w:rPr>
          <w:t>PMID: 10414476</w:t>
        </w:r>
      </w:hyperlink>
      <w:r w:rsidR="00D0304B" w:rsidRPr="00B865B9">
        <w:t>.</w:t>
      </w:r>
    </w:p>
    <w:p w14:paraId="7E30988B" w14:textId="2FD7E344"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Paris MP, </w:t>
      </w:r>
      <w:proofErr w:type="spellStart"/>
      <w:r w:rsidRPr="00B865B9">
        <w:t>Gotuzzo</w:t>
      </w:r>
      <w:proofErr w:type="spellEnd"/>
      <w:r w:rsidRPr="00B865B9">
        <w:t xml:space="preserve"> E, Goyzueta G, Aramburu J, Caceres CF, Castellano T, Jordan NN, </w:t>
      </w:r>
      <w:r w:rsidR="00B202EE" w:rsidRPr="00B865B9">
        <w:rPr>
          <w:b/>
        </w:rPr>
        <w:t>Vermund SH</w:t>
      </w:r>
      <w:r w:rsidRPr="00B865B9">
        <w:t>, Hook EW III</w:t>
      </w:r>
      <w:r w:rsidR="00206D5C" w:rsidRPr="00B865B9">
        <w:t xml:space="preserve">. </w:t>
      </w:r>
      <w:r w:rsidRPr="00B865B9">
        <w:t xml:space="preserve">Prevalence of </w:t>
      </w:r>
      <w:proofErr w:type="spellStart"/>
      <w:r w:rsidRPr="00B865B9">
        <w:t>gonocococcal</w:t>
      </w:r>
      <w:proofErr w:type="spellEnd"/>
      <w:r w:rsidRPr="00B865B9">
        <w:t xml:space="preserve"> and chlamydial infections in commercial sex workers in a Peruvian Amazon city. </w:t>
      </w:r>
      <w:r w:rsidRPr="00B865B9">
        <w:rPr>
          <w:i/>
        </w:rPr>
        <w:t>Sex Transm Dis</w:t>
      </w:r>
      <w:r w:rsidR="00206D5C" w:rsidRPr="00B865B9">
        <w:t xml:space="preserve"> 1999;</w:t>
      </w:r>
      <w:r w:rsidRPr="00B865B9">
        <w:t>26(2):103-7.</w:t>
      </w:r>
      <w:r w:rsidR="008564D6" w:rsidRPr="00B865B9">
        <w:t xml:space="preserve"> </w:t>
      </w:r>
      <w:hyperlink r:id="rId105" w:history="1">
        <w:r w:rsidR="008564D6" w:rsidRPr="00B865B9">
          <w:rPr>
            <w:rStyle w:val="Hyperlink"/>
          </w:rPr>
          <w:t>PMID: 10029985</w:t>
        </w:r>
      </w:hyperlink>
      <w:r w:rsidR="008564D6" w:rsidRPr="00B865B9">
        <w:t>.</w:t>
      </w:r>
    </w:p>
    <w:p w14:paraId="2958FCAA" w14:textId="0E19A75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Douglas SD, Rudy B, Muenz L, Moscicki AB, Wilson C, Holland C, Crowley-Nowick P, </w:t>
      </w:r>
      <w:r w:rsidR="00B202EE" w:rsidRPr="00B865B9">
        <w:rPr>
          <w:b/>
        </w:rPr>
        <w:t>Vermund SH</w:t>
      </w:r>
      <w:r w:rsidR="007B79C6" w:rsidRPr="00B865B9">
        <w:rPr>
          <w:b/>
        </w:rPr>
        <w:t xml:space="preserve">. </w:t>
      </w:r>
      <w:r w:rsidRPr="00B865B9">
        <w:t xml:space="preserve">Peripheral blood mononuclear cell markers in antiretroviral therapy-naïve HIV-infected and </w:t>
      </w:r>
      <w:proofErr w:type="gramStart"/>
      <w:r w:rsidRPr="00B865B9">
        <w:t>high risk</w:t>
      </w:r>
      <w:proofErr w:type="gramEnd"/>
      <w:r w:rsidRPr="00B865B9">
        <w:t xml:space="preserve"> seronegative adolescents </w:t>
      </w:r>
      <w:r w:rsidRPr="00B865B9">
        <w:rPr>
          <w:i/>
        </w:rPr>
        <w:t>AIDS</w:t>
      </w:r>
      <w:r w:rsidR="00206D5C" w:rsidRPr="00B865B9">
        <w:t xml:space="preserve"> 1999;</w:t>
      </w:r>
      <w:r w:rsidRPr="00B865B9">
        <w:t>13(13):1629-35.</w:t>
      </w:r>
      <w:r w:rsidR="00D0304B" w:rsidRPr="00B865B9">
        <w:t xml:space="preserve"> </w:t>
      </w:r>
      <w:hyperlink r:id="rId106" w:history="1">
        <w:r w:rsidR="00D0304B" w:rsidRPr="00B865B9">
          <w:rPr>
            <w:rStyle w:val="Hyperlink"/>
          </w:rPr>
          <w:t>PMID: 10509563</w:t>
        </w:r>
      </w:hyperlink>
      <w:r w:rsidR="00D0304B" w:rsidRPr="00B865B9">
        <w:t>.</w:t>
      </w:r>
    </w:p>
    <w:p w14:paraId="55E1DC73" w14:textId="1F596777"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Gibney L, Choudhury P, Khawaja Z, Sarker M, </w:t>
      </w:r>
      <w:r w:rsidR="00B202EE" w:rsidRPr="00B865B9">
        <w:rPr>
          <w:b/>
        </w:rPr>
        <w:t>Vermund SH</w:t>
      </w:r>
      <w:r w:rsidR="007B79C6" w:rsidRPr="00B865B9">
        <w:rPr>
          <w:b/>
        </w:rPr>
        <w:t xml:space="preserve">. </w:t>
      </w:r>
      <w:proofErr w:type="spellStart"/>
      <w:r w:rsidRPr="00B865B9">
        <w:t>Behavioural</w:t>
      </w:r>
      <w:proofErr w:type="spellEnd"/>
      <w:r w:rsidRPr="00B865B9">
        <w:t xml:space="preserve"> Risk Factors for HIV/AIDS in a low-HIV prevalence Muslim nation: Bangladesh. </w:t>
      </w:r>
      <w:r w:rsidRPr="00B865B9">
        <w:rPr>
          <w:i/>
        </w:rPr>
        <w:t>Int J STD AIDS</w:t>
      </w:r>
      <w:r w:rsidRPr="00B865B9">
        <w:t xml:space="preserve"> 1999</w:t>
      </w:r>
      <w:r w:rsidR="009C2921" w:rsidRPr="00B865B9">
        <w:t>; 10</w:t>
      </w:r>
      <w:r w:rsidRPr="00B865B9">
        <w:t>(3):186-94.</w:t>
      </w:r>
      <w:r w:rsidR="009C2921" w:rsidRPr="00B865B9">
        <w:t xml:space="preserve">  </w:t>
      </w:r>
      <w:hyperlink r:id="rId107" w:history="1">
        <w:r w:rsidR="009C2921" w:rsidRPr="00B865B9">
          <w:rPr>
            <w:rStyle w:val="Hyperlink"/>
          </w:rPr>
          <w:t>PMCID: 2564792</w:t>
        </w:r>
      </w:hyperlink>
      <w:r w:rsidR="009C2921" w:rsidRPr="00B865B9">
        <w:t xml:space="preserve"> </w:t>
      </w:r>
    </w:p>
    <w:p w14:paraId="54D307AF" w14:textId="76D6FF76"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Gibney L, Choudhury P, Khawaja Z, Sarker M, Islam N, </w:t>
      </w:r>
      <w:r w:rsidR="00B202EE" w:rsidRPr="00B865B9">
        <w:rPr>
          <w:b/>
        </w:rPr>
        <w:t>Vermund SH</w:t>
      </w:r>
      <w:r w:rsidR="007B79C6" w:rsidRPr="00B865B9">
        <w:t>.</w:t>
      </w:r>
      <w:r w:rsidRPr="00B865B9">
        <w:t xml:space="preserve"> HIV/AIDS in Bangladesh: An assessment of biomedical risk factors for transmission. </w:t>
      </w:r>
      <w:r w:rsidRPr="00B865B9">
        <w:rPr>
          <w:i/>
        </w:rPr>
        <w:t>Int J STD AIDS</w:t>
      </w:r>
      <w:r w:rsidRPr="00B865B9">
        <w:t xml:space="preserve"> 1999;10(5):338-46.</w:t>
      </w:r>
      <w:r w:rsidR="00D0304B" w:rsidRPr="00B865B9">
        <w:t xml:space="preserve"> </w:t>
      </w:r>
      <w:hyperlink r:id="rId108" w:history="1">
        <w:r w:rsidR="00D0304B" w:rsidRPr="00B865B9">
          <w:rPr>
            <w:rStyle w:val="Hyperlink"/>
          </w:rPr>
          <w:t>PMID: 10361927</w:t>
        </w:r>
      </w:hyperlink>
    </w:p>
    <w:p w14:paraId="3EDAB198" w14:textId="4EB8DD6B"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Islam MM, Mitra AK, Mian AH, </w:t>
      </w:r>
      <w:r w:rsidR="00B202EE" w:rsidRPr="00B865B9">
        <w:rPr>
          <w:b/>
        </w:rPr>
        <w:t>Vermund SH</w:t>
      </w:r>
      <w:r w:rsidRPr="00B865B9">
        <w:t>: HIV/AIDS in Bangladesh</w:t>
      </w:r>
      <w:r w:rsidR="00206D5C" w:rsidRPr="00B865B9">
        <w:t xml:space="preserve">. </w:t>
      </w:r>
      <w:r w:rsidRPr="00B865B9">
        <w:t xml:space="preserve">A national surveillance. </w:t>
      </w:r>
      <w:r w:rsidRPr="00B865B9">
        <w:rPr>
          <w:i/>
        </w:rPr>
        <w:t>Int J STD AIDS</w:t>
      </w:r>
      <w:r w:rsidR="00206D5C" w:rsidRPr="00B865B9">
        <w:t xml:space="preserve"> 1999</w:t>
      </w:r>
      <w:r w:rsidR="009C2921" w:rsidRPr="00B865B9">
        <w:t>; 10</w:t>
      </w:r>
      <w:r w:rsidRPr="00B865B9">
        <w:t>(7):471-4.</w:t>
      </w:r>
      <w:r w:rsidR="009C2921" w:rsidRPr="00B865B9">
        <w:t xml:space="preserve">  </w:t>
      </w:r>
      <w:hyperlink r:id="rId109" w:history="1">
        <w:r w:rsidR="009C2921" w:rsidRPr="00B865B9">
          <w:rPr>
            <w:rStyle w:val="Hyperlink"/>
          </w:rPr>
          <w:t>PMCID: 2743103</w:t>
        </w:r>
      </w:hyperlink>
      <w:r w:rsidR="009C2921" w:rsidRPr="00B865B9">
        <w:t xml:space="preserve"> </w:t>
      </w:r>
    </w:p>
    <w:p w14:paraId="66DBF912" w14:textId="6D1BC44B" w:rsidR="0039741C" w:rsidRPr="00B865B9" w:rsidRDefault="0039741C" w:rsidP="00F77BFA">
      <w:pPr>
        <w:numPr>
          <w:ilvl w:val="0"/>
          <w:numId w:val="15"/>
        </w:numPr>
        <w:tabs>
          <w:tab w:val="clear" w:pos="360"/>
          <w:tab w:val="num" w:pos="450"/>
          <w:tab w:val="left" w:pos="540"/>
        </w:tabs>
        <w:spacing w:after="40"/>
        <w:ind w:left="446" w:hanging="446"/>
      </w:pPr>
      <w:r w:rsidRPr="00B865B9">
        <w:t xml:space="preserve">Stringer JSA, Stringer EM, </w:t>
      </w:r>
      <w:proofErr w:type="spellStart"/>
      <w:r w:rsidRPr="00B865B9">
        <w:t>Phanuphak</w:t>
      </w:r>
      <w:proofErr w:type="spellEnd"/>
      <w:r w:rsidRPr="00B865B9">
        <w:t xml:space="preserve"> P, </w:t>
      </w:r>
      <w:proofErr w:type="spellStart"/>
      <w:r w:rsidRPr="00B865B9">
        <w:t>Jetwana</w:t>
      </w:r>
      <w:proofErr w:type="spellEnd"/>
      <w:r w:rsidRPr="00B865B9">
        <w:t xml:space="preserve"> P, </w:t>
      </w:r>
      <w:proofErr w:type="spellStart"/>
      <w:r w:rsidRPr="00B865B9">
        <w:t>Reinprayoon</w:t>
      </w:r>
      <w:proofErr w:type="spellEnd"/>
      <w:r w:rsidRPr="00B865B9">
        <w:t xml:space="preserve"> D, Funkhouser EM, </w:t>
      </w:r>
      <w:r w:rsidR="00B202EE" w:rsidRPr="00B865B9">
        <w:rPr>
          <w:b/>
        </w:rPr>
        <w:t>Vermund SH</w:t>
      </w:r>
      <w:r w:rsidR="007B79C6" w:rsidRPr="00B865B9">
        <w:rPr>
          <w:b/>
        </w:rPr>
        <w:t xml:space="preserve">. </w:t>
      </w:r>
      <w:r w:rsidRPr="00B865B9">
        <w:t xml:space="preserve">Prevention of mother-to-child transmission of HIV in Thailand: Physicians’ attitudes on zidovudine use, pregnancy termination, and willingness to provide care. </w:t>
      </w:r>
      <w:r w:rsidRPr="00B865B9">
        <w:rPr>
          <w:i/>
        </w:rPr>
        <w:t xml:space="preserve">J </w:t>
      </w:r>
      <w:proofErr w:type="spellStart"/>
      <w:r w:rsidRPr="00B865B9">
        <w:rPr>
          <w:i/>
        </w:rPr>
        <w:t>Acquir</w:t>
      </w:r>
      <w:proofErr w:type="spellEnd"/>
      <w:r w:rsidRPr="00B865B9">
        <w:rPr>
          <w:i/>
        </w:rPr>
        <w:t xml:space="preserve">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Pr="00B865B9">
        <w:t xml:space="preserve"> 1999;21(3):217-22.</w:t>
      </w:r>
      <w:r w:rsidR="00D0304B" w:rsidRPr="00B865B9">
        <w:t xml:space="preserve"> </w:t>
      </w:r>
      <w:hyperlink r:id="rId110" w:history="1">
        <w:r w:rsidR="00D0304B" w:rsidRPr="00B865B9">
          <w:rPr>
            <w:rStyle w:val="Hyperlink"/>
          </w:rPr>
          <w:t>PMID: 10421245</w:t>
        </w:r>
      </w:hyperlink>
    </w:p>
    <w:p w14:paraId="1FEF141D" w14:textId="70561326"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46" w:hanging="446"/>
      </w:pPr>
      <w:r w:rsidRPr="00B865B9">
        <w:t xml:space="preserve">Islam MM, Karim E, Mian MA, Kristensen S, Chowdhury MR, </w:t>
      </w:r>
      <w:r w:rsidR="00B202EE" w:rsidRPr="00B865B9">
        <w:rPr>
          <w:b/>
        </w:rPr>
        <w:t>Vermund SH</w:t>
      </w:r>
      <w:r w:rsidR="004845D0" w:rsidRPr="00B865B9">
        <w:rPr>
          <w:b/>
        </w:rPr>
        <w:t xml:space="preserve">. </w:t>
      </w:r>
      <w:r w:rsidRPr="00B865B9">
        <w:t xml:space="preserve">An update on the prevalence of HIV/AIDS in Bangladesh. </w:t>
      </w:r>
      <w:r w:rsidRPr="00B865B9">
        <w:rPr>
          <w:i/>
        </w:rPr>
        <w:t xml:space="preserve">SE Asian J Trop Med Public Health </w:t>
      </w:r>
      <w:r w:rsidR="00206D5C" w:rsidRPr="00B865B9">
        <w:t>1999;</w:t>
      </w:r>
      <w:r w:rsidRPr="00B865B9">
        <w:t>30(2):246-50.</w:t>
      </w:r>
      <w:r w:rsidR="00D0304B" w:rsidRPr="00B865B9">
        <w:t xml:space="preserve"> </w:t>
      </w:r>
      <w:hyperlink r:id="rId111" w:history="1">
        <w:r w:rsidR="00D0304B" w:rsidRPr="00B865B9">
          <w:rPr>
            <w:rStyle w:val="Hyperlink"/>
          </w:rPr>
          <w:t>PMID: 10774687</w:t>
        </w:r>
      </w:hyperlink>
    </w:p>
    <w:p w14:paraId="31E35794" w14:textId="21087445"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Philpot S, Burger H, Charbonneau T, Grimson R, </w:t>
      </w:r>
      <w:r w:rsidR="00B202EE" w:rsidRPr="00B865B9">
        <w:rPr>
          <w:b/>
        </w:rPr>
        <w:t>Vermund SH</w:t>
      </w:r>
      <w:r w:rsidRPr="00B865B9">
        <w:t>, Visosky A, Nachman S, Kovacs A, Tropper P, Frey H, Weiser B</w:t>
      </w:r>
      <w:r w:rsidR="00206D5C" w:rsidRPr="00B865B9">
        <w:t xml:space="preserve">. </w:t>
      </w:r>
      <w:r w:rsidRPr="00B865B9">
        <w:t xml:space="preserve">CCR5 genotype and resistance to vertical transmission of HIV-1. </w:t>
      </w:r>
      <w:r w:rsidRPr="00B865B9">
        <w:rPr>
          <w:i/>
        </w:rPr>
        <w:t xml:space="preserve">J </w:t>
      </w:r>
      <w:proofErr w:type="spellStart"/>
      <w:r w:rsidRPr="00B865B9">
        <w:rPr>
          <w:i/>
        </w:rPr>
        <w:t>Acquir</w:t>
      </w:r>
      <w:proofErr w:type="spellEnd"/>
      <w:r w:rsidRPr="00B865B9">
        <w:rPr>
          <w:i/>
        </w:rPr>
        <w:t xml:space="preserve">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00206D5C" w:rsidRPr="00B865B9">
        <w:t xml:space="preserve"> 1999;</w:t>
      </w:r>
      <w:r w:rsidRPr="00B865B9">
        <w:t>21(3):189-93.</w:t>
      </w:r>
      <w:r w:rsidR="00D0304B" w:rsidRPr="00B865B9">
        <w:t xml:space="preserve"> </w:t>
      </w:r>
      <w:hyperlink r:id="rId112" w:history="1">
        <w:r w:rsidR="00D0304B" w:rsidRPr="00B865B9">
          <w:rPr>
            <w:rStyle w:val="Hyperlink"/>
          </w:rPr>
          <w:t>PMID: 10421241</w:t>
        </w:r>
      </w:hyperlink>
    </w:p>
    <w:p w14:paraId="79A3A7B2" w14:textId="1A4E5920"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Murphy DA, Moscicki AB, </w:t>
      </w:r>
      <w:r w:rsidR="00B202EE" w:rsidRPr="00B865B9">
        <w:rPr>
          <w:b/>
        </w:rPr>
        <w:t>Vermund SH</w:t>
      </w:r>
      <w:r w:rsidRPr="00B865B9">
        <w:rPr>
          <w:b/>
        </w:rPr>
        <w:t xml:space="preserve">, </w:t>
      </w:r>
      <w:r w:rsidRPr="00B865B9">
        <w:t xml:space="preserve">Muenz LR, </w:t>
      </w:r>
      <w:r w:rsidR="004845D0" w:rsidRPr="00B865B9">
        <w:t>the</w:t>
      </w:r>
      <w:r w:rsidRPr="00B865B9">
        <w:t xml:space="preserve"> Adolescent Medicine HIV/AIDS Research Network</w:t>
      </w:r>
      <w:r w:rsidR="00206D5C" w:rsidRPr="00B865B9">
        <w:t xml:space="preserve">. </w:t>
      </w:r>
      <w:r w:rsidRPr="00B865B9">
        <w:t xml:space="preserve">Psychological distress among HIV positive adolescents in the REACH Study: Effects of life stress, social support, and coping. </w:t>
      </w:r>
      <w:r w:rsidR="00206D5C" w:rsidRPr="00B865B9">
        <w:rPr>
          <w:i/>
        </w:rPr>
        <w:t xml:space="preserve">J </w:t>
      </w:r>
      <w:proofErr w:type="spellStart"/>
      <w:r w:rsidRPr="00B865B9">
        <w:rPr>
          <w:i/>
        </w:rPr>
        <w:t>Adolesc</w:t>
      </w:r>
      <w:proofErr w:type="spellEnd"/>
      <w:r w:rsidRPr="00B865B9">
        <w:rPr>
          <w:i/>
        </w:rPr>
        <w:t xml:space="preserve"> Health</w:t>
      </w:r>
      <w:r w:rsidR="00206D5C" w:rsidRPr="00B865B9">
        <w:t xml:space="preserve"> 2000;</w:t>
      </w:r>
      <w:r w:rsidRPr="00B865B9">
        <w:t>27(6):391-8.</w:t>
      </w:r>
      <w:r w:rsidR="00301791" w:rsidRPr="00B865B9">
        <w:t xml:space="preserve"> </w:t>
      </w:r>
      <w:hyperlink r:id="rId113" w:history="1">
        <w:r w:rsidR="00301791" w:rsidRPr="00B865B9">
          <w:rPr>
            <w:rStyle w:val="Hyperlink"/>
          </w:rPr>
          <w:t>PMID: 11090741</w:t>
        </w:r>
      </w:hyperlink>
    </w:p>
    <w:p w14:paraId="16655D30" w14:textId="77777777" w:rsidR="00AB6BF0"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Maher N, </w:t>
      </w:r>
      <w:r w:rsidRPr="00B865B9">
        <w:rPr>
          <w:b/>
        </w:rPr>
        <w:t>Vermund S</w:t>
      </w:r>
      <w:r w:rsidRPr="00B865B9">
        <w:t xml:space="preserve">, </w:t>
      </w:r>
      <w:proofErr w:type="spellStart"/>
      <w:r w:rsidRPr="00B865B9">
        <w:t>Lasbury</w:t>
      </w:r>
      <w:proofErr w:type="spellEnd"/>
      <w:r w:rsidRPr="00B865B9">
        <w:t xml:space="preserve"> M, Lee C, Bartlett M, Unnasch TR</w:t>
      </w:r>
      <w:r w:rsidR="00206D5C" w:rsidRPr="00B865B9">
        <w:t xml:space="preserve">. </w:t>
      </w:r>
      <w:r w:rsidRPr="00B865B9">
        <w:t xml:space="preserve">Development and evaluation of a molecular viability assay for </w:t>
      </w:r>
      <w:r w:rsidRPr="00B865B9">
        <w:rPr>
          <w:i/>
        </w:rPr>
        <w:t>Pneumocystis carinii</w:t>
      </w:r>
      <w:r w:rsidRPr="00B865B9">
        <w:t xml:space="preserve">. </w:t>
      </w:r>
      <w:r w:rsidR="00206D5C" w:rsidRPr="00B865B9">
        <w:rPr>
          <w:i/>
        </w:rPr>
        <w:t xml:space="preserve">J </w:t>
      </w:r>
      <w:r w:rsidRPr="00B865B9">
        <w:rPr>
          <w:i/>
        </w:rPr>
        <w:t xml:space="preserve">Clin </w:t>
      </w:r>
      <w:proofErr w:type="spellStart"/>
      <w:r w:rsidRPr="00B865B9">
        <w:rPr>
          <w:i/>
        </w:rPr>
        <w:t>Microbiol</w:t>
      </w:r>
      <w:proofErr w:type="spellEnd"/>
      <w:r w:rsidR="00206D5C" w:rsidRPr="00B865B9">
        <w:t xml:space="preserve"> 2000</w:t>
      </w:r>
      <w:r w:rsidR="009C2921" w:rsidRPr="00B865B9">
        <w:t>; 38</w:t>
      </w:r>
      <w:r w:rsidRPr="00B865B9">
        <w:t>(5):1947-52.</w:t>
      </w:r>
      <w:r w:rsidR="00DA5242" w:rsidRPr="00B865B9">
        <w:t xml:space="preserve">  </w:t>
      </w:r>
      <w:hyperlink r:id="rId114" w:history="1">
        <w:r w:rsidR="00DA5242" w:rsidRPr="00B865B9">
          <w:rPr>
            <w:rStyle w:val="Hyperlink"/>
          </w:rPr>
          <w:t>PMCID: 86630</w:t>
        </w:r>
      </w:hyperlink>
      <w:r w:rsidR="00DA5242" w:rsidRPr="00B865B9">
        <w:t xml:space="preserve">   </w:t>
      </w:r>
    </w:p>
    <w:p w14:paraId="49B4C823" w14:textId="6EC9A343"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Crowley-Nowick P, Ellenberg JH, </w:t>
      </w:r>
      <w:r w:rsidR="00B202EE" w:rsidRPr="00B865B9">
        <w:rPr>
          <w:b/>
        </w:rPr>
        <w:t>Vermund SH</w:t>
      </w:r>
      <w:r w:rsidRPr="00B865B9">
        <w:rPr>
          <w:b/>
        </w:rPr>
        <w:t>,</w:t>
      </w:r>
      <w:r w:rsidRPr="00B865B9">
        <w:t xml:space="preserve"> Douglas SD, Holland CA, Moscicki AB</w:t>
      </w:r>
      <w:r w:rsidR="004845D0" w:rsidRPr="00B865B9">
        <w:t>.</w:t>
      </w:r>
      <w:r w:rsidR="00206D5C" w:rsidRPr="00B865B9">
        <w:t xml:space="preserve"> </w:t>
      </w:r>
      <w:r w:rsidRPr="00B865B9">
        <w:t>Cytokine profile genital tract secretions from female adolescents: impact</w:t>
      </w:r>
      <w:r w:rsidR="008924C8" w:rsidRPr="00B865B9">
        <w:t xml:space="preserve"> of HIV</w:t>
      </w:r>
      <w:r w:rsidRPr="00B865B9">
        <w:t xml:space="preserve">, human papillomavirus, and other sexually transmitted pathogens. </w:t>
      </w:r>
      <w:r w:rsidRPr="00B865B9">
        <w:rPr>
          <w:i/>
        </w:rPr>
        <w:t xml:space="preserve">J Infect Dis </w:t>
      </w:r>
      <w:r w:rsidRPr="00B865B9">
        <w:t>2000;181(3):939-45.</w:t>
      </w:r>
      <w:r w:rsidR="00D0304B" w:rsidRPr="00B865B9">
        <w:t xml:space="preserve"> </w:t>
      </w:r>
      <w:hyperlink r:id="rId115" w:history="1">
        <w:r w:rsidR="00D0304B" w:rsidRPr="00B865B9">
          <w:rPr>
            <w:rStyle w:val="Hyperlink"/>
          </w:rPr>
          <w:t>PMID: 10720516</w:t>
        </w:r>
      </w:hyperlink>
    </w:p>
    <w:p w14:paraId="376ECE6B" w14:textId="533CF37C"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Moscicki AB, Ellenberg JH, </w:t>
      </w:r>
      <w:r w:rsidR="00B202EE" w:rsidRPr="00B865B9">
        <w:rPr>
          <w:b/>
        </w:rPr>
        <w:t>Vermund SH</w:t>
      </w:r>
      <w:r w:rsidRPr="00B865B9">
        <w:t>, Holland CA, Darragh T, Crowley-Nowick PA, Levin L, Wilson CM</w:t>
      </w:r>
      <w:r w:rsidR="00206D5C" w:rsidRPr="00B865B9">
        <w:t xml:space="preserve">. </w:t>
      </w:r>
      <w:r w:rsidRPr="00B865B9">
        <w:t xml:space="preserve">Prevalence of and risks for cervical human papillomavirus infection and squamous intraepithelial lesions in adolescent girls: Impact of infection with human immunodeficiency virus. </w:t>
      </w:r>
      <w:r w:rsidRPr="00B865B9">
        <w:rPr>
          <w:i/>
        </w:rPr>
        <w:t xml:space="preserve">Arch </w:t>
      </w:r>
      <w:proofErr w:type="spellStart"/>
      <w:r w:rsidRPr="00B865B9">
        <w:rPr>
          <w:i/>
        </w:rPr>
        <w:t>Pediatr</w:t>
      </w:r>
      <w:proofErr w:type="spellEnd"/>
      <w:r w:rsidRPr="00B865B9">
        <w:rPr>
          <w:i/>
        </w:rPr>
        <w:t xml:space="preserve"> </w:t>
      </w:r>
      <w:proofErr w:type="spellStart"/>
      <w:r w:rsidRPr="00B865B9">
        <w:rPr>
          <w:i/>
        </w:rPr>
        <w:t>Adolesc</w:t>
      </w:r>
      <w:proofErr w:type="spellEnd"/>
      <w:r w:rsidRPr="00B865B9">
        <w:rPr>
          <w:i/>
        </w:rPr>
        <w:t xml:space="preserve"> Med </w:t>
      </w:r>
      <w:r w:rsidR="00206D5C" w:rsidRPr="00B865B9">
        <w:t>2000;</w:t>
      </w:r>
      <w:r w:rsidRPr="00B865B9">
        <w:t>154(2):127-34.</w:t>
      </w:r>
      <w:r w:rsidR="00D0304B" w:rsidRPr="00B865B9">
        <w:t xml:space="preserve"> </w:t>
      </w:r>
      <w:hyperlink r:id="rId116" w:history="1">
        <w:r w:rsidR="00D0304B" w:rsidRPr="00B865B9">
          <w:rPr>
            <w:rStyle w:val="Hyperlink"/>
          </w:rPr>
          <w:t>PMID: 10665598</w:t>
        </w:r>
      </w:hyperlink>
    </w:p>
    <w:p w14:paraId="30F1A155" w14:textId="45EAC5C0" w:rsidR="0039741C" w:rsidRPr="00B865B9" w:rsidRDefault="0039741C" w:rsidP="00F77BFA">
      <w:pPr>
        <w:numPr>
          <w:ilvl w:val="0"/>
          <w:numId w:val="15"/>
        </w:numPr>
        <w:tabs>
          <w:tab w:val="clear" w:pos="360"/>
          <w:tab w:val="num" w:pos="450"/>
          <w:tab w:val="left" w:pos="540"/>
        </w:tabs>
        <w:spacing w:after="40"/>
        <w:ind w:left="450" w:hanging="450"/>
      </w:pPr>
      <w:r w:rsidRPr="00B865B9">
        <w:t xml:space="preserve">Douglas SD, Rudy B, Muenz L, Starr SE, Campbell DE, Wilson C, Holland C, Crowley-Nowick P, </w:t>
      </w:r>
      <w:r w:rsidR="00B202EE" w:rsidRPr="00B865B9">
        <w:rPr>
          <w:b/>
        </w:rPr>
        <w:t>Vermund SH</w:t>
      </w:r>
      <w:r w:rsidR="004845D0" w:rsidRPr="00B865B9">
        <w:rPr>
          <w:b/>
        </w:rPr>
        <w:t xml:space="preserve">. </w:t>
      </w:r>
      <w:r w:rsidRPr="00B865B9">
        <w:t xml:space="preserve">T-Lymphocyte Subsets in HIV-Infected and </w:t>
      </w:r>
      <w:proofErr w:type="gramStart"/>
      <w:r w:rsidRPr="00B865B9">
        <w:t>High Risk</w:t>
      </w:r>
      <w:proofErr w:type="gramEnd"/>
      <w:r w:rsidRPr="00B865B9">
        <w:t xml:space="preserve"> HIV-Uninfected Adolescents: retention of naïve T lymphocytes in HIV-infected adolescents. </w:t>
      </w:r>
      <w:r w:rsidRPr="00B865B9">
        <w:rPr>
          <w:i/>
        </w:rPr>
        <w:t xml:space="preserve">Arch Ped </w:t>
      </w:r>
      <w:proofErr w:type="spellStart"/>
      <w:r w:rsidRPr="00B865B9">
        <w:rPr>
          <w:i/>
        </w:rPr>
        <w:t>Adolesc</w:t>
      </w:r>
      <w:proofErr w:type="spellEnd"/>
      <w:r w:rsidRPr="00B865B9">
        <w:t xml:space="preserve"> </w:t>
      </w:r>
      <w:r w:rsidRPr="00B865B9">
        <w:rPr>
          <w:i/>
        </w:rPr>
        <w:t xml:space="preserve">Med </w:t>
      </w:r>
      <w:r w:rsidR="00206D5C" w:rsidRPr="00B865B9">
        <w:t>2000:</w:t>
      </w:r>
      <w:r w:rsidRPr="00B865B9">
        <w:t>154(4):375-80.</w:t>
      </w:r>
      <w:r w:rsidR="00D0304B" w:rsidRPr="00B865B9">
        <w:t xml:space="preserve"> </w:t>
      </w:r>
      <w:hyperlink r:id="rId117" w:history="1">
        <w:r w:rsidR="00D0304B" w:rsidRPr="00B865B9">
          <w:rPr>
            <w:rStyle w:val="Hyperlink"/>
          </w:rPr>
          <w:t>PMID: 10768676</w:t>
        </w:r>
      </w:hyperlink>
    </w:p>
    <w:p w14:paraId="40C71824" w14:textId="5B5CBA1F" w:rsidR="0039741C" w:rsidRPr="00B865B9" w:rsidRDefault="0039741C" w:rsidP="00F77BFA">
      <w:pPr>
        <w:numPr>
          <w:ilvl w:val="0"/>
          <w:numId w:val="15"/>
        </w:numPr>
        <w:tabs>
          <w:tab w:val="clear" w:pos="360"/>
          <w:tab w:val="num" w:pos="450"/>
          <w:tab w:val="left" w:pos="540"/>
        </w:tabs>
        <w:spacing w:after="40"/>
        <w:ind w:left="450" w:hanging="450"/>
      </w:pPr>
      <w:r w:rsidRPr="00B865B9">
        <w:rPr>
          <w:lang w:val="pt-PT"/>
        </w:rPr>
        <w:t xml:space="preserve">Friedman SR, Kottiri BJ, Neaigus A, Curtis R, </w:t>
      </w:r>
      <w:r w:rsidR="00B202EE" w:rsidRPr="00B865B9">
        <w:rPr>
          <w:b/>
          <w:lang w:val="pt-PT"/>
        </w:rPr>
        <w:t>Vermund SH</w:t>
      </w:r>
      <w:r w:rsidRPr="00B865B9">
        <w:rPr>
          <w:lang w:val="pt-PT"/>
        </w:rPr>
        <w:t>, Des Jarlais DC</w:t>
      </w:r>
      <w:r w:rsidR="00206D5C" w:rsidRPr="00B865B9">
        <w:rPr>
          <w:lang w:val="pt-PT"/>
        </w:rPr>
        <w:t xml:space="preserve">. </w:t>
      </w:r>
      <w:r w:rsidRPr="00B865B9">
        <w:t xml:space="preserve">Network-related mechanisms may help explain long-term HIV-1 seroprevalence levels that remain high but do not approach population-group saturation. </w:t>
      </w:r>
      <w:proofErr w:type="gramStart"/>
      <w:r w:rsidRPr="00B865B9">
        <w:rPr>
          <w:i/>
        </w:rPr>
        <w:t>Am</w:t>
      </w:r>
      <w:proofErr w:type="gramEnd"/>
      <w:r w:rsidRPr="00B865B9">
        <w:rPr>
          <w:i/>
        </w:rPr>
        <w:t xml:space="preserve"> J Epidemiol</w:t>
      </w:r>
      <w:r w:rsidRPr="00B865B9">
        <w:t xml:space="preserve"> 2000;152(10):913-22.</w:t>
      </w:r>
      <w:r w:rsidR="00301791" w:rsidRPr="00B865B9">
        <w:t xml:space="preserve"> </w:t>
      </w:r>
      <w:hyperlink r:id="rId118" w:history="1">
        <w:r w:rsidR="00301791" w:rsidRPr="00B865B9">
          <w:rPr>
            <w:rStyle w:val="Hyperlink"/>
          </w:rPr>
          <w:t>PMID: 11092433</w:t>
        </w:r>
      </w:hyperlink>
    </w:p>
    <w:p w14:paraId="30F5E3E3" w14:textId="006E83BC"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Kamara P, Hylton -Kong T, Brathwaite A, del Rosario GR, Kristensen S, Patrick N, Weiss H, Figueroa PJ, </w:t>
      </w:r>
      <w:r w:rsidR="00B202EE" w:rsidRPr="00B865B9">
        <w:rPr>
          <w:b/>
        </w:rPr>
        <w:t>Vermund SH</w:t>
      </w:r>
      <w:r w:rsidRPr="00B865B9">
        <w:t>, Jolly PE</w:t>
      </w:r>
      <w:r w:rsidR="004845D0" w:rsidRPr="00B865B9">
        <w:t>.</w:t>
      </w:r>
      <w:r w:rsidRPr="00B865B9">
        <w:t xml:space="preserve"> Vaginal infections in pregnant women in Jamaica: Prevalence and risk factors</w:t>
      </w:r>
      <w:r w:rsidR="00206D5C" w:rsidRPr="00B865B9">
        <w:t>.</w:t>
      </w:r>
      <w:r w:rsidRPr="00B865B9">
        <w:t xml:space="preserve"> </w:t>
      </w:r>
      <w:r w:rsidRPr="00B865B9">
        <w:rPr>
          <w:i/>
        </w:rPr>
        <w:t>Int J STD AIDS</w:t>
      </w:r>
      <w:r w:rsidRPr="00B865B9">
        <w:t xml:space="preserve"> 2000;11(8):516-20.</w:t>
      </w:r>
      <w:r w:rsidR="00301791" w:rsidRPr="00B865B9">
        <w:t xml:space="preserve"> </w:t>
      </w:r>
      <w:hyperlink r:id="rId119" w:history="1">
        <w:r w:rsidR="00301791" w:rsidRPr="00B865B9">
          <w:rPr>
            <w:rStyle w:val="Hyperlink"/>
          </w:rPr>
          <w:t>PMID: 10990336</w:t>
        </w:r>
      </w:hyperlink>
    </w:p>
    <w:p w14:paraId="643447E4" w14:textId="32ADD1B8"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Stringer JSA, Rouse DJ, </w:t>
      </w:r>
      <w:r w:rsidR="00B202EE" w:rsidRPr="00B865B9">
        <w:rPr>
          <w:b/>
        </w:rPr>
        <w:t>Vermund SH</w:t>
      </w:r>
      <w:r w:rsidRPr="00B865B9">
        <w:t>, Goldenberg RL, Sinkala M, Stinnett AA</w:t>
      </w:r>
      <w:r w:rsidR="00206D5C" w:rsidRPr="00B865B9">
        <w:t xml:space="preserve">. </w:t>
      </w:r>
      <w:r w:rsidRPr="00B865B9">
        <w:t xml:space="preserve">Cost-effective use of nevirapine to prevent vertical HIV transmission in Sub-Saharan Africa. </w:t>
      </w:r>
      <w:r w:rsidRPr="00B865B9">
        <w:rPr>
          <w:i/>
        </w:rPr>
        <w:t xml:space="preserve">J </w:t>
      </w:r>
      <w:proofErr w:type="spellStart"/>
      <w:r w:rsidRPr="00B865B9">
        <w:rPr>
          <w:i/>
        </w:rPr>
        <w:t>Acquir</w:t>
      </w:r>
      <w:proofErr w:type="spellEnd"/>
      <w:r w:rsidRPr="00B865B9">
        <w:rPr>
          <w:i/>
        </w:rPr>
        <w:t xml:space="preserve">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00206D5C" w:rsidRPr="00B865B9">
        <w:t xml:space="preserve"> 2000;</w:t>
      </w:r>
      <w:r w:rsidRPr="00B865B9">
        <w:t>24(4):369-77.</w:t>
      </w:r>
      <w:r w:rsidR="00301791" w:rsidRPr="00B865B9">
        <w:t xml:space="preserve"> </w:t>
      </w:r>
      <w:hyperlink r:id="rId120" w:history="1">
        <w:r w:rsidR="00301791" w:rsidRPr="00B865B9">
          <w:rPr>
            <w:rStyle w:val="Hyperlink"/>
          </w:rPr>
          <w:t>PMID: 11015154</w:t>
        </w:r>
      </w:hyperlink>
    </w:p>
    <w:p w14:paraId="44B6DA28" w14:textId="03ABE6F2"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lastRenderedPageBreak/>
        <w:t xml:space="preserve">Maher N, Dillon HK, </w:t>
      </w:r>
      <w:r w:rsidR="00B202EE" w:rsidRPr="00B865B9">
        <w:rPr>
          <w:b/>
        </w:rPr>
        <w:t>Vermund SH</w:t>
      </w:r>
      <w:r w:rsidRPr="00B865B9">
        <w:rPr>
          <w:b/>
        </w:rPr>
        <w:t>,</w:t>
      </w:r>
      <w:r w:rsidRPr="00B865B9">
        <w:t xml:space="preserve"> Unnasch TR</w:t>
      </w:r>
      <w:r w:rsidR="00206D5C" w:rsidRPr="00B865B9">
        <w:t xml:space="preserve">. </w:t>
      </w:r>
      <w:r w:rsidR="004845D0" w:rsidRPr="00B865B9">
        <w:t>M</w:t>
      </w:r>
      <w:r w:rsidRPr="00B865B9">
        <w:t xml:space="preserve">agnetic bead capture eliminates PCR inhibitors in samples collected from the airborne environment, permitting detection of </w:t>
      </w:r>
      <w:r w:rsidRPr="00B865B9">
        <w:rPr>
          <w:i/>
          <w:iCs/>
        </w:rPr>
        <w:t>P</w:t>
      </w:r>
      <w:r w:rsidRPr="00B865B9">
        <w:rPr>
          <w:i/>
        </w:rPr>
        <w:t>neumocystis carinii</w:t>
      </w:r>
      <w:r w:rsidRPr="00B865B9">
        <w:t xml:space="preserve"> DNA. </w:t>
      </w:r>
      <w:r w:rsidRPr="00B865B9">
        <w:rPr>
          <w:i/>
        </w:rPr>
        <w:t xml:space="preserve">Appl Environ </w:t>
      </w:r>
      <w:proofErr w:type="spellStart"/>
      <w:r w:rsidRPr="00B865B9">
        <w:rPr>
          <w:i/>
        </w:rPr>
        <w:t>Microb</w:t>
      </w:r>
      <w:proofErr w:type="spellEnd"/>
      <w:r w:rsidRPr="00B865B9">
        <w:rPr>
          <w:b/>
        </w:rPr>
        <w:t xml:space="preserve"> </w:t>
      </w:r>
      <w:r w:rsidRPr="00B865B9">
        <w:t>2001</w:t>
      </w:r>
      <w:r w:rsidR="00DA5242" w:rsidRPr="00B865B9">
        <w:t>; 67</w:t>
      </w:r>
      <w:r w:rsidRPr="00B865B9">
        <w:t>(1):449-52.</w:t>
      </w:r>
      <w:r w:rsidR="00DA5242" w:rsidRPr="00B865B9">
        <w:t xml:space="preserve">  </w:t>
      </w:r>
      <w:hyperlink r:id="rId121" w:history="1">
        <w:r w:rsidR="00DA5242" w:rsidRPr="00B865B9">
          <w:rPr>
            <w:rStyle w:val="Hyperlink"/>
          </w:rPr>
          <w:t>PMCID: 92598</w:t>
        </w:r>
      </w:hyperlink>
      <w:r w:rsidR="00DA5242" w:rsidRPr="00B865B9">
        <w:t xml:space="preserve">   </w:t>
      </w:r>
    </w:p>
    <w:p w14:paraId="35DC12B0" w14:textId="274C285F" w:rsidR="00301791" w:rsidRPr="00B865B9" w:rsidRDefault="00B202EE" w:rsidP="00F77BFA">
      <w:pPr>
        <w:pStyle w:val="Footer"/>
        <w:numPr>
          <w:ilvl w:val="0"/>
          <w:numId w:val="15"/>
        </w:numPr>
        <w:tabs>
          <w:tab w:val="clear" w:pos="360"/>
          <w:tab w:val="clear" w:pos="4320"/>
          <w:tab w:val="clear" w:pos="8640"/>
          <w:tab w:val="num" w:pos="450"/>
          <w:tab w:val="left" w:pos="540"/>
        </w:tabs>
        <w:spacing w:after="40"/>
        <w:ind w:left="450" w:hanging="450"/>
      </w:pPr>
      <w:r w:rsidRPr="00B865B9">
        <w:rPr>
          <w:b/>
        </w:rPr>
        <w:t>Vermund SH</w:t>
      </w:r>
      <w:r w:rsidR="0039741C" w:rsidRPr="00B865B9">
        <w:rPr>
          <w:b/>
        </w:rPr>
        <w:t>,</w:t>
      </w:r>
      <w:r w:rsidR="0039741C" w:rsidRPr="00B865B9">
        <w:t xml:space="preserve"> Sarr M, Murphy DA, Levin L, Abdalian SE, Yong M, Crowley-Nowick P, Rogers AS, Wilson CM</w:t>
      </w:r>
      <w:r w:rsidR="00206D5C" w:rsidRPr="00B865B9">
        <w:t xml:space="preserve">. </w:t>
      </w:r>
      <w:r w:rsidR="0039741C" w:rsidRPr="00B865B9">
        <w:t xml:space="preserve">Douching practices among HIV-infected and uninfected adolescents in the United States. </w:t>
      </w:r>
      <w:r w:rsidR="0039741C" w:rsidRPr="00B865B9">
        <w:rPr>
          <w:i/>
        </w:rPr>
        <w:t xml:space="preserve">J </w:t>
      </w:r>
      <w:proofErr w:type="spellStart"/>
      <w:r w:rsidR="0039741C" w:rsidRPr="00B865B9">
        <w:rPr>
          <w:i/>
        </w:rPr>
        <w:t>Adolesc</w:t>
      </w:r>
      <w:proofErr w:type="spellEnd"/>
      <w:r w:rsidR="0039741C" w:rsidRPr="00B865B9">
        <w:rPr>
          <w:i/>
        </w:rPr>
        <w:t xml:space="preserve"> Health </w:t>
      </w:r>
      <w:proofErr w:type="gramStart"/>
      <w:r w:rsidR="0039741C" w:rsidRPr="00B865B9">
        <w:t>2001;295:80</w:t>
      </w:r>
      <w:proofErr w:type="gramEnd"/>
      <w:r w:rsidR="0039741C" w:rsidRPr="00B865B9">
        <w:t>-6.</w:t>
      </w:r>
      <w:r w:rsidR="00A81518" w:rsidRPr="00B865B9">
        <w:t xml:space="preserve"> </w:t>
      </w:r>
      <w:hyperlink r:id="rId122" w:history="1">
        <w:r w:rsidR="00A81518" w:rsidRPr="00B865B9">
          <w:rPr>
            <w:rStyle w:val="Hyperlink"/>
          </w:rPr>
          <w:t>PMID: 11530307</w:t>
        </w:r>
      </w:hyperlink>
    </w:p>
    <w:p w14:paraId="56C5C1D4" w14:textId="60E2A9E8" w:rsidR="0039741C" w:rsidRPr="00B865B9" w:rsidRDefault="00C14EC9" w:rsidP="00F77BFA">
      <w:pPr>
        <w:pStyle w:val="Footer"/>
        <w:numPr>
          <w:ilvl w:val="0"/>
          <w:numId w:val="15"/>
        </w:numPr>
        <w:tabs>
          <w:tab w:val="clear" w:pos="360"/>
          <w:tab w:val="clear" w:pos="4320"/>
          <w:tab w:val="clear" w:pos="8640"/>
          <w:tab w:val="num" w:pos="450"/>
          <w:tab w:val="left" w:pos="540"/>
        </w:tabs>
        <w:spacing w:after="40"/>
        <w:ind w:left="450" w:hanging="450"/>
      </w:pPr>
      <w:r w:rsidRPr="00B865B9">
        <w:t>Fideli Ü</w:t>
      </w:r>
      <w:r w:rsidR="0039741C" w:rsidRPr="00B865B9">
        <w:t xml:space="preserve">S, Allen SA, Musonda R, Trask S, Hahn B, Weiss H, Mulenga J, </w:t>
      </w:r>
      <w:proofErr w:type="spellStart"/>
      <w:r w:rsidR="0039741C" w:rsidRPr="00B865B9">
        <w:t>Kasolo</w:t>
      </w:r>
      <w:proofErr w:type="spellEnd"/>
      <w:r w:rsidR="0039741C" w:rsidRPr="00B865B9">
        <w:t xml:space="preserve"> F, </w:t>
      </w:r>
      <w:r w:rsidR="00B202EE" w:rsidRPr="00B865B9">
        <w:rPr>
          <w:b/>
        </w:rPr>
        <w:t>Vermund SH</w:t>
      </w:r>
      <w:r w:rsidR="0039741C" w:rsidRPr="00B865B9">
        <w:t>, Aldrovandi GM</w:t>
      </w:r>
      <w:r w:rsidR="00206D5C" w:rsidRPr="00B865B9">
        <w:t xml:space="preserve">. </w:t>
      </w:r>
      <w:r w:rsidR="0039741C" w:rsidRPr="00B865B9">
        <w:t>Virologic and immunologic determinants of heterosexual transmission</w:t>
      </w:r>
      <w:r w:rsidR="008924C8" w:rsidRPr="00B865B9">
        <w:t xml:space="preserve"> of HIV-</w:t>
      </w:r>
      <w:r w:rsidR="0039741C" w:rsidRPr="00B865B9">
        <w:t xml:space="preserve">type 1 (HIV-1) in Africa. </w:t>
      </w:r>
      <w:r w:rsidR="0039741C" w:rsidRPr="00B865B9">
        <w:rPr>
          <w:i/>
        </w:rPr>
        <w:t xml:space="preserve">AIDS Res Hum Retrovir </w:t>
      </w:r>
      <w:r w:rsidR="00206D5C" w:rsidRPr="00B865B9">
        <w:t>2001</w:t>
      </w:r>
      <w:r w:rsidR="00DA5242" w:rsidRPr="00B865B9">
        <w:t>; 17</w:t>
      </w:r>
      <w:r w:rsidR="0039741C" w:rsidRPr="00B865B9">
        <w:t>(10):901-10.</w:t>
      </w:r>
      <w:r w:rsidR="00301791" w:rsidRPr="00B865B9">
        <w:t xml:space="preserve"> </w:t>
      </w:r>
      <w:hyperlink r:id="rId123" w:history="1">
        <w:r w:rsidR="00DA5242" w:rsidRPr="00B865B9">
          <w:rPr>
            <w:rStyle w:val="Hyperlink"/>
          </w:rPr>
          <w:t>PMCID: 2748905</w:t>
        </w:r>
      </w:hyperlink>
      <w:r w:rsidR="00DA5242" w:rsidRPr="00B865B9">
        <w:t xml:space="preserve"> </w:t>
      </w:r>
    </w:p>
    <w:p w14:paraId="7BA9BE53" w14:textId="0F33EF6A"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Paris M, </w:t>
      </w:r>
      <w:proofErr w:type="spellStart"/>
      <w:r w:rsidRPr="00B865B9">
        <w:t>Gotuzzo</w:t>
      </w:r>
      <w:proofErr w:type="spellEnd"/>
      <w:r w:rsidRPr="00B865B9">
        <w:t xml:space="preserve"> E, Goyzueta G, Aramburu J, Caceres C, Crawford D, Castellano T, </w:t>
      </w:r>
      <w:r w:rsidR="00B202EE" w:rsidRPr="00B865B9">
        <w:rPr>
          <w:b/>
        </w:rPr>
        <w:t>Vermund SH</w:t>
      </w:r>
      <w:r w:rsidRPr="00B865B9">
        <w:t>, Hook EW III</w:t>
      </w:r>
      <w:r w:rsidR="00206D5C" w:rsidRPr="00B865B9">
        <w:t xml:space="preserve">. </w:t>
      </w:r>
      <w:r w:rsidRPr="00B865B9">
        <w:t xml:space="preserve">Motorcycle taxi drivers and sexually transmitted infections in a Peruvian Amazon city. </w:t>
      </w:r>
      <w:r w:rsidRPr="00B865B9">
        <w:rPr>
          <w:i/>
        </w:rPr>
        <w:t>Sex Transm Dis</w:t>
      </w:r>
      <w:r w:rsidR="00206D5C" w:rsidRPr="00B865B9">
        <w:t xml:space="preserve"> 2001;</w:t>
      </w:r>
      <w:r w:rsidRPr="00B865B9">
        <w:t>28(1):11-13.</w:t>
      </w:r>
      <w:r w:rsidR="00301791" w:rsidRPr="00B865B9">
        <w:t xml:space="preserve"> </w:t>
      </w:r>
      <w:hyperlink r:id="rId124" w:history="1">
        <w:r w:rsidR="00301791" w:rsidRPr="00B865B9">
          <w:rPr>
            <w:rStyle w:val="Hyperlink"/>
          </w:rPr>
          <w:t>PMID: 11196039</w:t>
        </w:r>
      </w:hyperlink>
    </w:p>
    <w:p w14:paraId="39F76DF7" w14:textId="255466CD" w:rsidR="0039741C"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t xml:space="preserve">Moscicki AB, Ma Y, Holland C, </w:t>
      </w:r>
      <w:r w:rsidR="00B202EE" w:rsidRPr="00B865B9">
        <w:rPr>
          <w:b/>
        </w:rPr>
        <w:t>Vermund SH</w:t>
      </w:r>
      <w:r w:rsidR="004845D0" w:rsidRPr="00B865B9">
        <w:rPr>
          <w:b/>
        </w:rPr>
        <w:t xml:space="preserve">. </w:t>
      </w:r>
      <w:r w:rsidRPr="00B865B9">
        <w:t xml:space="preserve">Cervical ectopy in adolescent girls with and without human immunodeficiency virus infection. </w:t>
      </w:r>
      <w:r w:rsidRPr="00B865B9">
        <w:rPr>
          <w:i/>
        </w:rPr>
        <w:t>J Infect Dis</w:t>
      </w:r>
      <w:r w:rsidR="00206D5C" w:rsidRPr="00B865B9">
        <w:t xml:space="preserve"> 2001</w:t>
      </w:r>
      <w:r w:rsidR="00DA5242" w:rsidRPr="00B865B9">
        <w:t>; 183:865</w:t>
      </w:r>
      <w:r w:rsidRPr="00B865B9">
        <w:t>-70.</w:t>
      </w:r>
      <w:r w:rsidR="00DA5242" w:rsidRPr="00B865B9">
        <w:t xml:space="preserve"> </w:t>
      </w:r>
      <w:hyperlink r:id="rId125" w:history="1">
        <w:r w:rsidR="00301791" w:rsidRPr="00B865B9">
          <w:rPr>
            <w:rStyle w:val="Hyperlink"/>
          </w:rPr>
          <w:t>PMID: 11237802</w:t>
        </w:r>
      </w:hyperlink>
    </w:p>
    <w:p w14:paraId="6442614A" w14:textId="09F2EB08" w:rsidR="00DA5242" w:rsidRPr="00B865B9" w:rsidRDefault="0039741C" w:rsidP="00F77BFA">
      <w:pPr>
        <w:pStyle w:val="Footer"/>
        <w:numPr>
          <w:ilvl w:val="0"/>
          <w:numId w:val="15"/>
        </w:numPr>
        <w:tabs>
          <w:tab w:val="clear" w:pos="360"/>
          <w:tab w:val="clear" w:pos="4320"/>
          <w:tab w:val="clear" w:pos="8640"/>
          <w:tab w:val="num" w:pos="450"/>
          <w:tab w:val="left" w:pos="540"/>
        </w:tabs>
        <w:spacing w:after="40"/>
        <w:ind w:left="450" w:hanging="450"/>
      </w:pPr>
      <w:r w:rsidRPr="00B865B9">
        <w:rPr>
          <w:noProof/>
        </w:rPr>
        <w:t xml:space="preserve">Maher NH, </w:t>
      </w:r>
      <w:r w:rsidR="00B202EE" w:rsidRPr="00B865B9">
        <w:rPr>
          <w:b/>
          <w:noProof/>
        </w:rPr>
        <w:t>Vermund SH</w:t>
      </w:r>
      <w:r w:rsidRPr="00B865B9">
        <w:rPr>
          <w:noProof/>
        </w:rPr>
        <w:t>, Welsh DA, Dillon HK, Awooda A, Unnasch TR</w:t>
      </w:r>
      <w:r w:rsidR="00206D5C" w:rsidRPr="00B865B9">
        <w:rPr>
          <w:noProof/>
        </w:rPr>
        <w:t xml:space="preserve">. </w:t>
      </w:r>
      <w:r w:rsidRPr="00B865B9">
        <w:t xml:space="preserve">Development and characterization of a molecular viability assay for </w:t>
      </w:r>
      <w:r w:rsidRPr="00B865B9">
        <w:rPr>
          <w:i/>
        </w:rPr>
        <w:t>Pneumocystis carinii</w:t>
      </w:r>
      <w:r w:rsidRPr="00B865B9">
        <w:t xml:space="preserve"> f. sp. </w:t>
      </w:r>
      <w:r w:rsidRPr="00B865B9">
        <w:rPr>
          <w:i/>
        </w:rPr>
        <w:t>hominis</w:t>
      </w:r>
      <w:r w:rsidRPr="00B865B9">
        <w:t xml:space="preserve">. </w:t>
      </w:r>
      <w:r w:rsidRPr="00B865B9">
        <w:rPr>
          <w:i/>
        </w:rPr>
        <w:t>J Infect Dis</w:t>
      </w:r>
      <w:r w:rsidR="00206D5C" w:rsidRPr="00B865B9">
        <w:t xml:space="preserve"> 2001;</w:t>
      </w:r>
      <w:r w:rsidRPr="00B865B9">
        <w:t>183(12):1825-7.</w:t>
      </w:r>
      <w:r w:rsidR="00301791" w:rsidRPr="00B865B9">
        <w:t xml:space="preserve"> </w:t>
      </w:r>
      <w:hyperlink r:id="rId126" w:history="1">
        <w:r w:rsidR="00301791" w:rsidRPr="00B865B9">
          <w:rPr>
            <w:rStyle w:val="Hyperlink"/>
          </w:rPr>
          <w:t>PMID</w:t>
        </w:r>
        <w:r w:rsidR="00DA5242" w:rsidRPr="00B865B9">
          <w:rPr>
            <w:rStyle w:val="Hyperlink"/>
          </w:rPr>
          <w:t>: 11372040</w:t>
        </w:r>
      </w:hyperlink>
    </w:p>
    <w:p w14:paraId="3D7C7432" w14:textId="7E87EF9C" w:rsidR="00D2326B" w:rsidRPr="00B865B9" w:rsidRDefault="0039741C" w:rsidP="00F77BFA">
      <w:pPr>
        <w:pStyle w:val="Footer"/>
        <w:numPr>
          <w:ilvl w:val="0"/>
          <w:numId w:val="15"/>
        </w:numPr>
        <w:tabs>
          <w:tab w:val="clear" w:pos="360"/>
          <w:tab w:val="clear" w:pos="4320"/>
          <w:tab w:val="clear" w:pos="8640"/>
          <w:tab w:val="num" w:pos="450"/>
        </w:tabs>
        <w:spacing w:after="40"/>
      </w:pPr>
      <w:r w:rsidRPr="00B865B9">
        <w:t xml:space="preserve">Rahman MM, </w:t>
      </w:r>
      <w:r w:rsidR="00B202EE" w:rsidRPr="00B865B9">
        <w:rPr>
          <w:b/>
        </w:rPr>
        <w:t>Vermund SH</w:t>
      </w:r>
      <w:r w:rsidRPr="00B865B9">
        <w:t>, Wahed MA, Fuchs GJ, Baqui AH, Alvarez JO</w:t>
      </w:r>
      <w:r w:rsidR="00206D5C" w:rsidRPr="00B865B9">
        <w:t xml:space="preserve">. </w:t>
      </w:r>
      <w:r w:rsidRPr="00B865B9">
        <w:t xml:space="preserve">Simultaneous zinc and vitamin A supplementation in Bangladeshi children: Randomized double blind controlled trial. </w:t>
      </w:r>
      <w:r w:rsidRPr="00B865B9">
        <w:rPr>
          <w:i/>
        </w:rPr>
        <w:t>BMJ</w:t>
      </w:r>
      <w:r w:rsidR="00206D5C" w:rsidRPr="00B865B9">
        <w:t xml:space="preserve"> 2001</w:t>
      </w:r>
      <w:r w:rsidR="00DA5242" w:rsidRPr="00B865B9">
        <w:t>; 323:314</w:t>
      </w:r>
      <w:r w:rsidRPr="00B865B9">
        <w:t>-8.</w:t>
      </w:r>
      <w:r w:rsidR="00DA5242" w:rsidRPr="00B865B9">
        <w:t xml:space="preserve"> </w:t>
      </w:r>
      <w:proofErr w:type="spellStart"/>
      <w:r w:rsidR="00D2326B" w:rsidRPr="00B865B9">
        <w:rPr>
          <w:rStyle w:val="highwire-cite-doi"/>
          <w:color w:val="333333"/>
          <w:bdr w:val="none" w:sz="0" w:space="0" w:color="auto" w:frame="1"/>
          <w:shd w:val="clear" w:color="auto" w:fill="FFFFFF"/>
        </w:rPr>
        <w:t>doi</w:t>
      </w:r>
      <w:proofErr w:type="spellEnd"/>
      <w:r w:rsidR="00D2326B" w:rsidRPr="00B865B9">
        <w:rPr>
          <w:rStyle w:val="highwire-cite-doi"/>
          <w:color w:val="333333"/>
          <w:bdr w:val="none" w:sz="0" w:space="0" w:color="auto" w:frame="1"/>
          <w:shd w:val="clear" w:color="auto" w:fill="FFFFFF"/>
        </w:rPr>
        <w:t>: </w:t>
      </w:r>
      <w:hyperlink r:id="rId127" w:history="1">
        <w:r w:rsidR="00D2326B" w:rsidRPr="00B865B9">
          <w:rPr>
            <w:rStyle w:val="Hyperlink"/>
            <w:color w:val="1C497D"/>
            <w:bdr w:val="none" w:sz="0" w:space="0" w:color="auto" w:frame="1"/>
          </w:rPr>
          <w:t>https://doi.org/10.1136/bmj.323.7308.314</w:t>
        </w:r>
      </w:hyperlink>
      <w:r w:rsidR="00D2326B" w:rsidRPr="00B865B9">
        <w:rPr>
          <w:rStyle w:val="highwire-cite-doi"/>
          <w:color w:val="333333"/>
          <w:bdr w:val="none" w:sz="0" w:space="0" w:color="auto" w:frame="1"/>
          <w:shd w:val="clear" w:color="auto" w:fill="FFFFFF"/>
        </w:rPr>
        <w:t>.</w:t>
      </w:r>
      <w:r w:rsidR="00D2326B" w:rsidRPr="00B865B9">
        <w:rPr>
          <w:color w:val="333333"/>
          <w:shd w:val="clear" w:color="auto" w:fill="FFFFFF"/>
        </w:rPr>
        <w:t> </w:t>
      </w:r>
      <w:r w:rsidR="00D2326B" w:rsidRPr="00B865B9">
        <w:t xml:space="preserve">PMID: 11498488. </w:t>
      </w:r>
    </w:p>
    <w:p w14:paraId="11F1654E" w14:textId="216FB1E4" w:rsidR="006B761E"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Pasha O, Fikree FF, </w:t>
      </w:r>
      <w:r w:rsidRPr="00B865B9">
        <w:rPr>
          <w:b/>
        </w:rPr>
        <w:t>Vermund S</w:t>
      </w:r>
      <w:r w:rsidR="004845D0" w:rsidRPr="00B865B9">
        <w:rPr>
          <w:b/>
        </w:rPr>
        <w:t xml:space="preserve">. </w:t>
      </w:r>
      <w:r w:rsidRPr="00B865B9">
        <w:t xml:space="preserve">Determinants of unmet need for family planning in squatter settlements in Karachi, Pakistan. </w:t>
      </w:r>
      <w:r w:rsidRPr="00B865B9">
        <w:rPr>
          <w:i/>
        </w:rPr>
        <w:t xml:space="preserve">Asia Pac </w:t>
      </w:r>
      <w:proofErr w:type="spellStart"/>
      <w:r w:rsidRPr="00B865B9">
        <w:rPr>
          <w:i/>
        </w:rPr>
        <w:t>Popul</w:t>
      </w:r>
      <w:proofErr w:type="spellEnd"/>
      <w:r w:rsidRPr="00B865B9">
        <w:rPr>
          <w:i/>
        </w:rPr>
        <w:t xml:space="preserve"> J</w:t>
      </w:r>
      <w:r w:rsidRPr="00B865B9">
        <w:t xml:space="preserve"> </w:t>
      </w:r>
      <w:r w:rsidR="00206D5C" w:rsidRPr="00B865B9">
        <w:t>2001;</w:t>
      </w:r>
      <w:r w:rsidRPr="00B865B9">
        <w:t>16(2):93-108.</w:t>
      </w:r>
      <w:r w:rsidR="009C4D8A" w:rsidRPr="00B865B9">
        <w:t xml:space="preserve"> [Not in Index Medicus]</w:t>
      </w:r>
      <w:r w:rsidR="00DA5242" w:rsidRPr="00B865B9">
        <w:t xml:space="preserve"> </w:t>
      </w:r>
      <w:hyperlink r:id="rId128" w:history="1">
        <w:r w:rsidR="006B761E" w:rsidRPr="00B865B9">
          <w:rPr>
            <w:rStyle w:val="Hyperlink"/>
            <w:color w:val="003C6A"/>
            <w:shd w:val="clear" w:color="auto" w:fill="F6F6F6"/>
          </w:rPr>
          <w:t>https://doi.org/10.18356/7caf1c4f-en</w:t>
        </w:r>
      </w:hyperlink>
    </w:p>
    <w:p w14:paraId="21C8A2DE" w14:textId="63F81CEE"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Murphy DA, Durako SJ, Moscicki AB, </w:t>
      </w:r>
      <w:r w:rsidR="00B202EE" w:rsidRPr="00B865B9">
        <w:rPr>
          <w:b/>
        </w:rPr>
        <w:t>Vermund SH</w:t>
      </w:r>
      <w:r w:rsidRPr="00B865B9">
        <w:t>, Ma Y, Schwarz DF, Muenz LR</w:t>
      </w:r>
      <w:r w:rsidR="004845D0" w:rsidRPr="00B865B9">
        <w:t>.</w:t>
      </w:r>
      <w:r w:rsidRPr="00B865B9">
        <w:t xml:space="preserve"> </w:t>
      </w:r>
      <w:r w:rsidR="00F609A0" w:rsidRPr="00B865B9">
        <w:t xml:space="preserve">Adolescent Medicine HIV/AIDS Research Network: </w:t>
      </w:r>
      <w:r w:rsidRPr="00B865B9">
        <w:t xml:space="preserve">No change in health risk behaviors over time among HIV-infected adolescents in care: role of psychological distress. </w:t>
      </w:r>
      <w:r w:rsidRPr="00B865B9">
        <w:rPr>
          <w:i/>
        </w:rPr>
        <w:t xml:space="preserve">J </w:t>
      </w:r>
      <w:proofErr w:type="spellStart"/>
      <w:r w:rsidRPr="00B865B9">
        <w:rPr>
          <w:i/>
        </w:rPr>
        <w:t>Adolesc</w:t>
      </w:r>
      <w:proofErr w:type="spellEnd"/>
      <w:r w:rsidRPr="00B865B9">
        <w:rPr>
          <w:i/>
        </w:rPr>
        <w:t xml:space="preserve"> Health </w:t>
      </w:r>
      <w:r w:rsidRPr="00B865B9">
        <w:t>2001</w:t>
      </w:r>
      <w:r w:rsidRPr="00B865B9">
        <w:rPr>
          <w:i/>
        </w:rPr>
        <w:t>;</w:t>
      </w:r>
      <w:r w:rsidRPr="00B865B9">
        <w:t>29(3 Suppl):57-63.</w:t>
      </w:r>
      <w:r w:rsidR="00A81518" w:rsidRPr="00B865B9">
        <w:t xml:space="preserve"> </w:t>
      </w:r>
      <w:hyperlink r:id="rId129" w:history="1">
        <w:r w:rsidR="00A81518" w:rsidRPr="00B865B9">
          <w:rPr>
            <w:rStyle w:val="Hyperlink"/>
          </w:rPr>
          <w:t>PMID: 11530304</w:t>
        </w:r>
      </w:hyperlink>
    </w:p>
    <w:p w14:paraId="291CED1A" w14:textId="3F039D8C"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Gibney L, Macaluso M, Kirk K, Hassan MS, Schwebke J, </w:t>
      </w:r>
      <w:r w:rsidR="00B202EE" w:rsidRPr="00B865B9">
        <w:rPr>
          <w:b/>
        </w:rPr>
        <w:t>Vermund SH</w:t>
      </w:r>
      <w:r w:rsidRPr="00B865B9">
        <w:t>, Choudhury P</w:t>
      </w:r>
      <w:r w:rsidR="004845D0" w:rsidRPr="00B865B9">
        <w:t>.</w:t>
      </w:r>
      <w:r w:rsidR="00206D5C" w:rsidRPr="00B865B9">
        <w:t xml:space="preserve"> </w:t>
      </w:r>
      <w:r w:rsidRPr="00B865B9">
        <w:t xml:space="preserve">Prevalence of infectious diseases in Bangladeshi women living adjacent to a truck stand: HIV/STD/Hepatitis/Genital Tract Infections. </w:t>
      </w:r>
      <w:r w:rsidRPr="00B865B9">
        <w:rPr>
          <w:i/>
        </w:rPr>
        <w:t>Sex Transm Infect</w:t>
      </w:r>
      <w:r w:rsidR="00206D5C" w:rsidRPr="00B865B9">
        <w:t xml:space="preserve"> 2001</w:t>
      </w:r>
      <w:r w:rsidR="003606BC" w:rsidRPr="00B865B9">
        <w:t>; 77</w:t>
      </w:r>
      <w:r w:rsidRPr="00B865B9">
        <w:t>(5):344-50.</w:t>
      </w:r>
      <w:r w:rsidR="003606BC" w:rsidRPr="00B865B9">
        <w:t xml:space="preserve">    </w:t>
      </w:r>
      <w:hyperlink r:id="rId130" w:history="1">
        <w:r w:rsidR="003606BC" w:rsidRPr="00B865B9">
          <w:rPr>
            <w:rStyle w:val="Hyperlink"/>
          </w:rPr>
          <w:t>PMCID: 1744386</w:t>
        </w:r>
      </w:hyperlink>
      <w:r w:rsidR="003606BC" w:rsidRPr="00B865B9">
        <w:t xml:space="preserve">   </w:t>
      </w:r>
    </w:p>
    <w:p w14:paraId="55C0B8BD" w14:textId="4543FB35"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rPr>
          <w:lang w:val="nb-NO"/>
        </w:rPr>
        <w:t xml:space="preserve">Sinkala M, Stout JP, </w:t>
      </w:r>
      <w:r w:rsidR="00B202EE" w:rsidRPr="00B865B9">
        <w:rPr>
          <w:b/>
          <w:lang w:val="nb-NO"/>
        </w:rPr>
        <w:t>Vermund SH</w:t>
      </w:r>
      <w:r w:rsidRPr="00B865B9">
        <w:rPr>
          <w:lang w:val="nb-NO"/>
        </w:rPr>
        <w:t>, Goldenberg RL, Stringer JSA</w:t>
      </w:r>
      <w:r w:rsidR="00206D5C" w:rsidRPr="00B865B9">
        <w:rPr>
          <w:lang w:val="nb-NO"/>
        </w:rPr>
        <w:t xml:space="preserve">. </w:t>
      </w:r>
      <w:r w:rsidR="00A81518" w:rsidRPr="00B865B9">
        <w:t>Zambian women’</w:t>
      </w:r>
      <w:r w:rsidRPr="00B865B9">
        <w:t xml:space="preserve">s attitudes toward mass nevirapine therapy to prevent perinatal transmission of HIV. </w:t>
      </w:r>
      <w:r w:rsidRPr="00B865B9">
        <w:rPr>
          <w:i/>
        </w:rPr>
        <w:t xml:space="preserve">Lancet </w:t>
      </w:r>
      <w:proofErr w:type="gramStart"/>
      <w:r w:rsidR="00206D5C" w:rsidRPr="00B865B9">
        <w:t>2001;</w:t>
      </w:r>
      <w:r w:rsidRPr="00B865B9">
        <w:t>358:1611</w:t>
      </w:r>
      <w:proofErr w:type="gramEnd"/>
      <w:r w:rsidRPr="00B865B9">
        <w:t>-2.</w:t>
      </w:r>
      <w:r w:rsidR="00A81518" w:rsidRPr="00B865B9">
        <w:t xml:space="preserve"> </w:t>
      </w:r>
      <w:hyperlink r:id="rId131" w:history="1">
        <w:r w:rsidR="00A81518" w:rsidRPr="00B865B9">
          <w:rPr>
            <w:rStyle w:val="Hyperlink"/>
          </w:rPr>
          <w:t>PMID: 11716891</w:t>
        </w:r>
      </w:hyperlink>
      <w:r w:rsidR="00A81518" w:rsidRPr="00B865B9">
        <w:t>.</w:t>
      </w:r>
    </w:p>
    <w:p w14:paraId="5D7C10A3" w14:textId="5D4A3517"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Moon TD, </w:t>
      </w:r>
      <w:r w:rsidR="00B202EE" w:rsidRPr="00B865B9">
        <w:rPr>
          <w:b/>
        </w:rPr>
        <w:t>Vermund SH</w:t>
      </w:r>
      <w:r w:rsidRPr="00B865B9">
        <w:rPr>
          <w:b/>
        </w:rPr>
        <w:t xml:space="preserve">, </w:t>
      </w:r>
      <w:r w:rsidRPr="00B865B9">
        <w:t>Tong TC, Holmberg SD</w:t>
      </w:r>
      <w:r w:rsidR="0016357A" w:rsidRPr="00B865B9">
        <w:t>.</w:t>
      </w:r>
      <w:r w:rsidR="00206D5C" w:rsidRPr="00B865B9">
        <w:t xml:space="preserve"> </w:t>
      </w:r>
      <w:r w:rsidRPr="00B865B9">
        <w:t xml:space="preserve">Opportunities to improve prevention and services for HIV-infected women in nonurban Alabama and Mississippi. </w:t>
      </w:r>
      <w:r w:rsidRPr="00B865B9">
        <w:rPr>
          <w:i/>
        </w:rPr>
        <w:t xml:space="preserve">J </w:t>
      </w:r>
      <w:proofErr w:type="spellStart"/>
      <w:r w:rsidRPr="00B865B9">
        <w:rPr>
          <w:i/>
        </w:rPr>
        <w:t>Acquir</w:t>
      </w:r>
      <w:proofErr w:type="spellEnd"/>
      <w:r w:rsidRPr="00B865B9">
        <w:rPr>
          <w:i/>
        </w:rPr>
        <w:t xml:space="preserve"> </w:t>
      </w:r>
      <w:proofErr w:type="spellStart"/>
      <w:r w:rsidRPr="00B865B9">
        <w:rPr>
          <w:i/>
        </w:rPr>
        <w:t>Immun</w:t>
      </w:r>
      <w:proofErr w:type="spellEnd"/>
      <w:r w:rsidRPr="00B865B9">
        <w:rPr>
          <w:i/>
        </w:rPr>
        <w:t xml:space="preserve"> </w:t>
      </w:r>
      <w:proofErr w:type="spellStart"/>
      <w:r w:rsidRPr="00B865B9">
        <w:rPr>
          <w:i/>
        </w:rPr>
        <w:t>Defic</w:t>
      </w:r>
      <w:proofErr w:type="spellEnd"/>
      <w:r w:rsidRPr="00B865B9">
        <w:rPr>
          <w:i/>
        </w:rPr>
        <w:t xml:space="preserve"> </w:t>
      </w:r>
      <w:proofErr w:type="spellStart"/>
      <w:r w:rsidRPr="00B865B9">
        <w:rPr>
          <w:i/>
        </w:rPr>
        <w:t>Synd</w:t>
      </w:r>
      <w:proofErr w:type="spellEnd"/>
      <w:r w:rsidRPr="00B865B9">
        <w:rPr>
          <w:i/>
        </w:rPr>
        <w:t xml:space="preserve"> </w:t>
      </w:r>
      <w:r w:rsidR="00206D5C" w:rsidRPr="00B865B9">
        <w:t>2001;</w:t>
      </w:r>
      <w:r w:rsidRPr="00B865B9">
        <w:t>28(3):279-81.</w:t>
      </w:r>
      <w:r w:rsidR="00A81518" w:rsidRPr="00B865B9">
        <w:t xml:space="preserve"> </w:t>
      </w:r>
      <w:hyperlink r:id="rId132" w:history="1">
        <w:r w:rsidR="00A81518" w:rsidRPr="00B865B9">
          <w:rPr>
            <w:rStyle w:val="Hyperlink"/>
          </w:rPr>
          <w:t>PMID: 11694837</w:t>
        </w:r>
      </w:hyperlink>
      <w:r w:rsidR="00A81518" w:rsidRPr="00B865B9">
        <w:t>.</w:t>
      </w:r>
    </w:p>
    <w:p w14:paraId="7B971F38" w14:textId="71950756"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Cheng H, Macaluso M, </w:t>
      </w:r>
      <w:r w:rsidR="00B202EE" w:rsidRPr="00B865B9">
        <w:rPr>
          <w:b/>
        </w:rPr>
        <w:t>Vermund SH</w:t>
      </w:r>
      <w:r w:rsidRPr="00B865B9">
        <w:t>, Hook EW III</w:t>
      </w:r>
      <w:r w:rsidR="00206D5C" w:rsidRPr="00B865B9">
        <w:t xml:space="preserve">. </w:t>
      </w:r>
      <w:r w:rsidRPr="00B865B9">
        <w:t xml:space="preserve">Relative accuracy of nucleic acid amplification tests and culture in detecting Chlamydia in asymptomatic men. </w:t>
      </w:r>
      <w:r w:rsidRPr="00B865B9">
        <w:rPr>
          <w:i/>
        </w:rPr>
        <w:t xml:space="preserve">J Clin </w:t>
      </w:r>
      <w:proofErr w:type="spellStart"/>
      <w:r w:rsidRPr="00B865B9">
        <w:rPr>
          <w:i/>
        </w:rPr>
        <w:t>Microbiol</w:t>
      </w:r>
      <w:proofErr w:type="spellEnd"/>
      <w:r w:rsidR="00206D5C" w:rsidRPr="00B865B9">
        <w:t xml:space="preserve"> 2001</w:t>
      </w:r>
      <w:r w:rsidR="000B360F" w:rsidRPr="00B865B9">
        <w:t>; 39</w:t>
      </w:r>
      <w:r w:rsidRPr="00B865B9">
        <w:t>(11):3927-37.</w:t>
      </w:r>
      <w:r w:rsidR="000B360F" w:rsidRPr="00B865B9">
        <w:t xml:space="preserve">  </w:t>
      </w:r>
      <w:hyperlink r:id="rId133" w:history="1">
        <w:r w:rsidR="000B360F" w:rsidRPr="00B865B9">
          <w:rPr>
            <w:rStyle w:val="Hyperlink"/>
          </w:rPr>
          <w:t>PMCID: 88466</w:t>
        </w:r>
      </w:hyperlink>
      <w:r w:rsidR="000B360F" w:rsidRPr="00B865B9">
        <w:t xml:space="preserve"> </w:t>
      </w:r>
    </w:p>
    <w:p w14:paraId="6F9597A9" w14:textId="3959492C" w:rsidR="0039741C" w:rsidRPr="00B865B9" w:rsidRDefault="00B202EE" w:rsidP="00F77BFA">
      <w:pPr>
        <w:pStyle w:val="Footer"/>
        <w:numPr>
          <w:ilvl w:val="0"/>
          <w:numId w:val="15"/>
        </w:numPr>
        <w:tabs>
          <w:tab w:val="clear" w:pos="360"/>
          <w:tab w:val="clear" w:pos="4320"/>
          <w:tab w:val="clear" w:pos="8640"/>
          <w:tab w:val="num" w:pos="450"/>
        </w:tabs>
        <w:spacing w:after="40"/>
        <w:ind w:left="450" w:hanging="450"/>
      </w:pPr>
      <w:r w:rsidRPr="00B865B9">
        <w:rPr>
          <w:b/>
        </w:rPr>
        <w:t>Vermund SH</w:t>
      </w:r>
      <w:r w:rsidR="0039741C" w:rsidRPr="00B865B9">
        <w:t>, Wilson CM, Rogers AS, Partlow C, Moscicki AB</w:t>
      </w:r>
      <w:r w:rsidR="0016357A" w:rsidRPr="00B865B9">
        <w:t>.</w:t>
      </w:r>
      <w:r w:rsidR="004A276C" w:rsidRPr="00B865B9">
        <w:t xml:space="preserve"> </w:t>
      </w:r>
      <w:r w:rsidR="0039741C" w:rsidRPr="00B865B9">
        <w:t xml:space="preserve">Sexually transmitted infections among HIV infected and HIV uninfected high-risk youth in the REACH study: Reaching for Excellence in Adolescent Care and Health. </w:t>
      </w:r>
      <w:r w:rsidR="0039741C" w:rsidRPr="00B865B9">
        <w:rPr>
          <w:i/>
        </w:rPr>
        <w:t xml:space="preserve">J </w:t>
      </w:r>
      <w:proofErr w:type="spellStart"/>
      <w:r w:rsidR="0039741C" w:rsidRPr="00B865B9">
        <w:rPr>
          <w:i/>
        </w:rPr>
        <w:t>Adolesc</w:t>
      </w:r>
      <w:proofErr w:type="spellEnd"/>
      <w:r w:rsidR="0039741C" w:rsidRPr="00B865B9">
        <w:rPr>
          <w:i/>
        </w:rPr>
        <w:t xml:space="preserve"> Health</w:t>
      </w:r>
      <w:r w:rsidR="0039741C" w:rsidRPr="00B865B9">
        <w:t xml:space="preserve"> 2001:29(3 Suppl):49-56.</w:t>
      </w:r>
      <w:r w:rsidR="00301791" w:rsidRPr="00B865B9">
        <w:t xml:space="preserve"> </w:t>
      </w:r>
      <w:hyperlink r:id="rId134" w:history="1">
        <w:r w:rsidR="00301791" w:rsidRPr="00B865B9">
          <w:rPr>
            <w:rStyle w:val="Hyperlink"/>
          </w:rPr>
          <w:t>PMID: 11530303</w:t>
        </w:r>
      </w:hyperlink>
    </w:p>
    <w:p w14:paraId="58E81306" w14:textId="3BE25B42" w:rsidR="00A81518"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rPr>
          <w:lang w:val="de-DE"/>
        </w:rPr>
        <w:t xml:space="preserve">Funkhouser E, Pulley L, Lueschen G, Costello C, Hook E III, </w:t>
      </w:r>
      <w:r w:rsidR="00B202EE" w:rsidRPr="00B865B9">
        <w:rPr>
          <w:b/>
          <w:lang w:val="de-DE"/>
        </w:rPr>
        <w:t>Vermund SH</w:t>
      </w:r>
      <w:r w:rsidR="0016357A" w:rsidRPr="00B865B9">
        <w:rPr>
          <w:b/>
          <w:lang w:val="de-DE"/>
        </w:rPr>
        <w:t xml:space="preserve">. </w:t>
      </w:r>
      <w:r w:rsidRPr="00B865B9">
        <w:t xml:space="preserve">Douching beliefs and practices among black and white women. </w:t>
      </w:r>
      <w:r w:rsidRPr="00B865B9">
        <w:rPr>
          <w:i/>
        </w:rPr>
        <w:t xml:space="preserve">J </w:t>
      </w:r>
      <w:proofErr w:type="spellStart"/>
      <w:r w:rsidRPr="00B865B9">
        <w:rPr>
          <w:i/>
        </w:rPr>
        <w:t>Womens</w:t>
      </w:r>
      <w:proofErr w:type="spellEnd"/>
      <w:r w:rsidRPr="00B865B9">
        <w:rPr>
          <w:i/>
        </w:rPr>
        <w:t xml:space="preserve"> Health Gend Based Med</w:t>
      </w:r>
      <w:r w:rsidRPr="00B865B9">
        <w:t xml:space="preserve"> 2002;11(1):29-37.</w:t>
      </w:r>
      <w:r w:rsidR="00A81518" w:rsidRPr="00B865B9">
        <w:t xml:space="preserve"> </w:t>
      </w:r>
      <w:hyperlink r:id="rId135" w:history="1">
        <w:r w:rsidR="00A81518" w:rsidRPr="00B865B9">
          <w:rPr>
            <w:rStyle w:val="Hyperlink"/>
          </w:rPr>
          <w:t>PMID: 11860722</w:t>
        </w:r>
      </w:hyperlink>
    </w:p>
    <w:p w14:paraId="5A2EA4EB" w14:textId="57D89172" w:rsidR="0039741C" w:rsidRPr="00B865B9" w:rsidRDefault="0039741C" w:rsidP="00F77BFA">
      <w:pPr>
        <w:pStyle w:val="Header"/>
        <w:keepNext/>
        <w:keepLines/>
        <w:numPr>
          <w:ilvl w:val="0"/>
          <w:numId w:val="15"/>
        </w:numPr>
        <w:tabs>
          <w:tab w:val="clear" w:pos="360"/>
          <w:tab w:val="clear" w:pos="4320"/>
          <w:tab w:val="clear" w:pos="8640"/>
          <w:tab w:val="num" w:pos="450"/>
        </w:tabs>
        <w:spacing w:after="40"/>
        <w:ind w:left="446" w:hanging="446"/>
      </w:pPr>
      <w:proofErr w:type="spellStart"/>
      <w:r w:rsidRPr="00B865B9">
        <w:t>Shurnick</w:t>
      </w:r>
      <w:proofErr w:type="spellEnd"/>
      <w:r w:rsidRPr="00B865B9">
        <w:t xml:space="preserve"> JH, Palumbo P, DeVico A, Shacklett BL, Valentine FT, Merges M, Kamin-Lewis R, </w:t>
      </w:r>
      <w:proofErr w:type="spellStart"/>
      <w:r w:rsidRPr="00B865B9">
        <w:t>Mestecky</w:t>
      </w:r>
      <w:proofErr w:type="spellEnd"/>
      <w:r w:rsidRPr="00B865B9">
        <w:t xml:space="preserve"> J, Denny T, Lewis GK, Lloyd J, </w:t>
      </w:r>
      <w:proofErr w:type="spellStart"/>
      <w:r w:rsidRPr="00B865B9">
        <w:t>Praschunus</w:t>
      </w:r>
      <w:proofErr w:type="spellEnd"/>
      <w:r w:rsidRPr="00B865B9">
        <w:t xml:space="preserve"> R, Baker A, Nixon DF, Stranford S, Gallo R, </w:t>
      </w:r>
      <w:r w:rsidR="00B202EE" w:rsidRPr="00B865B9">
        <w:rPr>
          <w:b/>
        </w:rPr>
        <w:t>Vermund SH</w:t>
      </w:r>
      <w:r w:rsidRPr="00B865B9">
        <w:t>, Louria DB</w:t>
      </w:r>
      <w:r w:rsidR="004A276C" w:rsidRPr="00B865B9">
        <w:t xml:space="preserve">. </w:t>
      </w:r>
      <w:r w:rsidRPr="00B865B9">
        <w:t xml:space="preserve">Correlates of </w:t>
      </w:r>
      <w:proofErr w:type="spellStart"/>
      <w:r w:rsidRPr="00B865B9">
        <w:t>nontransmission</w:t>
      </w:r>
      <w:proofErr w:type="spellEnd"/>
      <w:r w:rsidRPr="00B865B9">
        <w:t xml:space="preserve"> in US women at high risk of </w:t>
      </w:r>
      <w:r w:rsidR="008924C8" w:rsidRPr="00B865B9">
        <w:t>HIV-</w:t>
      </w:r>
      <w:r w:rsidRPr="00B865B9">
        <w:t>type 1 infection through sexual exposure</w:t>
      </w:r>
      <w:r w:rsidR="004A276C" w:rsidRPr="00B865B9">
        <w:rPr>
          <w:i/>
        </w:rPr>
        <w:t xml:space="preserve">. </w:t>
      </w:r>
      <w:r w:rsidRPr="00B865B9">
        <w:rPr>
          <w:i/>
        </w:rPr>
        <w:t xml:space="preserve">J Infect Dis </w:t>
      </w:r>
      <w:r w:rsidR="004A276C" w:rsidRPr="00B865B9">
        <w:t>2002</w:t>
      </w:r>
      <w:r w:rsidR="000B360F" w:rsidRPr="00B865B9">
        <w:t>; 185</w:t>
      </w:r>
      <w:r w:rsidRPr="00B865B9">
        <w:t>(4):428-38.</w:t>
      </w:r>
      <w:r w:rsidR="000B360F" w:rsidRPr="00B865B9">
        <w:t xml:space="preserve">       </w:t>
      </w:r>
      <w:hyperlink r:id="rId136" w:history="1">
        <w:r w:rsidR="000B360F" w:rsidRPr="00B865B9">
          <w:rPr>
            <w:rStyle w:val="Hyperlink"/>
          </w:rPr>
          <w:t>PMCID: 2743095</w:t>
        </w:r>
      </w:hyperlink>
      <w:r w:rsidR="000B360F" w:rsidRPr="00B865B9">
        <w:t xml:space="preserve"> </w:t>
      </w:r>
    </w:p>
    <w:p w14:paraId="4A79C01C" w14:textId="707347B3"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Stringer JS, Sinkala M, Rouse DJ, Goldenberg RL, </w:t>
      </w:r>
      <w:r w:rsidR="00B202EE" w:rsidRPr="00B865B9">
        <w:rPr>
          <w:b/>
        </w:rPr>
        <w:t>Vermund SH</w:t>
      </w:r>
      <w:r w:rsidR="0016357A" w:rsidRPr="00B865B9">
        <w:rPr>
          <w:b/>
        </w:rPr>
        <w:t xml:space="preserve">. </w:t>
      </w:r>
      <w:r w:rsidRPr="00B865B9">
        <w:t>Effect of nevirapine toxicity on choice of perinatal HIV prevention strategies</w:t>
      </w:r>
      <w:r w:rsidRPr="00B865B9">
        <w:rPr>
          <w:i/>
        </w:rPr>
        <w:t>. Am J Public Health</w:t>
      </w:r>
      <w:r w:rsidR="004A276C" w:rsidRPr="00B865B9">
        <w:t xml:space="preserve"> 2002</w:t>
      </w:r>
      <w:r w:rsidR="000B360F" w:rsidRPr="00B865B9">
        <w:t>; 92</w:t>
      </w:r>
      <w:r w:rsidRPr="00B865B9">
        <w:t>(3):365-6.</w:t>
      </w:r>
      <w:r w:rsidR="000B360F" w:rsidRPr="00B865B9">
        <w:t xml:space="preserve">  </w:t>
      </w:r>
      <w:hyperlink r:id="rId137" w:history="1">
        <w:r w:rsidR="000B360F" w:rsidRPr="00B865B9">
          <w:rPr>
            <w:rStyle w:val="Hyperlink"/>
          </w:rPr>
          <w:t>PMCID: 1447080</w:t>
        </w:r>
      </w:hyperlink>
      <w:r w:rsidR="000B360F" w:rsidRPr="00B865B9">
        <w:t xml:space="preserve"> </w:t>
      </w:r>
      <w:r w:rsidR="00A81518" w:rsidRPr="00B865B9">
        <w:t xml:space="preserve"> </w:t>
      </w:r>
      <w:r w:rsidR="000B360F" w:rsidRPr="00B865B9">
        <w:t xml:space="preserve"> </w:t>
      </w:r>
    </w:p>
    <w:p w14:paraId="3BCBCBDD" w14:textId="3CC7FD7B"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rPr>
          <w:lang w:val="de-DE"/>
        </w:rPr>
        <w:t xml:space="preserve">Funkhouser E, Hayes TD, </w:t>
      </w:r>
      <w:r w:rsidR="00B202EE" w:rsidRPr="00B865B9">
        <w:rPr>
          <w:b/>
          <w:lang w:val="de-DE"/>
        </w:rPr>
        <w:t>Vermund SH</w:t>
      </w:r>
      <w:r w:rsidR="004A276C" w:rsidRPr="00B865B9">
        <w:rPr>
          <w:lang w:val="de-DE"/>
        </w:rPr>
        <w:t xml:space="preserve">. </w:t>
      </w:r>
      <w:r w:rsidRPr="00B865B9">
        <w:t xml:space="preserve">Vaginal douching practices among women attending a university in the southern United States. </w:t>
      </w:r>
      <w:r w:rsidRPr="00B865B9">
        <w:rPr>
          <w:i/>
        </w:rPr>
        <w:t>J Am Coll Health</w:t>
      </w:r>
      <w:r w:rsidR="004A276C" w:rsidRPr="00B865B9">
        <w:t xml:space="preserve"> 2002;</w:t>
      </w:r>
      <w:r w:rsidRPr="00B865B9">
        <w:t>50(4):177-82.</w:t>
      </w:r>
      <w:r w:rsidR="00A81518" w:rsidRPr="00B865B9">
        <w:t xml:space="preserve"> </w:t>
      </w:r>
      <w:hyperlink r:id="rId138" w:history="1">
        <w:r w:rsidR="00A81518" w:rsidRPr="00B865B9">
          <w:rPr>
            <w:rStyle w:val="Hyperlink"/>
          </w:rPr>
          <w:t>PMID: 11910951</w:t>
        </w:r>
      </w:hyperlink>
    </w:p>
    <w:p w14:paraId="1458A106" w14:textId="39D7AC0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DiClemente RJ, Funkhouser E, </w:t>
      </w:r>
      <w:proofErr w:type="spellStart"/>
      <w:r w:rsidRPr="00B865B9">
        <w:t>Wingood</w:t>
      </w:r>
      <w:proofErr w:type="spellEnd"/>
      <w:r w:rsidRPr="00B865B9">
        <w:t xml:space="preserve"> G, </w:t>
      </w:r>
      <w:proofErr w:type="spellStart"/>
      <w:r w:rsidRPr="00B865B9">
        <w:t>Fawal</w:t>
      </w:r>
      <w:proofErr w:type="spellEnd"/>
      <w:r w:rsidRPr="00B865B9">
        <w:t xml:space="preserve"> H, Holmberg DS, </w:t>
      </w:r>
      <w:r w:rsidR="00B202EE" w:rsidRPr="00B865B9">
        <w:rPr>
          <w:b/>
        </w:rPr>
        <w:t>Vermund SH</w:t>
      </w:r>
      <w:r w:rsidR="0016357A" w:rsidRPr="00B865B9">
        <w:rPr>
          <w:b/>
        </w:rPr>
        <w:t xml:space="preserve">. </w:t>
      </w:r>
      <w:r w:rsidRPr="00B865B9">
        <w:t xml:space="preserve">Protease inhibitor combination therapy and decreased condom use among gay men. </w:t>
      </w:r>
      <w:r w:rsidRPr="00B865B9">
        <w:rPr>
          <w:i/>
        </w:rPr>
        <w:t xml:space="preserve">South Med J </w:t>
      </w:r>
      <w:r w:rsidR="004A276C" w:rsidRPr="00B865B9">
        <w:t>2002;</w:t>
      </w:r>
      <w:r w:rsidRPr="00B865B9">
        <w:t>95(4):421-5.</w:t>
      </w:r>
      <w:r w:rsidR="00A81518" w:rsidRPr="00B865B9">
        <w:t xml:space="preserve"> </w:t>
      </w:r>
      <w:hyperlink r:id="rId139" w:history="1">
        <w:r w:rsidR="00A81518" w:rsidRPr="00B865B9">
          <w:rPr>
            <w:rStyle w:val="Hyperlink"/>
          </w:rPr>
          <w:t>PMID: 11958240</w:t>
        </w:r>
      </w:hyperlink>
    </w:p>
    <w:p w14:paraId="27261E73" w14:textId="1D050C7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Chang LW, Osei-Kwasi M, Boakye D, Aidoo S, Hagy A, Curran JW, </w:t>
      </w:r>
      <w:r w:rsidR="00B202EE" w:rsidRPr="00B865B9">
        <w:rPr>
          <w:b/>
        </w:rPr>
        <w:t>Vermund SH</w:t>
      </w:r>
      <w:r w:rsidR="0016357A" w:rsidRPr="00B865B9">
        <w:rPr>
          <w:b/>
        </w:rPr>
        <w:t xml:space="preserve">. </w:t>
      </w:r>
      <w:r w:rsidRPr="00B865B9">
        <w:t xml:space="preserve">HIV-1 and HIV-2 seroprevalence and risk factors among hospital outpatients in the Eastern Region of Ghana, West Africa.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4A276C" w:rsidRPr="00B865B9">
        <w:t xml:space="preserve"> 2002;</w:t>
      </w:r>
      <w:r w:rsidRPr="00B865B9">
        <w:t>29(5):511-6.</w:t>
      </w:r>
      <w:r w:rsidR="005C4701" w:rsidRPr="00B865B9">
        <w:t xml:space="preserve"> </w:t>
      </w:r>
      <w:hyperlink r:id="rId140" w:history="1">
        <w:r w:rsidR="005C4701" w:rsidRPr="00B865B9">
          <w:rPr>
            <w:rStyle w:val="Hyperlink"/>
          </w:rPr>
          <w:t>PMID: 11981368</w:t>
        </w:r>
      </w:hyperlink>
    </w:p>
    <w:p w14:paraId="7C6AEF40" w14:textId="1D744AE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Maher N, Dillon HK, </w:t>
      </w:r>
      <w:proofErr w:type="spellStart"/>
      <w:r w:rsidRPr="00B865B9">
        <w:t>Awooda</w:t>
      </w:r>
      <w:proofErr w:type="spellEnd"/>
      <w:r w:rsidRPr="00B865B9">
        <w:t xml:space="preserve"> A, Lee JH, </w:t>
      </w:r>
      <w:r w:rsidR="00B202EE" w:rsidRPr="00B865B9">
        <w:rPr>
          <w:b/>
        </w:rPr>
        <w:t>Vermund SH</w:t>
      </w:r>
      <w:r w:rsidRPr="00B865B9">
        <w:t>, Unnasch TR</w:t>
      </w:r>
      <w:r w:rsidR="004A276C" w:rsidRPr="00B865B9">
        <w:t xml:space="preserve">. </w:t>
      </w:r>
      <w:r w:rsidRPr="00B865B9">
        <w:t xml:space="preserve">A comparison of two surface sample collection devices for use in </w:t>
      </w:r>
      <w:proofErr w:type="spellStart"/>
      <w:r w:rsidRPr="00B865B9">
        <w:t>polymerasse</w:t>
      </w:r>
      <w:proofErr w:type="spellEnd"/>
      <w:r w:rsidRPr="00B865B9">
        <w:t xml:space="preserve"> chain </w:t>
      </w:r>
      <w:proofErr w:type="gramStart"/>
      <w:r w:rsidRPr="00B865B9">
        <w:t>reaction based</w:t>
      </w:r>
      <w:proofErr w:type="gramEnd"/>
      <w:r w:rsidRPr="00B865B9">
        <w:t xml:space="preserve"> detection of </w:t>
      </w:r>
      <w:r w:rsidRPr="00B865B9">
        <w:rPr>
          <w:i/>
        </w:rPr>
        <w:t xml:space="preserve">Pneumocystis carinii </w:t>
      </w:r>
      <w:r w:rsidRPr="00B865B9">
        <w:t xml:space="preserve">in house dust. </w:t>
      </w:r>
      <w:r w:rsidRPr="00B865B9">
        <w:rPr>
          <w:i/>
        </w:rPr>
        <w:t xml:space="preserve">Appl </w:t>
      </w:r>
      <w:proofErr w:type="spellStart"/>
      <w:r w:rsidRPr="00B865B9">
        <w:rPr>
          <w:i/>
        </w:rPr>
        <w:t>Occup</w:t>
      </w:r>
      <w:proofErr w:type="spellEnd"/>
      <w:r w:rsidRPr="00B865B9">
        <w:rPr>
          <w:i/>
        </w:rPr>
        <w:t xml:space="preserve"> Environ </w:t>
      </w:r>
      <w:proofErr w:type="spellStart"/>
      <w:r w:rsidRPr="00B865B9">
        <w:rPr>
          <w:i/>
        </w:rPr>
        <w:t>Hyg</w:t>
      </w:r>
      <w:proofErr w:type="spellEnd"/>
      <w:r w:rsidR="004A276C" w:rsidRPr="00B865B9">
        <w:t xml:space="preserve"> 2002</w:t>
      </w:r>
      <w:r w:rsidR="000B360F" w:rsidRPr="00B865B9">
        <w:t>; 17</w:t>
      </w:r>
      <w:r w:rsidRPr="00B865B9">
        <w:t>(6):416-23.</w:t>
      </w:r>
      <w:r w:rsidR="005C4701" w:rsidRPr="00B865B9">
        <w:t xml:space="preserve"> </w:t>
      </w:r>
      <w:r w:rsidR="000B360F" w:rsidRPr="00B865B9">
        <w:t xml:space="preserve">          </w:t>
      </w:r>
      <w:hyperlink r:id="rId141" w:history="1">
        <w:r w:rsidR="005C4701" w:rsidRPr="00B865B9">
          <w:rPr>
            <w:rStyle w:val="Hyperlink"/>
          </w:rPr>
          <w:t>PMID: 12049431</w:t>
        </w:r>
      </w:hyperlink>
    </w:p>
    <w:p w14:paraId="2D696369" w14:textId="5F6E9315"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lastRenderedPageBreak/>
        <w:t xml:space="preserve">Freedman DO, </w:t>
      </w:r>
      <w:proofErr w:type="spellStart"/>
      <w:r w:rsidRPr="00B865B9">
        <w:t>Gotuzzo</w:t>
      </w:r>
      <w:proofErr w:type="spellEnd"/>
      <w:r w:rsidRPr="00B865B9">
        <w:t xml:space="preserve"> E, Seas C, </w:t>
      </w:r>
      <w:proofErr w:type="spellStart"/>
      <w:r w:rsidRPr="00B865B9">
        <w:t>Legua</w:t>
      </w:r>
      <w:proofErr w:type="spellEnd"/>
      <w:r w:rsidRPr="00B865B9">
        <w:t xml:space="preserve"> P, Plier DA, </w:t>
      </w:r>
      <w:r w:rsidR="00B202EE" w:rsidRPr="00B865B9">
        <w:rPr>
          <w:b/>
        </w:rPr>
        <w:t>Vermund SH</w:t>
      </w:r>
      <w:r w:rsidR="0016357A" w:rsidRPr="00B865B9">
        <w:t>, Casebeer LL.</w:t>
      </w:r>
      <w:r w:rsidRPr="00B865B9">
        <w:t xml:space="preserve"> Educational programs to enhance medical expertise in tropical diseases: the Gorgas Course experience 1996-2001. </w:t>
      </w:r>
      <w:r w:rsidRPr="00B865B9">
        <w:rPr>
          <w:i/>
        </w:rPr>
        <w:t xml:space="preserve">Am J Trop Med </w:t>
      </w:r>
      <w:proofErr w:type="spellStart"/>
      <w:r w:rsidRPr="00B865B9">
        <w:rPr>
          <w:i/>
        </w:rPr>
        <w:t>Hyg</w:t>
      </w:r>
      <w:proofErr w:type="spellEnd"/>
      <w:r w:rsidRPr="00B865B9">
        <w:t xml:space="preserve"> 200</w:t>
      </w:r>
      <w:r w:rsidR="004A276C" w:rsidRPr="00B865B9">
        <w:t>2;</w:t>
      </w:r>
      <w:r w:rsidRPr="00B865B9">
        <w:t>66(5):526-32.</w:t>
      </w:r>
      <w:r w:rsidR="005C4701" w:rsidRPr="00B865B9">
        <w:t xml:space="preserve"> </w:t>
      </w:r>
      <w:hyperlink r:id="rId142" w:history="1">
        <w:r w:rsidR="005C4701" w:rsidRPr="00B865B9">
          <w:rPr>
            <w:rStyle w:val="Hyperlink"/>
          </w:rPr>
          <w:t>PMID: 12201586</w:t>
        </w:r>
      </w:hyperlink>
    </w:p>
    <w:p w14:paraId="3F17820B" w14:textId="11E6844E"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Murphy DA, Mitchell R, </w:t>
      </w:r>
      <w:r w:rsidR="00B202EE" w:rsidRPr="00B865B9">
        <w:rPr>
          <w:b/>
        </w:rPr>
        <w:t>Vermund SH</w:t>
      </w:r>
      <w:r w:rsidRPr="00B865B9">
        <w:t>, Futterman D</w:t>
      </w:r>
      <w:r w:rsidR="004A276C" w:rsidRPr="00B865B9">
        <w:t xml:space="preserve">. </w:t>
      </w:r>
      <w:r w:rsidRPr="00B865B9">
        <w:t xml:space="preserve">Factors associated with HIV-positive and HIV-negative high-risk adolescents: the REACH Study, Reaching for Excellence in Adolescent Care and Health. </w:t>
      </w:r>
      <w:r w:rsidRPr="00B865B9">
        <w:rPr>
          <w:i/>
        </w:rPr>
        <w:t>Pediatrics</w:t>
      </w:r>
      <w:r w:rsidR="004A276C" w:rsidRPr="00B865B9">
        <w:t xml:space="preserve"> </w:t>
      </w:r>
      <w:r w:rsidRPr="00B865B9">
        <w:t>2002 Sep</w:t>
      </w:r>
      <w:r w:rsidR="004A276C" w:rsidRPr="00B865B9">
        <w:t>:</w:t>
      </w:r>
      <w:r w:rsidR="00F609A0" w:rsidRPr="00B865B9">
        <w:t>110</w:t>
      </w:r>
      <w:r w:rsidRPr="00B865B9">
        <w:t>(3</w:t>
      </w:r>
      <w:proofErr w:type="gramStart"/>
      <w:r w:rsidRPr="00B865B9">
        <w:t>):e</w:t>
      </w:r>
      <w:proofErr w:type="gramEnd"/>
      <w:r w:rsidRPr="00B865B9">
        <w:t xml:space="preserve">36. </w:t>
      </w:r>
      <w:hyperlink r:id="rId143" w:history="1">
        <w:r w:rsidR="002343F5" w:rsidRPr="00B865B9">
          <w:rPr>
            <w:rStyle w:val="Hyperlink"/>
          </w:rPr>
          <w:t>PMID: 12205286</w:t>
        </w:r>
      </w:hyperlink>
    </w:p>
    <w:p w14:paraId="03E4C41B" w14:textId="4D17221F"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proofErr w:type="spellStart"/>
      <w:r w:rsidRPr="00B865B9">
        <w:t>Dasanayake</w:t>
      </w:r>
      <w:proofErr w:type="spellEnd"/>
      <w:r w:rsidRPr="00B865B9">
        <w:t xml:space="preserve"> AP, Wiener HW, Li Y, </w:t>
      </w:r>
      <w:r w:rsidR="00B202EE" w:rsidRPr="00B865B9">
        <w:rPr>
          <w:b/>
        </w:rPr>
        <w:t>Vermund SH</w:t>
      </w:r>
      <w:r w:rsidRPr="00B865B9">
        <w:rPr>
          <w:b/>
        </w:rPr>
        <w:t>,</w:t>
      </w:r>
      <w:r w:rsidRPr="00B865B9">
        <w:t xml:space="preserve"> Caufield PW</w:t>
      </w:r>
      <w:r w:rsidR="004A276C" w:rsidRPr="00B865B9">
        <w:t xml:space="preserve">. </w:t>
      </w:r>
      <w:r w:rsidRPr="00B865B9">
        <w:t xml:space="preserve">Lack of effect of chlorhexidine </w:t>
      </w:r>
      <w:proofErr w:type="gramStart"/>
      <w:r w:rsidRPr="00B865B9">
        <w:t>varnish</w:t>
      </w:r>
      <w:proofErr w:type="gramEnd"/>
      <w:r w:rsidRPr="00B865B9">
        <w:t xml:space="preserve"> on </w:t>
      </w:r>
      <w:proofErr w:type="spellStart"/>
      <w:r w:rsidRPr="00B865B9">
        <w:rPr>
          <w:i/>
        </w:rPr>
        <w:t>Steptococcus</w:t>
      </w:r>
      <w:proofErr w:type="spellEnd"/>
      <w:r w:rsidRPr="00B865B9">
        <w:rPr>
          <w:i/>
        </w:rPr>
        <w:t xml:space="preserve"> mutans</w:t>
      </w:r>
      <w:r w:rsidRPr="00B865B9">
        <w:t xml:space="preserve"> transmission and caries in mothers and children. </w:t>
      </w:r>
      <w:r w:rsidRPr="00B865B9">
        <w:rPr>
          <w:i/>
        </w:rPr>
        <w:t>Caries Res</w:t>
      </w:r>
      <w:r w:rsidR="004A276C" w:rsidRPr="00B865B9">
        <w:t xml:space="preserve"> 2002;</w:t>
      </w:r>
      <w:r w:rsidRPr="00B865B9">
        <w:t>36(4):288-93.</w:t>
      </w:r>
      <w:r w:rsidR="005C4701" w:rsidRPr="00B865B9">
        <w:t xml:space="preserve"> </w:t>
      </w:r>
      <w:hyperlink r:id="rId144" w:history="1">
        <w:r w:rsidR="005C4701" w:rsidRPr="00B865B9">
          <w:rPr>
            <w:rStyle w:val="Hyperlink"/>
          </w:rPr>
          <w:t>PMID</w:t>
        </w:r>
        <w:r w:rsidR="00DA5242" w:rsidRPr="00B865B9">
          <w:rPr>
            <w:rStyle w:val="Hyperlink"/>
          </w:rPr>
          <w:t>: 12218279</w:t>
        </w:r>
      </w:hyperlink>
    </w:p>
    <w:p w14:paraId="7A43E6B1" w14:textId="00590557"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Tellez I, </w:t>
      </w:r>
      <w:proofErr w:type="spellStart"/>
      <w:r w:rsidRPr="00B865B9">
        <w:t>Altankhuu</w:t>
      </w:r>
      <w:proofErr w:type="spellEnd"/>
      <w:r w:rsidRPr="00B865B9">
        <w:t xml:space="preserve"> M</w:t>
      </w:r>
      <w:r w:rsidR="00F609A0" w:rsidRPr="00B865B9">
        <w:t xml:space="preserve">, </w:t>
      </w:r>
      <w:r w:rsidR="00B202EE" w:rsidRPr="00B865B9">
        <w:rPr>
          <w:b/>
        </w:rPr>
        <w:t>Vermund SH</w:t>
      </w:r>
      <w:r w:rsidRPr="00B865B9">
        <w:t>, Gnann JW, Hook EH III, Schwebke J</w:t>
      </w:r>
      <w:r w:rsidR="0016357A" w:rsidRPr="00B865B9">
        <w:t xml:space="preserve">.  </w:t>
      </w:r>
      <w:r w:rsidRPr="00B865B9">
        <w:t xml:space="preserve">Hepatitis, syphilis, and HIV sentinel surveillance in Mongolia 199-2000. </w:t>
      </w:r>
      <w:r w:rsidRPr="00B865B9">
        <w:rPr>
          <w:i/>
        </w:rPr>
        <w:t>Sex Transm Infect</w:t>
      </w:r>
      <w:r w:rsidR="004A276C" w:rsidRPr="00B865B9">
        <w:t xml:space="preserve"> 2002</w:t>
      </w:r>
      <w:r w:rsidR="000B360F" w:rsidRPr="00B865B9">
        <w:t>; 78</w:t>
      </w:r>
      <w:r w:rsidRPr="00B865B9">
        <w:t>(3):223-4.</w:t>
      </w:r>
      <w:r w:rsidR="005C4701" w:rsidRPr="00B865B9">
        <w:t xml:space="preserve"> </w:t>
      </w:r>
      <w:hyperlink r:id="rId145" w:history="1">
        <w:r w:rsidR="000B360F" w:rsidRPr="00B865B9">
          <w:rPr>
            <w:rStyle w:val="Hyperlink"/>
          </w:rPr>
          <w:t>PMCID: 1744456</w:t>
        </w:r>
      </w:hyperlink>
      <w:r w:rsidR="000B360F" w:rsidRPr="00B865B9">
        <w:t xml:space="preserve"> </w:t>
      </w:r>
    </w:p>
    <w:p w14:paraId="19F61EEC" w14:textId="7EAEB191"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Tang J, Wilson CM, </w:t>
      </w:r>
      <w:proofErr w:type="spellStart"/>
      <w:r w:rsidRPr="00B865B9">
        <w:t>Meleth</w:t>
      </w:r>
      <w:proofErr w:type="spellEnd"/>
      <w:r w:rsidRPr="00B865B9">
        <w:t xml:space="preserve"> S, Myracle A, </w:t>
      </w:r>
      <w:proofErr w:type="spellStart"/>
      <w:r w:rsidRPr="00B865B9">
        <w:t>Lobashevsky</w:t>
      </w:r>
      <w:proofErr w:type="spellEnd"/>
      <w:r w:rsidRPr="00B865B9">
        <w:t xml:space="preserve"> E, Mulligan MJ, Douglas SD, Korber B, </w:t>
      </w:r>
      <w:r w:rsidR="00B202EE" w:rsidRPr="00B865B9">
        <w:rPr>
          <w:b/>
        </w:rPr>
        <w:t>Vermund SH</w:t>
      </w:r>
      <w:r w:rsidRPr="00B865B9">
        <w:t>, Kaslow RA</w:t>
      </w:r>
      <w:r w:rsidR="004A276C" w:rsidRPr="00B865B9">
        <w:t xml:space="preserve">, REACH Study Group. </w:t>
      </w:r>
      <w:proofErr w:type="gramStart"/>
      <w:r w:rsidR="00F609A0" w:rsidRPr="00B865B9">
        <w:t>Reaching for</w:t>
      </w:r>
      <w:proofErr w:type="gramEnd"/>
      <w:r w:rsidR="00F609A0" w:rsidRPr="00B865B9">
        <w:t xml:space="preserve"> Excellence in </w:t>
      </w:r>
      <w:r w:rsidR="004A276C" w:rsidRPr="00B865B9">
        <w:t xml:space="preserve">Adolescent Care and Health. </w:t>
      </w:r>
      <w:r w:rsidRPr="00B865B9">
        <w:t>Host genetic profiles predict virological and immunological control of HIV-1 infection in adolescents</w:t>
      </w:r>
      <w:r w:rsidR="004A276C" w:rsidRPr="00B865B9">
        <w:rPr>
          <w:i/>
        </w:rPr>
        <w:t xml:space="preserve">. </w:t>
      </w:r>
      <w:r w:rsidRPr="00B865B9">
        <w:rPr>
          <w:i/>
        </w:rPr>
        <w:t>AIDS</w:t>
      </w:r>
      <w:r w:rsidR="004A276C" w:rsidRPr="00B865B9">
        <w:t xml:space="preserve"> 2002;</w:t>
      </w:r>
      <w:r w:rsidRPr="00B865B9">
        <w:t>16(17):2275-84.</w:t>
      </w:r>
      <w:r w:rsidR="009D68DB" w:rsidRPr="00B865B9">
        <w:t xml:space="preserve"> </w:t>
      </w:r>
      <w:hyperlink r:id="rId146" w:history="1">
        <w:r w:rsidR="009D68DB" w:rsidRPr="00B865B9">
          <w:rPr>
            <w:rStyle w:val="Hyperlink"/>
          </w:rPr>
          <w:t>PMID: 12441799</w:t>
        </w:r>
      </w:hyperlink>
    </w:p>
    <w:p w14:paraId="120CF890" w14:textId="1CB9DA70"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Nichols SA, Bhatta MP, Lewis J, </w:t>
      </w:r>
      <w:r w:rsidR="00B202EE" w:rsidRPr="00B865B9">
        <w:rPr>
          <w:b/>
        </w:rPr>
        <w:t>Vermund SH</w:t>
      </w:r>
      <w:r w:rsidR="0016357A" w:rsidRPr="00B865B9">
        <w:rPr>
          <w:b/>
        </w:rPr>
        <w:t xml:space="preserve">. </w:t>
      </w:r>
      <w:r w:rsidRPr="00B865B9">
        <w:t>Prenatal HIV counseling, testing, and antiretroviral prophylaxis by obstetric and family medicine providers in Alabama</w:t>
      </w:r>
      <w:r w:rsidR="004A276C" w:rsidRPr="00B865B9">
        <w:rPr>
          <w:i/>
        </w:rPr>
        <w:t xml:space="preserve">. </w:t>
      </w:r>
      <w:proofErr w:type="gramStart"/>
      <w:r w:rsidRPr="00B865B9">
        <w:rPr>
          <w:i/>
        </w:rPr>
        <w:t>Am</w:t>
      </w:r>
      <w:proofErr w:type="gramEnd"/>
      <w:r w:rsidRPr="00B865B9">
        <w:rPr>
          <w:i/>
        </w:rPr>
        <w:t xml:space="preserve"> J Med Sci</w:t>
      </w:r>
      <w:r w:rsidR="004A276C" w:rsidRPr="00B865B9">
        <w:t xml:space="preserve"> 2002;</w:t>
      </w:r>
      <w:r w:rsidRPr="00B865B9">
        <w:t>324(6):305-9.</w:t>
      </w:r>
      <w:r w:rsidR="009D68DB" w:rsidRPr="00B865B9">
        <w:t xml:space="preserve"> </w:t>
      </w:r>
      <w:hyperlink r:id="rId147" w:history="1">
        <w:r w:rsidR="009D68DB" w:rsidRPr="00B865B9">
          <w:rPr>
            <w:rStyle w:val="Hyperlink"/>
          </w:rPr>
          <w:t>PMID: 12495296</w:t>
        </w:r>
      </w:hyperlink>
    </w:p>
    <w:p w14:paraId="16A861F7" w14:textId="3FB32B8F"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Martino JL, </w:t>
      </w:r>
      <w:r w:rsidR="00B202EE" w:rsidRPr="00B865B9">
        <w:rPr>
          <w:b/>
        </w:rPr>
        <w:t>Vermund SH</w:t>
      </w:r>
      <w:r w:rsidR="00056F9E" w:rsidRPr="00B865B9">
        <w:rPr>
          <w:b/>
        </w:rPr>
        <w:t xml:space="preserve">. </w:t>
      </w:r>
      <w:r w:rsidRPr="00B865B9">
        <w:t xml:space="preserve">Vaginal douching: Evidence for risks or benefits to women’s health. </w:t>
      </w:r>
      <w:r w:rsidRPr="00B865B9">
        <w:rPr>
          <w:i/>
        </w:rPr>
        <w:t>Epidemiol Rev</w:t>
      </w:r>
      <w:r w:rsidR="004A276C" w:rsidRPr="00B865B9">
        <w:t xml:space="preserve"> 2002;</w:t>
      </w:r>
      <w:r w:rsidRPr="00B865B9">
        <w:t>24(2):109-24. [Meta-Analysis]</w:t>
      </w:r>
      <w:r w:rsidR="003A299F" w:rsidRPr="00B865B9">
        <w:t xml:space="preserve"> </w:t>
      </w:r>
      <w:hyperlink r:id="rId148" w:history="1">
        <w:r w:rsidR="003A299F" w:rsidRPr="00B865B9">
          <w:rPr>
            <w:rStyle w:val="Hyperlink"/>
          </w:rPr>
          <w:t>PMID: 12762087</w:t>
        </w:r>
      </w:hyperlink>
    </w:p>
    <w:p w14:paraId="54C2F64E" w14:textId="6BCE4DFA" w:rsidR="0039741C" w:rsidRPr="00B865B9" w:rsidRDefault="0039741C" w:rsidP="00F77BFA">
      <w:pPr>
        <w:pStyle w:val="Header"/>
        <w:numPr>
          <w:ilvl w:val="0"/>
          <w:numId w:val="15"/>
        </w:numPr>
        <w:tabs>
          <w:tab w:val="clear" w:pos="360"/>
          <w:tab w:val="clear" w:pos="4320"/>
          <w:tab w:val="clear" w:pos="8640"/>
          <w:tab w:val="num" w:pos="450"/>
        </w:tabs>
        <w:spacing w:after="40"/>
        <w:ind w:left="450" w:hanging="450"/>
      </w:pPr>
      <w:r w:rsidRPr="00B865B9">
        <w:t xml:space="preserve">Philpott S, Weiser B, Tarwater P, </w:t>
      </w:r>
      <w:r w:rsidR="00B202EE" w:rsidRPr="00B865B9">
        <w:rPr>
          <w:b/>
        </w:rPr>
        <w:t>Vermund SH</w:t>
      </w:r>
      <w:r w:rsidRPr="00B865B9">
        <w:t xml:space="preserve">, Kleeberger CA, Gange, Anastos K, Cohen M, Greenblatt RM, Kovacs A, Minkoff H, Young MA, </w:t>
      </w:r>
      <w:proofErr w:type="spellStart"/>
      <w:r w:rsidRPr="00B865B9">
        <w:t>Miotti</w:t>
      </w:r>
      <w:proofErr w:type="spellEnd"/>
      <w:r w:rsidRPr="00B865B9">
        <w:t xml:space="preserve"> P, Dupuis M, Chen Ch, Burger H</w:t>
      </w:r>
      <w:r w:rsidR="00056F9E" w:rsidRPr="00B865B9">
        <w:t>.</w:t>
      </w:r>
      <w:r w:rsidR="004A276C" w:rsidRPr="00B865B9">
        <w:t xml:space="preserve"> </w:t>
      </w:r>
      <w:r w:rsidRPr="00B865B9">
        <w:t>CC Chemokine receptor 5 genotype and susce</w:t>
      </w:r>
      <w:r w:rsidR="008924C8" w:rsidRPr="00B865B9">
        <w:t>ptibility to transmission of HIV-</w:t>
      </w:r>
      <w:r w:rsidRPr="00B865B9">
        <w:t xml:space="preserve">type 1 in women. </w:t>
      </w:r>
      <w:r w:rsidRPr="00B865B9">
        <w:rPr>
          <w:i/>
        </w:rPr>
        <w:t>J Infect Dis</w:t>
      </w:r>
      <w:r w:rsidR="004A276C" w:rsidRPr="00B865B9">
        <w:t xml:space="preserve"> 2003;</w:t>
      </w:r>
      <w:r w:rsidRPr="00B865B9">
        <w:t>187(4):569-75.</w:t>
      </w:r>
      <w:r w:rsidR="002C3EB6" w:rsidRPr="00B865B9">
        <w:t xml:space="preserve"> </w:t>
      </w:r>
      <w:hyperlink r:id="rId149" w:history="1">
        <w:r w:rsidR="002C3EB6" w:rsidRPr="00B865B9">
          <w:rPr>
            <w:rStyle w:val="Hyperlink"/>
          </w:rPr>
          <w:t>PMID: 12599073</w:t>
        </w:r>
      </w:hyperlink>
    </w:p>
    <w:p w14:paraId="566FE34E" w14:textId="5D6DEF8E" w:rsidR="0039741C" w:rsidRPr="00B865B9" w:rsidRDefault="0039741C" w:rsidP="00F77BFA">
      <w:pPr>
        <w:numPr>
          <w:ilvl w:val="0"/>
          <w:numId w:val="15"/>
        </w:numPr>
        <w:tabs>
          <w:tab w:val="clear" w:pos="360"/>
          <w:tab w:val="num" w:pos="450"/>
        </w:tabs>
        <w:spacing w:after="40"/>
        <w:ind w:left="450" w:hanging="450"/>
      </w:pPr>
      <w:r w:rsidRPr="00611FFA">
        <w:t xml:space="preserve">Moscicki AB, Durako SJ, Ma Y, Darragh T, </w:t>
      </w:r>
      <w:r w:rsidR="00B202EE" w:rsidRPr="00611FFA">
        <w:rPr>
          <w:b/>
        </w:rPr>
        <w:t>Vermund SH</w:t>
      </w:r>
      <w:r w:rsidR="00056F9E" w:rsidRPr="00611FFA">
        <w:rPr>
          <w:b/>
        </w:rPr>
        <w:t xml:space="preserve">. </w:t>
      </w:r>
      <w:r w:rsidRPr="00B865B9">
        <w:t xml:space="preserve">Utility of </w:t>
      </w:r>
      <w:proofErr w:type="spellStart"/>
      <w:r w:rsidRPr="00B865B9">
        <w:t>cervicography</w:t>
      </w:r>
      <w:proofErr w:type="spellEnd"/>
      <w:r w:rsidRPr="00B865B9">
        <w:t xml:space="preserve"> in HIV-infected and uninfected adolescents. </w:t>
      </w:r>
      <w:r w:rsidRPr="00B865B9">
        <w:rPr>
          <w:i/>
        </w:rPr>
        <w:t xml:space="preserve">J </w:t>
      </w:r>
      <w:proofErr w:type="spellStart"/>
      <w:r w:rsidRPr="00B865B9">
        <w:rPr>
          <w:i/>
        </w:rPr>
        <w:t>Adolesc</w:t>
      </w:r>
      <w:proofErr w:type="spellEnd"/>
      <w:r w:rsidRPr="00B865B9">
        <w:rPr>
          <w:i/>
        </w:rPr>
        <w:t xml:space="preserve"> Health</w:t>
      </w:r>
      <w:r w:rsidR="004A276C" w:rsidRPr="00B865B9">
        <w:t xml:space="preserve"> 2003</w:t>
      </w:r>
      <w:r w:rsidR="000B360F" w:rsidRPr="00B865B9">
        <w:t>; 32:204</w:t>
      </w:r>
      <w:r w:rsidRPr="00B865B9">
        <w:t>-13.</w:t>
      </w:r>
      <w:r w:rsidR="003A299F" w:rsidRPr="00B865B9">
        <w:t xml:space="preserve"> </w:t>
      </w:r>
      <w:r w:rsidR="000B360F" w:rsidRPr="00B865B9">
        <w:t xml:space="preserve">                  </w:t>
      </w:r>
      <w:hyperlink r:id="rId150" w:history="1">
        <w:r w:rsidR="003A299F" w:rsidRPr="00B865B9">
          <w:rPr>
            <w:rStyle w:val="Hyperlink"/>
          </w:rPr>
          <w:t>PMID: 12606114</w:t>
        </w:r>
      </w:hyperlink>
    </w:p>
    <w:p w14:paraId="1D70006E" w14:textId="5CFBED77" w:rsidR="0039741C" w:rsidRPr="00B865B9" w:rsidRDefault="0039741C" w:rsidP="00F77BFA">
      <w:pPr>
        <w:numPr>
          <w:ilvl w:val="0"/>
          <w:numId w:val="15"/>
        </w:numPr>
        <w:tabs>
          <w:tab w:val="clear" w:pos="360"/>
          <w:tab w:val="num" w:pos="450"/>
        </w:tabs>
        <w:spacing w:after="40"/>
        <w:ind w:left="450" w:hanging="450"/>
      </w:pPr>
      <w:r w:rsidRPr="00B865B9">
        <w:t xml:space="preserve">Stringer JS, Sinkala M, Stout JP, Goldenberg RL, Acosta EP, Chapman V, Kumwenda-Phiri R, </w:t>
      </w:r>
      <w:r w:rsidR="00B202EE" w:rsidRPr="00B865B9">
        <w:rPr>
          <w:b/>
        </w:rPr>
        <w:t>Vermund SH</w:t>
      </w:r>
      <w:r w:rsidR="00056F9E" w:rsidRPr="00B865B9">
        <w:rPr>
          <w:b/>
        </w:rPr>
        <w:t xml:space="preserve">. </w:t>
      </w:r>
      <w:r w:rsidRPr="00B865B9">
        <w:t xml:space="preserve">Comparison of two strategies for administering nevirapine to prevent perinatal HIV transmission in high-prevalence, resource-poor settings.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w:t>
      </w:r>
      <w:proofErr w:type="spellStart"/>
      <w:r w:rsidRPr="00B865B9">
        <w:rPr>
          <w:i/>
        </w:rPr>
        <w:t>Synd</w:t>
      </w:r>
      <w:proofErr w:type="spellEnd"/>
      <w:r w:rsidR="004A276C" w:rsidRPr="00B865B9">
        <w:t xml:space="preserve"> </w:t>
      </w:r>
      <w:proofErr w:type="gramStart"/>
      <w:r w:rsidR="004A276C" w:rsidRPr="00B865B9">
        <w:t>2003;</w:t>
      </w:r>
      <w:r w:rsidRPr="00B865B9">
        <w:t>32:506</w:t>
      </w:r>
      <w:proofErr w:type="gramEnd"/>
      <w:r w:rsidRPr="00B865B9">
        <w:t>-13.</w:t>
      </w:r>
      <w:r w:rsidR="003A299F" w:rsidRPr="00B865B9">
        <w:t xml:space="preserve"> </w:t>
      </w:r>
      <w:hyperlink r:id="rId151" w:history="1">
        <w:r w:rsidR="003A299F" w:rsidRPr="00B865B9">
          <w:rPr>
            <w:rStyle w:val="Hyperlink"/>
          </w:rPr>
          <w:t>PMID: 12679702</w:t>
        </w:r>
      </w:hyperlink>
    </w:p>
    <w:p w14:paraId="6CCD2E4F" w14:textId="5AA3D648" w:rsidR="0039741C" w:rsidRPr="00B865B9" w:rsidRDefault="0039741C" w:rsidP="00F77BFA">
      <w:pPr>
        <w:numPr>
          <w:ilvl w:val="0"/>
          <w:numId w:val="15"/>
        </w:numPr>
        <w:tabs>
          <w:tab w:val="clear" w:pos="360"/>
          <w:tab w:val="num" w:pos="450"/>
        </w:tabs>
        <w:spacing w:after="40"/>
        <w:ind w:left="450" w:hanging="450"/>
      </w:pPr>
      <w:r w:rsidRPr="00B865B9">
        <w:t xml:space="preserve">Stringer EM, Sinkala M, Stringer JS, </w:t>
      </w:r>
      <w:proofErr w:type="spellStart"/>
      <w:r w:rsidRPr="00B865B9">
        <w:t>Mzyece</w:t>
      </w:r>
      <w:proofErr w:type="spellEnd"/>
      <w:r w:rsidRPr="00B865B9">
        <w:t xml:space="preserve"> E, Makuka I, Goldenberg RL, </w:t>
      </w:r>
      <w:proofErr w:type="spellStart"/>
      <w:r w:rsidRPr="00B865B9">
        <w:t>Kwapa</w:t>
      </w:r>
      <w:proofErr w:type="spellEnd"/>
      <w:r w:rsidRPr="00B865B9">
        <w:t xml:space="preserve"> P, Chilufya M, </w:t>
      </w:r>
      <w:r w:rsidR="00B202EE" w:rsidRPr="00B865B9">
        <w:rPr>
          <w:b/>
        </w:rPr>
        <w:t>Vermund SH</w:t>
      </w:r>
      <w:r w:rsidR="00056F9E" w:rsidRPr="00B865B9">
        <w:rPr>
          <w:b/>
        </w:rPr>
        <w:t xml:space="preserve">. </w:t>
      </w:r>
      <w:r w:rsidRPr="00B865B9">
        <w:t xml:space="preserve">Prevention of mother-to-child transmission of HIV in Africa: Successes and challenges in scaling-up a nevirapine-based program in Lusaka, Zambia. </w:t>
      </w:r>
      <w:r w:rsidRPr="00B865B9">
        <w:rPr>
          <w:i/>
        </w:rPr>
        <w:t>AIDS</w:t>
      </w:r>
      <w:r w:rsidR="004A276C" w:rsidRPr="00B865B9">
        <w:t xml:space="preserve"> 2003;</w:t>
      </w:r>
      <w:r w:rsidRPr="00B865B9">
        <w:t>17(9)</w:t>
      </w:r>
      <w:r w:rsidR="004A276C" w:rsidRPr="00B865B9">
        <w:t>;</w:t>
      </w:r>
      <w:r w:rsidR="00F609A0" w:rsidRPr="00B865B9">
        <w:t>1377</w:t>
      </w:r>
      <w:r w:rsidRPr="00B865B9">
        <w:t>-82.</w:t>
      </w:r>
      <w:r w:rsidR="003A299F" w:rsidRPr="00B865B9">
        <w:t xml:space="preserve"> </w:t>
      </w:r>
      <w:hyperlink r:id="rId152" w:history="1">
        <w:r w:rsidR="003A299F" w:rsidRPr="00B865B9">
          <w:rPr>
            <w:rStyle w:val="Hyperlink"/>
          </w:rPr>
          <w:t>PMID:12799559</w:t>
        </w:r>
      </w:hyperlink>
    </w:p>
    <w:p w14:paraId="16768F4D" w14:textId="3FB8D881" w:rsidR="0039741C" w:rsidRPr="00B865B9" w:rsidRDefault="0039741C" w:rsidP="00F77BFA">
      <w:pPr>
        <w:numPr>
          <w:ilvl w:val="0"/>
          <w:numId w:val="15"/>
        </w:numPr>
        <w:tabs>
          <w:tab w:val="clear" w:pos="360"/>
          <w:tab w:val="num" w:pos="450"/>
        </w:tabs>
        <w:spacing w:after="40"/>
        <w:ind w:left="450" w:hanging="450"/>
      </w:pPr>
      <w:r w:rsidRPr="00B865B9">
        <w:rPr>
          <w:lang w:val="nb-NO"/>
        </w:rPr>
        <w:t xml:space="preserve">Bhatta MP, Stringer JS, Phanupak P, </w:t>
      </w:r>
      <w:r w:rsidR="00B202EE" w:rsidRPr="00B865B9">
        <w:rPr>
          <w:b/>
          <w:lang w:val="nb-NO"/>
        </w:rPr>
        <w:t>Vermund SH</w:t>
      </w:r>
      <w:r w:rsidR="00056F9E" w:rsidRPr="00B865B9">
        <w:rPr>
          <w:b/>
          <w:lang w:val="nb-NO"/>
        </w:rPr>
        <w:t xml:space="preserve">. </w:t>
      </w:r>
      <w:r w:rsidRPr="00B865B9">
        <w:t xml:space="preserve">Mother-to-child HIV transmission prevention in Thailand: physician zidovudine use and willingness to provide care. </w:t>
      </w:r>
      <w:r w:rsidRPr="00B865B9">
        <w:rPr>
          <w:i/>
        </w:rPr>
        <w:t>Int J STD AIDS</w:t>
      </w:r>
      <w:r w:rsidR="004A276C" w:rsidRPr="00B865B9">
        <w:t xml:space="preserve"> 2003;</w:t>
      </w:r>
      <w:r w:rsidRPr="00B865B9">
        <w:t>14(6):404-10.</w:t>
      </w:r>
      <w:r w:rsidR="003A299F" w:rsidRPr="00B865B9">
        <w:t xml:space="preserve"> </w:t>
      </w:r>
      <w:hyperlink r:id="rId153" w:history="1">
        <w:r w:rsidR="003A299F" w:rsidRPr="00B865B9">
          <w:rPr>
            <w:rStyle w:val="Hyperlink"/>
          </w:rPr>
          <w:t>PMID:12816669</w:t>
        </w:r>
      </w:hyperlink>
    </w:p>
    <w:p w14:paraId="5D644786" w14:textId="664E61A7" w:rsidR="0039741C" w:rsidRPr="00B865B9" w:rsidRDefault="0039741C" w:rsidP="00F77BFA">
      <w:pPr>
        <w:keepNext/>
        <w:keepLines/>
        <w:numPr>
          <w:ilvl w:val="0"/>
          <w:numId w:val="15"/>
        </w:numPr>
        <w:tabs>
          <w:tab w:val="clear" w:pos="360"/>
          <w:tab w:val="num" w:pos="450"/>
        </w:tabs>
        <w:spacing w:after="40"/>
        <w:ind w:left="450" w:hanging="450"/>
      </w:pPr>
      <w:r w:rsidRPr="00B865B9">
        <w:t xml:space="preserve">Stringer JS, Sinkala M. Chapman V, Acosta EP, Aldrovandi GM, Mudenda V. Stout JP, Goldenberg </w:t>
      </w:r>
      <w:proofErr w:type="spellStart"/>
      <w:r w:rsidRPr="00B865B9">
        <w:t>Rl</w:t>
      </w:r>
      <w:proofErr w:type="spellEnd"/>
      <w:r w:rsidRPr="00B865B9">
        <w:t xml:space="preserve">, Kumwenda R, </w:t>
      </w:r>
      <w:r w:rsidR="00B202EE" w:rsidRPr="00B865B9">
        <w:rPr>
          <w:b/>
        </w:rPr>
        <w:t>Vermund SH</w:t>
      </w:r>
      <w:r w:rsidR="00056F9E" w:rsidRPr="00B865B9">
        <w:rPr>
          <w:b/>
        </w:rPr>
        <w:t xml:space="preserve">. </w:t>
      </w:r>
      <w:r w:rsidRPr="00B865B9">
        <w:t xml:space="preserve">Timing of the maternal drug dose and risk of perinatal HIV transmission in the setting of intrapartum and neonatal </w:t>
      </w:r>
      <w:proofErr w:type="gramStart"/>
      <w:r w:rsidRPr="00B865B9">
        <w:t>single-dose</w:t>
      </w:r>
      <w:proofErr w:type="gramEnd"/>
      <w:r w:rsidRPr="00B865B9">
        <w:t xml:space="preserve"> nevirapine. </w:t>
      </w:r>
      <w:r w:rsidRPr="00B865B9">
        <w:rPr>
          <w:i/>
        </w:rPr>
        <w:t>AIDS</w:t>
      </w:r>
      <w:r w:rsidR="004A276C" w:rsidRPr="00B865B9">
        <w:t xml:space="preserve"> 2003;</w:t>
      </w:r>
      <w:r w:rsidRPr="00B865B9">
        <w:t>17(11):1659-65.</w:t>
      </w:r>
      <w:r w:rsidR="00A93781" w:rsidRPr="00B865B9">
        <w:t xml:space="preserve"> </w:t>
      </w:r>
      <w:hyperlink r:id="rId154" w:history="1">
        <w:r w:rsidR="00A93781" w:rsidRPr="00B865B9">
          <w:rPr>
            <w:rStyle w:val="Hyperlink"/>
          </w:rPr>
          <w:t>PMID: 12853748</w:t>
        </w:r>
      </w:hyperlink>
    </w:p>
    <w:p w14:paraId="6B18D59D" w14:textId="2A6BD1D1"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Stringer EM, Sinkala M, Kumwenda R, Chapman V, Mwale A, </w:t>
      </w:r>
      <w:r w:rsidR="00B202EE" w:rsidRPr="00B865B9">
        <w:rPr>
          <w:b/>
        </w:rPr>
        <w:t>Vermund SH</w:t>
      </w:r>
      <w:r w:rsidRPr="00B865B9">
        <w:t>, Goldenberg RL, Stringer JSA</w:t>
      </w:r>
      <w:r w:rsidR="004A276C" w:rsidRPr="00B865B9">
        <w:t xml:space="preserve">. </w:t>
      </w:r>
      <w:r w:rsidRPr="00B865B9">
        <w:t xml:space="preserve">Personal risk perception, HIV knowledge and risk avoidance behavior, and their relationships to actual HIV serostatus in an urban African obstetric population.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w:t>
      </w:r>
      <w:r w:rsidR="004A276C" w:rsidRPr="00B865B9">
        <w:t>2004;</w:t>
      </w:r>
      <w:r w:rsidRPr="00B865B9">
        <w:t>35(1):60-6.</w:t>
      </w:r>
      <w:r w:rsidR="0080360E" w:rsidRPr="00B865B9">
        <w:t xml:space="preserve"> </w:t>
      </w:r>
      <w:hyperlink r:id="rId155" w:history="1">
        <w:r w:rsidR="0080360E" w:rsidRPr="00B865B9">
          <w:rPr>
            <w:rStyle w:val="Hyperlink"/>
          </w:rPr>
          <w:t>PMID: 14707794</w:t>
        </w:r>
      </w:hyperlink>
    </w:p>
    <w:p w14:paraId="32C7E47E" w14:textId="5FA5C7B6" w:rsidR="0039741C" w:rsidRPr="00B865B9" w:rsidRDefault="0039741C" w:rsidP="00F77BFA">
      <w:pPr>
        <w:pStyle w:val="Footer"/>
        <w:numPr>
          <w:ilvl w:val="0"/>
          <w:numId w:val="15"/>
        </w:numPr>
        <w:tabs>
          <w:tab w:val="clear" w:pos="360"/>
          <w:tab w:val="clear" w:pos="4320"/>
          <w:tab w:val="clear" w:pos="8640"/>
          <w:tab w:val="num" w:pos="450"/>
        </w:tabs>
        <w:spacing w:after="40"/>
        <w:ind w:left="450" w:hanging="450"/>
      </w:pPr>
      <w:r w:rsidRPr="00B865B9">
        <w:t xml:space="preserve">Wilson CM, Gray C, Read JS, </w:t>
      </w:r>
      <w:proofErr w:type="spellStart"/>
      <w:r w:rsidRPr="00B865B9">
        <w:t>Mwatha</w:t>
      </w:r>
      <w:proofErr w:type="spellEnd"/>
      <w:r w:rsidRPr="00B865B9">
        <w:t xml:space="preserve"> A, Lala S, Johnson S, </w:t>
      </w:r>
      <w:proofErr w:type="spellStart"/>
      <w:r w:rsidRPr="00B865B9">
        <w:t>Violari</w:t>
      </w:r>
      <w:proofErr w:type="spellEnd"/>
      <w:r w:rsidRPr="00B865B9">
        <w:t xml:space="preserve"> A, Sibiya PM, Fleming TF, Koonce A, </w:t>
      </w:r>
      <w:r w:rsidR="00B202EE" w:rsidRPr="00B865B9">
        <w:rPr>
          <w:b/>
        </w:rPr>
        <w:t>Vermund SH</w:t>
      </w:r>
      <w:r w:rsidRPr="00B865B9">
        <w:t>, McIntyre J</w:t>
      </w:r>
      <w:r w:rsidR="004A276C" w:rsidRPr="00B865B9">
        <w:t xml:space="preserve">. </w:t>
      </w:r>
      <w:r w:rsidR="00056F9E" w:rsidRPr="00B865B9">
        <w:t>T</w:t>
      </w:r>
      <w:r w:rsidRPr="00B865B9">
        <w:t xml:space="preserve">olerance and safety of different concentrations of chlorhexidine for peripartum vaginal and infant washes: HIVNET 025.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4A276C" w:rsidRPr="00B865B9">
        <w:t xml:space="preserve"> 2004</w:t>
      </w:r>
      <w:r w:rsidR="000B360F" w:rsidRPr="00B865B9">
        <w:t>; 35</w:t>
      </w:r>
      <w:r w:rsidRPr="00B865B9">
        <w:t>(2):138-43.</w:t>
      </w:r>
      <w:r w:rsidR="000B360F" w:rsidRPr="00B865B9">
        <w:t xml:space="preserve">  </w:t>
      </w:r>
      <w:hyperlink r:id="rId156" w:history="1">
        <w:r w:rsidR="000B360F" w:rsidRPr="00B865B9">
          <w:rPr>
            <w:rStyle w:val="Hyperlink"/>
          </w:rPr>
          <w:t>PMCID: 2753236</w:t>
        </w:r>
      </w:hyperlink>
      <w:r w:rsidR="000B360F" w:rsidRPr="00B865B9">
        <w:t xml:space="preserve"> </w:t>
      </w:r>
    </w:p>
    <w:p w14:paraId="39958460" w14:textId="6392A940" w:rsidR="0039741C" w:rsidRPr="00B865B9" w:rsidRDefault="0039741C" w:rsidP="00F77BFA">
      <w:pPr>
        <w:numPr>
          <w:ilvl w:val="0"/>
          <w:numId w:val="15"/>
        </w:numPr>
        <w:tabs>
          <w:tab w:val="clear" w:pos="360"/>
          <w:tab w:val="num" w:pos="450"/>
        </w:tabs>
        <w:spacing w:after="40"/>
        <w:ind w:left="450" w:hanging="450"/>
      </w:pPr>
      <w:r w:rsidRPr="00B865B9">
        <w:t xml:space="preserve">Hylton-Kong T, Brathwaite AR, Del Rosario GR, Kristensen S, Kamara P, Jolly PE, Hook EW III, Figueroa JP, </w:t>
      </w:r>
      <w:r w:rsidR="00B202EE" w:rsidRPr="00B865B9">
        <w:rPr>
          <w:b/>
        </w:rPr>
        <w:t>Vermund SH</w:t>
      </w:r>
      <w:r w:rsidR="00056F9E" w:rsidRPr="00B865B9">
        <w:rPr>
          <w:b/>
        </w:rPr>
        <w:t xml:space="preserve">. </w:t>
      </w:r>
      <w:r w:rsidRPr="00B865B9">
        <w:t xml:space="preserve">Marginal validity of syndromic management for reproductive tract infections among pregnant women in Jamaica. </w:t>
      </w:r>
      <w:r w:rsidRPr="00B865B9">
        <w:rPr>
          <w:i/>
        </w:rPr>
        <w:t>Int J STD AIDS</w:t>
      </w:r>
      <w:r w:rsidR="004A276C" w:rsidRPr="00B865B9">
        <w:t xml:space="preserve"> 2004;</w:t>
      </w:r>
      <w:r w:rsidRPr="00B865B9">
        <w:t>15(6):</w:t>
      </w:r>
      <w:r w:rsidR="00056F9E" w:rsidRPr="00B865B9">
        <w:t xml:space="preserve"> </w:t>
      </w:r>
      <w:r w:rsidRPr="00B865B9">
        <w:t>371-5.</w:t>
      </w:r>
      <w:r w:rsidR="00784666" w:rsidRPr="00B865B9">
        <w:t xml:space="preserve"> </w:t>
      </w:r>
      <w:hyperlink r:id="rId157" w:history="1">
        <w:r w:rsidR="00784666" w:rsidRPr="00B865B9">
          <w:rPr>
            <w:rStyle w:val="Hyperlink"/>
          </w:rPr>
          <w:t>PMID: 15186580</w:t>
        </w:r>
      </w:hyperlink>
    </w:p>
    <w:p w14:paraId="38041F1B" w14:textId="578F0C7C" w:rsidR="0039741C" w:rsidRPr="00B865B9" w:rsidRDefault="0039741C" w:rsidP="00F77BFA">
      <w:pPr>
        <w:numPr>
          <w:ilvl w:val="0"/>
          <w:numId w:val="15"/>
        </w:numPr>
        <w:tabs>
          <w:tab w:val="clear" w:pos="360"/>
          <w:tab w:val="num" w:pos="450"/>
        </w:tabs>
        <w:spacing w:after="40"/>
        <w:ind w:left="450" w:hanging="450"/>
      </w:pPr>
      <w:r w:rsidRPr="00B865B9">
        <w:t xml:space="preserve">Mohammed H, Kieltyka L, Richardson-Alston G, Magnus M, </w:t>
      </w:r>
      <w:proofErr w:type="spellStart"/>
      <w:r w:rsidRPr="00B865B9">
        <w:t>Fawal</w:t>
      </w:r>
      <w:proofErr w:type="spellEnd"/>
      <w:r w:rsidRPr="00B865B9">
        <w:t xml:space="preserve"> H, </w:t>
      </w:r>
      <w:r w:rsidR="00B202EE" w:rsidRPr="00B865B9">
        <w:rPr>
          <w:b/>
        </w:rPr>
        <w:t>Vermund SH</w:t>
      </w:r>
      <w:r w:rsidRPr="00B865B9">
        <w:t>, Rice J, Kissinger P</w:t>
      </w:r>
      <w:r w:rsidR="004A276C" w:rsidRPr="00B865B9">
        <w:t xml:space="preserve">. </w:t>
      </w:r>
      <w:r w:rsidRPr="00B865B9">
        <w:t xml:space="preserve">Adherence to HAART among HIV-infected persons in rural Louisiana. </w:t>
      </w:r>
      <w:r w:rsidRPr="00B865B9">
        <w:rPr>
          <w:i/>
        </w:rPr>
        <w:t xml:space="preserve">AIDS Patient Care STDS </w:t>
      </w:r>
      <w:r w:rsidR="004A276C" w:rsidRPr="00B865B9">
        <w:t>2004;</w:t>
      </w:r>
      <w:r w:rsidRPr="00B865B9">
        <w:t>18(5):289-96.</w:t>
      </w:r>
      <w:r w:rsidR="00784666" w:rsidRPr="00B865B9">
        <w:t xml:space="preserve"> </w:t>
      </w:r>
      <w:hyperlink r:id="rId158" w:history="1">
        <w:r w:rsidR="00784666" w:rsidRPr="00B865B9">
          <w:rPr>
            <w:rStyle w:val="Hyperlink"/>
          </w:rPr>
          <w:t>PMID: 15186712</w:t>
        </w:r>
      </w:hyperlink>
    </w:p>
    <w:p w14:paraId="112A2C8C" w14:textId="721115FE" w:rsidR="0039741C" w:rsidRPr="00B865B9" w:rsidRDefault="0039741C" w:rsidP="00F77BFA">
      <w:pPr>
        <w:numPr>
          <w:ilvl w:val="0"/>
          <w:numId w:val="15"/>
        </w:numPr>
        <w:tabs>
          <w:tab w:val="clear" w:pos="360"/>
          <w:tab w:val="num" w:pos="450"/>
        </w:tabs>
        <w:spacing w:after="40"/>
        <w:ind w:left="450" w:hanging="450"/>
      </w:pPr>
      <w:r w:rsidRPr="00B865B9">
        <w:t xml:space="preserve">Stringer JS, Sinkala M, Goldenberg RL, Kumwenda R, Acosta EP, Aldrovandi GM, Stout JP, </w:t>
      </w:r>
      <w:r w:rsidR="00B202EE" w:rsidRPr="00B865B9">
        <w:rPr>
          <w:b/>
        </w:rPr>
        <w:t>Vermund SH</w:t>
      </w:r>
      <w:r w:rsidR="00056F9E" w:rsidRPr="00B865B9">
        <w:rPr>
          <w:b/>
        </w:rPr>
        <w:t xml:space="preserve">. </w:t>
      </w:r>
      <w:r w:rsidRPr="00B865B9">
        <w:t xml:space="preserve">Universal nevirapine upon presentation in labor to prevent mother-to-child HIV transmission in high prevalence settings. </w:t>
      </w:r>
      <w:r w:rsidRPr="00B865B9">
        <w:rPr>
          <w:i/>
        </w:rPr>
        <w:t>AIDS</w:t>
      </w:r>
      <w:r w:rsidR="00372ABA" w:rsidRPr="00B865B9">
        <w:t xml:space="preserve"> 2004;</w:t>
      </w:r>
      <w:r w:rsidRPr="00B865B9">
        <w:t>18(6):939-43.</w:t>
      </w:r>
      <w:r w:rsidR="00784666" w:rsidRPr="00B865B9">
        <w:t xml:space="preserve"> </w:t>
      </w:r>
      <w:hyperlink r:id="rId159" w:history="1">
        <w:r w:rsidR="00784666" w:rsidRPr="00B865B9">
          <w:rPr>
            <w:rStyle w:val="Hyperlink"/>
          </w:rPr>
          <w:t>PMID: 15060442</w:t>
        </w:r>
      </w:hyperlink>
    </w:p>
    <w:p w14:paraId="19FBB341" w14:textId="65D43FA3" w:rsidR="0039741C" w:rsidRPr="00B865B9" w:rsidRDefault="0039741C" w:rsidP="00F77BFA">
      <w:pPr>
        <w:numPr>
          <w:ilvl w:val="0"/>
          <w:numId w:val="15"/>
        </w:numPr>
        <w:tabs>
          <w:tab w:val="clear" w:pos="360"/>
          <w:tab w:val="num" w:pos="450"/>
        </w:tabs>
        <w:autoSpaceDE w:val="0"/>
        <w:autoSpaceDN w:val="0"/>
        <w:adjustRightInd w:val="0"/>
        <w:spacing w:after="40"/>
        <w:ind w:left="450" w:hanging="450"/>
      </w:pPr>
      <w:r w:rsidRPr="00B865B9">
        <w:t xml:space="preserve">Monteiro CA, Bachmann LH, Desmond A, Squires KE, </w:t>
      </w:r>
      <w:r w:rsidR="00B202EE" w:rsidRPr="00B865B9">
        <w:rPr>
          <w:b/>
        </w:rPr>
        <w:t>Vermund SH</w:t>
      </w:r>
      <w:r w:rsidRPr="00B865B9">
        <w:t>, Hook EW III, Schwebke JR, Hoesley CJ</w:t>
      </w:r>
      <w:r w:rsidR="00372ABA" w:rsidRPr="00B865B9">
        <w:t xml:space="preserve">. </w:t>
      </w:r>
      <w:r w:rsidRPr="00B865B9">
        <w:t xml:space="preserve">Incidence and risk factors for sexually transmitted infections among women in an Alabama HIV clinic. </w:t>
      </w:r>
      <w:r w:rsidRPr="00B865B9">
        <w:rPr>
          <w:i/>
        </w:rPr>
        <w:t>AIDS Res Hum Retroviruses</w:t>
      </w:r>
      <w:r w:rsidR="00372ABA" w:rsidRPr="00B865B9">
        <w:t xml:space="preserve"> 2004;</w:t>
      </w:r>
      <w:r w:rsidRPr="00B865B9">
        <w:t>20(6):577-83.</w:t>
      </w:r>
      <w:r w:rsidR="00784666" w:rsidRPr="00B865B9">
        <w:t xml:space="preserve"> </w:t>
      </w:r>
      <w:hyperlink r:id="rId160" w:history="1">
        <w:r w:rsidR="00784666" w:rsidRPr="00B865B9">
          <w:rPr>
            <w:rStyle w:val="Hyperlink"/>
          </w:rPr>
          <w:t>PMID: 15242532</w:t>
        </w:r>
      </w:hyperlink>
    </w:p>
    <w:p w14:paraId="68188786" w14:textId="2AA1E65A" w:rsidR="0039741C" w:rsidRPr="00B865B9" w:rsidRDefault="0039741C" w:rsidP="00F77BFA">
      <w:pPr>
        <w:numPr>
          <w:ilvl w:val="0"/>
          <w:numId w:val="15"/>
        </w:numPr>
        <w:tabs>
          <w:tab w:val="clear" w:pos="360"/>
          <w:tab w:val="num" w:pos="450"/>
        </w:tabs>
        <w:autoSpaceDE w:val="0"/>
        <w:autoSpaceDN w:val="0"/>
        <w:adjustRightInd w:val="0"/>
        <w:spacing w:after="40"/>
        <w:ind w:left="450" w:hanging="450"/>
      </w:pPr>
      <w:r w:rsidRPr="00B865B9">
        <w:t>Lyman J</w:t>
      </w:r>
      <w:r w:rsidR="005979FA" w:rsidRPr="00B865B9">
        <w:t>, McGwin</w:t>
      </w:r>
      <w:r w:rsidRPr="00B865B9">
        <w:t xml:space="preserve"> G, Davis G, </w:t>
      </w:r>
      <w:proofErr w:type="spellStart"/>
      <w:r w:rsidRPr="00B865B9">
        <w:t>Kovandzie</w:t>
      </w:r>
      <w:proofErr w:type="spellEnd"/>
      <w:r w:rsidRPr="00B865B9">
        <w:t xml:space="preserve"> TV, King W, </w:t>
      </w:r>
      <w:r w:rsidR="00B202EE" w:rsidRPr="00B865B9">
        <w:rPr>
          <w:b/>
        </w:rPr>
        <w:t>Vermund SH</w:t>
      </w:r>
      <w:r w:rsidR="00056F9E" w:rsidRPr="00B865B9">
        <w:rPr>
          <w:b/>
        </w:rPr>
        <w:t xml:space="preserve">. </w:t>
      </w:r>
      <w:r w:rsidR="00784666" w:rsidRPr="00B865B9">
        <w:t>A c</w:t>
      </w:r>
      <w:r w:rsidRPr="00B865B9">
        <w:t xml:space="preserve">omparison of three sources of data on child homicide. </w:t>
      </w:r>
      <w:r w:rsidRPr="00B865B9">
        <w:rPr>
          <w:i/>
        </w:rPr>
        <w:t xml:space="preserve">Death Stud </w:t>
      </w:r>
      <w:r w:rsidR="00372ABA" w:rsidRPr="00B865B9">
        <w:t>2004;</w:t>
      </w:r>
      <w:r w:rsidRPr="00B865B9">
        <w:t>28(7):659-69.</w:t>
      </w:r>
      <w:r w:rsidR="00784666" w:rsidRPr="00B865B9">
        <w:t xml:space="preserve"> </w:t>
      </w:r>
      <w:hyperlink r:id="rId161" w:history="1">
        <w:r w:rsidR="00784666" w:rsidRPr="00B865B9">
          <w:rPr>
            <w:rStyle w:val="Hyperlink"/>
          </w:rPr>
          <w:t>PMID: 15346608</w:t>
        </w:r>
      </w:hyperlink>
    </w:p>
    <w:p w14:paraId="10140164" w14:textId="571ECB2D" w:rsidR="0039741C" w:rsidRPr="00B865B9" w:rsidRDefault="00B202EE" w:rsidP="00F77BFA">
      <w:pPr>
        <w:numPr>
          <w:ilvl w:val="0"/>
          <w:numId w:val="15"/>
        </w:numPr>
        <w:tabs>
          <w:tab w:val="clear" w:pos="360"/>
          <w:tab w:val="num" w:pos="450"/>
        </w:tabs>
        <w:spacing w:after="40"/>
        <w:ind w:left="450" w:hanging="450"/>
        <w:rPr>
          <w:lang w:val="es-ES"/>
        </w:rPr>
      </w:pPr>
      <w:r w:rsidRPr="00B865B9">
        <w:rPr>
          <w:b/>
        </w:rPr>
        <w:t>Vermund SH</w:t>
      </w:r>
      <w:r w:rsidR="0039741C" w:rsidRPr="00B865B9">
        <w:t>, Acuña G</w:t>
      </w:r>
      <w:r w:rsidR="00372ABA" w:rsidRPr="00B865B9">
        <w:t xml:space="preserve">. </w:t>
      </w:r>
      <w:r w:rsidR="0039741C" w:rsidRPr="00B865B9">
        <w:t xml:space="preserve">Regional journals in medicine and public health: A look to the future upon the indexing of the </w:t>
      </w:r>
      <w:r w:rsidR="0039741C" w:rsidRPr="00B865B9">
        <w:rPr>
          <w:i/>
        </w:rPr>
        <w:t xml:space="preserve">Revista </w:t>
      </w:r>
      <w:proofErr w:type="spellStart"/>
      <w:r w:rsidR="0039741C" w:rsidRPr="00B865B9">
        <w:rPr>
          <w:i/>
        </w:rPr>
        <w:t>Chilena</w:t>
      </w:r>
      <w:proofErr w:type="spellEnd"/>
      <w:r w:rsidR="0039741C" w:rsidRPr="00B865B9">
        <w:rPr>
          <w:i/>
        </w:rPr>
        <w:t xml:space="preserve"> de </w:t>
      </w:r>
      <w:proofErr w:type="spellStart"/>
      <w:r w:rsidR="0039741C" w:rsidRPr="00B865B9">
        <w:rPr>
          <w:i/>
        </w:rPr>
        <w:t>Infectología</w:t>
      </w:r>
      <w:proofErr w:type="spellEnd"/>
      <w:r w:rsidR="0039741C" w:rsidRPr="00B865B9">
        <w:t xml:space="preserve">. </w:t>
      </w:r>
      <w:r w:rsidR="0039741C" w:rsidRPr="00B865B9">
        <w:rPr>
          <w:i/>
          <w:lang w:val="es-ES"/>
        </w:rPr>
        <w:t xml:space="preserve">Rev </w:t>
      </w:r>
      <w:proofErr w:type="gramStart"/>
      <w:r w:rsidR="0039741C" w:rsidRPr="00B865B9">
        <w:rPr>
          <w:i/>
          <w:lang w:val="es-ES"/>
        </w:rPr>
        <w:t>Chilena</w:t>
      </w:r>
      <w:proofErr w:type="gramEnd"/>
      <w:r w:rsidR="0039741C" w:rsidRPr="00B865B9">
        <w:rPr>
          <w:i/>
          <w:lang w:val="es-ES"/>
        </w:rPr>
        <w:t xml:space="preserve"> </w:t>
      </w:r>
      <w:proofErr w:type="spellStart"/>
      <w:r w:rsidR="0039741C" w:rsidRPr="00B865B9">
        <w:rPr>
          <w:i/>
          <w:lang w:val="es-ES"/>
        </w:rPr>
        <w:t>Infectol</w:t>
      </w:r>
      <w:proofErr w:type="spellEnd"/>
      <w:r w:rsidR="0039741C" w:rsidRPr="00B865B9">
        <w:rPr>
          <w:i/>
          <w:lang w:val="es-ES"/>
        </w:rPr>
        <w:t xml:space="preserve"> </w:t>
      </w:r>
      <w:r w:rsidR="0039741C" w:rsidRPr="00B865B9">
        <w:rPr>
          <w:lang w:val="es-ES"/>
        </w:rPr>
        <w:t>2005</w:t>
      </w:r>
      <w:r w:rsidR="00372ABA" w:rsidRPr="00B865B9">
        <w:rPr>
          <w:lang w:val="es-ES"/>
        </w:rPr>
        <w:t>;</w:t>
      </w:r>
      <w:r w:rsidR="00056F9E" w:rsidRPr="00B865B9">
        <w:rPr>
          <w:lang w:val="es-ES"/>
        </w:rPr>
        <w:t>22</w:t>
      </w:r>
      <w:r w:rsidR="0039741C" w:rsidRPr="00B865B9">
        <w:rPr>
          <w:lang w:val="es-ES"/>
        </w:rPr>
        <w:t>(1):11-15. [</w:t>
      </w:r>
      <w:proofErr w:type="spellStart"/>
      <w:r w:rsidR="0039741C" w:rsidRPr="00B865B9">
        <w:rPr>
          <w:lang w:val="es-ES"/>
        </w:rPr>
        <w:t>Commentary</w:t>
      </w:r>
      <w:proofErr w:type="spellEnd"/>
      <w:r w:rsidR="008924C8" w:rsidRPr="00B865B9">
        <w:rPr>
          <w:lang w:val="es-ES"/>
        </w:rPr>
        <w:t>] (</w:t>
      </w:r>
      <w:proofErr w:type="spellStart"/>
      <w:r w:rsidR="008924C8" w:rsidRPr="00B865B9">
        <w:rPr>
          <w:lang w:val="es-ES"/>
        </w:rPr>
        <w:t>Translation</w:t>
      </w:r>
      <w:proofErr w:type="spellEnd"/>
      <w:r w:rsidR="0039741C" w:rsidRPr="00B865B9">
        <w:rPr>
          <w:lang w:val="es-ES"/>
        </w:rPr>
        <w:t xml:space="preserve">: </w:t>
      </w:r>
      <w:r w:rsidRPr="00B865B9">
        <w:rPr>
          <w:b/>
          <w:lang w:val="es-ES"/>
        </w:rPr>
        <w:t>Vermund SH</w:t>
      </w:r>
      <w:r w:rsidR="0039741C" w:rsidRPr="00B865B9">
        <w:rPr>
          <w:lang w:val="es-ES"/>
        </w:rPr>
        <w:t xml:space="preserve">, Acuña G: Revistas </w:t>
      </w:r>
      <w:r w:rsidR="0039741C" w:rsidRPr="00B865B9">
        <w:rPr>
          <w:lang w:val="es-ES"/>
        </w:rPr>
        <w:lastRenderedPageBreak/>
        <w:t xml:space="preserve">regionales de medicina y salud pública: Una mirada al futuro a propósito de la indización de </w:t>
      </w:r>
      <w:r w:rsidR="0039741C" w:rsidRPr="00B865B9">
        <w:rPr>
          <w:i/>
          <w:lang w:val="es-ES"/>
        </w:rPr>
        <w:t>Revista Chilena de Infectología</w:t>
      </w:r>
      <w:r w:rsidR="0039741C" w:rsidRPr="00B865B9">
        <w:rPr>
          <w:lang w:val="es-ES"/>
        </w:rPr>
        <w:t xml:space="preserve">. </w:t>
      </w:r>
      <w:r w:rsidR="0039741C" w:rsidRPr="00B865B9">
        <w:rPr>
          <w:i/>
          <w:lang w:val="es-ES"/>
        </w:rPr>
        <w:t xml:space="preserve">Rev </w:t>
      </w:r>
      <w:proofErr w:type="gramStart"/>
      <w:r w:rsidR="0039741C" w:rsidRPr="00B865B9">
        <w:rPr>
          <w:i/>
          <w:lang w:val="es-ES"/>
        </w:rPr>
        <w:t>Chilena</w:t>
      </w:r>
      <w:proofErr w:type="gramEnd"/>
      <w:r w:rsidR="0039741C" w:rsidRPr="00B865B9">
        <w:rPr>
          <w:i/>
          <w:lang w:val="es-ES"/>
        </w:rPr>
        <w:t xml:space="preserve"> </w:t>
      </w:r>
      <w:proofErr w:type="spellStart"/>
      <w:r w:rsidR="0039741C" w:rsidRPr="00B865B9">
        <w:rPr>
          <w:i/>
          <w:lang w:val="es-ES"/>
        </w:rPr>
        <w:t>Infectol</w:t>
      </w:r>
      <w:proofErr w:type="spellEnd"/>
      <w:r w:rsidR="0039741C" w:rsidRPr="00B865B9">
        <w:rPr>
          <w:lang w:val="es-ES"/>
        </w:rPr>
        <w:t xml:space="preserve"> 2005</w:t>
      </w:r>
      <w:r w:rsidR="00372ABA" w:rsidRPr="00B865B9">
        <w:rPr>
          <w:lang w:val="es-ES"/>
        </w:rPr>
        <w:t>;</w:t>
      </w:r>
      <w:r w:rsidR="005979FA" w:rsidRPr="00B865B9">
        <w:rPr>
          <w:lang w:val="es-ES"/>
        </w:rPr>
        <w:t>22</w:t>
      </w:r>
      <w:r w:rsidR="0039741C" w:rsidRPr="00B865B9">
        <w:rPr>
          <w:lang w:val="es-ES"/>
        </w:rPr>
        <w:t>(1):16-20).</w:t>
      </w:r>
      <w:r w:rsidR="0036546B" w:rsidRPr="00B865B9">
        <w:rPr>
          <w:lang w:val="es-ES"/>
        </w:rPr>
        <w:t xml:space="preserve"> </w:t>
      </w:r>
      <w:hyperlink r:id="rId162" w:history="1">
        <w:r w:rsidR="0036546B" w:rsidRPr="00B865B9">
          <w:rPr>
            <w:rStyle w:val="Hyperlink"/>
            <w:lang w:val="es-ES"/>
          </w:rPr>
          <w:t>PMID: 15798865</w:t>
        </w:r>
      </w:hyperlink>
    </w:p>
    <w:p w14:paraId="6A860768" w14:textId="75BF90B7" w:rsidR="0039741C" w:rsidRPr="00B865B9" w:rsidRDefault="0039741C" w:rsidP="00F77BFA">
      <w:pPr>
        <w:numPr>
          <w:ilvl w:val="0"/>
          <w:numId w:val="15"/>
        </w:numPr>
        <w:tabs>
          <w:tab w:val="clear" w:pos="360"/>
          <w:tab w:val="num" w:pos="450"/>
        </w:tabs>
        <w:spacing w:after="40"/>
        <w:ind w:left="450" w:hanging="450"/>
      </w:pPr>
      <w:r w:rsidRPr="00B865B9">
        <w:rPr>
          <w:lang w:val="pt-PT"/>
        </w:rPr>
        <w:t xml:space="preserve">Shah SA, Altaf A, Khanani R, </w:t>
      </w:r>
      <w:r w:rsidR="00B202EE" w:rsidRPr="00B865B9">
        <w:rPr>
          <w:b/>
          <w:lang w:val="pt-PT"/>
        </w:rPr>
        <w:t>Vermund SH</w:t>
      </w:r>
      <w:r w:rsidR="00056F9E" w:rsidRPr="00B865B9">
        <w:rPr>
          <w:b/>
          <w:lang w:val="pt-PT"/>
        </w:rPr>
        <w:t xml:space="preserve">. </w:t>
      </w:r>
      <w:r w:rsidRPr="00B865B9">
        <w:t xml:space="preserve">Antiretroviral drugs obtained without prescription for treatment of HIV/AIDS in Pakistan: Patient mismanagement as a serious threat for drug resistance. </w:t>
      </w:r>
      <w:r w:rsidRPr="00B865B9">
        <w:rPr>
          <w:i/>
        </w:rPr>
        <w:t>J Coll Physicians Surg Pak</w:t>
      </w:r>
      <w:r w:rsidRPr="00B865B9">
        <w:t xml:space="preserve"> 2</w:t>
      </w:r>
      <w:r w:rsidR="00372ABA" w:rsidRPr="00B865B9">
        <w:t>005;</w:t>
      </w:r>
      <w:r w:rsidRPr="00B865B9">
        <w:t>15(6):378. [letter</w:t>
      </w:r>
      <w:r w:rsidR="005F1BB6" w:rsidRPr="00B865B9">
        <w:t>, original data</w:t>
      </w:r>
      <w:r w:rsidRPr="00B865B9">
        <w:t>]</w:t>
      </w:r>
      <w:r w:rsidR="0036546B" w:rsidRPr="00B865B9">
        <w:t xml:space="preserve"> </w:t>
      </w:r>
      <w:hyperlink r:id="rId163" w:history="1">
        <w:r w:rsidR="0036546B" w:rsidRPr="00B865B9">
          <w:rPr>
            <w:rStyle w:val="Hyperlink"/>
          </w:rPr>
          <w:t>PMID: 15924851</w:t>
        </w:r>
      </w:hyperlink>
    </w:p>
    <w:p w14:paraId="32D715D2" w14:textId="457766B5" w:rsidR="0039741C" w:rsidRPr="00B865B9" w:rsidRDefault="0039741C" w:rsidP="00F77BFA">
      <w:pPr>
        <w:numPr>
          <w:ilvl w:val="0"/>
          <w:numId w:val="15"/>
        </w:numPr>
        <w:tabs>
          <w:tab w:val="clear" w:pos="360"/>
          <w:tab w:val="num" w:pos="450"/>
        </w:tabs>
        <w:spacing w:after="40"/>
        <w:ind w:left="450" w:hanging="450"/>
        <w:rPr>
          <w:rFonts w:eastAsia="Batang"/>
          <w:lang w:eastAsia="ja-JP"/>
        </w:rPr>
      </w:pPr>
      <w:r w:rsidRPr="00B865B9">
        <w:t xml:space="preserve">Li Y, Caufield PW, </w:t>
      </w:r>
      <w:proofErr w:type="spellStart"/>
      <w:r w:rsidRPr="00B865B9">
        <w:t>Dasanayake</w:t>
      </w:r>
      <w:proofErr w:type="spellEnd"/>
      <w:r w:rsidRPr="00B865B9">
        <w:t xml:space="preserve"> AP, Wiener HW, </w:t>
      </w:r>
      <w:r w:rsidR="00B202EE" w:rsidRPr="00B865B9">
        <w:rPr>
          <w:b/>
        </w:rPr>
        <w:t>Vermund SH</w:t>
      </w:r>
      <w:r w:rsidR="00056F9E" w:rsidRPr="00B865B9">
        <w:rPr>
          <w:b/>
        </w:rPr>
        <w:t xml:space="preserve">. </w:t>
      </w:r>
      <w:r w:rsidRPr="00B865B9">
        <w:t xml:space="preserve">Mode of delivery and other maternal factors influence the acquisition of </w:t>
      </w:r>
      <w:r w:rsidRPr="00B865B9">
        <w:rPr>
          <w:i/>
        </w:rPr>
        <w:t>Streptococcus mutans</w:t>
      </w:r>
      <w:r w:rsidRPr="00B865B9">
        <w:t xml:space="preserve"> in infants. </w:t>
      </w:r>
      <w:r w:rsidRPr="00B865B9">
        <w:rPr>
          <w:i/>
        </w:rPr>
        <w:t>J Dent Res</w:t>
      </w:r>
      <w:r w:rsidR="00372ABA" w:rsidRPr="00B865B9">
        <w:t xml:space="preserve"> 2005;</w:t>
      </w:r>
      <w:r w:rsidRPr="00B865B9">
        <w:t>84(9):806-11.</w:t>
      </w:r>
      <w:r w:rsidR="0017071C" w:rsidRPr="00B865B9">
        <w:t xml:space="preserve"> </w:t>
      </w:r>
      <w:hyperlink r:id="rId164" w:history="1">
        <w:r w:rsidR="0017071C" w:rsidRPr="00B865B9">
          <w:rPr>
            <w:rStyle w:val="Hyperlink"/>
          </w:rPr>
          <w:t>PMID:16109988</w:t>
        </w:r>
      </w:hyperlink>
    </w:p>
    <w:p w14:paraId="006CE87E" w14:textId="350AA89B" w:rsidR="0039741C" w:rsidRPr="00B865B9" w:rsidRDefault="0039741C" w:rsidP="00F77BFA">
      <w:pPr>
        <w:numPr>
          <w:ilvl w:val="0"/>
          <w:numId w:val="15"/>
        </w:numPr>
        <w:tabs>
          <w:tab w:val="clear" w:pos="360"/>
          <w:tab w:val="num" w:pos="450"/>
        </w:tabs>
        <w:spacing w:after="40"/>
        <w:ind w:left="450" w:hanging="450"/>
        <w:rPr>
          <w:rFonts w:eastAsia="Batang"/>
          <w:lang w:eastAsia="ja-JP"/>
        </w:rPr>
      </w:pPr>
      <w:r w:rsidRPr="00B865B9">
        <w:rPr>
          <w:rFonts w:eastAsia="Batang"/>
          <w:lang w:eastAsia="ja-JP"/>
        </w:rPr>
        <w:t xml:space="preserve">Stringer JS, Sinkala M, Maclean CC, Levy J, </w:t>
      </w:r>
      <w:proofErr w:type="spellStart"/>
      <w:r w:rsidRPr="00B865B9">
        <w:rPr>
          <w:rFonts w:eastAsia="Batang"/>
          <w:lang w:eastAsia="ja-JP"/>
        </w:rPr>
        <w:t>Kankasa</w:t>
      </w:r>
      <w:proofErr w:type="spellEnd"/>
      <w:r w:rsidRPr="00B865B9">
        <w:rPr>
          <w:rFonts w:eastAsia="Batang"/>
          <w:lang w:eastAsia="ja-JP"/>
        </w:rPr>
        <w:t xml:space="preserve"> C, Degroot A, Stringer EM, Acosta EP, Goldenberg RL, </w:t>
      </w:r>
      <w:r w:rsidR="00B202EE" w:rsidRPr="00B865B9">
        <w:rPr>
          <w:rFonts w:eastAsia="Batang"/>
          <w:b/>
          <w:lang w:eastAsia="ja-JP"/>
        </w:rPr>
        <w:t>Vermund SH</w:t>
      </w:r>
      <w:r w:rsidR="00056F9E" w:rsidRPr="00B865B9">
        <w:rPr>
          <w:rFonts w:eastAsia="Batang"/>
          <w:b/>
          <w:lang w:eastAsia="ja-JP"/>
        </w:rPr>
        <w:t xml:space="preserve">. </w:t>
      </w:r>
      <w:r w:rsidRPr="00B865B9">
        <w:rPr>
          <w:rFonts w:eastAsia="Batang"/>
          <w:lang w:eastAsia="ja-JP"/>
        </w:rPr>
        <w:t xml:space="preserve">Effectiveness of a city-wide program to prevent mother-to-child HIV transmission in Lusaka, Zambia. </w:t>
      </w:r>
      <w:r w:rsidRPr="00B865B9">
        <w:rPr>
          <w:rFonts w:eastAsia="Batang"/>
          <w:i/>
          <w:lang w:eastAsia="ja-JP"/>
        </w:rPr>
        <w:t>AIDS</w:t>
      </w:r>
      <w:r w:rsidR="00372ABA" w:rsidRPr="00B865B9">
        <w:rPr>
          <w:rFonts w:eastAsia="Batang"/>
          <w:lang w:eastAsia="ja-JP"/>
        </w:rPr>
        <w:t xml:space="preserve"> 2005;</w:t>
      </w:r>
      <w:r w:rsidRPr="00B865B9">
        <w:rPr>
          <w:rFonts w:eastAsia="Batang"/>
          <w:lang w:eastAsia="ja-JP"/>
        </w:rPr>
        <w:t>19(12):1309-15.</w:t>
      </w:r>
      <w:r w:rsidR="0036546B" w:rsidRPr="00B865B9">
        <w:rPr>
          <w:rFonts w:eastAsia="Batang"/>
          <w:lang w:eastAsia="ja-JP"/>
        </w:rPr>
        <w:t xml:space="preserve"> </w:t>
      </w:r>
      <w:hyperlink r:id="rId165" w:history="1">
        <w:r w:rsidR="0036546B" w:rsidRPr="00B865B9">
          <w:rPr>
            <w:rStyle w:val="Hyperlink"/>
            <w:rFonts w:eastAsia="Batang"/>
            <w:lang w:eastAsia="ja-JP"/>
          </w:rPr>
          <w:t>PMID: 16052086</w:t>
        </w:r>
      </w:hyperlink>
    </w:p>
    <w:p w14:paraId="6D1FDD06" w14:textId="29A63C5B" w:rsidR="00E036D3" w:rsidRPr="00B865B9" w:rsidRDefault="0039741C" w:rsidP="00F77BFA">
      <w:pPr>
        <w:numPr>
          <w:ilvl w:val="0"/>
          <w:numId w:val="15"/>
        </w:numPr>
        <w:tabs>
          <w:tab w:val="clear" w:pos="360"/>
          <w:tab w:val="num" w:pos="450"/>
        </w:tabs>
        <w:spacing w:after="40"/>
        <w:ind w:left="450" w:hanging="450"/>
      </w:pPr>
      <w:r w:rsidRPr="00B865B9">
        <w:t xml:space="preserve">Grimley DM, Oh MK, Desmond RA, Hook EW III, </w:t>
      </w:r>
      <w:r w:rsidR="00B202EE" w:rsidRPr="00B865B9">
        <w:rPr>
          <w:b/>
        </w:rPr>
        <w:t>Vermund SH</w:t>
      </w:r>
      <w:r w:rsidR="00056F9E" w:rsidRPr="00B865B9">
        <w:rPr>
          <w:b/>
        </w:rPr>
        <w:t xml:space="preserve">. </w:t>
      </w:r>
      <w:r w:rsidRPr="00B865B9">
        <w:t xml:space="preserve">An intervention to reduce vaginal douching among adolescent and young adult women: A randomized controlled trial. </w:t>
      </w:r>
      <w:r w:rsidRPr="00B865B9">
        <w:rPr>
          <w:i/>
        </w:rPr>
        <w:t>Sex Transm Dis</w:t>
      </w:r>
      <w:r w:rsidR="00372ABA" w:rsidRPr="00B865B9">
        <w:t xml:space="preserve"> 2005;</w:t>
      </w:r>
      <w:r w:rsidRPr="00B865B9">
        <w:t>32(12):752-8.</w:t>
      </w:r>
      <w:r w:rsidR="00913A76" w:rsidRPr="00B865B9">
        <w:t xml:space="preserve"> </w:t>
      </w:r>
      <w:hyperlink r:id="rId166" w:history="1">
        <w:r w:rsidR="00913A76" w:rsidRPr="00B865B9">
          <w:rPr>
            <w:rStyle w:val="Hyperlink"/>
          </w:rPr>
          <w:t>PMID: 16314772</w:t>
        </w:r>
      </w:hyperlink>
    </w:p>
    <w:p w14:paraId="7A6F124F" w14:textId="0FCEA1DB" w:rsidR="0039741C" w:rsidRPr="00B865B9" w:rsidRDefault="0039741C" w:rsidP="00F77BFA">
      <w:pPr>
        <w:numPr>
          <w:ilvl w:val="0"/>
          <w:numId w:val="15"/>
        </w:numPr>
        <w:tabs>
          <w:tab w:val="clear" w:pos="360"/>
          <w:tab w:val="num" w:pos="450"/>
        </w:tabs>
        <w:spacing w:after="40"/>
        <w:ind w:left="450" w:hanging="450"/>
      </w:pPr>
      <w:r w:rsidRPr="00B865B9">
        <w:t xml:space="preserve">Modjarrad K, Zulu I, Redden DT, Njobvu L, Lane HC, </w:t>
      </w:r>
      <w:proofErr w:type="spellStart"/>
      <w:r w:rsidRPr="00B865B9">
        <w:t>Bentwich</w:t>
      </w:r>
      <w:proofErr w:type="spellEnd"/>
      <w:r w:rsidRPr="00B865B9">
        <w:t xml:space="preserve"> Z,</w:t>
      </w:r>
      <w:r w:rsidRPr="00B865B9">
        <w:rPr>
          <w:b/>
        </w:rPr>
        <w:t xml:space="preserve"> </w:t>
      </w:r>
      <w:r w:rsidR="00B202EE" w:rsidRPr="00B865B9">
        <w:rPr>
          <w:b/>
        </w:rPr>
        <w:t>Vermund SH</w:t>
      </w:r>
      <w:r w:rsidR="00372ABA" w:rsidRPr="00B865B9">
        <w:rPr>
          <w:b/>
        </w:rPr>
        <w:t>.</w:t>
      </w:r>
      <w:r w:rsidR="00056F9E" w:rsidRPr="00B865B9">
        <w:rPr>
          <w:b/>
        </w:rPr>
        <w:t xml:space="preserve"> </w:t>
      </w:r>
      <w:r w:rsidRPr="00B865B9">
        <w:t xml:space="preserve">Treatment of intestinal helminths does not reduce plasma concentrations of HIV-1 RNA in coinfected Zambian adults. </w:t>
      </w:r>
      <w:r w:rsidRPr="00B865B9">
        <w:rPr>
          <w:i/>
        </w:rPr>
        <w:t>J Infect Dis</w:t>
      </w:r>
      <w:r w:rsidR="00372ABA" w:rsidRPr="00B865B9">
        <w:t xml:space="preserve"> 2005</w:t>
      </w:r>
      <w:r w:rsidR="000B360F" w:rsidRPr="00B865B9">
        <w:t>; 192</w:t>
      </w:r>
      <w:r w:rsidRPr="00B865B9">
        <w:t>(7):1277-83.</w:t>
      </w:r>
      <w:r w:rsidR="000B360F" w:rsidRPr="00B865B9">
        <w:t xml:space="preserve">  </w:t>
      </w:r>
      <w:hyperlink r:id="rId167" w:history="1">
        <w:r w:rsidR="000B360F" w:rsidRPr="00B865B9">
          <w:rPr>
            <w:rStyle w:val="Hyperlink"/>
          </w:rPr>
          <w:t>PMCID: 2730764</w:t>
        </w:r>
      </w:hyperlink>
      <w:r w:rsidR="000B360F" w:rsidRPr="00B865B9">
        <w:t xml:space="preserve">   </w:t>
      </w:r>
    </w:p>
    <w:p w14:paraId="121E51EB" w14:textId="539C8BDA" w:rsidR="00F16D3B" w:rsidRPr="00B865B9" w:rsidRDefault="0039741C" w:rsidP="00F77BFA">
      <w:pPr>
        <w:numPr>
          <w:ilvl w:val="0"/>
          <w:numId w:val="15"/>
        </w:numPr>
        <w:tabs>
          <w:tab w:val="clear" w:pos="360"/>
          <w:tab w:val="num" w:pos="450"/>
        </w:tabs>
        <w:spacing w:after="40"/>
        <w:ind w:left="450" w:hanging="450"/>
      </w:pPr>
      <w:r w:rsidRPr="00B865B9">
        <w:t xml:space="preserve">Modjarrad K, Zulu I, Redden DT, Njobvu L, Freedman DO, </w:t>
      </w:r>
      <w:r w:rsidR="00B202EE" w:rsidRPr="00B865B9">
        <w:rPr>
          <w:b/>
        </w:rPr>
        <w:t>Vermund SH</w:t>
      </w:r>
      <w:r w:rsidR="00056F9E" w:rsidRPr="00B865B9">
        <w:rPr>
          <w:b/>
        </w:rPr>
        <w:t xml:space="preserve">. </w:t>
      </w:r>
      <w:r w:rsidRPr="00B865B9">
        <w:t xml:space="preserve">Prevalence and predictors of intestinal helminth infections among HIV Type 1 infected adults in an urban African setting. </w:t>
      </w:r>
      <w:proofErr w:type="gramStart"/>
      <w:r w:rsidRPr="00B865B9">
        <w:rPr>
          <w:i/>
        </w:rPr>
        <w:t>Am</w:t>
      </w:r>
      <w:proofErr w:type="gramEnd"/>
      <w:r w:rsidRPr="00B865B9">
        <w:rPr>
          <w:i/>
        </w:rPr>
        <w:t xml:space="preserve"> J Trop Med </w:t>
      </w:r>
      <w:proofErr w:type="spellStart"/>
      <w:r w:rsidRPr="00B865B9">
        <w:rPr>
          <w:i/>
        </w:rPr>
        <w:t>Hyg</w:t>
      </w:r>
      <w:proofErr w:type="spellEnd"/>
      <w:r w:rsidR="00372ABA" w:rsidRPr="00B865B9">
        <w:t xml:space="preserve"> 2005;</w:t>
      </w:r>
      <w:r w:rsidRPr="00B865B9">
        <w:t>73(4):777-82.</w:t>
      </w:r>
      <w:r w:rsidR="007A2F17" w:rsidRPr="00B865B9">
        <w:t xml:space="preserve">  </w:t>
      </w:r>
      <w:hyperlink r:id="rId168" w:history="1">
        <w:r w:rsidR="007A2F17" w:rsidRPr="00B865B9">
          <w:rPr>
            <w:rStyle w:val="Hyperlink"/>
          </w:rPr>
          <w:t>PMCID: 2749260</w:t>
        </w:r>
      </w:hyperlink>
      <w:r w:rsidR="007A2F17" w:rsidRPr="00B865B9">
        <w:t xml:space="preserve"> </w:t>
      </w:r>
    </w:p>
    <w:p w14:paraId="30396988" w14:textId="2AB8151D" w:rsidR="0039741C" w:rsidRPr="00B865B9" w:rsidRDefault="0039741C" w:rsidP="00F77BFA">
      <w:pPr>
        <w:numPr>
          <w:ilvl w:val="0"/>
          <w:numId w:val="15"/>
        </w:numPr>
        <w:tabs>
          <w:tab w:val="clear" w:pos="360"/>
          <w:tab w:val="num" w:pos="450"/>
        </w:tabs>
        <w:spacing w:after="40"/>
        <w:ind w:left="450" w:hanging="450"/>
      </w:pPr>
      <w:r w:rsidRPr="00B865B9">
        <w:t xml:space="preserve">Qian HZ, Yang Z, Shi X, Gao J, Xu C, Wang L, Zhou K, Cui Y, Zheng X, Wu Z, Lu F, Lai S, </w:t>
      </w:r>
      <w:r w:rsidR="00B202EE" w:rsidRPr="00B865B9">
        <w:rPr>
          <w:b/>
        </w:rPr>
        <w:t>Vermund SH</w:t>
      </w:r>
      <w:r w:rsidRPr="00B865B9">
        <w:t>, Shao Y, Wang N</w:t>
      </w:r>
      <w:r w:rsidR="00372ABA" w:rsidRPr="00B865B9">
        <w:t xml:space="preserve">. </w:t>
      </w:r>
      <w:r w:rsidRPr="00B865B9">
        <w:rPr>
          <w:bCs/>
        </w:rPr>
        <w:t xml:space="preserve">Hepatitis C virus in communities with former commercial plasma donors in rural Shanxi Province, China: The China-CIPRA Project. </w:t>
      </w:r>
      <w:r w:rsidRPr="00B865B9">
        <w:rPr>
          <w:bCs/>
          <w:i/>
        </w:rPr>
        <w:t xml:space="preserve">J Infect Dis </w:t>
      </w:r>
      <w:r w:rsidR="00372ABA" w:rsidRPr="00B865B9">
        <w:rPr>
          <w:bCs/>
        </w:rPr>
        <w:t>2005;</w:t>
      </w:r>
      <w:r w:rsidRPr="00B865B9">
        <w:rPr>
          <w:bCs/>
        </w:rPr>
        <w:t xml:space="preserve">192(10):1694-700. (Accompanying editorial by </w:t>
      </w:r>
      <w:r w:rsidRPr="00B865B9">
        <w:t xml:space="preserve">Dodd RY. Plasma collection and donor safety in rural China. </w:t>
      </w:r>
      <w:r w:rsidRPr="00B865B9">
        <w:rPr>
          <w:i/>
        </w:rPr>
        <w:t>J Infect Dis</w:t>
      </w:r>
      <w:r w:rsidRPr="00B865B9">
        <w:t xml:space="preserve"> 2005</w:t>
      </w:r>
      <w:r w:rsidR="00F059FF" w:rsidRPr="00B865B9">
        <w:t>; 192:1681</w:t>
      </w:r>
      <w:r w:rsidRPr="00B865B9">
        <w:t>-2.)</w:t>
      </w:r>
      <w:r w:rsidR="00F059FF" w:rsidRPr="00B865B9">
        <w:t xml:space="preserve">  </w:t>
      </w:r>
      <w:hyperlink r:id="rId169" w:history="1">
        <w:r w:rsidR="00F059FF" w:rsidRPr="00B865B9">
          <w:rPr>
            <w:rStyle w:val="Hyperlink"/>
          </w:rPr>
          <w:t>PMCID: 2730763</w:t>
        </w:r>
      </w:hyperlink>
      <w:r w:rsidR="00F059FF" w:rsidRPr="00B865B9">
        <w:t xml:space="preserve"> </w:t>
      </w:r>
    </w:p>
    <w:p w14:paraId="259252FC" w14:textId="19CD2730" w:rsidR="0039741C" w:rsidRPr="00B865B9" w:rsidRDefault="0039741C" w:rsidP="00F77BFA">
      <w:pPr>
        <w:numPr>
          <w:ilvl w:val="0"/>
          <w:numId w:val="15"/>
        </w:numPr>
        <w:tabs>
          <w:tab w:val="clear" w:pos="360"/>
          <w:tab w:val="num" w:pos="450"/>
        </w:tabs>
        <w:spacing w:after="40"/>
        <w:ind w:left="450" w:hanging="450"/>
      </w:pPr>
      <w:r w:rsidRPr="00B865B9">
        <w:rPr>
          <w:lang w:val="nl-NL"/>
        </w:rPr>
        <w:t xml:space="preserve">Qian HZ, </w:t>
      </w:r>
      <w:r w:rsidR="00B202EE" w:rsidRPr="00B865B9">
        <w:rPr>
          <w:b/>
          <w:lang w:val="nl-NL"/>
        </w:rPr>
        <w:t>Vermund SH</w:t>
      </w:r>
      <w:r w:rsidRPr="00B865B9">
        <w:rPr>
          <w:lang w:val="nl-NL"/>
        </w:rPr>
        <w:t>, Wang N</w:t>
      </w:r>
      <w:r w:rsidR="00372ABA" w:rsidRPr="00B865B9">
        <w:rPr>
          <w:lang w:val="nl-NL"/>
        </w:rPr>
        <w:t xml:space="preserve">. </w:t>
      </w:r>
      <w:r w:rsidRPr="00B865B9">
        <w:t xml:space="preserve">Risk of HIV/AIDS in China: Sub-populations of special importance. </w:t>
      </w:r>
      <w:r w:rsidRPr="00B865B9">
        <w:rPr>
          <w:i/>
        </w:rPr>
        <w:t>Sex Transm Infect</w:t>
      </w:r>
      <w:r w:rsidR="00372ABA" w:rsidRPr="00B865B9">
        <w:t xml:space="preserve"> 2005</w:t>
      </w:r>
      <w:r w:rsidR="007A2F17" w:rsidRPr="00B865B9">
        <w:t>; 81:442</w:t>
      </w:r>
      <w:r w:rsidRPr="00B865B9">
        <w:t>-7.</w:t>
      </w:r>
      <w:r w:rsidR="007A2F17" w:rsidRPr="00B865B9">
        <w:t xml:space="preserve">  </w:t>
      </w:r>
      <w:hyperlink r:id="rId170" w:history="1">
        <w:r w:rsidR="007A2F17" w:rsidRPr="00B865B9">
          <w:rPr>
            <w:rStyle w:val="Hyperlink"/>
          </w:rPr>
          <w:t>PMCID: 1745065</w:t>
        </w:r>
      </w:hyperlink>
      <w:r w:rsidR="007A2F17" w:rsidRPr="00B865B9">
        <w:t xml:space="preserve"> </w:t>
      </w:r>
    </w:p>
    <w:p w14:paraId="79865972" w14:textId="39E62A3A" w:rsidR="00E036D3" w:rsidRPr="00B865B9" w:rsidRDefault="0039741C" w:rsidP="00F77BFA">
      <w:pPr>
        <w:numPr>
          <w:ilvl w:val="0"/>
          <w:numId w:val="15"/>
        </w:numPr>
        <w:tabs>
          <w:tab w:val="clear" w:pos="360"/>
          <w:tab w:val="num" w:pos="450"/>
        </w:tabs>
        <w:spacing w:after="40"/>
        <w:ind w:left="450" w:hanging="450"/>
      </w:pPr>
      <w:r w:rsidRPr="00B865B9">
        <w:t xml:space="preserve">Liddon N, Pulley L, Cockerham WC, Lueschen G, </w:t>
      </w:r>
      <w:r w:rsidR="00B202EE" w:rsidRPr="00B865B9">
        <w:rPr>
          <w:b/>
        </w:rPr>
        <w:t>Vermund SH</w:t>
      </w:r>
      <w:r w:rsidRPr="00B865B9">
        <w:t>, Hook EW III</w:t>
      </w:r>
      <w:r w:rsidR="00372ABA" w:rsidRPr="00B865B9">
        <w:t>. Parents’/guardians’</w:t>
      </w:r>
      <w:r w:rsidRPr="00B865B9">
        <w:t xml:space="preserve"> willingness to vaccinate their children against genital herpes. </w:t>
      </w:r>
      <w:r w:rsidRPr="00B865B9">
        <w:rPr>
          <w:i/>
        </w:rPr>
        <w:t xml:space="preserve">J </w:t>
      </w:r>
      <w:proofErr w:type="spellStart"/>
      <w:r w:rsidRPr="00B865B9">
        <w:rPr>
          <w:i/>
        </w:rPr>
        <w:t>Adolesc</w:t>
      </w:r>
      <w:proofErr w:type="spellEnd"/>
      <w:r w:rsidRPr="00B865B9">
        <w:rPr>
          <w:i/>
        </w:rPr>
        <w:t xml:space="preserve"> Health</w:t>
      </w:r>
      <w:r w:rsidR="00372ABA" w:rsidRPr="00B865B9">
        <w:t xml:space="preserve"> 2005;</w:t>
      </w:r>
      <w:r w:rsidRPr="00B865B9">
        <w:t>37(3):187-93.</w:t>
      </w:r>
      <w:r w:rsidR="0036546B" w:rsidRPr="00B865B9">
        <w:t xml:space="preserve"> </w:t>
      </w:r>
      <w:hyperlink r:id="rId171" w:history="1">
        <w:r w:rsidR="0036546B" w:rsidRPr="00B865B9">
          <w:rPr>
            <w:rStyle w:val="Hyperlink"/>
          </w:rPr>
          <w:t>PMID: 16109337</w:t>
        </w:r>
      </w:hyperlink>
    </w:p>
    <w:p w14:paraId="32226AB1" w14:textId="5CA25F0A" w:rsidR="0039741C" w:rsidRPr="00B865B9" w:rsidRDefault="0039741C" w:rsidP="00F77BFA">
      <w:pPr>
        <w:numPr>
          <w:ilvl w:val="0"/>
          <w:numId w:val="15"/>
        </w:numPr>
        <w:tabs>
          <w:tab w:val="clear" w:pos="360"/>
          <w:tab w:val="num" w:pos="450"/>
        </w:tabs>
        <w:spacing w:after="40"/>
        <w:ind w:left="450" w:hanging="450"/>
      </w:pPr>
      <w:r w:rsidRPr="00B865B9">
        <w:t xml:space="preserve">Kuhn L, Kasonde P, Sinkala M, </w:t>
      </w:r>
      <w:proofErr w:type="spellStart"/>
      <w:r w:rsidRPr="00B865B9">
        <w:t>Kankasa</w:t>
      </w:r>
      <w:proofErr w:type="spellEnd"/>
      <w:r w:rsidRPr="00B865B9">
        <w:t xml:space="preserve"> C, Semrau K, Scott N, Tsai WY, </w:t>
      </w:r>
      <w:r w:rsidR="00B202EE" w:rsidRPr="00B865B9">
        <w:rPr>
          <w:b/>
        </w:rPr>
        <w:t>Vermund SH</w:t>
      </w:r>
      <w:r w:rsidRPr="00B865B9">
        <w:t xml:space="preserve">, Aldrovandi GM, Thea DM. Does severity of HIV disease in HIV-infected mothers affect mortality and morbidity among their uninfected infants? </w:t>
      </w:r>
      <w:r w:rsidRPr="00B865B9">
        <w:rPr>
          <w:i/>
        </w:rPr>
        <w:t>Clin Infect Dis</w:t>
      </w:r>
      <w:r w:rsidR="00372ABA" w:rsidRPr="00B865B9">
        <w:t xml:space="preserve"> 2005</w:t>
      </w:r>
      <w:r w:rsidR="007A2F17" w:rsidRPr="00B865B9">
        <w:t>; 41</w:t>
      </w:r>
      <w:r w:rsidRPr="00B865B9">
        <w:t>(11):1654-61.</w:t>
      </w:r>
      <w:r w:rsidR="007A2F17" w:rsidRPr="00B865B9">
        <w:t xml:space="preserve">  </w:t>
      </w:r>
      <w:hyperlink r:id="rId172" w:history="1">
        <w:r w:rsidR="007A2F17" w:rsidRPr="00B865B9">
          <w:rPr>
            <w:rStyle w:val="Hyperlink"/>
          </w:rPr>
          <w:t>PMCID: 1351118</w:t>
        </w:r>
      </w:hyperlink>
      <w:r w:rsidR="007A2F17" w:rsidRPr="00B865B9">
        <w:t xml:space="preserve">   </w:t>
      </w:r>
    </w:p>
    <w:p w14:paraId="6D63E0F0" w14:textId="1077F99C" w:rsidR="0039741C" w:rsidRPr="00B865B9" w:rsidRDefault="0039741C" w:rsidP="00F77BFA">
      <w:pPr>
        <w:numPr>
          <w:ilvl w:val="0"/>
          <w:numId w:val="15"/>
        </w:numPr>
        <w:tabs>
          <w:tab w:val="clear" w:pos="360"/>
          <w:tab w:val="num" w:pos="450"/>
        </w:tabs>
        <w:spacing w:after="40"/>
        <w:ind w:left="450" w:hanging="450"/>
      </w:pPr>
      <w:proofErr w:type="spellStart"/>
      <w:r w:rsidRPr="00B865B9">
        <w:t>Mahalanabis</w:t>
      </w:r>
      <w:proofErr w:type="spellEnd"/>
      <w:r w:rsidRPr="00B865B9">
        <w:t xml:space="preserve"> D, Islam MA, Shaikh S, Chakrabarty M, </w:t>
      </w:r>
      <w:proofErr w:type="spellStart"/>
      <w:r w:rsidRPr="00B865B9">
        <w:t>Kurpad</w:t>
      </w:r>
      <w:proofErr w:type="spellEnd"/>
      <w:r w:rsidRPr="00B865B9">
        <w:t xml:space="preserve"> AV, Mukherjee S, Sen B, Khaled MA, </w:t>
      </w:r>
      <w:r w:rsidR="00B202EE" w:rsidRPr="00B865B9">
        <w:rPr>
          <w:b/>
        </w:rPr>
        <w:t>Vermund SH</w:t>
      </w:r>
      <w:r w:rsidR="00056F9E" w:rsidRPr="00B865B9">
        <w:rPr>
          <w:b/>
        </w:rPr>
        <w:t xml:space="preserve">. </w:t>
      </w:r>
      <w:proofErr w:type="spellStart"/>
      <w:r w:rsidRPr="00B865B9">
        <w:t>Haematological</w:t>
      </w:r>
      <w:proofErr w:type="spellEnd"/>
      <w:r w:rsidRPr="00B865B9">
        <w:t xml:space="preserve"> response to iron supplementation is reduced in children with asymptomatic</w:t>
      </w:r>
      <w:r w:rsidRPr="00B865B9">
        <w:rPr>
          <w:i/>
        </w:rPr>
        <w:t xml:space="preserve"> Helicobacter pylori</w:t>
      </w:r>
      <w:r w:rsidRPr="00B865B9">
        <w:t xml:space="preserve"> infection. </w:t>
      </w:r>
      <w:r w:rsidRPr="00B865B9">
        <w:rPr>
          <w:i/>
        </w:rPr>
        <w:t xml:space="preserve">Br J </w:t>
      </w:r>
      <w:proofErr w:type="spellStart"/>
      <w:r w:rsidRPr="00B865B9">
        <w:rPr>
          <w:i/>
        </w:rPr>
        <w:t>Nutr</w:t>
      </w:r>
      <w:proofErr w:type="spellEnd"/>
      <w:r w:rsidRPr="00B865B9">
        <w:t xml:space="preserve"> 200</w:t>
      </w:r>
      <w:r w:rsidR="00372ABA" w:rsidRPr="00B865B9">
        <w:t>5</w:t>
      </w:r>
      <w:r w:rsidR="007A2F17" w:rsidRPr="00B865B9">
        <w:t>; 94</w:t>
      </w:r>
      <w:r w:rsidRPr="00B865B9">
        <w:t>(6):969-75</w:t>
      </w:r>
      <w:r w:rsidR="007A2F17" w:rsidRPr="00B865B9">
        <w:t xml:space="preserve"> </w:t>
      </w:r>
      <w:r w:rsidRPr="00B865B9">
        <w:t xml:space="preserve">[name correction in </w:t>
      </w:r>
      <w:r w:rsidRPr="00B865B9">
        <w:rPr>
          <w:i/>
        </w:rPr>
        <w:t xml:space="preserve">Br J </w:t>
      </w:r>
      <w:proofErr w:type="spellStart"/>
      <w:r w:rsidRPr="00B865B9">
        <w:rPr>
          <w:i/>
        </w:rPr>
        <w:t>Nutr</w:t>
      </w:r>
      <w:proofErr w:type="spellEnd"/>
      <w:r w:rsidRPr="00B865B9">
        <w:t xml:space="preserve"> 2006</w:t>
      </w:r>
      <w:r w:rsidR="009F64D3" w:rsidRPr="00B865B9">
        <w:t>; 95</w:t>
      </w:r>
      <w:r w:rsidRPr="00B865B9">
        <w:t>(5):1030]</w:t>
      </w:r>
      <w:r w:rsidR="007A2F17" w:rsidRPr="00B865B9">
        <w:t xml:space="preserve">.  </w:t>
      </w:r>
      <w:hyperlink r:id="rId173" w:history="1">
        <w:r w:rsidR="007A2F17" w:rsidRPr="00B865B9">
          <w:rPr>
            <w:rStyle w:val="Hyperlink"/>
          </w:rPr>
          <w:t>PMCID: 1361282</w:t>
        </w:r>
      </w:hyperlink>
      <w:r w:rsidR="007A2F17" w:rsidRPr="00B865B9">
        <w:t xml:space="preserve"> </w:t>
      </w:r>
    </w:p>
    <w:p w14:paraId="2BB952D2" w14:textId="1C832D94" w:rsidR="0039741C" w:rsidRPr="00B865B9" w:rsidRDefault="0039741C" w:rsidP="00F77BFA">
      <w:pPr>
        <w:numPr>
          <w:ilvl w:val="0"/>
          <w:numId w:val="15"/>
        </w:numPr>
        <w:tabs>
          <w:tab w:val="clear" w:pos="360"/>
          <w:tab w:val="num" w:pos="450"/>
        </w:tabs>
        <w:spacing w:after="40"/>
        <w:ind w:left="450" w:hanging="450"/>
      </w:pPr>
      <w:r w:rsidRPr="00B865B9">
        <w:t xml:space="preserve">Potter D, Goldenberg RL, Read JS, Wang J, Hoffman IF, Saathoff E, </w:t>
      </w:r>
      <w:proofErr w:type="spellStart"/>
      <w:r w:rsidRPr="00B865B9">
        <w:t>Kafulafula</w:t>
      </w:r>
      <w:proofErr w:type="spellEnd"/>
      <w:r w:rsidRPr="00B865B9">
        <w:t xml:space="preserve"> G, Aboud S, Martinson FEA, Dahab M, </w:t>
      </w:r>
      <w:r w:rsidR="00B202EE" w:rsidRPr="00B865B9">
        <w:rPr>
          <w:b/>
        </w:rPr>
        <w:t>Vermund SH</w:t>
      </w:r>
      <w:r w:rsidR="00056F9E" w:rsidRPr="00B865B9">
        <w:rPr>
          <w:b/>
        </w:rPr>
        <w:t xml:space="preserve">. </w:t>
      </w:r>
      <w:r w:rsidRPr="00B865B9">
        <w:t xml:space="preserve">Correlates of syphilis seroreactivity among pregnant women: the HIVNET 024 trial in Malawi, Tanzania, and Zambia. </w:t>
      </w:r>
      <w:r w:rsidRPr="00B865B9">
        <w:rPr>
          <w:i/>
        </w:rPr>
        <w:t>Sex Transm Dis</w:t>
      </w:r>
      <w:r w:rsidRPr="00B865B9">
        <w:t xml:space="preserve"> 2006;</w:t>
      </w:r>
      <w:r w:rsidR="00372ABA" w:rsidRPr="00B865B9">
        <w:t>33(10):</w:t>
      </w:r>
      <w:r w:rsidRPr="00B865B9">
        <w:t>604-9.</w:t>
      </w:r>
      <w:r w:rsidR="007A2F17" w:rsidRPr="00B865B9">
        <w:t xml:space="preserve">  </w:t>
      </w:r>
      <w:hyperlink r:id="rId174" w:history="1">
        <w:r w:rsidR="007A2F17" w:rsidRPr="00B865B9">
          <w:rPr>
            <w:rStyle w:val="Hyperlink"/>
          </w:rPr>
          <w:t>PMCID: 2743105</w:t>
        </w:r>
      </w:hyperlink>
      <w:r w:rsidR="007A2F17" w:rsidRPr="00B865B9">
        <w:t xml:space="preserve"> </w:t>
      </w:r>
    </w:p>
    <w:p w14:paraId="7FAB10E3" w14:textId="7613C384" w:rsidR="0039741C" w:rsidRPr="00B865B9" w:rsidRDefault="0039741C" w:rsidP="00F77BFA">
      <w:pPr>
        <w:numPr>
          <w:ilvl w:val="0"/>
          <w:numId w:val="15"/>
        </w:numPr>
        <w:tabs>
          <w:tab w:val="clear" w:pos="360"/>
          <w:tab w:val="num" w:pos="450"/>
        </w:tabs>
        <w:spacing w:after="40"/>
        <w:ind w:left="450" w:hanging="450"/>
      </w:pPr>
      <w:r w:rsidRPr="00B865B9">
        <w:t xml:space="preserve">Qian HZ, </w:t>
      </w:r>
      <w:r w:rsidR="00B202EE" w:rsidRPr="00B865B9">
        <w:rPr>
          <w:b/>
        </w:rPr>
        <w:t>Vermund SH</w:t>
      </w:r>
      <w:r w:rsidRPr="00B865B9">
        <w:t xml:space="preserve">, Kaslow RA, Coffey RS, </w:t>
      </w:r>
      <w:proofErr w:type="spellStart"/>
      <w:r w:rsidRPr="00B865B9">
        <w:t>Chamot</w:t>
      </w:r>
      <w:proofErr w:type="spellEnd"/>
      <w:r w:rsidRPr="00B865B9">
        <w:t xml:space="preserve"> E, Yang Z, Qiao X, Zhang Y, Shi X, Jiang Y, Shao Y, Wang N. Coinfection with HIV and hepatitis C virus in former plasma/blood donors: Challenge for patient care in rural China. </w:t>
      </w:r>
      <w:r w:rsidRPr="00B865B9">
        <w:rPr>
          <w:i/>
        </w:rPr>
        <w:t>AIDS</w:t>
      </w:r>
      <w:r w:rsidRPr="00B865B9">
        <w:t xml:space="preserve"> 2006;20(10):1429-35. (Accompanying editorial by Mastro TD and Yip R. The legacy of unhygienic plasma collection in China. </w:t>
      </w:r>
      <w:r w:rsidRPr="00B865B9">
        <w:rPr>
          <w:i/>
        </w:rPr>
        <w:t xml:space="preserve">AIDS </w:t>
      </w:r>
      <w:r w:rsidRPr="00B865B9">
        <w:t>2006</w:t>
      </w:r>
      <w:r w:rsidR="007A2F17" w:rsidRPr="00B865B9">
        <w:t>; 20:1451</w:t>
      </w:r>
      <w:r w:rsidRPr="00B865B9">
        <w:t>-2)</w:t>
      </w:r>
      <w:r w:rsidR="005122FA" w:rsidRPr="00B865B9">
        <w:t>.</w:t>
      </w:r>
      <w:r w:rsidR="007A2F17" w:rsidRPr="00B865B9">
        <w:t xml:space="preserve">  </w:t>
      </w:r>
      <w:hyperlink r:id="rId175" w:history="1">
        <w:r w:rsidR="007A2F17" w:rsidRPr="00B865B9">
          <w:rPr>
            <w:rStyle w:val="Hyperlink"/>
          </w:rPr>
          <w:t>PMCID: 2749723</w:t>
        </w:r>
      </w:hyperlink>
      <w:r w:rsidR="007A2F17" w:rsidRPr="00B865B9">
        <w:t xml:space="preserve">     </w:t>
      </w:r>
    </w:p>
    <w:p w14:paraId="60B3C30F" w14:textId="1A8031CD" w:rsidR="0039741C" w:rsidRPr="00B865B9" w:rsidRDefault="0039741C" w:rsidP="00F77BFA">
      <w:pPr>
        <w:numPr>
          <w:ilvl w:val="0"/>
          <w:numId w:val="15"/>
        </w:numPr>
        <w:tabs>
          <w:tab w:val="clear" w:pos="360"/>
          <w:tab w:val="num" w:pos="450"/>
        </w:tabs>
        <w:spacing w:after="40"/>
        <w:ind w:left="450" w:hanging="450"/>
      </w:pPr>
      <w:r w:rsidRPr="00B865B9">
        <w:t xml:space="preserve">Alam N, Rahman M, </w:t>
      </w:r>
      <w:proofErr w:type="spellStart"/>
      <w:r w:rsidRPr="00B865B9">
        <w:t>Gausia</w:t>
      </w:r>
      <w:proofErr w:type="spellEnd"/>
      <w:r w:rsidRPr="00B865B9">
        <w:t xml:space="preserve"> K, Yunus M, Islam N, Chaudhury P, Monira S, Funkhouser E, </w:t>
      </w:r>
      <w:r w:rsidR="00B202EE" w:rsidRPr="00B865B9">
        <w:rPr>
          <w:b/>
        </w:rPr>
        <w:t>Vermund SH</w:t>
      </w:r>
      <w:r w:rsidRPr="00B865B9">
        <w:t xml:space="preserve">, </w:t>
      </w:r>
      <w:proofErr w:type="spellStart"/>
      <w:r w:rsidRPr="00B865B9">
        <w:t>Killewo</w:t>
      </w:r>
      <w:proofErr w:type="spellEnd"/>
      <w:r w:rsidRPr="00B865B9">
        <w:t xml:space="preserve"> J</w:t>
      </w:r>
      <w:r w:rsidR="005C72E5" w:rsidRPr="00B865B9">
        <w:t xml:space="preserve">. </w:t>
      </w:r>
      <w:r w:rsidRPr="00B865B9">
        <w:t>S</w:t>
      </w:r>
      <w:r w:rsidR="00BA3AEB" w:rsidRPr="00B865B9">
        <w:t>exually Transmitted Infections</w:t>
      </w:r>
      <w:r w:rsidRPr="00B865B9">
        <w:t xml:space="preserve"> and risk factors among truck stand workers in Dhaka, Bangladesh. </w:t>
      </w:r>
      <w:r w:rsidRPr="00B865B9">
        <w:rPr>
          <w:i/>
        </w:rPr>
        <w:t>Sex Transm Dis</w:t>
      </w:r>
      <w:r w:rsidRPr="00B865B9">
        <w:t xml:space="preserve"> 2006</w:t>
      </w:r>
      <w:r w:rsidR="007A2F17" w:rsidRPr="00B865B9">
        <w:t>; 34</w:t>
      </w:r>
      <w:r w:rsidR="005C72E5" w:rsidRPr="00B865B9">
        <w:t>(2):</w:t>
      </w:r>
      <w:r w:rsidR="005122FA" w:rsidRPr="00B865B9">
        <w:t>99-103.</w:t>
      </w:r>
      <w:r w:rsidR="007A2F17" w:rsidRPr="00B865B9">
        <w:t xml:space="preserve">  </w:t>
      </w:r>
      <w:hyperlink r:id="rId176" w:history="1">
        <w:r w:rsidR="007A2F17" w:rsidRPr="00B865B9">
          <w:rPr>
            <w:rStyle w:val="Hyperlink"/>
          </w:rPr>
          <w:t>PMCID: 2730758</w:t>
        </w:r>
      </w:hyperlink>
      <w:r w:rsidR="007A2F17" w:rsidRPr="00B865B9">
        <w:t xml:space="preserve"> </w:t>
      </w:r>
    </w:p>
    <w:p w14:paraId="6B4EF42F" w14:textId="70AEF14A" w:rsidR="005122FA" w:rsidRPr="00B865B9" w:rsidRDefault="0039741C" w:rsidP="00F77BFA">
      <w:pPr>
        <w:numPr>
          <w:ilvl w:val="0"/>
          <w:numId w:val="15"/>
        </w:numPr>
        <w:tabs>
          <w:tab w:val="clear" w:pos="360"/>
          <w:tab w:val="num" w:pos="450"/>
        </w:tabs>
        <w:spacing w:after="40"/>
        <w:ind w:left="450" w:hanging="450"/>
      </w:pPr>
      <w:r w:rsidRPr="00B865B9">
        <w:t xml:space="preserve">Parham GP, Sahasrabuddhe VV, </w:t>
      </w:r>
      <w:proofErr w:type="spellStart"/>
      <w:r w:rsidRPr="00B865B9">
        <w:t>Mwanahamuntu</w:t>
      </w:r>
      <w:proofErr w:type="spellEnd"/>
      <w:r w:rsidRPr="00B865B9">
        <w:t xml:space="preserve"> MH, Shepherd BE, Hicks ML, Stringer EM, </w:t>
      </w:r>
      <w:r w:rsidR="00B202EE" w:rsidRPr="00B865B9">
        <w:rPr>
          <w:b/>
        </w:rPr>
        <w:t>Vermund SH</w:t>
      </w:r>
      <w:r w:rsidR="00E71EDE" w:rsidRPr="00B865B9">
        <w:rPr>
          <w:b/>
        </w:rPr>
        <w:t xml:space="preserve">. </w:t>
      </w:r>
      <w:r w:rsidRPr="00B865B9">
        <w:t xml:space="preserve">Prevalence and predictors of squamous intraepithelial lesions of the cervix in HIV-infected women in Lusaka, Zambia. </w:t>
      </w:r>
      <w:proofErr w:type="spellStart"/>
      <w:r w:rsidRPr="00B865B9">
        <w:rPr>
          <w:i/>
        </w:rPr>
        <w:t>Gynecol</w:t>
      </w:r>
      <w:proofErr w:type="spellEnd"/>
      <w:r w:rsidRPr="00B865B9">
        <w:rPr>
          <w:i/>
        </w:rPr>
        <w:t xml:space="preserve"> Oncol</w:t>
      </w:r>
      <w:r w:rsidRPr="00B865B9">
        <w:t xml:space="preserve"> 2006</w:t>
      </w:r>
      <w:r w:rsidR="007A2F17" w:rsidRPr="00B865B9">
        <w:t>; 103</w:t>
      </w:r>
      <w:r w:rsidRPr="00B865B9">
        <w:t>(3):1017-22.</w:t>
      </w:r>
      <w:r w:rsidR="007A2F17" w:rsidRPr="00B865B9">
        <w:t xml:space="preserve">  </w:t>
      </w:r>
      <w:hyperlink r:id="rId177" w:history="1">
        <w:r w:rsidR="007A2F17" w:rsidRPr="00B865B9">
          <w:rPr>
            <w:rStyle w:val="Hyperlink"/>
          </w:rPr>
          <w:t>PMCID: 2748907</w:t>
        </w:r>
      </w:hyperlink>
      <w:r w:rsidR="007A2F17" w:rsidRPr="00B865B9">
        <w:t xml:space="preserve"> </w:t>
      </w:r>
    </w:p>
    <w:p w14:paraId="4EFA91D4" w14:textId="71E826C3" w:rsidR="005122FA" w:rsidRPr="00B865B9" w:rsidRDefault="0039741C" w:rsidP="00F77BFA">
      <w:pPr>
        <w:numPr>
          <w:ilvl w:val="0"/>
          <w:numId w:val="15"/>
        </w:numPr>
        <w:tabs>
          <w:tab w:val="clear" w:pos="360"/>
          <w:tab w:val="num" w:pos="450"/>
        </w:tabs>
        <w:spacing w:after="40"/>
        <w:ind w:left="450" w:hanging="450"/>
      </w:pPr>
      <w:r w:rsidRPr="00B865B9">
        <w:rPr>
          <w:lang w:val="de-DE"/>
        </w:rPr>
        <w:t xml:space="preserve">Xiao Y, Kristensen S, Sun J, Lu L, </w:t>
      </w:r>
      <w:r w:rsidR="00B202EE" w:rsidRPr="00B865B9">
        <w:rPr>
          <w:b/>
          <w:lang w:val="de-DE"/>
        </w:rPr>
        <w:t>Vermund SH</w:t>
      </w:r>
      <w:r w:rsidR="00E71EDE" w:rsidRPr="00B865B9">
        <w:rPr>
          <w:b/>
          <w:lang w:val="de-DE"/>
        </w:rPr>
        <w:t xml:space="preserve">. </w:t>
      </w:r>
      <w:r w:rsidRPr="00B865B9">
        <w:t xml:space="preserve">Expansion of HIV/AIDS in China: Lessons from Yunnan Province. </w:t>
      </w:r>
      <w:r w:rsidRPr="00B865B9">
        <w:rPr>
          <w:i/>
        </w:rPr>
        <w:t>Soc Sci Med</w:t>
      </w:r>
      <w:r w:rsidRPr="00B865B9">
        <w:t xml:space="preserve"> 2007</w:t>
      </w:r>
      <w:r w:rsidR="0082370A" w:rsidRPr="00B865B9">
        <w:t>; 64</w:t>
      </w:r>
      <w:r w:rsidRPr="00B865B9">
        <w:t>(3):665-75.</w:t>
      </w:r>
      <w:r w:rsidR="0082370A" w:rsidRPr="00B865B9">
        <w:t xml:space="preserve">  </w:t>
      </w:r>
      <w:hyperlink r:id="rId178" w:history="1">
        <w:r w:rsidR="0082370A" w:rsidRPr="00B865B9">
          <w:rPr>
            <w:rStyle w:val="Hyperlink"/>
          </w:rPr>
          <w:t>PMCID: 2730760</w:t>
        </w:r>
      </w:hyperlink>
      <w:r w:rsidR="0082370A" w:rsidRPr="00B865B9">
        <w:t xml:space="preserve"> </w:t>
      </w:r>
    </w:p>
    <w:p w14:paraId="7DB95B49" w14:textId="66A8ADDD" w:rsidR="0039741C" w:rsidRPr="00B865B9" w:rsidRDefault="0039741C" w:rsidP="00F77BFA">
      <w:pPr>
        <w:numPr>
          <w:ilvl w:val="0"/>
          <w:numId w:val="15"/>
        </w:numPr>
        <w:tabs>
          <w:tab w:val="clear" w:pos="360"/>
          <w:tab w:val="num" w:pos="450"/>
        </w:tabs>
        <w:spacing w:after="40"/>
        <w:ind w:left="450" w:hanging="450"/>
      </w:pPr>
      <w:r w:rsidRPr="00B865B9">
        <w:t xml:space="preserve">Krawczyk CS, Funkhouser E, Kilby JM, </w:t>
      </w:r>
      <w:r w:rsidR="00B202EE" w:rsidRPr="00B865B9">
        <w:rPr>
          <w:b/>
        </w:rPr>
        <w:t>Vermund SH</w:t>
      </w:r>
      <w:r w:rsidR="00E71EDE" w:rsidRPr="00B865B9">
        <w:rPr>
          <w:b/>
        </w:rPr>
        <w:t xml:space="preserve">. </w:t>
      </w:r>
      <w:r w:rsidRPr="00B865B9">
        <w:t xml:space="preserve">Delayed access to HIV diagnosis and care: Special concerns for the southern United States. </w:t>
      </w:r>
      <w:r w:rsidRPr="00B865B9">
        <w:rPr>
          <w:i/>
        </w:rPr>
        <w:t>AIDS Care</w:t>
      </w:r>
      <w:r w:rsidR="005C72E5" w:rsidRPr="00B865B9">
        <w:t xml:space="preserve"> 2006</w:t>
      </w:r>
      <w:r w:rsidR="0082370A" w:rsidRPr="00B865B9">
        <w:t>; 18</w:t>
      </w:r>
      <w:r w:rsidRPr="00B865B9">
        <w:t>(7):35-44.</w:t>
      </w:r>
      <w:r w:rsidR="0082370A" w:rsidRPr="00B865B9">
        <w:t xml:space="preserve">  </w:t>
      </w:r>
      <w:hyperlink r:id="rId179" w:history="1">
        <w:r w:rsidR="0082370A" w:rsidRPr="00B865B9">
          <w:rPr>
            <w:rStyle w:val="Hyperlink"/>
          </w:rPr>
          <w:t>PMCID: 2763374</w:t>
        </w:r>
      </w:hyperlink>
      <w:r w:rsidR="0082370A" w:rsidRPr="00B865B9">
        <w:t xml:space="preserve"> </w:t>
      </w:r>
    </w:p>
    <w:p w14:paraId="4AF00797" w14:textId="040AFB4D" w:rsidR="0039741C" w:rsidRPr="00B865B9" w:rsidRDefault="0039741C" w:rsidP="00F77BFA">
      <w:pPr>
        <w:numPr>
          <w:ilvl w:val="0"/>
          <w:numId w:val="15"/>
        </w:numPr>
        <w:tabs>
          <w:tab w:val="clear" w:pos="360"/>
          <w:tab w:val="num" w:pos="450"/>
        </w:tabs>
        <w:spacing w:after="40"/>
        <w:ind w:left="450" w:hanging="450"/>
      </w:pPr>
      <w:r w:rsidRPr="00B865B9">
        <w:t xml:space="preserve">Qian HZ, Taylor RD, </w:t>
      </w:r>
      <w:proofErr w:type="spellStart"/>
      <w:r w:rsidRPr="00B865B9">
        <w:t>Fawal</w:t>
      </w:r>
      <w:proofErr w:type="spellEnd"/>
      <w:r w:rsidRPr="00B865B9">
        <w:t xml:space="preserve"> HJ, </w:t>
      </w:r>
      <w:r w:rsidR="00B202EE" w:rsidRPr="00B865B9">
        <w:rPr>
          <w:b/>
        </w:rPr>
        <w:t>Vermund SH</w:t>
      </w:r>
      <w:r w:rsidR="00E71EDE" w:rsidRPr="00B865B9">
        <w:rPr>
          <w:b/>
        </w:rPr>
        <w:t xml:space="preserve">. </w:t>
      </w:r>
      <w:r w:rsidRPr="00B865B9">
        <w:t xml:space="preserve">Increasing AIDS case reports in the South: U.S. trends from 1981-2004. </w:t>
      </w:r>
      <w:r w:rsidRPr="00B865B9">
        <w:rPr>
          <w:i/>
        </w:rPr>
        <w:t>AIDS Care</w:t>
      </w:r>
      <w:r w:rsidR="005C72E5" w:rsidRPr="00B865B9">
        <w:t xml:space="preserve"> 2006;</w:t>
      </w:r>
      <w:r w:rsidRPr="00B865B9">
        <w:t>18(7):6-9.</w:t>
      </w:r>
      <w:r w:rsidR="00885AEB" w:rsidRPr="00B865B9">
        <w:t xml:space="preserve"> </w:t>
      </w:r>
      <w:hyperlink r:id="rId180" w:history="1">
        <w:r w:rsidR="00885AEB" w:rsidRPr="00B865B9">
          <w:rPr>
            <w:rStyle w:val="Hyperlink"/>
          </w:rPr>
          <w:t>PMID: 16938669</w:t>
        </w:r>
      </w:hyperlink>
    </w:p>
    <w:p w14:paraId="7560004C" w14:textId="1636687E" w:rsidR="000711DE" w:rsidRPr="00B865B9" w:rsidRDefault="0039741C" w:rsidP="00F77BFA">
      <w:pPr>
        <w:numPr>
          <w:ilvl w:val="0"/>
          <w:numId w:val="15"/>
        </w:numPr>
        <w:tabs>
          <w:tab w:val="clear" w:pos="360"/>
          <w:tab w:val="num" w:pos="450"/>
        </w:tabs>
        <w:spacing w:after="40"/>
        <w:ind w:left="450" w:hanging="450"/>
      </w:pPr>
      <w:r w:rsidRPr="00B865B9">
        <w:t xml:space="preserve">Agee BS, Funkhouser E, Roseman JM, </w:t>
      </w:r>
      <w:proofErr w:type="spellStart"/>
      <w:r w:rsidRPr="00B865B9">
        <w:t>Fawal</w:t>
      </w:r>
      <w:proofErr w:type="spellEnd"/>
      <w:r w:rsidRPr="00B865B9">
        <w:t xml:space="preserve"> H, Holmberg SD, </w:t>
      </w:r>
      <w:r w:rsidR="00B202EE" w:rsidRPr="00B865B9">
        <w:rPr>
          <w:b/>
        </w:rPr>
        <w:t>Vermund SH</w:t>
      </w:r>
      <w:r w:rsidR="00E71EDE" w:rsidRPr="00B865B9">
        <w:rPr>
          <w:b/>
        </w:rPr>
        <w:t xml:space="preserve">. </w:t>
      </w:r>
      <w:r w:rsidRPr="00B865B9">
        <w:rPr>
          <w:lang w:val="en-CA"/>
        </w:rPr>
        <w:t>Mi</w:t>
      </w:r>
      <w:proofErr w:type="spellStart"/>
      <w:r w:rsidRPr="00B865B9">
        <w:t>gration</w:t>
      </w:r>
      <w:proofErr w:type="spellEnd"/>
      <w:r w:rsidRPr="00B865B9">
        <w:t xml:space="preserve"> patterns following HIV diagnosis among adults residing in the nonurban Deep South. </w:t>
      </w:r>
      <w:r w:rsidRPr="00B865B9">
        <w:rPr>
          <w:i/>
        </w:rPr>
        <w:t>AIDS Care</w:t>
      </w:r>
      <w:r w:rsidR="005C72E5" w:rsidRPr="00B865B9">
        <w:t xml:space="preserve"> 2006;</w:t>
      </w:r>
      <w:r w:rsidRPr="00B865B9">
        <w:t>18(7):51-8.</w:t>
      </w:r>
      <w:r w:rsidR="00BB20F6" w:rsidRPr="00B865B9">
        <w:t xml:space="preserve"> </w:t>
      </w:r>
      <w:hyperlink r:id="rId181" w:history="1">
        <w:r w:rsidR="00BB20F6" w:rsidRPr="00B865B9">
          <w:rPr>
            <w:rStyle w:val="Hyperlink"/>
          </w:rPr>
          <w:t>PMID: 16938675</w:t>
        </w:r>
      </w:hyperlink>
    </w:p>
    <w:p w14:paraId="7EF858A5" w14:textId="57DA012E" w:rsidR="0039741C" w:rsidRPr="00B865B9" w:rsidRDefault="0039741C" w:rsidP="00F77BFA">
      <w:pPr>
        <w:numPr>
          <w:ilvl w:val="0"/>
          <w:numId w:val="15"/>
        </w:numPr>
        <w:tabs>
          <w:tab w:val="clear" w:pos="360"/>
          <w:tab w:val="num" w:pos="450"/>
        </w:tabs>
        <w:spacing w:after="40"/>
        <w:ind w:left="450" w:hanging="450"/>
      </w:pPr>
      <w:r w:rsidRPr="00B865B9">
        <w:lastRenderedPageBreak/>
        <w:t xml:space="preserve">Krawczyk CS, Funkhouser E, Kilby JM, Kaslow RA, Bey AK, </w:t>
      </w:r>
      <w:r w:rsidR="00B202EE" w:rsidRPr="00B865B9">
        <w:rPr>
          <w:b/>
        </w:rPr>
        <w:t>Vermund SH</w:t>
      </w:r>
      <w:r w:rsidR="00E71EDE" w:rsidRPr="00B865B9">
        <w:rPr>
          <w:b/>
        </w:rPr>
        <w:t xml:space="preserve">. </w:t>
      </w:r>
      <w:r w:rsidRPr="00B865B9">
        <w:t>Factors associated with delayed initiation of HIV medical care among infected persons attending a southern HIV/AIDS clinic.</w:t>
      </w:r>
      <w:r w:rsidRPr="00B865B9">
        <w:rPr>
          <w:i/>
        </w:rPr>
        <w:t xml:space="preserve"> South Med J</w:t>
      </w:r>
      <w:r w:rsidR="005C72E5" w:rsidRPr="00B865B9">
        <w:t xml:space="preserve"> 2006</w:t>
      </w:r>
      <w:r w:rsidR="0082370A" w:rsidRPr="00B865B9">
        <w:t>; 99</w:t>
      </w:r>
      <w:r w:rsidRPr="00B865B9">
        <w:t>(5):472-81.</w:t>
      </w:r>
      <w:r w:rsidR="0082370A" w:rsidRPr="00B865B9">
        <w:t xml:space="preserve">  </w:t>
      </w:r>
      <w:hyperlink r:id="rId182" w:history="1">
        <w:r w:rsidR="0082370A" w:rsidRPr="00B865B9">
          <w:rPr>
            <w:rStyle w:val="Hyperlink"/>
          </w:rPr>
          <w:t>PMCID: 2761649</w:t>
        </w:r>
      </w:hyperlink>
      <w:r w:rsidR="0082370A" w:rsidRPr="00B865B9">
        <w:t xml:space="preserve"> </w:t>
      </w:r>
    </w:p>
    <w:p w14:paraId="186DA782" w14:textId="0F3B15ED" w:rsidR="0039741C" w:rsidRPr="00B865B9" w:rsidRDefault="0039741C" w:rsidP="00F77BFA">
      <w:pPr>
        <w:numPr>
          <w:ilvl w:val="0"/>
          <w:numId w:val="15"/>
        </w:numPr>
        <w:tabs>
          <w:tab w:val="clear" w:pos="360"/>
          <w:tab w:val="num" w:pos="450"/>
        </w:tabs>
        <w:spacing w:after="40"/>
        <w:ind w:left="450" w:hanging="450"/>
      </w:pPr>
      <w:r w:rsidRPr="00B865B9">
        <w:t xml:space="preserve">Banda Y, Chapman V, Goldenberg RL, Stringer JS, Culhane JF, Sinkala M, </w:t>
      </w:r>
      <w:r w:rsidR="00B202EE" w:rsidRPr="00B865B9">
        <w:rPr>
          <w:b/>
        </w:rPr>
        <w:t>Vermund SH</w:t>
      </w:r>
      <w:r w:rsidRPr="00B865B9">
        <w:t>, Chi BH</w:t>
      </w:r>
      <w:r w:rsidR="005C72E5" w:rsidRPr="00B865B9">
        <w:t xml:space="preserve">. </w:t>
      </w:r>
      <w:r w:rsidRPr="00B865B9">
        <w:t xml:space="preserve">Use of traditional medicine among pregnant women in Lusaka, Zambia. </w:t>
      </w:r>
      <w:r w:rsidRPr="00B865B9">
        <w:rPr>
          <w:i/>
        </w:rPr>
        <w:t>J Altern Complement Med</w:t>
      </w:r>
      <w:r w:rsidRPr="00B865B9">
        <w:t xml:space="preserve"> 2007</w:t>
      </w:r>
      <w:r w:rsidR="005C72E5" w:rsidRPr="00B865B9">
        <w:t>;</w:t>
      </w:r>
      <w:r w:rsidR="009F64D3" w:rsidRPr="00B865B9">
        <w:t>13</w:t>
      </w:r>
      <w:r w:rsidRPr="00B865B9">
        <w:t>(1):123-7.</w:t>
      </w:r>
      <w:r w:rsidR="00F56697" w:rsidRPr="00B865B9">
        <w:t xml:space="preserve"> </w:t>
      </w:r>
      <w:hyperlink r:id="rId183" w:history="1">
        <w:r w:rsidR="00F56697" w:rsidRPr="00B865B9">
          <w:rPr>
            <w:rStyle w:val="Hyperlink"/>
          </w:rPr>
          <w:t>PMID: 17309386</w:t>
        </w:r>
      </w:hyperlink>
    </w:p>
    <w:p w14:paraId="41BFD98D" w14:textId="6561724B" w:rsidR="0039741C" w:rsidRPr="00B865B9" w:rsidRDefault="0039741C" w:rsidP="00F77BFA">
      <w:pPr>
        <w:numPr>
          <w:ilvl w:val="0"/>
          <w:numId w:val="15"/>
        </w:numPr>
        <w:tabs>
          <w:tab w:val="clear" w:pos="360"/>
          <w:tab w:val="num" w:pos="450"/>
        </w:tabs>
        <w:spacing w:after="40"/>
        <w:ind w:left="450" w:hanging="450"/>
      </w:pPr>
      <w:r w:rsidRPr="00B865B9">
        <w:t xml:space="preserve">Chen RY, Westfall AO, Hardin JM, Miller-Hardwick C, Stringer JS, Raper JL, </w:t>
      </w:r>
      <w:r w:rsidR="00B202EE" w:rsidRPr="00B865B9">
        <w:rPr>
          <w:b/>
        </w:rPr>
        <w:t>Vermund SH</w:t>
      </w:r>
      <w:r w:rsidRPr="00B865B9">
        <w:t xml:space="preserve">, </w:t>
      </w:r>
      <w:proofErr w:type="spellStart"/>
      <w:r w:rsidRPr="00B865B9">
        <w:t>Gotuzzo</w:t>
      </w:r>
      <w:proofErr w:type="spellEnd"/>
      <w:r w:rsidRPr="00B865B9">
        <w:t xml:space="preserve"> E, Allison J, Saag MS</w:t>
      </w:r>
      <w:r w:rsidR="005C72E5" w:rsidRPr="00B865B9">
        <w:t xml:space="preserve">. </w:t>
      </w:r>
      <w:r w:rsidRPr="00B865B9">
        <w:t xml:space="preserve">Complete blood count as a surrogate CD4 marker for HIV monitoring in resource-limited settings.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w:t>
      </w:r>
      <w:r w:rsidR="005C72E5" w:rsidRPr="00B865B9">
        <w:t>2007;</w:t>
      </w:r>
      <w:r w:rsidRPr="00B865B9">
        <w:t>44(5):525-30.</w:t>
      </w:r>
      <w:r w:rsidR="00BB20F6" w:rsidRPr="00B865B9">
        <w:t xml:space="preserve"> </w:t>
      </w:r>
      <w:hyperlink r:id="rId184" w:history="1">
        <w:r w:rsidR="00BB20F6" w:rsidRPr="00B865B9">
          <w:rPr>
            <w:rStyle w:val="Hyperlink"/>
          </w:rPr>
          <w:t>PMID: 17259910</w:t>
        </w:r>
      </w:hyperlink>
    </w:p>
    <w:p w14:paraId="7809E051" w14:textId="2153DEBB" w:rsidR="0039741C" w:rsidRPr="00B865B9" w:rsidRDefault="0039741C" w:rsidP="00F77BFA">
      <w:pPr>
        <w:numPr>
          <w:ilvl w:val="0"/>
          <w:numId w:val="15"/>
        </w:numPr>
        <w:tabs>
          <w:tab w:val="clear" w:pos="360"/>
          <w:tab w:val="num" w:pos="450"/>
        </w:tabs>
        <w:spacing w:after="40"/>
        <w:ind w:left="450" w:hanging="450"/>
      </w:pPr>
      <w:r w:rsidRPr="00B865B9">
        <w:rPr>
          <w:lang w:val="nl-NL"/>
        </w:rPr>
        <w:t xml:space="preserve">Chen HT, Liang S, Liao Q, Wang S, Schumacher JE, Creger TN, Wilson CM, Dong B, </w:t>
      </w:r>
      <w:r w:rsidR="00B202EE" w:rsidRPr="00B865B9">
        <w:rPr>
          <w:b/>
          <w:lang w:val="nl-NL"/>
        </w:rPr>
        <w:t>Vermund SH</w:t>
      </w:r>
      <w:r w:rsidR="00E71EDE" w:rsidRPr="00B865B9">
        <w:rPr>
          <w:b/>
          <w:lang w:val="nl-NL"/>
        </w:rPr>
        <w:t xml:space="preserve">. </w:t>
      </w:r>
      <w:r w:rsidRPr="00B865B9">
        <w:t xml:space="preserve">HIV voluntary counseling and testing among injection drug users in south China: A study of a non-government </w:t>
      </w:r>
      <w:proofErr w:type="gramStart"/>
      <w:r w:rsidRPr="00B865B9">
        <w:t>organization based</w:t>
      </w:r>
      <w:proofErr w:type="gramEnd"/>
      <w:r w:rsidRPr="00B865B9">
        <w:t xml:space="preserve"> program. </w:t>
      </w:r>
      <w:r w:rsidRPr="00B865B9">
        <w:rPr>
          <w:i/>
        </w:rPr>
        <w:t xml:space="preserve">AIDS </w:t>
      </w:r>
      <w:proofErr w:type="spellStart"/>
      <w:r w:rsidRPr="00B865B9">
        <w:rPr>
          <w:i/>
        </w:rPr>
        <w:t>Behav</w:t>
      </w:r>
      <w:proofErr w:type="spellEnd"/>
      <w:r w:rsidR="005C72E5" w:rsidRPr="00B865B9">
        <w:t xml:space="preserve"> </w:t>
      </w:r>
      <w:proofErr w:type="gramStart"/>
      <w:r w:rsidR="005C72E5" w:rsidRPr="00B865B9">
        <w:t>2007;</w:t>
      </w:r>
      <w:r w:rsidRPr="00B865B9">
        <w:t>11:778</w:t>
      </w:r>
      <w:proofErr w:type="gramEnd"/>
      <w:r w:rsidRPr="00B865B9">
        <w:t>-88.</w:t>
      </w:r>
      <w:r w:rsidR="000E5E6C" w:rsidRPr="00B865B9">
        <w:t xml:space="preserve"> </w:t>
      </w:r>
      <w:hyperlink r:id="rId185" w:history="1">
        <w:r w:rsidR="000E5E6C" w:rsidRPr="00B865B9">
          <w:rPr>
            <w:rStyle w:val="Hyperlink"/>
          </w:rPr>
          <w:t>PMID: 17347877</w:t>
        </w:r>
      </w:hyperlink>
    </w:p>
    <w:p w14:paraId="2DEF8B6C" w14:textId="40A09CD4" w:rsidR="005122FA" w:rsidRPr="00B865B9" w:rsidRDefault="0039741C" w:rsidP="00F77BFA">
      <w:pPr>
        <w:numPr>
          <w:ilvl w:val="0"/>
          <w:numId w:val="15"/>
        </w:numPr>
        <w:tabs>
          <w:tab w:val="clear" w:pos="360"/>
          <w:tab w:val="num" w:pos="450"/>
        </w:tabs>
        <w:spacing w:after="40"/>
        <w:ind w:left="450" w:hanging="450"/>
      </w:pPr>
      <w:r w:rsidRPr="00B865B9">
        <w:t xml:space="preserve">Zavaleta C, Fernandez C, Konda K, Valderrama Y, </w:t>
      </w:r>
      <w:r w:rsidR="00B202EE" w:rsidRPr="00B865B9">
        <w:rPr>
          <w:b/>
        </w:rPr>
        <w:t>Vermund SH</w:t>
      </w:r>
      <w:r w:rsidRPr="00B865B9">
        <w:t xml:space="preserve">, </w:t>
      </w:r>
      <w:proofErr w:type="spellStart"/>
      <w:r w:rsidRPr="00B865B9">
        <w:t>Gotuzzo</w:t>
      </w:r>
      <w:proofErr w:type="spellEnd"/>
      <w:r w:rsidRPr="00B865B9">
        <w:t xml:space="preserve"> E</w:t>
      </w:r>
      <w:r w:rsidR="005C72E5" w:rsidRPr="00B865B9">
        <w:t xml:space="preserve">. </w:t>
      </w:r>
      <w:r w:rsidRPr="00B865B9">
        <w:t>High prevalence of HIV and syphilis in a remote native community of the Peruvian Amazon.</w:t>
      </w:r>
      <w:r w:rsidRPr="00B865B9">
        <w:rPr>
          <w:i/>
        </w:rPr>
        <w:t xml:space="preserve"> Am J Trop Med </w:t>
      </w:r>
      <w:proofErr w:type="spellStart"/>
      <w:r w:rsidRPr="00B865B9">
        <w:rPr>
          <w:i/>
        </w:rPr>
        <w:t>Hyg</w:t>
      </w:r>
      <w:proofErr w:type="spellEnd"/>
      <w:r w:rsidRPr="00B865B9">
        <w:rPr>
          <w:i/>
        </w:rPr>
        <w:t xml:space="preserve"> </w:t>
      </w:r>
      <w:r w:rsidRPr="00B865B9">
        <w:t>2007</w:t>
      </w:r>
      <w:r w:rsidR="0082370A" w:rsidRPr="00B865B9">
        <w:t>;</w:t>
      </w:r>
      <w:r w:rsidR="0082370A" w:rsidRPr="00B865B9">
        <w:rPr>
          <w:rFonts w:eastAsia="MS Mincho"/>
          <w:lang w:eastAsia="ja-JP"/>
        </w:rPr>
        <w:t xml:space="preserve"> 76</w:t>
      </w:r>
      <w:r w:rsidRPr="00B865B9">
        <w:rPr>
          <w:rFonts w:eastAsia="MS Mincho"/>
          <w:lang w:eastAsia="ja-JP"/>
        </w:rPr>
        <w:t>(4):703-5.</w:t>
      </w:r>
      <w:r w:rsidR="0082370A" w:rsidRPr="00B865B9">
        <w:rPr>
          <w:rFonts w:eastAsia="MS Mincho"/>
          <w:lang w:eastAsia="ja-JP"/>
        </w:rPr>
        <w:t xml:space="preserve"> </w:t>
      </w:r>
      <w:hyperlink r:id="rId186" w:history="1">
        <w:r w:rsidR="0082370A" w:rsidRPr="00B865B9">
          <w:rPr>
            <w:rStyle w:val="Hyperlink"/>
            <w:rFonts w:eastAsia="MS Mincho"/>
            <w:lang w:eastAsia="ja-JP"/>
          </w:rPr>
          <w:t>PMCID: 2745971</w:t>
        </w:r>
      </w:hyperlink>
      <w:r w:rsidR="0082370A" w:rsidRPr="00B865B9">
        <w:rPr>
          <w:rFonts w:eastAsia="MS Mincho"/>
          <w:lang w:eastAsia="ja-JP"/>
        </w:rPr>
        <w:t xml:space="preserve"> </w:t>
      </w:r>
    </w:p>
    <w:p w14:paraId="59C47BC9" w14:textId="4DFE122A" w:rsidR="0039741C" w:rsidRPr="00B865B9" w:rsidRDefault="0039741C" w:rsidP="00F77BFA">
      <w:pPr>
        <w:numPr>
          <w:ilvl w:val="0"/>
          <w:numId w:val="15"/>
        </w:numPr>
        <w:tabs>
          <w:tab w:val="clear" w:pos="360"/>
          <w:tab w:val="num" w:pos="450"/>
        </w:tabs>
        <w:spacing w:after="40"/>
        <w:ind w:left="450" w:hanging="450"/>
      </w:pPr>
      <w:r w:rsidRPr="00B865B9">
        <w:t xml:space="preserve">Sahasrabuddhe VV, </w:t>
      </w:r>
      <w:proofErr w:type="spellStart"/>
      <w:r w:rsidRPr="00B865B9">
        <w:t>Mwanahamuntu</w:t>
      </w:r>
      <w:proofErr w:type="spellEnd"/>
      <w:r w:rsidRPr="00B865B9">
        <w:t xml:space="preserve"> MH, </w:t>
      </w:r>
      <w:r w:rsidR="00B202EE" w:rsidRPr="00B865B9">
        <w:rPr>
          <w:b/>
        </w:rPr>
        <w:t>Vermund SH</w:t>
      </w:r>
      <w:r w:rsidRPr="00B865B9">
        <w:t xml:space="preserve">, Huh WK, Lyon MD, Stringer JS, Parham GP. Prevalence and distribution of HPV genotypes among HIV-infected women in Zambia. </w:t>
      </w:r>
      <w:r w:rsidRPr="00B865B9">
        <w:rPr>
          <w:i/>
        </w:rPr>
        <w:t>Br J Cancer</w:t>
      </w:r>
      <w:r w:rsidRPr="00B865B9">
        <w:t xml:space="preserve"> 2007</w:t>
      </w:r>
      <w:r w:rsidR="005C72E5" w:rsidRPr="00B865B9">
        <w:t>;</w:t>
      </w:r>
      <w:r w:rsidR="009F64D3" w:rsidRPr="00B865B9">
        <w:t>96</w:t>
      </w:r>
      <w:r w:rsidRPr="00B865B9">
        <w:t>(9):1480-3.</w:t>
      </w:r>
      <w:r w:rsidR="0082370A" w:rsidRPr="00B865B9">
        <w:t xml:space="preserve">  </w:t>
      </w:r>
      <w:hyperlink r:id="rId187" w:history="1">
        <w:r w:rsidR="0082370A" w:rsidRPr="00B865B9">
          <w:rPr>
            <w:rStyle w:val="Hyperlink"/>
          </w:rPr>
          <w:t>PMCID: 2360194</w:t>
        </w:r>
      </w:hyperlink>
      <w:r w:rsidR="0082370A" w:rsidRPr="00B865B9">
        <w:t xml:space="preserve"> </w:t>
      </w:r>
    </w:p>
    <w:p w14:paraId="61CDA7C8" w14:textId="04C23559" w:rsidR="0039741C" w:rsidRPr="00B865B9" w:rsidRDefault="0039741C" w:rsidP="00F77BFA">
      <w:pPr>
        <w:numPr>
          <w:ilvl w:val="0"/>
          <w:numId w:val="15"/>
        </w:numPr>
        <w:tabs>
          <w:tab w:val="clear" w:pos="360"/>
          <w:tab w:val="num" w:pos="450"/>
        </w:tabs>
        <w:spacing w:after="40"/>
        <w:ind w:left="450" w:hanging="450"/>
      </w:pPr>
      <w:r w:rsidRPr="00B865B9">
        <w:t xml:space="preserve">Stringer EM, </w:t>
      </w:r>
      <w:proofErr w:type="spellStart"/>
      <w:r w:rsidRPr="00B865B9">
        <w:t>Kaseba</w:t>
      </w:r>
      <w:proofErr w:type="spellEnd"/>
      <w:r w:rsidRPr="00B865B9">
        <w:t xml:space="preserve"> C, Levy J, Sinkala M, Goldenberg RL, Chi BH, Matongo I, </w:t>
      </w:r>
      <w:r w:rsidR="00B202EE" w:rsidRPr="00B865B9">
        <w:rPr>
          <w:b/>
        </w:rPr>
        <w:t>Vermund SH</w:t>
      </w:r>
      <w:r w:rsidRPr="00B865B9">
        <w:t xml:space="preserve">, </w:t>
      </w:r>
      <w:proofErr w:type="spellStart"/>
      <w:r w:rsidRPr="00B865B9">
        <w:t>Mwanahamuntu</w:t>
      </w:r>
      <w:proofErr w:type="spellEnd"/>
      <w:r w:rsidRPr="00B865B9">
        <w:t xml:space="preserve"> M, Stringer JS. A randomized trial of the intrauterine contraceptive device vs hormonal contraception in women who are infected with the human immunodeficiency virus. </w:t>
      </w:r>
      <w:proofErr w:type="gramStart"/>
      <w:r w:rsidRPr="00B865B9">
        <w:rPr>
          <w:i/>
        </w:rPr>
        <w:t>Am</w:t>
      </w:r>
      <w:proofErr w:type="gramEnd"/>
      <w:r w:rsidRPr="00B865B9">
        <w:rPr>
          <w:i/>
        </w:rPr>
        <w:t xml:space="preserve"> J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rPr>
          <w:i/>
        </w:rPr>
        <w:t xml:space="preserve"> </w:t>
      </w:r>
      <w:r w:rsidRPr="00B865B9">
        <w:t>2007</w:t>
      </w:r>
      <w:r w:rsidR="0082370A" w:rsidRPr="00B865B9">
        <w:t>; 197</w:t>
      </w:r>
      <w:r w:rsidRPr="00B865B9">
        <w:t>(2</w:t>
      </w:r>
      <w:proofErr w:type="gramStart"/>
      <w:r w:rsidRPr="00B865B9">
        <w:t>):144.e</w:t>
      </w:r>
      <w:proofErr w:type="gramEnd"/>
      <w:r w:rsidRPr="00B865B9">
        <w:t>1-8.</w:t>
      </w:r>
      <w:r w:rsidR="0082370A" w:rsidRPr="00B865B9">
        <w:t xml:space="preserve">  </w:t>
      </w:r>
      <w:hyperlink r:id="rId188" w:history="1">
        <w:r w:rsidR="0082370A" w:rsidRPr="00B865B9">
          <w:rPr>
            <w:rStyle w:val="Hyperlink"/>
          </w:rPr>
          <w:t>PMCID: 2730754</w:t>
        </w:r>
      </w:hyperlink>
      <w:r w:rsidR="0082370A" w:rsidRPr="00B865B9">
        <w:t xml:space="preserve"> </w:t>
      </w:r>
    </w:p>
    <w:p w14:paraId="29AA94BA" w14:textId="77439382" w:rsidR="0039741C" w:rsidRPr="00B865B9" w:rsidRDefault="0039741C" w:rsidP="00F77BFA">
      <w:pPr>
        <w:numPr>
          <w:ilvl w:val="0"/>
          <w:numId w:val="15"/>
        </w:numPr>
        <w:tabs>
          <w:tab w:val="clear" w:pos="360"/>
          <w:tab w:val="num" w:pos="450"/>
        </w:tabs>
        <w:spacing w:after="40"/>
        <w:ind w:left="450" w:hanging="450"/>
      </w:pPr>
      <w:r w:rsidRPr="00B865B9">
        <w:t xml:space="preserve">Chi BH, Sinkala M, Stringer EM, Cantrell RA, Mtonga V, </w:t>
      </w:r>
      <w:proofErr w:type="spellStart"/>
      <w:r w:rsidRPr="00B865B9">
        <w:t>Bulterys</w:t>
      </w:r>
      <w:proofErr w:type="spellEnd"/>
      <w:r w:rsidRPr="00B865B9">
        <w:t xml:space="preserve"> M, Zulu I, </w:t>
      </w:r>
      <w:proofErr w:type="spellStart"/>
      <w:r w:rsidRPr="00B865B9">
        <w:t>Kankasa</w:t>
      </w:r>
      <w:proofErr w:type="spellEnd"/>
      <w:r w:rsidRPr="00B865B9">
        <w:t xml:space="preserve"> C, Wilfert C, Weidle PJ, </w:t>
      </w:r>
      <w:r w:rsidR="00B202EE" w:rsidRPr="00B865B9">
        <w:rPr>
          <w:b/>
        </w:rPr>
        <w:t>Vermund SH</w:t>
      </w:r>
      <w:r w:rsidRPr="00B865B9">
        <w:t>, Stringer JS</w:t>
      </w:r>
      <w:r w:rsidR="005C72E5" w:rsidRPr="00B865B9">
        <w:t xml:space="preserve">. </w:t>
      </w:r>
      <w:r w:rsidRPr="00B865B9">
        <w:t xml:space="preserve">Early clinical and immune response to NNRTI-based antiretroviral therapy among women with prior exposure to single-dose nevirapine. </w:t>
      </w:r>
      <w:r w:rsidRPr="00B865B9">
        <w:rPr>
          <w:i/>
        </w:rPr>
        <w:t>AIDS</w:t>
      </w:r>
      <w:r w:rsidRPr="00B865B9">
        <w:t xml:space="preserve"> 2007</w:t>
      </w:r>
      <w:r w:rsidR="0082370A" w:rsidRPr="00B865B9">
        <w:t>; 21</w:t>
      </w:r>
      <w:r w:rsidRPr="00B865B9">
        <w:t>(8):957-64.</w:t>
      </w:r>
      <w:r w:rsidR="0082370A" w:rsidRPr="00B865B9">
        <w:t xml:space="preserve">  </w:t>
      </w:r>
      <w:hyperlink r:id="rId189" w:history="1">
        <w:r w:rsidR="0082370A" w:rsidRPr="00B865B9">
          <w:rPr>
            <w:rStyle w:val="Hyperlink"/>
          </w:rPr>
          <w:t>PMCID: 2745970</w:t>
        </w:r>
      </w:hyperlink>
      <w:r w:rsidR="0082370A" w:rsidRPr="00B865B9">
        <w:t xml:space="preserve"> </w:t>
      </w:r>
    </w:p>
    <w:p w14:paraId="10185AB9" w14:textId="7D6DDFF2" w:rsidR="0039741C" w:rsidRPr="00B865B9" w:rsidRDefault="0039741C" w:rsidP="00F77BFA">
      <w:pPr>
        <w:numPr>
          <w:ilvl w:val="0"/>
          <w:numId w:val="15"/>
        </w:numPr>
        <w:tabs>
          <w:tab w:val="clear" w:pos="360"/>
          <w:tab w:val="num" w:pos="450"/>
        </w:tabs>
        <w:spacing w:after="40"/>
        <w:ind w:left="450" w:hanging="450"/>
      </w:pPr>
      <w:r w:rsidRPr="00B865B9">
        <w:t xml:space="preserve">Banda Y, Chapman V, Goldenberg RL, Chi BH, </w:t>
      </w:r>
      <w:r w:rsidR="00B202EE" w:rsidRPr="00B865B9">
        <w:rPr>
          <w:b/>
        </w:rPr>
        <w:t>Vermund SH</w:t>
      </w:r>
      <w:r w:rsidRPr="00B865B9">
        <w:t>, Stringer JSA</w:t>
      </w:r>
      <w:r w:rsidR="005C72E5" w:rsidRPr="00B865B9">
        <w:t xml:space="preserve">. </w:t>
      </w:r>
      <w:r w:rsidRPr="00B865B9">
        <w:t xml:space="preserve">Influence of body mass index on pregnancy outcomes among HIV-infected and HIV-uninfected Zambian women. </w:t>
      </w:r>
      <w:r w:rsidRPr="00B865B9">
        <w:rPr>
          <w:i/>
        </w:rPr>
        <w:t xml:space="preserve">Trop Med Int Health </w:t>
      </w:r>
      <w:r w:rsidR="005C72E5" w:rsidRPr="00B865B9">
        <w:t>2007</w:t>
      </w:r>
      <w:r w:rsidR="0082370A" w:rsidRPr="00B865B9">
        <w:t>; 12</w:t>
      </w:r>
      <w:r w:rsidRPr="00B865B9">
        <w:t>(7):856-61.</w:t>
      </w:r>
      <w:r w:rsidR="0082370A" w:rsidRPr="00B865B9">
        <w:t xml:space="preserve">  </w:t>
      </w:r>
      <w:hyperlink r:id="rId190" w:history="1">
        <w:r w:rsidR="0082370A" w:rsidRPr="00B865B9">
          <w:rPr>
            <w:rStyle w:val="Hyperlink"/>
          </w:rPr>
          <w:t>PMCID: 2570322</w:t>
        </w:r>
      </w:hyperlink>
      <w:r w:rsidR="0082370A" w:rsidRPr="00B865B9">
        <w:t xml:space="preserve"> </w:t>
      </w:r>
    </w:p>
    <w:p w14:paraId="115D12B3" w14:textId="4463ADC0" w:rsidR="0039741C" w:rsidRPr="00B865B9" w:rsidRDefault="0039741C" w:rsidP="00F77BFA">
      <w:pPr>
        <w:numPr>
          <w:ilvl w:val="0"/>
          <w:numId w:val="15"/>
        </w:numPr>
        <w:tabs>
          <w:tab w:val="clear" w:pos="360"/>
          <w:tab w:val="num" w:pos="450"/>
        </w:tabs>
        <w:spacing w:after="40"/>
        <w:ind w:left="450" w:hanging="450"/>
      </w:pPr>
      <w:r w:rsidRPr="00B865B9">
        <w:t xml:space="preserve">Xiao Y, Jiang Y, Feng J, Xu W, Wang M, Funkhouser E, </w:t>
      </w:r>
      <w:r w:rsidR="00B202EE" w:rsidRPr="00B865B9">
        <w:rPr>
          <w:b/>
        </w:rPr>
        <w:t>Vermund SH</w:t>
      </w:r>
      <w:r w:rsidRPr="00B865B9">
        <w:t>, Jia Y</w:t>
      </w:r>
      <w:r w:rsidR="00E71EDE" w:rsidRPr="00B865B9">
        <w:t>.</w:t>
      </w:r>
      <w:r w:rsidRPr="00B865B9">
        <w:t xml:space="preserve"> </w:t>
      </w:r>
      <w:proofErr w:type="spellStart"/>
      <w:r w:rsidR="000D5161" w:rsidRPr="00B865B9">
        <w:t>Seroincidence</w:t>
      </w:r>
      <w:proofErr w:type="spellEnd"/>
      <w:r w:rsidR="000D5161" w:rsidRPr="00B865B9">
        <w:t xml:space="preserve"> of recent human immunodeficiency virus type 1 infections in China. </w:t>
      </w:r>
      <w:r w:rsidRPr="00B865B9">
        <w:rPr>
          <w:i/>
        </w:rPr>
        <w:t>Clin Vaccine Immunol</w:t>
      </w:r>
      <w:r w:rsidRPr="00B865B9">
        <w:t xml:space="preserve"> 2007</w:t>
      </w:r>
      <w:r w:rsidR="0082370A" w:rsidRPr="00B865B9">
        <w:t>; 14</w:t>
      </w:r>
      <w:r w:rsidRPr="00B865B9">
        <w:t>(10):1384-6.</w:t>
      </w:r>
      <w:r w:rsidR="0082370A" w:rsidRPr="00B865B9">
        <w:t xml:space="preserve">  </w:t>
      </w:r>
      <w:hyperlink r:id="rId191" w:history="1">
        <w:r w:rsidR="0082370A" w:rsidRPr="00B865B9">
          <w:rPr>
            <w:rStyle w:val="Hyperlink"/>
          </w:rPr>
          <w:t>PMCID: 2168114</w:t>
        </w:r>
      </w:hyperlink>
      <w:r w:rsidR="0082370A" w:rsidRPr="00B865B9">
        <w:t xml:space="preserve">   </w:t>
      </w:r>
    </w:p>
    <w:p w14:paraId="3AA305F0" w14:textId="040E7C90" w:rsidR="0039741C" w:rsidRPr="00B865B9" w:rsidRDefault="0039741C" w:rsidP="00F77BFA">
      <w:pPr>
        <w:numPr>
          <w:ilvl w:val="0"/>
          <w:numId w:val="15"/>
        </w:numPr>
        <w:tabs>
          <w:tab w:val="clear" w:pos="360"/>
          <w:tab w:val="num" w:pos="450"/>
        </w:tabs>
        <w:spacing w:after="40"/>
        <w:ind w:left="450" w:hanging="450"/>
      </w:pPr>
      <w:r w:rsidRPr="00B865B9">
        <w:t xml:space="preserve">Shah SA, Kristensen S, Memon MA, White HL, </w:t>
      </w:r>
      <w:r w:rsidR="00B202EE" w:rsidRPr="00B865B9">
        <w:rPr>
          <w:b/>
        </w:rPr>
        <w:t>Vermund SH</w:t>
      </w:r>
      <w:r w:rsidR="00E71EDE" w:rsidRPr="00B865B9">
        <w:rPr>
          <w:b/>
        </w:rPr>
        <w:t xml:space="preserve">. </w:t>
      </w:r>
      <w:r w:rsidRPr="00B865B9">
        <w:t xml:space="preserve">Syndromic management training for non-formal care providers in Pakistan improves quality of care for sexually transmitted diseases: a randomized clinical trial. </w:t>
      </w:r>
      <w:r w:rsidRPr="00B865B9">
        <w:rPr>
          <w:i/>
        </w:rPr>
        <w:t>Southeast Asian J Trop Med Public Health</w:t>
      </w:r>
      <w:r w:rsidRPr="00B865B9">
        <w:t xml:space="preserve"> 2007</w:t>
      </w:r>
      <w:r w:rsidR="005C72E5" w:rsidRPr="00B865B9">
        <w:t>;</w:t>
      </w:r>
      <w:r w:rsidR="000D5161" w:rsidRPr="00B865B9">
        <w:t>38</w:t>
      </w:r>
      <w:r w:rsidRPr="00B865B9">
        <w:t>(4):737-48.</w:t>
      </w:r>
      <w:r w:rsidR="00993B0B" w:rsidRPr="00B865B9">
        <w:t xml:space="preserve"> </w:t>
      </w:r>
      <w:hyperlink r:id="rId192" w:history="1">
        <w:r w:rsidR="00993B0B" w:rsidRPr="00B865B9">
          <w:rPr>
            <w:rStyle w:val="Hyperlink"/>
          </w:rPr>
          <w:t>PMID: 17883016</w:t>
        </w:r>
      </w:hyperlink>
      <w:r w:rsidR="005C72E5" w:rsidRPr="00B865B9">
        <w:t>.</w:t>
      </w:r>
    </w:p>
    <w:p w14:paraId="1B27A8C6" w14:textId="744D6472" w:rsidR="0039741C" w:rsidRPr="00B865B9" w:rsidRDefault="0039741C" w:rsidP="00F77BFA">
      <w:pPr>
        <w:keepNext/>
        <w:keepLines/>
        <w:numPr>
          <w:ilvl w:val="0"/>
          <w:numId w:val="15"/>
        </w:numPr>
        <w:tabs>
          <w:tab w:val="clear" w:pos="360"/>
          <w:tab w:val="num" w:pos="450"/>
        </w:tabs>
        <w:spacing w:after="40"/>
        <w:ind w:left="446" w:hanging="446"/>
      </w:pPr>
      <w:proofErr w:type="spellStart"/>
      <w:r w:rsidRPr="00B865B9">
        <w:t>Gotuzzo</w:t>
      </w:r>
      <w:proofErr w:type="spellEnd"/>
      <w:r w:rsidRPr="00B865B9">
        <w:t xml:space="preserve"> E, Moody J, Verdonck K, Cabada MM, González E, Van Dooren S, Vandamme AM, Terashima A, </w:t>
      </w:r>
      <w:r w:rsidR="00B202EE" w:rsidRPr="00B865B9">
        <w:rPr>
          <w:b/>
        </w:rPr>
        <w:t>Vermund SH</w:t>
      </w:r>
      <w:r w:rsidR="00E71EDE" w:rsidRPr="00B865B9">
        <w:rPr>
          <w:b/>
        </w:rPr>
        <w:t xml:space="preserve">. </w:t>
      </w:r>
      <w:r w:rsidRPr="00B865B9">
        <w:t xml:space="preserve">Frequent HTLV-1 infection in the offspring of Peruvian women with HTLV-1-associated myelopathy/tropical spastic paraparesis or strongyloidiasis. </w:t>
      </w:r>
      <w:r w:rsidRPr="00B865B9">
        <w:rPr>
          <w:i/>
        </w:rPr>
        <w:t>Rev Panam Salud Publica</w:t>
      </w:r>
      <w:r w:rsidRPr="00B865B9">
        <w:t xml:space="preserve"> 2007</w:t>
      </w:r>
      <w:r w:rsidR="005C72E5" w:rsidRPr="00B865B9">
        <w:t>;</w:t>
      </w:r>
      <w:r w:rsidR="000D5161" w:rsidRPr="00B865B9">
        <w:t>22</w:t>
      </w:r>
      <w:r w:rsidRPr="00B865B9">
        <w:t>(4):223-30.</w:t>
      </w:r>
      <w:r w:rsidR="00326BB7" w:rsidRPr="00B865B9">
        <w:t xml:space="preserve"> </w:t>
      </w:r>
      <w:hyperlink r:id="rId193" w:history="1">
        <w:r w:rsidR="00326BB7" w:rsidRPr="00B865B9">
          <w:rPr>
            <w:rStyle w:val="Hyperlink"/>
          </w:rPr>
          <w:t>PMID: 18078583</w:t>
        </w:r>
      </w:hyperlink>
      <w:r w:rsidR="005C72E5" w:rsidRPr="00B865B9">
        <w:t>.</w:t>
      </w:r>
    </w:p>
    <w:p w14:paraId="5B826C93" w14:textId="7A29B6C4" w:rsidR="0039741C" w:rsidRPr="00B865B9" w:rsidRDefault="0039741C" w:rsidP="00F77BFA">
      <w:pPr>
        <w:numPr>
          <w:ilvl w:val="0"/>
          <w:numId w:val="15"/>
        </w:numPr>
        <w:tabs>
          <w:tab w:val="clear" w:pos="360"/>
          <w:tab w:val="num" w:pos="450"/>
        </w:tabs>
        <w:spacing w:after="40"/>
        <w:ind w:left="450" w:hanging="450"/>
      </w:pPr>
      <w:r w:rsidRPr="00B865B9">
        <w:t xml:space="preserve">Qian HZ, Wang N, Dong S, Chen H, Zhang Y, </w:t>
      </w:r>
      <w:proofErr w:type="spellStart"/>
      <w:r w:rsidRPr="00B865B9">
        <w:t>Chamot</w:t>
      </w:r>
      <w:proofErr w:type="spellEnd"/>
      <w:r w:rsidRPr="00B865B9">
        <w:t xml:space="preserve"> E, Shi X, Gao J, </w:t>
      </w:r>
      <w:r w:rsidR="00B202EE" w:rsidRPr="00B865B9">
        <w:rPr>
          <w:b/>
        </w:rPr>
        <w:t>Vermund SH</w:t>
      </w:r>
      <w:r w:rsidRPr="00B865B9">
        <w:rPr>
          <w:b/>
        </w:rPr>
        <w:t>,</w:t>
      </w:r>
      <w:r w:rsidRPr="00B865B9">
        <w:t xml:space="preserve"> Shao Y</w:t>
      </w:r>
      <w:r w:rsidR="005C72E5" w:rsidRPr="00B865B9">
        <w:t xml:space="preserve">. </w:t>
      </w:r>
      <w:r w:rsidRPr="00B865B9">
        <w:t xml:space="preserve">Association of misconceptions about HIV transmission and discriminatory attitudes in rural China. </w:t>
      </w:r>
      <w:r w:rsidRPr="00B865B9">
        <w:rPr>
          <w:i/>
        </w:rPr>
        <w:t>AIDS Care</w:t>
      </w:r>
      <w:r w:rsidRPr="00B865B9">
        <w:t xml:space="preserve"> 2007</w:t>
      </w:r>
      <w:r w:rsidR="0082370A" w:rsidRPr="00B865B9">
        <w:t>; 19</w:t>
      </w:r>
      <w:r w:rsidRPr="00B865B9">
        <w:t>(10):1283-7.</w:t>
      </w:r>
      <w:r w:rsidR="0082370A" w:rsidRPr="00B865B9">
        <w:t xml:space="preserve">  </w:t>
      </w:r>
      <w:hyperlink r:id="rId194" w:history="1">
        <w:r w:rsidR="0082370A" w:rsidRPr="00B865B9">
          <w:rPr>
            <w:rStyle w:val="Hyperlink"/>
          </w:rPr>
          <w:t>PMCID: 2730759</w:t>
        </w:r>
      </w:hyperlink>
      <w:r w:rsidR="0082370A" w:rsidRPr="00B865B9">
        <w:t xml:space="preserve"> </w:t>
      </w:r>
    </w:p>
    <w:p w14:paraId="358C2988" w14:textId="41A50887" w:rsidR="0039741C" w:rsidRPr="00B865B9" w:rsidRDefault="0039741C" w:rsidP="00F77BFA">
      <w:pPr>
        <w:numPr>
          <w:ilvl w:val="0"/>
          <w:numId w:val="15"/>
        </w:numPr>
        <w:tabs>
          <w:tab w:val="clear" w:pos="360"/>
          <w:tab w:val="num" w:pos="450"/>
        </w:tabs>
        <w:spacing w:after="40"/>
        <w:ind w:left="450" w:hanging="450"/>
      </w:pPr>
      <w:r w:rsidRPr="00B865B9">
        <w:rPr>
          <w:lang w:val="es-ES"/>
        </w:rPr>
        <w:t xml:space="preserve">Jia Y, Lu F, Sun X, </w:t>
      </w:r>
      <w:r w:rsidR="00B202EE" w:rsidRPr="00B865B9">
        <w:rPr>
          <w:b/>
          <w:lang w:val="es-ES"/>
        </w:rPr>
        <w:t>Vermund SH</w:t>
      </w:r>
      <w:r w:rsidR="00E71EDE" w:rsidRPr="00B865B9">
        <w:rPr>
          <w:b/>
          <w:lang w:val="es-ES"/>
        </w:rPr>
        <w:t xml:space="preserve">. </w:t>
      </w:r>
      <w:r w:rsidRPr="00B865B9">
        <w:t xml:space="preserve">Sources of data for improved surveillance of HIV/AIDS in China. </w:t>
      </w:r>
      <w:r w:rsidRPr="00B865B9">
        <w:rPr>
          <w:i/>
        </w:rPr>
        <w:t>Southeast Asian J Trop Med Public Health</w:t>
      </w:r>
      <w:r w:rsidRPr="00B865B9">
        <w:t xml:space="preserve"> 2007</w:t>
      </w:r>
      <w:r w:rsidR="0082370A" w:rsidRPr="00B865B9">
        <w:t>; 38</w:t>
      </w:r>
      <w:r w:rsidRPr="00B865B9">
        <w:t>(6):1041-52.</w:t>
      </w:r>
      <w:r w:rsidR="0082370A" w:rsidRPr="00B865B9">
        <w:t xml:space="preserve">  </w:t>
      </w:r>
      <w:hyperlink r:id="rId195" w:history="1">
        <w:r w:rsidR="0082370A" w:rsidRPr="00B865B9">
          <w:rPr>
            <w:rStyle w:val="Hyperlink"/>
          </w:rPr>
          <w:t>PMCID: 2730767</w:t>
        </w:r>
      </w:hyperlink>
      <w:r w:rsidR="0082370A" w:rsidRPr="00B865B9">
        <w:t xml:space="preserve"> </w:t>
      </w:r>
    </w:p>
    <w:p w14:paraId="5D220FFC" w14:textId="39F0CCE7" w:rsidR="0039741C" w:rsidRPr="00B865B9" w:rsidRDefault="0039741C" w:rsidP="00F77BFA">
      <w:pPr>
        <w:numPr>
          <w:ilvl w:val="0"/>
          <w:numId w:val="15"/>
        </w:numPr>
        <w:tabs>
          <w:tab w:val="clear" w:pos="360"/>
          <w:tab w:val="num" w:pos="450"/>
        </w:tabs>
        <w:spacing w:after="40"/>
        <w:ind w:left="450" w:hanging="450"/>
      </w:pPr>
      <w:r w:rsidRPr="00B865B9">
        <w:t xml:space="preserve">Zhang Q, Wang L, Jiang Y, Fang L, Pan P, Gong S, Yao J, Tang YW, </w:t>
      </w:r>
      <w:r w:rsidR="00B202EE" w:rsidRPr="00B865B9">
        <w:rPr>
          <w:b/>
        </w:rPr>
        <w:t>Vermund SH</w:t>
      </w:r>
      <w:r w:rsidRPr="00B865B9">
        <w:t>, Jia Y</w:t>
      </w:r>
      <w:r w:rsidR="00E71EDE" w:rsidRPr="00B865B9">
        <w:t>.</w:t>
      </w:r>
      <w:r w:rsidRPr="00B865B9">
        <w:t xml:space="preserve"> Early infant human immunodeficiency virus type 1 detection suitable for resource-limited settings with multiple circulating subtypes by use of nested three-</w:t>
      </w:r>
      <w:proofErr w:type="spellStart"/>
      <w:r w:rsidRPr="00B865B9">
        <w:t>monoplex</w:t>
      </w:r>
      <w:proofErr w:type="spellEnd"/>
      <w:r w:rsidRPr="00B865B9">
        <w:t xml:space="preserve"> DNA PCR and dried blood spots. </w:t>
      </w:r>
      <w:r w:rsidRPr="00B865B9">
        <w:rPr>
          <w:i/>
        </w:rPr>
        <w:t xml:space="preserve">J Clin </w:t>
      </w:r>
      <w:proofErr w:type="spellStart"/>
      <w:r w:rsidRPr="00B865B9">
        <w:rPr>
          <w:i/>
        </w:rPr>
        <w:t>Microbiol</w:t>
      </w:r>
      <w:proofErr w:type="spellEnd"/>
      <w:r w:rsidRPr="00B865B9">
        <w:rPr>
          <w:i/>
        </w:rPr>
        <w:t xml:space="preserve"> </w:t>
      </w:r>
      <w:r w:rsidRPr="00B865B9">
        <w:t>2008</w:t>
      </w:r>
      <w:r w:rsidR="005C72E5" w:rsidRPr="00B865B9">
        <w:t>;</w:t>
      </w:r>
      <w:r w:rsidR="000D5161" w:rsidRPr="00B865B9">
        <w:t>46</w:t>
      </w:r>
      <w:r w:rsidRPr="00B865B9">
        <w:t>(2):721-6.</w:t>
      </w:r>
      <w:r w:rsidR="00821C56" w:rsidRPr="00B865B9">
        <w:t xml:space="preserve">  </w:t>
      </w:r>
      <w:hyperlink r:id="rId196" w:history="1">
        <w:r w:rsidR="00821C56" w:rsidRPr="00B865B9">
          <w:rPr>
            <w:rStyle w:val="Hyperlink"/>
          </w:rPr>
          <w:t>PMCID: 2238144</w:t>
        </w:r>
      </w:hyperlink>
      <w:r w:rsidR="00821C56" w:rsidRPr="00B865B9">
        <w:t xml:space="preserve"> </w:t>
      </w:r>
    </w:p>
    <w:p w14:paraId="7ECC1E9E" w14:textId="7DA7A333" w:rsidR="00DB5A9E" w:rsidRPr="00B865B9" w:rsidRDefault="0039741C" w:rsidP="00F77BFA">
      <w:pPr>
        <w:keepNext/>
        <w:keepLines/>
        <w:numPr>
          <w:ilvl w:val="0"/>
          <w:numId w:val="15"/>
        </w:numPr>
        <w:tabs>
          <w:tab w:val="clear" w:pos="360"/>
          <w:tab w:val="num" w:pos="450"/>
        </w:tabs>
        <w:spacing w:after="40"/>
        <w:ind w:left="446" w:hanging="446"/>
      </w:pPr>
      <w:r w:rsidRPr="00B865B9">
        <w:t xml:space="preserve">Potter D, Goldenberg RL, Chao A, Sinkala M, Degroot A, Stringer JSA, </w:t>
      </w:r>
      <w:proofErr w:type="spellStart"/>
      <w:r w:rsidRPr="00B865B9">
        <w:t>Bulterys</w:t>
      </w:r>
      <w:proofErr w:type="spellEnd"/>
      <w:r w:rsidRPr="00B865B9">
        <w:t xml:space="preserve"> M, </w:t>
      </w:r>
      <w:r w:rsidR="00B202EE" w:rsidRPr="00B865B9">
        <w:rPr>
          <w:b/>
        </w:rPr>
        <w:t>Vermund SH</w:t>
      </w:r>
      <w:r w:rsidR="00E71EDE" w:rsidRPr="00B865B9">
        <w:rPr>
          <w:b/>
        </w:rPr>
        <w:t xml:space="preserve">. </w:t>
      </w:r>
      <w:r w:rsidRPr="00B865B9">
        <w:t xml:space="preserve">Do targeted HIV programs improve overall care for pregnant women? Antenatal syphilis management in Zambia before and after implementation of prevention of mother-to-child HIV transmission programs.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w:t>
      </w:r>
      <w:r w:rsidRPr="00B865B9">
        <w:t>2008</w:t>
      </w:r>
      <w:r w:rsidR="00821C56" w:rsidRPr="00B865B9">
        <w:t>; 47</w:t>
      </w:r>
      <w:r w:rsidRPr="00B865B9">
        <w:t>(1):79-85.</w:t>
      </w:r>
      <w:r w:rsidR="00821C56" w:rsidRPr="00B865B9">
        <w:t xml:space="preserve">  </w:t>
      </w:r>
      <w:hyperlink r:id="rId197" w:history="1">
        <w:r w:rsidR="00821C56" w:rsidRPr="00B865B9">
          <w:rPr>
            <w:rStyle w:val="Hyperlink"/>
          </w:rPr>
          <w:t>PMCID: 2745056</w:t>
        </w:r>
      </w:hyperlink>
      <w:r w:rsidR="00821C56" w:rsidRPr="00B865B9">
        <w:t xml:space="preserve"> </w:t>
      </w:r>
    </w:p>
    <w:p w14:paraId="77BF9F10" w14:textId="0AC868C1" w:rsidR="000D5161" w:rsidRPr="00B865B9" w:rsidRDefault="00B202EE" w:rsidP="00F77BFA">
      <w:pPr>
        <w:numPr>
          <w:ilvl w:val="0"/>
          <w:numId w:val="15"/>
        </w:numPr>
        <w:tabs>
          <w:tab w:val="clear" w:pos="360"/>
          <w:tab w:val="num" w:pos="450"/>
        </w:tabs>
        <w:spacing w:after="40"/>
        <w:ind w:left="450" w:hanging="450"/>
      </w:pPr>
      <w:r w:rsidRPr="00B865B9">
        <w:rPr>
          <w:b/>
        </w:rPr>
        <w:t>Vermund SH</w:t>
      </w:r>
      <w:r w:rsidR="000D5161" w:rsidRPr="00B865B9">
        <w:t>, Sahasrabuddhe VV, Khedkar S, Ji</w:t>
      </w:r>
      <w:r w:rsidR="005C72E5" w:rsidRPr="00B865B9">
        <w:t xml:space="preserve">a Y, Etherington C, Vergara A. </w:t>
      </w:r>
      <w:r w:rsidR="000D5161" w:rsidRPr="00B865B9">
        <w:t xml:space="preserve">Building global health through a center-without-walls: the Vanderbilt Institute for Global Health. </w:t>
      </w:r>
      <w:proofErr w:type="spellStart"/>
      <w:r w:rsidR="000D5161" w:rsidRPr="00B865B9">
        <w:rPr>
          <w:i/>
        </w:rPr>
        <w:t>Acad</w:t>
      </w:r>
      <w:proofErr w:type="spellEnd"/>
      <w:r w:rsidR="000D5161" w:rsidRPr="00B865B9">
        <w:rPr>
          <w:i/>
        </w:rPr>
        <w:t xml:space="preserve"> Med </w:t>
      </w:r>
      <w:r w:rsidR="005C72E5" w:rsidRPr="00B865B9">
        <w:t>2008</w:t>
      </w:r>
      <w:r w:rsidR="00821C56" w:rsidRPr="00B865B9">
        <w:t>; 83</w:t>
      </w:r>
      <w:r w:rsidR="005C72E5" w:rsidRPr="00B865B9">
        <w:t>(2):</w:t>
      </w:r>
      <w:r w:rsidR="000D5161" w:rsidRPr="00B865B9">
        <w:t>154-64.</w:t>
      </w:r>
      <w:r w:rsidR="00821C56" w:rsidRPr="00B865B9">
        <w:t xml:space="preserve">  </w:t>
      </w:r>
      <w:hyperlink r:id="rId198" w:history="1">
        <w:r w:rsidR="00821C56" w:rsidRPr="00B865B9">
          <w:rPr>
            <w:rStyle w:val="Hyperlink"/>
          </w:rPr>
          <w:t>PMCID: 2564795</w:t>
        </w:r>
      </w:hyperlink>
      <w:r w:rsidR="00821C56" w:rsidRPr="00B865B9">
        <w:t xml:space="preserve"> </w:t>
      </w:r>
    </w:p>
    <w:p w14:paraId="52AF845C" w14:textId="4655BF70" w:rsidR="00B31EBD" w:rsidRPr="00B865B9" w:rsidRDefault="0039741C" w:rsidP="00A76A7D">
      <w:pPr>
        <w:numPr>
          <w:ilvl w:val="0"/>
          <w:numId w:val="15"/>
        </w:numPr>
        <w:tabs>
          <w:tab w:val="clear" w:pos="360"/>
        </w:tabs>
        <w:spacing w:after="40"/>
      </w:pPr>
      <w:r w:rsidRPr="00B865B9">
        <w:t xml:space="preserve">Carlucci JG, Kamanga A, </w:t>
      </w:r>
      <w:proofErr w:type="spellStart"/>
      <w:r w:rsidRPr="00B865B9">
        <w:t>Sheneberger</w:t>
      </w:r>
      <w:proofErr w:type="spellEnd"/>
      <w:r w:rsidRPr="00B865B9">
        <w:t xml:space="preserve"> R, Shepherd BE, Jenkins CA, Spurrier J, </w:t>
      </w:r>
      <w:r w:rsidR="00B202EE" w:rsidRPr="00B865B9">
        <w:rPr>
          <w:b/>
        </w:rPr>
        <w:t>Vermund SH</w:t>
      </w:r>
      <w:r w:rsidR="00E71EDE" w:rsidRPr="00B865B9">
        <w:rPr>
          <w:b/>
        </w:rPr>
        <w:t xml:space="preserve">. </w:t>
      </w:r>
      <w:r w:rsidRPr="00B865B9">
        <w:t xml:space="preserve">Predictors of adherence to antiretroviral therapy in rural Zambia.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w:t>
      </w:r>
      <w:r w:rsidRPr="00B865B9">
        <w:t>200</w:t>
      </w:r>
      <w:r w:rsidR="005C72E5" w:rsidRPr="00B865B9">
        <w:t>8</w:t>
      </w:r>
      <w:r w:rsidR="00821C56" w:rsidRPr="00B865B9">
        <w:t>; 47</w:t>
      </w:r>
      <w:r w:rsidRPr="00B865B9">
        <w:t>(5):615-22.</w:t>
      </w:r>
      <w:r w:rsidR="00326BB7" w:rsidRPr="00B865B9">
        <w:t xml:space="preserve"> </w:t>
      </w:r>
      <w:proofErr w:type="spellStart"/>
      <w:r w:rsidR="00B31EBD" w:rsidRPr="00B865B9">
        <w:t>doi</w:t>
      </w:r>
      <w:proofErr w:type="spellEnd"/>
      <w:r w:rsidR="00B31EBD" w:rsidRPr="00B865B9">
        <w:t>: 10.1097/QAI.0b013e318165dc25. PMID: 18209678; PMCID: PMC2743102.</w:t>
      </w:r>
    </w:p>
    <w:p w14:paraId="55336C22" w14:textId="2C945C8E" w:rsidR="0039741C" w:rsidRPr="00B865B9" w:rsidRDefault="0039741C" w:rsidP="00B31EBD">
      <w:pPr>
        <w:numPr>
          <w:ilvl w:val="0"/>
          <w:numId w:val="15"/>
        </w:numPr>
        <w:tabs>
          <w:tab w:val="clear" w:pos="360"/>
          <w:tab w:val="num" w:pos="450"/>
        </w:tabs>
        <w:spacing w:after="40"/>
      </w:pPr>
      <w:r w:rsidRPr="00B865B9">
        <w:t xml:space="preserve">Li X, Shi W, Li D, Ruan Y, Jia Y, </w:t>
      </w:r>
      <w:r w:rsidR="00B202EE" w:rsidRPr="00B865B9">
        <w:rPr>
          <w:b/>
        </w:rPr>
        <w:t>Vermund SH</w:t>
      </w:r>
      <w:r w:rsidRPr="00B865B9">
        <w:t>, Zhang X, Wang C, Liu Y, Yu M, Xing H, Hong K, Shao Y</w:t>
      </w:r>
      <w:r w:rsidR="005C72E5" w:rsidRPr="00B865B9">
        <w:t xml:space="preserve">. </w:t>
      </w:r>
      <w:r w:rsidRPr="00B865B9">
        <w:t xml:space="preserve">Predictors of unprotected sex among men who have sex with men in Beijing, China. </w:t>
      </w:r>
      <w:r w:rsidRPr="00B865B9">
        <w:rPr>
          <w:i/>
        </w:rPr>
        <w:t>Southeast Asian J Trop Med Public Health</w:t>
      </w:r>
      <w:r w:rsidR="005C72E5" w:rsidRPr="00B865B9">
        <w:t xml:space="preserve"> 2008</w:t>
      </w:r>
      <w:r w:rsidR="00821C56" w:rsidRPr="00B865B9">
        <w:t>; 39</w:t>
      </w:r>
      <w:r w:rsidRPr="00B865B9">
        <w:t>(1):99-108.</w:t>
      </w:r>
      <w:r w:rsidR="00821C56" w:rsidRPr="00B865B9">
        <w:t xml:space="preserve">            </w:t>
      </w:r>
      <w:hyperlink r:id="rId199" w:history="1">
        <w:r w:rsidR="00821C56" w:rsidRPr="00B865B9">
          <w:rPr>
            <w:rStyle w:val="Hyperlink"/>
          </w:rPr>
          <w:t>PMCID: 2730761</w:t>
        </w:r>
      </w:hyperlink>
      <w:r w:rsidR="00821C56" w:rsidRPr="00B865B9">
        <w:t xml:space="preserve"> </w:t>
      </w:r>
    </w:p>
    <w:p w14:paraId="30C83C81" w14:textId="255422DE" w:rsidR="0039741C" w:rsidRPr="00B865B9" w:rsidRDefault="0039741C" w:rsidP="00F77BFA">
      <w:pPr>
        <w:numPr>
          <w:ilvl w:val="0"/>
          <w:numId w:val="15"/>
        </w:numPr>
        <w:tabs>
          <w:tab w:val="clear" w:pos="360"/>
          <w:tab w:val="num" w:pos="450"/>
          <w:tab w:val="left" w:pos="540"/>
        </w:tabs>
        <w:spacing w:after="40"/>
        <w:ind w:left="450" w:hanging="450"/>
      </w:pPr>
      <w:r w:rsidRPr="00B865B9">
        <w:t xml:space="preserve">Kuhn L, Aldrovandi GM, Sinkala M, </w:t>
      </w:r>
      <w:proofErr w:type="spellStart"/>
      <w:r w:rsidRPr="00B865B9">
        <w:t>Kankasa</w:t>
      </w:r>
      <w:proofErr w:type="spellEnd"/>
      <w:r w:rsidRPr="00B865B9">
        <w:t xml:space="preserve"> C, Semrau K, Mwiya M, Kasonde </w:t>
      </w:r>
      <w:proofErr w:type="spellStart"/>
      <w:proofErr w:type="gramStart"/>
      <w:r w:rsidRPr="00B865B9">
        <w:t>P,Scott</w:t>
      </w:r>
      <w:proofErr w:type="spellEnd"/>
      <w:proofErr w:type="gramEnd"/>
      <w:r w:rsidRPr="00B865B9">
        <w:t xml:space="preserve"> N, </w:t>
      </w:r>
      <w:proofErr w:type="spellStart"/>
      <w:r w:rsidRPr="00B865B9">
        <w:t>Vwalika</w:t>
      </w:r>
      <w:proofErr w:type="spellEnd"/>
      <w:r w:rsidRPr="00B865B9">
        <w:t xml:space="preserve"> C, Walter J, </w:t>
      </w:r>
      <w:proofErr w:type="spellStart"/>
      <w:r w:rsidRPr="00B865B9">
        <w:t>Bulterys</w:t>
      </w:r>
      <w:proofErr w:type="spellEnd"/>
      <w:r w:rsidRPr="00B865B9">
        <w:t xml:space="preserve"> M, Tsai WY, Thea DM</w:t>
      </w:r>
      <w:r w:rsidR="00E71EDE" w:rsidRPr="00B865B9">
        <w:t xml:space="preserve">. </w:t>
      </w:r>
      <w:r w:rsidRPr="00B865B9">
        <w:rPr>
          <w:b/>
        </w:rPr>
        <w:t>Zambia Exclusive Breastfeeding Study</w:t>
      </w:r>
      <w:r w:rsidR="009C4D8A" w:rsidRPr="00B865B9">
        <w:t xml:space="preserve">. </w:t>
      </w:r>
      <w:r w:rsidRPr="00B865B9">
        <w:t xml:space="preserve">Effects of early, abrupt weaning on HIV-free survival of children in Zambia. </w:t>
      </w:r>
      <w:r w:rsidRPr="00B865B9">
        <w:rPr>
          <w:i/>
        </w:rPr>
        <w:t>N Engl J Med</w:t>
      </w:r>
      <w:r w:rsidRPr="00B865B9">
        <w:t xml:space="preserve"> 2008</w:t>
      </w:r>
      <w:r w:rsidR="00821C56" w:rsidRPr="00B865B9">
        <w:t>; 359</w:t>
      </w:r>
      <w:r w:rsidRPr="00B865B9">
        <w:t>(2):130-41.</w:t>
      </w:r>
      <w:r w:rsidR="00821C56" w:rsidRPr="00B865B9">
        <w:t xml:space="preserve"> </w:t>
      </w:r>
      <w:hyperlink r:id="rId200" w:history="1">
        <w:r w:rsidR="00821C56" w:rsidRPr="00B865B9">
          <w:rPr>
            <w:rStyle w:val="Hyperlink"/>
          </w:rPr>
          <w:t>PMCID: 2577610</w:t>
        </w:r>
      </w:hyperlink>
      <w:r w:rsidR="00821C56" w:rsidRPr="00B865B9">
        <w:t xml:space="preserve">     </w:t>
      </w:r>
    </w:p>
    <w:p w14:paraId="0CC5E6C6" w14:textId="2979E8C3" w:rsidR="00B0086A" w:rsidRPr="00B865B9" w:rsidRDefault="00AF4C2D" w:rsidP="00F77BFA">
      <w:pPr>
        <w:numPr>
          <w:ilvl w:val="0"/>
          <w:numId w:val="15"/>
        </w:numPr>
        <w:tabs>
          <w:tab w:val="clear" w:pos="360"/>
          <w:tab w:val="num" w:pos="450"/>
          <w:tab w:val="left" w:pos="540"/>
        </w:tabs>
        <w:spacing w:after="40"/>
        <w:ind w:left="450" w:hanging="450"/>
      </w:pPr>
      <w:bookmarkStart w:id="3" w:name="_Hlk118363679"/>
      <w:r w:rsidRPr="00B865B9">
        <w:lastRenderedPageBreak/>
        <w:t xml:space="preserve">Bartlett EC, Zavaleta C, Fernández C, Razuri H, </w:t>
      </w:r>
      <w:proofErr w:type="spellStart"/>
      <w:r w:rsidRPr="00B865B9">
        <w:t>Vilcarromero</w:t>
      </w:r>
      <w:proofErr w:type="spellEnd"/>
      <w:r w:rsidRPr="00B865B9">
        <w:t xml:space="preserve"> S, </w:t>
      </w:r>
      <w:r w:rsidR="00B202EE" w:rsidRPr="00B865B9">
        <w:rPr>
          <w:b/>
        </w:rPr>
        <w:t>Vermund SH</w:t>
      </w:r>
      <w:r w:rsidRPr="00B865B9">
        <w:t xml:space="preserve">, </w:t>
      </w:r>
      <w:proofErr w:type="spellStart"/>
      <w:r w:rsidRPr="00B865B9">
        <w:t>Gotuzzo</w:t>
      </w:r>
      <w:proofErr w:type="spellEnd"/>
      <w:r w:rsidRPr="00B865B9">
        <w:t xml:space="preserve"> E. Expansion of HIV and Syphilis into the Peruvian Amazon: A survey of four communities of an indigenous Amazonian ethnic group. </w:t>
      </w:r>
      <w:r w:rsidRPr="00B865B9">
        <w:rPr>
          <w:i/>
        </w:rPr>
        <w:t>Int J Infect Dis</w:t>
      </w:r>
      <w:r w:rsidR="00CD3FAC" w:rsidRPr="00B865B9">
        <w:rPr>
          <w:i/>
        </w:rPr>
        <w:t xml:space="preserve"> </w:t>
      </w:r>
      <w:r w:rsidR="005C72E5" w:rsidRPr="00B865B9">
        <w:t>2008</w:t>
      </w:r>
      <w:r w:rsidR="00821C56" w:rsidRPr="00B865B9">
        <w:t>; 12</w:t>
      </w:r>
      <w:r w:rsidRPr="00B865B9">
        <w:t>(6</w:t>
      </w:r>
      <w:proofErr w:type="gramStart"/>
      <w:r w:rsidRPr="00B865B9">
        <w:t>):e</w:t>
      </w:r>
      <w:proofErr w:type="gramEnd"/>
      <w:r w:rsidRPr="00B865B9">
        <w:t>89-94.</w:t>
      </w:r>
      <w:r w:rsidR="00821C56" w:rsidRPr="00B865B9">
        <w:t xml:space="preserve">  </w:t>
      </w:r>
      <w:hyperlink r:id="rId201" w:history="1">
        <w:r w:rsidR="00821C56" w:rsidRPr="00B865B9">
          <w:rPr>
            <w:rStyle w:val="Hyperlink"/>
          </w:rPr>
          <w:t>PMCID: 2610365</w:t>
        </w:r>
      </w:hyperlink>
      <w:r w:rsidR="00821C56" w:rsidRPr="00B865B9">
        <w:t xml:space="preserve"> </w:t>
      </w:r>
    </w:p>
    <w:bookmarkEnd w:id="3"/>
    <w:p w14:paraId="1F32FF77" w14:textId="3865C52D" w:rsidR="00AF4C2D" w:rsidRPr="00B865B9" w:rsidRDefault="00AF4C2D" w:rsidP="00F77BFA">
      <w:pPr>
        <w:numPr>
          <w:ilvl w:val="0"/>
          <w:numId w:val="15"/>
        </w:numPr>
        <w:tabs>
          <w:tab w:val="clear" w:pos="360"/>
          <w:tab w:val="num" w:pos="450"/>
          <w:tab w:val="left" w:pos="540"/>
        </w:tabs>
        <w:spacing w:after="40"/>
        <w:ind w:left="450" w:hanging="450"/>
      </w:pPr>
      <w:r w:rsidRPr="00B865B9">
        <w:t xml:space="preserve">Goldman JD, Cantrell RA, Mulenga LB, Tambatamba BC, Reid S, Levy J, </w:t>
      </w:r>
      <w:proofErr w:type="spellStart"/>
      <w:r w:rsidRPr="00B865B9">
        <w:t>Limbada</w:t>
      </w:r>
      <w:proofErr w:type="spellEnd"/>
      <w:r w:rsidRPr="00B865B9">
        <w:t xml:space="preserve"> M, Taylor A, Saag MS, </w:t>
      </w:r>
      <w:r w:rsidR="00B202EE" w:rsidRPr="00B865B9">
        <w:rPr>
          <w:b/>
        </w:rPr>
        <w:t>Vermund SH</w:t>
      </w:r>
      <w:r w:rsidRPr="00B865B9">
        <w:t xml:space="preserve">, Stringer JSA, Chi BH. Simple adherence assessments to predict virologic suppression among HIV-infected adults with discordant immunologic and clinical responses to antiretroviral therapy. </w:t>
      </w:r>
      <w:r w:rsidRPr="00B865B9">
        <w:rPr>
          <w:i/>
        </w:rPr>
        <w:t>AIDS Res Hum Retrovir</w:t>
      </w:r>
      <w:r w:rsidRPr="00B865B9">
        <w:t xml:space="preserve"> 2008</w:t>
      </w:r>
      <w:r w:rsidR="00821C56" w:rsidRPr="00B865B9">
        <w:t>; 24</w:t>
      </w:r>
      <w:r w:rsidRPr="00B865B9">
        <w:t>(8):1031-5.</w:t>
      </w:r>
      <w:r w:rsidR="00821C56" w:rsidRPr="00B865B9">
        <w:t xml:space="preserve">  </w:t>
      </w:r>
      <w:hyperlink r:id="rId202" w:history="1">
        <w:r w:rsidR="00821C56" w:rsidRPr="00B865B9">
          <w:rPr>
            <w:rStyle w:val="Hyperlink"/>
          </w:rPr>
          <w:t>PMCID: 2747786</w:t>
        </w:r>
      </w:hyperlink>
      <w:r w:rsidR="00821C56" w:rsidRPr="00B865B9">
        <w:t xml:space="preserve"> </w:t>
      </w:r>
    </w:p>
    <w:p w14:paraId="027F414A" w14:textId="3EEA0A4F" w:rsidR="005A027C" w:rsidRPr="00B865B9" w:rsidRDefault="005A027C" w:rsidP="00F77BFA">
      <w:pPr>
        <w:numPr>
          <w:ilvl w:val="0"/>
          <w:numId w:val="15"/>
        </w:numPr>
        <w:tabs>
          <w:tab w:val="clear" w:pos="360"/>
          <w:tab w:val="num" w:pos="450"/>
          <w:tab w:val="left" w:pos="540"/>
        </w:tabs>
        <w:spacing w:after="40"/>
        <w:ind w:left="450" w:hanging="450"/>
      </w:pPr>
      <w:r w:rsidRPr="00B865B9">
        <w:rPr>
          <w:lang w:val="pt-BR"/>
        </w:rPr>
        <w:t xml:space="preserve">Ali SA, Donahue RM, Qureshi H, </w:t>
      </w:r>
      <w:r w:rsidR="00B202EE" w:rsidRPr="00B865B9">
        <w:rPr>
          <w:b/>
          <w:lang w:val="pt-BR"/>
        </w:rPr>
        <w:t>Vermund SH</w:t>
      </w:r>
      <w:r w:rsidR="005C72E5" w:rsidRPr="00B865B9">
        <w:rPr>
          <w:b/>
          <w:lang w:val="pt-BR"/>
        </w:rPr>
        <w:t>.</w:t>
      </w:r>
      <w:r w:rsidR="00E71EDE" w:rsidRPr="00B865B9">
        <w:rPr>
          <w:b/>
          <w:lang w:val="pt-BR"/>
        </w:rPr>
        <w:t xml:space="preserve"> </w:t>
      </w:r>
      <w:r w:rsidRPr="00B865B9">
        <w:t xml:space="preserve">Hepatitis B and </w:t>
      </w:r>
      <w:r w:rsidR="002B7D0E" w:rsidRPr="00B865B9">
        <w:t>Hepa</w:t>
      </w:r>
      <w:r w:rsidR="008D1ADF" w:rsidRPr="00B865B9">
        <w:t xml:space="preserve">titis </w:t>
      </w:r>
      <w:r w:rsidRPr="00B865B9">
        <w:t>C infections in Pakistan</w:t>
      </w:r>
      <w:r w:rsidR="008D1ADF" w:rsidRPr="00B865B9">
        <w:t>: prevalence and risk factors</w:t>
      </w:r>
      <w:r w:rsidRPr="00B865B9">
        <w:t xml:space="preserve">. </w:t>
      </w:r>
      <w:r w:rsidRPr="00B865B9">
        <w:rPr>
          <w:i/>
        </w:rPr>
        <w:t>Int J Infect Dis</w:t>
      </w:r>
      <w:r w:rsidRPr="00B865B9">
        <w:t xml:space="preserve"> </w:t>
      </w:r>
      <w:r w:rsidR="005C72E5" w:rsidRPr="00B865B9">
        <w:t>2009</w:t>
      </w:r>
      <w:r w:rsidR="00821C56" w:rsidRPr="00B865B9">
        <w:t>; 13</w:t>
      </w:r>
      <w:r w:rsidR="001F320D" w:rsidRPr="00B865B9">
        <w:t>(1):</w:t>
      </w:r>
      <w:r w:rsidR="00BA3AEB" w:rsidRPr="00B865B9">
        <w:t>9-19.</w:t>
      </w:r>
      <w:r w:rsidR="00821C56" w:rsidRPr="00B865B9">
        <w:t xml:space="preserve">  </w:t>
      </w:r>
      <w:hyperlink r:id="rId203" w:history="1">
        <w:r w:rsidR="00821C56" w:rsidRPr="00B865B9">
          <w:rPr>
            <w:rStyle w:val="Hyperlink"/>
          </w:rPr>
          <w:t>PMCID: 2651958</w:t>
        </w:r>
      </w:hyperlink>
      <w:r w:rsidR="00821C56" w:rsidRPr="00B865B9">
        <w:t xml:space="preserve"> </w:t>
      </w:r>
    </w:p>
    <w:p w14:paraId="66F86B2E" w14:textId="414C3617" w:rsidR="005A027C" w:rsidRPr="00B865B9" w:rsidRDefault="005A027C" w:rsidP="00F77BFA">
      <w:pPr>
        <w:numPr>
          <w:ilvl w:val="0"/>
          <w:numId w:val="15"/>
        </w:numPr>
        <w:tabs>
          <w:tab w:val="clear" w:pos="360"/>
          <w:tab w:val="num" w:pos="450"/>
          <w:tab w:val="left" w:pos="540"/>
        </w:tabs>
        <w:spacing w:after="40"/>
        <w:ind w:left="450" w:hanging="450"/>
      </w:pPr>
      <w:r w:rsidRPr="00B865B9">
        <w:rPr>
          <w:lang w:val="pt-PT"/>
        </w:rPr>
        <w:t xml:space="preserve">Modjarrad K, Chamot E, </w:t>
      </w:r>
      <w:r w:rsidR="00B202EE" w:rsidRPr="00B865B9">
        <w:rPr>
          <w:b/>
          <w:lang w:val="pt-PT"/>
        </w:rPr>
        <w:t>Vermund SH</w:t>
      </w:r>
      <w:r w:rsidR="00E71EDE" w:rsidRPr="00B865B9">
        <w:rPr>
          <w:b/>
          <w:lang w:val="pt-PT"/>
        </w:rPr>
        <w:t xml:space="preserve">. </w:t>
      </w:r>
      <w:r w:rsidRPr="00B865B9">
        <w:rPr>
          <w:rFonts w:eastAsia="ArialUnicodeMS"/>
        </w:rPr>
        <w:t>Impact of small reductions in plasma HIV RNA levels on the risk of heterosexual transmission and disease progression</w:t>
      </w:r>
      <w:r w:rsidR="00BA3AEB" w:rsidRPr="00B865B9">
        <w:rPr>
          <w:rFonts w:eastAsia="ArialUnicodeMS"/>
        </w:rPr>
        <w:t xml:space="preserve">. </w:t>
      </w:r>
      <w:r w:rsidRPr="00B865B9">
        <w:rPr>
          <w:i/>
        </w:rPr>
        <w:t>AIDS</w:t>
      </w:r>
      <w:r w:rsidR="005C72E5" w:rsidRPr="00B865B9">
        <w:t xml:space="preserve"> 2008</w:t>
      </w:r>
      <w:r w:rsidR="00821C56" w:rsidRPr="00B865B9">
        <w:t>; 22</w:t>
      </w:r>
      <w:r w:rsidR="00BA3AEB" w:rsidRPr="00B865B9">
        <w:t>(16):2179-</w:t>
      </w:r>
      <w:r w:rsidR="00CD3FAC" w:rsidRPr="00B865B9">
        <w:t>85</w:t>
      </w:r>
      <w:r w:rsidR="00BA3AEB" w:rsidRPr="00B865B9">
        <w:t>.</w:t>
      </w:r>
      <w:r w:rsidR="00821C56" w:rsidRPr="00B865B9">
        <w:t xml:space="preserve">  </w:t>
      </w:r>
      <w:hyperlink r:id="rId204" w:history="1">
        <w:r w:rsidR="00821C56" w:rsidRPr="00B865B9">
          <w:rPr>
            <w:rStyle w:val="Hyperlink"/>
          </w:rPr>
          <w:t>PMCID: 2661869</w:t>
        </w:r>
      </w:hyperlink>
      <w:r w:rsidR="00821C56" w:rsidRPr="00B865B9">
        <w:t xml:space="preserve"> </w:t>
      </w:r>
    </w:p>
    <w:p w14:paraId="63349F80" w14:textId="2F18E509" w:rsidR="005D3DB5" w:rsidRPr="00B865B9" w:rsidRDefault="005A027C" w:rsidP="00F77BFA">
      <w:pPr>
        <w:numPr>
          <w:ilvl w:val="0"/>
          <w:numId w:val="15"/>
        </w:numPr>
        <w:tabs>
          <w:tab w:val="clear" w:pos="360"/>
          <w:tab w:val="num" w:pos="450"/>
          <w:tab w:val="left" w:pos="540"/>
        </w:tabs>
        <w:spacing w:after="40"/>
        <w:ind w:left="450" w:hanging="450"/>
      </w:pPr>
      <w:r w:rsidRPr="00B865B9">
        <w:t xml:space="preserve">Qian HZ, Wang N, Dong S, Chen H, Zhang Y, </w:t>
      </w:r>
      <w:proofErr w:type="spellStart"/>
      <w:r w:rsidRPr="00B865B9">
        <w:t>Chamot</w:t>
      </w:r>
      <w:proofErr w:type="spellEnd"/>
      <w:r w:rsidRPr="00B865B9">
        <w:t xml:space="preserve"> E, Yang Z, Shi X, Gao J, </w:t>
      </w:r>
      <w:r w:rsidR="00B202EE" w:rsidRPr="00B865B9">
        <w:rPr>
          <w:b/>
        </w:rPr>
        <w:t>Vermund SH</w:t>
      </w:r>
      <w:r w:rsidRPr="00B865B9">
        <w:t>, Shao Y</w:t>
      </w:r>
      <w:r w:rsidR="005C72E5" w:rsidRPr="00B865B9">
        <w:t xml:space="preserve">. </w:t>
      </w:r>
      <w:r w:rsidRPr="00B865B9">
        <w:t xml:space="preserve">Association of misconceptions about HIV transmission and discriminatory attitudes in rural China. </w:t>
      </w:r>
      <w:r w:rsidRPr="00B865B9">
        <w:rPr>
          <w:i/>
        </w:rPr>
        <w:t>AIDS Care</w:t>
      </w:r>
      <w:r w:rsidRPr="00B865B9">
        <w:t xml:space="preserve"> </w:t>
      </w:r>
      <w:r w:rsidR="005C72E5" w:rsidRPr="00B865B9">
        <w:t>2008;</w:t>
      </w:r>
      <w:r w:rsidRPr="00B865B9">
        <w:t>19(10</w:t>
      </w:r>
      <w:r w:rsidR="005C72E5" w:rsidRPr="00B865B9">
        <w:t>):</w:t>
      </w:r>
      <w:r w:rsidR="00BA3AEB" w:rsidRPr="00B865B9">
        <w:t>1283-</w:t>
      </w:r>
      <w:r w:rsidR="005C72E5" w:rsidRPr="00B865B9">
        <w:t>87.</w:t>
      </w:r>
      <w:r w:rsidR="00D329BF" w:rsidRPr="00B865B9">
        <w:t xml:space="preserve"> </w:t>
      </w:r>
      <w:hyperlink r:id="rId205" w:history="1">
        <w:r w:rsidR="00D329BF" w:rsidRPr="00B865B9">
          <w:rPr>
            <w:rStyle w:val="Hyperlink"/>
          </w:rPr>
          <w:t>PMID: 18071972</w:t>
        </w:r>
      </w:hyperlink>
      <w:r w:rsidR="005C72E5" w:rsidRPr="00B865B9">
        <w:t>.</w:t>
      </w:r>
    </w:p>
    <w:p w14:paraId="74D7CF88" w14:textId="3DB0E2A7" w:rsidR="0055650F" w:rsidRPr="00B865B9" w:rsidRDefault="0055650F" w:rsidP="00F77BFA">
      <w:pPr>
        <w:numPr>
          <w:ilvl w:val="0"/>
          <w:numId w:val="15"/>
        </w:numPr>
        <w:tabs>
          <w:tab w:val="clear" w:pos="360"/>
          <w:tab w:val="num" w:pos="450"/>
          <w:tab w:val="left" w:pos="540"/>
        </w:tabs>
        <w:spacing w:after="40"/>
        <w:ind w:left="450" w:hanging="450"/>
      </w:pPr>
      <w:bookmarkStart w:id="4" w:name="_Hlk118363707"/>
      <w:r w:rsidRPr="00B865B9">
        <w:t xml:space="preserve">Jia Y, Lu F, Sun XH, </w:t>
      </w:r>
      <w:r w:rsidR="005A5147" w:rsidRPr="00B865B9">
        <w:t>Zeng G, Lu L, Liu W, Ni M, Qu S, Li C, Liu J, Wu P</w:t>
      </w:r>
      <w:r w:rsidRPr="00B865B9">
        <w:t xml:space="preserve">, </w:t>
      </w:r>
      <w:r w:rsidR="00B202EE" w:rsidRPr="00B865B9">
        <w:rPr>
          <w:b/>
        </w:rPr>
        <w:t>Vermund SH</w:t>
      </w:r>
      <w:r w:rsidRPr="00B865B9">
        <w:rPr>
          <w:b/>
        </w:rPr>
        <w:t xml:space="preserve">. </w:t>
      </w:r>
      <w:r w:rsidRPr="00B865B9">
        <w:t xml:space="preserve">Predictors of HIV infection and prevalence for syphilis infection among injection drug users in China: Community-based surveys along major drug trafficking routes. </w:t>
      </w:r>
      <w:r w:rsidRPr="00B865B9">
        <w:rPr>
          <w:i/>
        </w:rPr>
        <w:t>Harm Reduction J</w:t>
      </w:r>
      <w:r w:rsidR="005C72E5" w:rsidRPr="00B865B9">
        <w:t xml:space="preserve"> 2008</w:t>
      </w:r>
      <w:r w:rsidR="00705C96" w:rsidRPr="00B865B9">
        <w:t>; 5:29</w:t>
      </w:r>
      <w:r w:rsidR="001F320D" w:rsidRPr="00B865B9">
        <w:t>.</w:t>
      </w:r>
      <w:r w:rsidR="00705C96" w:rsidRPr="00B865B9">
        <w:t xml:space="preserve">  </w:t>
      </w:r>
      <w:hyperlink r:id="rId206" w:history="1">
        <w:r w:rsidR="00705C96" w:rsidRPr="00B865B9">
          <w:rPr>
            <w:rStyle w:val="Hyperlink"/>
          </w:rPr>
          <w:t>PMCID: 2556669</w:t>
        </w:r>
      </w:hyperlink>
      <w:r w:rsidR="00705C96" w:rsidRPr="00B865B9">
        <w:t xml:space="preserve"> </w:t>
      </w:r>
    </w:p>
    <w:p w14:paraId="1641930A" w14:textId="39405D08" w:rsidR="00B26924" w:rsidRPr="00B865B9" w:rsidRDefault="00B26924" w:rsidP="00F77BFA">
      <w:pPr>
        <w:keepNext/>
        <w:keepLines/>
        <w:numPr>
          <w:ilvl w:val="0"/>
          <w:numId w:val="15"/>
        </w:numPr>
        <w:tabs>
          <w:tab w:val="clear" w:pos="360"/>
          <w:tab w:val="num" w:pos="450"/>
          <w:tab w:val="left" w:pos="540"/>
        </w:tabs>
        <w:spacing w:after="40"/>
        <w:ind w:left="450" w:hanging="450"/>
        <w:rPr>
          <w:rFonts w:eastAsia="ArialUnicodeMS"/>
          <w:bCs/>
        </w:rPr>
      </w:pPr>
      <w:r w:rsidRPr="00B865B9">
        <w:rPr>
          <w:rFonts w:eastAsia="ArialUnicodeMS"/>
          <w:bCs/>
        </w:rPr>
        <w:t xml:space="preserve">Jia Y, Sun J, Fan L, Song D, Tian S, Yang Y, Jia M, Lu L, Sun X, Zhang S, Kulczycki A, </w:t>
      </w:r>
      <w:r w:rsidR="00B202EE" w:rsidRPr="00B865B9">
        <w:rPr>
          <w:rFonts w:eastAsia="ArialUnicodeMS"/>
          <w:b/>
          <w:bCs/>
        </w:rPr>
        <w:t>Vermund SH</w:t>
      </w:r>
      <w:r w:rsidR="005C72E5" w:rsidRPr="00B865B9">
        <w:rPr>
          <w:rFonts w:eastAsia="ArialUnicodeMS"/>
          <w:bCs/>
        </w:rPr>
        <w:t xml:space="preserve">. </w:t>
      </w:r>
      <w:r w:rsidRPr="00B865B9">
        <w:rPr>
          <w:rFonts w:eastAsia="ArialUnicodeMS"/>
          <w:bCs/>
        </w:rPr>
        <w:t xml:space="preserve">Estimates of HIV prevalence in a highly endemic area of China: </w:t>
      </w:r>
      <w:proofErr w:type="spellStart"/>
      <w:r w:rsidRPr="00B865B9">
        <w:rPr>
          <w:rFonts w:eastAsia="ArialUnicodeMS"/>
          <w:bCs/>
        </w:rPr>
        <w:t>Dehong</w:t>
      </w:r>
      <w:proofErr w:type="spellEnd"/>
      <w:r w:rsidRPr="00B865B9">
        <w:rPr>
          <w:rFonts w:eastAsia="ArialUnicodeMS"/>
          <w:bCs/>
        </w:rPr>
        <w:t xml:space="preserve"> Prefecture, Yunnan Province. </w:t>
      </w:r>
      <w:r w:rsidRPr="00B865B9">
        <w:rPr>
          <w:rFonts w:eastAsia="ArialUnicodeMS"/>
          <w:bCs/>
          <w:i/>
        </w:rPr>
        <w:t>Int J Epidemiol</w:t>
      </w:r>
      <w:r w:rsidR="005C72E5" w:rsidRPr="00B865B9">
        <w:rPr>
          <w:rFonts w:eastAsia="ArialUnicodeMS"/>
          <w:bCs/>
        </w:rPr>
        <w:t xml:space="preserve"> 2008;</w:t>
      </w:r>
      <w:r w:rsidR="00BD6AA7" w:rsidRPr="00B865B9">
        <w:rPr>
          <w:rFonts w:eastAsia="ArialUnicodeMS"/>
          <w:bCs/>
        </w:rPr>
        <w:t>37(6):</w:t>
      </w:r>
      <w:r w:rsidRPr="00B865B9">
        <w:rPr>
          <w:rFonts w:eastAsia="ArialUnicodeMS"/>
          <w:bCs/>
        </w:rPr>
        <w:t>1287-96.</w:t>
      </w:r>
      <w:r w:rsidR="00F059FF" w:rsidRPr="00B865B9">
        <w:rPr>
          <w:rFonts w:eastAsia="ArialUnicodeMS"/>
          <w:bCs/>
        </w:rPr>
        <w:t xml:space="preserve">  </w:t>
      </w:r>
      <w:hyperlink r:id="rId207" w:history="1">
        <w:r w:rsidR="00F059FF" w:rsidRPr="00B865B9">
          <w:rPr>
            <w:rStyle w:val="Hyperlink"/>
            <w:rFonts w:eastAsia="ArialUnicodeMS"/>
            <w:bCs/>
          </w:rPr>
          <w:t>PMCID: 2638873</w:t>
        </w:r>
      </w:hyperlink>
      <w:r w:rsidR="00F059FF" w:rsidRPr="00B865B9">
        <w:rPr>
          <w:rFonts w:eastAsia="ArialUnicodeMS"/>
          <w:bCs/>
        </w:rPr>
        <w:t xml:space="preserve"> </w:t>
      </w:r>
    </w:p>
    <w:p w14:paraId="6CB2990F" w14:textId="6057B0E5" w:rsidR="00B26924" w:rsidRPr="00B865B9" w:rsidRDefault="00B26924" w:rsidP="00F77BFA">
      <w:pPr>
        <w:keepNext/>
        <w:keepLines/>
        <w:numPr>
          <w:ilvl w:val="0"/>
          <w:numId w:val="15"/>
        </w:numPr>
        <w:tabs>
          <w:tab w:val="clear" w:pos="360"/>
          <w:tab w:val="num" w:pos="450"/>
          <w:tab w:val="left" w:pos="540"/>
        </w:tabs>
        <w:spacing w:after="40"/>
        <w:ind w:left="450" w:hanging="450"/>
        <w:rPr>
          <w:rFonts w:eastAsia="ArialUnicodeMS"/>
          <w:bCs/>
        </w:rPr>
      </w:pPr>
      <w:bookmarkStart w:id="5" w:name="_Hlk118363721"/>
      <w:bookmarkEnd w:id="4"/>
      <w:r w:rsidRPr="00B865B9">
        <w:rPr>
          <w:rFonts w:eastAsia="ArialUnicodeMS"/>
          <w:bCs/>
        </w:rPr>
        <w:t xml:space="preserve">Lu F, Jia Y, Sun X, Wang L, Liu W, Xiao Y, Zeng G, Li C, Liu J, Cassell H, Chen HT, </w:t>
      </w:r>
      <w:r w:rsidR="00B202EE" w:rsidRPr="00B865B9">
        <w:rPr>
          <w:rFonts w:eastAsia="ArialUnicodeMS"/>
          <w:b/>
          <w:bCs/>
        </w:rPr>
        <w:t>Vermund SH</w:t>
      </w:r>
      <w:r w:rsidR="005C72E5" w:rsidRPr="00B865B9">
        <w:rPr>
          <w:rFonts w:eastAsia="ArialUnicodeMS"/>
          <w:bCs/>
        </w:rPr>
        <w:t xml:space="preserve">. </w:t>
      </w:r>
      <w:proofErr w:type="spellStart"/>
      <w:r w:rsidRPr="00B865B9">
        <w:rPr>
          <w:rFonts w:eastAsia="ArialUnicodeMS"/>
          <w:bCs/>
        </w:rPr>
        <w:t>Prevelence</w:t>
      </w:r>
      <w:proofErr w:type="spellEnd"/>
      <w:r w:rsidRPr="00B865B9">
        <w:rPr>
          <w:rFonts w:eastAsia="ArialUnicodeMS"/>
          <w:bCs/>
        </w:rPr>
        <w:t xml:space="preserve"> of HIV infection and predictors for syphilis infection among female sex workers in southern China. </w:t>
      </w:r>
      <w:r w:rsidRPr="00B865B9">
        <w:rPr>
          <w:rFonts w:eastAsia="ArialUnicodeMS"/>
          <w:bCs/>
          <w:i/>
        </w:rPr>
        <w:t>Southeast Asian J Trop Med Public Health</w:t>
      </w:r>
      <w:r w:rsidR="005C72E5" w:rsidRPr="00B865B9">
        <w:rPr>
          <w:rFonts w:eastAsia="ArialUnicodeMS"/>
          <w:bCs/>
        </w:rPr>
        <w:t>. 2009</w:t>
      </w:r>
      <w:r w:rsidR="00705C96" w:rsidRPr="00B865B9">
        <w:rPr>
          <w:rFonts w:eastAsia="ArialUnicodeMS"/>
          <w:bCs/>
        </w:rPr>
        <w:t>; 40</w:t>
      </w:r>
      <w:r w:rsidR="005C72E5" w:rsidRPr="00B865B9">
        <w:rPr>
          <w:rFonts w:eastAsia="ArialUnicodeMS"/>
          <w:bCs/>
        </w:rPr>
        <w:t>(2):</w:t>
      </w:r>
      <w:r w:rsidRPr="00B865B9">
        <w:rPr>
          <w:rFonts w:eastAsia="ArialUnicodeMS"/>
          <w:bCs/>
        </w:rPr>
        <w:t>263-72.</w:t>
      </w:r>
      <w:r w:rsidR="00705C96" w:rsidRPr="00B865B9">
        <w:rPr>
          <w:rFonts w:eastAsia="ArialUnicodeMS"/>
          <w:bCs/>
        </w:rPr>
        <w:t xml:space="preserve">  </w:t>
      </w:r>
      <w:hyperlink r:id="rId208" w:history="1">
        <w:r w:rsidR="00705C96" w:rsidRPr="00B865B9">
          <w:rPr>
            <w:rStyle w:val="Hyperlink"/>
            <w:rFonts w:eastAsia="ArialUnicodeMS"/>
            <w:bCs/>
          </w:rPr>
          <w:t>PMCID: 2745968</w:t>
        </w:r>
      </w:hyperlink>
      <w:r w:rsidR="00705C96" w:rsidRPr="00B865B9">
        <w:rPr>
          <w:rFonts w:eastAsia="ArialUnicodeMS"/>
          <w:bCs/>
        </w:rPr>
        <w:t xml:space="preserve">   </w:t>
      </w:r>
    </w:p>
    <w:bookmarkEnd w:id="5"/>
    <w:p w14:paraId="1AA6B7A8" w14:textId="2D7E5207" w:rsidR="00A702E3" w:rsidRPr="00B865B9" w:rsidRDefault="00A702E3" w:rsidP="00F77BFA">
      <w:pPr>
        <w:keepNext/>
        <w:keepLines/>
        <w:numPr>
          <w:ilvl w:val="0"/>
          <w:numId w:val="15"/>
        </w:numPr>
        <w:tabs>
          <w:tab w:val="clear" w:pos="360"/>
          <w:tab w:val="num" w:pos="450"/>
          <w:tab w:val="left" w:pos="540"/>
        </w:tabs>
        <w:spacing w:after="40"/>
        <w:ind w:left="450" w:hanging="450"/>
        <w:rPr>
          <w:rFonts w:eastAsia="ArialUnicodeMS"/>
          <w:bCs/>
        </w:rPr>
      </w:pPr>
      <w:r w:rsidRPr="00B865B9">
        <w:t xml:space="preserve">Basu J, Romney SL, Angeletti RH, </w:t>
      </w:r>
      <w:r w:rsidR="00B202EE" w:rsidRPr="00B865B9">
        <w:rPr>
          <w:b/>
        </w:rPr>
        <w:t>Vermund SH</w:t>
      </w:r>
      <w:r w:rsidRPr="00B865B9">
        <w:t xml:space="preserve">, Nieves E, Kadish AS, Mikhail MS, Orr GA. </w:t>
      </w:r>
      <w:r w:rsidR="008B3ADA" w:rsidRPr="00B865B9">
        <w:t>HIV</w:t>
      </w:r>
      <w:r w:rsidRPr="00B865B9">
        <w:t xml:space="preserve"> antigens and RNA in HIV-seronegative women with cervical intraepithelial neoplasia. </w:t>
      </w:r>
      <w:r w:rsidRPr="00B865B9">
        <w:rPr>
          <w:i/>
        </w:rPr>
        <w:t>AIDS Res Hum Retrovir</w:t>
      </w:r>
      <w:r w:rsidR="001F320D" w:rsidRPr="00B865B9">
        <w:t xml:space="preserve"> </w:t>
      </w:r>
      <w:r w:rsidRPr="00B865B9">
        <w:t>2009</w:t>
      </w:r>
      <w:r w:rsidR="005C72E5" w:rsidRPr="00B865B9">
        <w:t>;</w:t>
      </w:r>
      <w:r w:rsidR="00BD6AA7" w:rsidRPr="00B865B9">
        <w:t>25(3):</w:t>
      </w:r>
      <w:r w:rsidR="00694BF1" w:rsidRPr="00B865B9">
        <w:t>249-259</w:t>
      </w:r>
      <w:r w:rsidR="005C72E5" w:rsidRPr="00B865B9">
        <w:t>.</w:t>
      </w:r>
      <w:r w:rsidR="005E0D7A" w:rsidRPr="00B865B9">
        <w:t xml:space="preserve"> </w:t>
      </w:r>
      <w:hyperlink r:id="rId209" w:history="1">
        <w:r w:rsidR="005E0D7A" w:rsidRPr="00B865B9">
          <w:rPr>
            <w:rStyle w:val="Hyperlink"/>
          </w:rPr>
          <w:t>PMID: 19292595</w:t>
        </w:r>
      </w:hyperlink>
      <w:r w:rsidR="005C72E5" w:rsidRPr="00B865B9">
        <w:t>.</w:t>
      </w:r>
    </w:p>
    <w:p w14:paraId="08E06E65" w14:textId="2649C531" w:rsidR="00A702E3" w:rsidRPr="00B865B9" w:rsidRDefault="00A702E3" w:rsidP="00F77BFA">
      <w:pPr>
        <w:numPr>
          <w:ilvl w:val="0"/>
          <w:numId w:val="15"/>
        </w:numPr>
        <w:tabs>
          <w:tab w:val="clear" w:pos="360"/>
          <w:tab w:val="num" w:pos="450"/>
          <w:tab w:val="left" w:pos="540"/>
        </w:tabs>
        <w:spacing w:after="40"/>
        <w:ind w:left="450" w:hanging="450"/>
        <w:rPr>
          <w:rFonts w:eastAsia="ArialUnicodeMS"/>
          <w:bCs/>
        </w:rPr>
      </w:pPr>
      <w:proofErr w:type="spellStart"/>
      <w:r w:rsidRPr="00B865B9">
        <w:rPr>
          <w:rFonts w:eastAsia="ArialUnicodeMS"/>
        </w:rPr>
        <w:t>Kapina</w:t>
      </w:r>
      <w:proofErr w:type="spellEnd"/>
      <w:r w:rsidRPr="00B865B9">
        <w:rPr>
          <w:rFonts w:eastAsia="ArialUnicodeMS"/>
        </w:rPr>
        <w:t xml:space="preserve"> M, Reid C, Cyrus-Cameron E, Roman K, Kwiecien A, Weiss SM, </w:t>
      </w:r>
      <w:r w:rsidR="00B202EE" w:rsidRPr="00B865B9">
        <w:rPr>
          <w:rFonts w:eastAsia="ArialUnicodeMS"/>
          <w:b/>
        </w:rPr>
        <w:t>Vermund SH</w:t>
      </w:r>
      <w:r w:rsidR="00E71EDE" w:rsidRPr="00B865B9">
        <w:rPr>
          <w:rFonts w:eastAsia="ArialUnicodeMS"/>
          <w:b/>
        </w:rPr>
        <w:t xml:space="preserve">. </w:t>
      </w:r>
      <w:r w:rsidRPr="00B865B9">
        <w:rPr>
          <w:rFonts w:eastAsia="ArialUnicodeMS"/>
          <w:bCs/>
        </w:rPr>
        <w:t xml:space="preserve">HIV Incidence rates and risk factors for urban women in Zambia: Preparing for a microbicide clinical trial. </w:t>
      </w:r>
      <w:r w:rsidRPr="00B865B9">
        <w:rPr>
          <w:rFonts w:eastAsia="ArialUnicodeMS"/>
          <w:bCs/>
          <w:i/>
        </w:rPr>
        <w:t>Sex Transm Dis</w:t>
      </w:r>
      <w:r w:rsidRPr="00B865B9">
        <w:rPr>
          <w:rFonts w:eastAsia="ArialUnicodeMS"/>
          <w:bCs/>
        </w:rPr>
        <w:t xml:space="preserve"> 2009</w:t>
      </w:r>
      <w:r w:rsidR="002550A6" w:rsidRPr="00B865B9">
        <w:rPr>
          <w:rFonts w:eastAsia="ArialUnicodeMS"/>
          <w:bCs/>
        </w:rPr>
        <w:t>; 36</w:t>
      </w:r>
      <w:r w:rsidR="00BD6AA7" w:rsidRPr="00B865B9">
        <w:rPr>
          <w:rFonts w:eastAsia="ArialUnicodeMS"/>
          <w:bCs/>
        </w:rPr>
        <w:t>(3):</w:t>
      </w:r>
      <w:r w:rsidR="006B332F" w:rsidRPr="00B865B9">
        <w:rPr>
          <w:rFonts w:eastAsia="ArialUnicodeMS"/>
          <w:bCs/>
        </w:rPr>
        <w:t>129-133</w:t>
      </w:r>
      <w:r w:rsidR="005C72E5" w:rsidRPr="00B865B9">
        <w:rPr>
          <w:rFonts w:eastAsia="ArialUnicodeMS"/>
          <w:bCs/>
        </w:rPr>
        <w:t>.</w:t>
      </w:r>
      <w:r w:rsidR="00705C96" w:rsidRPr="00B865B9">
        <w:rPr>
          <w:rFonts w:eastAsia="ArialUnicodeMS"/>
          <w:bCs/>
        </w:rPr>
        <w:t xml:space="preserve">  </w:t>
      </w:r>
      <w:hyperlink r:id="rId210" w:history="1">
        <w:r w:rsidR="00705C96" w:rsidRPr="00B865B9">
          <w:rPr>
            <w:rStyle w:val="Hyperlink"/>
            <w:rFonts w:eastAsia="ArialUnicodeMS"/>
            <w:bCs/>
          </w:rPr>
          <w:t>PMCID: 2889146</w:t>
        </w:r>
      </w:hyperlink>
      <w:r w:rsidR="00705C96" w:rsidRPr="00B865B9">
        <w:rPr>
          <w:rFonts w:eastAsia="ArialUnicodeMS"/>
          <w:bCs/>
        </w:rPr>
        <w:t xml:space="preserve">   </w:t>
      </w:r>
    </w:p>
    <w:p w14:paraId="24F7BB4F" w14:textId="6F6BFE49" w:rsidR="00A702E3" w:rsidRPr="00B865B9" w:rsidRDefault="00A702E3" w:rsidP="00F77BFA">
      <w:pPr>
        <w:numPr>
          <w:ilvl w:val="0"/>
          <w:numId w:val="15"/>
        </w:numPr>
        <w:tabs>
          <w:tab w:val="clear" w:pos="360"/>
          <w:tab w:val="num" w:pos="450"/>
          <w:tab w:val="left" w:pos="540"/>
        </w:tabs>
        <w:spacing w:after="40"/>
        <w:ind w:left="450" w:hanging="450"/>
      </w:pPr>
      <w:r w:rsidRPr="00B865B9">
        <w:t xml:space="preserve">Lu F, Jia Y, Bin S, Li C, Limei S, Kristensen S, Sun X, Xiao Y, Liu J, Li D, Qu S, </w:t>
      </w:r>
      <w:r w:rsidR="00B202EE" w:rsidRPr="00B865B9">
        <w:rPr>
          <w:b/>
        </w:rPr>
        <w:t>Vermund SH</w:t>
      </w:r>
      <w:r w:rsidRPr="00B865B9">
        <w:t xml:space="preserve">. Predictors for casual sex and/or infection among sexually transmitted disease clinic attendees in China. </w:t>
      </w:r>
      <w:r w:rsidR="00BD6AA7" w:rsidRPr="00B865B9">
        <w:rPr>
          <w:i/>
        </w:rPr>
        <w:t>Int</w:t>
      </w:r>
      <w:r w:rsidRPr="00B865B9">
        <w:rPr>
          <w:i/>
        </w:rPr>
        <w:t xml:space="preserve"> J STD AIDS</w:t>
      </w:r>
      <w:r w:rsidR="005C72E5" w:rsidRPr="00B865B9">
        <w:t xml:space="preserve"> 2009</w:t>
      </w:r>
      <w:r w:rsidR="002550A6" w:rsidRPr="00B865B9">
        <w:t>; 20</w:t>
      </w:r>
      <w:r w:rsidR="00BD6AA7" w:rsidRPr="00B865B9">
        <w:t>(4):</w:t>
      </w:r>
      <w:r w:rsidRPr="00B865B9">
        <w:t>241-8.</w:t>
      </w:r>
      <w:r w:rsidR="002550A6" w:rsidRPr="00B865B9">
        <w:t xml:space="preserve">  </w:t>
      </w:r>
      <w:hyperlink r:id="rId211" w:history="1">
        <w:r w:rsidR="002550A6" w:rsidRPr="00B865B9">
          <w:rPr>
            <w:rStyle w:val="Hyperlink"/>
          </w:rPr>
          <w:t>PMCID: 2747355</w:t>
        </w:r>
      </w:hyperlink>
      <w:r w:rsidR="002550A6" w:rsidRPr="00B865B9">
        <w:t xml:space="preserve"> </w:t>
      </w:r>
    </w:p>
    <w:p w14:paraId="4ED99C64" w14:textId="377DB7F5" w:rsidR="00095090" w:rsidRPr="00B865B9" w:rsidRDefault="00095090" w:rsidP="00F77BFA">
      <w:pPr>
        <w:keepNext/>
        <w:keepLines/>
        <w:numPr>
          <w:ilvl w:val="0"/>
          <w:numId w:val="15"/>
        </w:numPr>
        <w:tabs>
          <w:tab w:val="clear" w:pos="360"/>
          <w:tab w:val="num" w:pos="450"/>
        </w:tabs>
        <w:spacing w:after="40"/>
        <w:ind w:left="450" w:hanging="450"/>
        <w:rPr>
          <w:rFonts w:eastAsia="ArialUnicodeMS"/>
          <w:bCs/>
        </w:rPr>
      </w:pPr>
      <w:proofErr w:type="spellStart"/>
      <w:r w:rsidRPr="00B865B9">
        <w:rPr>
          <w:rFonts w:eastAsia="ArialUnicodeMS"/>
          <w:bCs/>
        </w:rPr>
        <w:t>Mwanahamuntu</w:t>
      </w:r>
      <w:proofErr w:type="spellEnd"/>
      <w:r w:rsidRPr="00B865B9">
        <w:rPr>
          <w:rFonts w:eastAsia="ArialUnicodeMS"/>
          <w:bCs/>
        </w:rPr>
        <w:t xml:space="preserve"> MH, Sahasrabuddhe VV, </w:t>
      </w:r>
      <w:proofErr w:type="spellStart"/>
      <w:r w:rsidRPr="00B865B9">
        <w:rPr>
          <w:rFonts w:eastAsia="ArialUnicodeMS"/>
          <w:bCs/>
        </w:rPr>
        <w:t>Pfaendler</w:t>
      </w:r>
      <w:proofErr w:type="spellEnd"/>
      <w:r w:rsidRPr="00B865B9">
        <w:rPr>
          <w:rFonts w:eastAsia="ArialUnicodeMS"/>
          <w:bCs/>
        </w:rPr>
        <w:t xml:space="preserve"> KS, Mudenda V, Hicks ML, </w:t>
      </w:r>
      <w:r w:rsidR="00B202EE" w:rsidRPr="00B865B9">
        <w:rPr>
          <w:rFonts w:eastAsia="ArialUnicodeMS"/>
          <w:b/>
          <w:bCs/>
        </w:rPr>
        <w:t>Vermund SH</w:t>
      </w:r>
      <w:r w:rsidRPr="00B865B9">
        <w:rPr>
          <w:rFonts w:eastAsia="ArialUnicodeMS"/>
          <w:bCs/>
        </w:rPr>
        <w:t>, Stringer JS, Parham GP</w:t>
      </w:r>
      <w:r w:rsidR="005C72E5" w:rsidRPr="00B865B9">
        <w:rPr>
          <w:rFonts w:eastAsia="ArialUnicodeMS"/>
          <w:bCs/>
        </w:rPr>
        <w:t xml:space="preserve">. Implementation of ‘see-and-treat’ </w:t>
      </w:r>
      <w:r w:rsidRPr="00B865B9">
        <w:rPr>
          <w:rFonts w:eastAsia="ArialUnicodeMS"/>
          <w:bCs/>
        </w:rPr>
        <w:t xml:space="preserve">cervical cancer prevention services linked to HIV care in Zambia. </w:t>
      </w:r>
      <w:r w:rsidRPr="00B865B9">
        <w:rPr>
          <w:rFonts w:eastAsia="ArialUnicodeMS"/>
          <w:bCs/>
          <w:i/>
        </w:rPr>
        <w:t>AIDS</w:t>
      </w:r>
      <w:r w:rsidR="005C72E5" w:rsidRPr="00B865B9">
        <w:rPr>
          <w:rFonts w:eastAsia="ArialUnicodeMS"/>
          <w:bCs/>
        </w:rPr>
        <w:t xml:space="preserve"> 2009</w:t>
      </w:r>
      <w:r w:rsidR="002550A6" w:rsidRPr="00B865B9">
        <w:rPr>
          <w:rFonts w:eastAsia="ArialUnicodeMS"/>
          <w:bCs/>
        </w:rPr>
        <w:t>; 23</w:t>
      </w:r>
      <w:r w:rsidRPr="00B865B9">
        <w:rPr>
          <w:rFonts w:eastAsia="ArialUnicodeMS"/>
          <w:bCs/>
        </w:rPr>
        <w:t>(6</w:t>
      </w:r>
      <w:proofErr w:type="gramStart"/>
      <w:r w:rsidRPr="00B865B9">
        <w:rPr>
          <w:rFonts w:eastAsia="ArialUnicodeMS"/>
          <w:bCs/>
        </w:rPr>
        <w:t>):N</w:t>
      </w:r>
      <w:proofErr w:type="gramEnd"/>
      <w:r w:rsidRPr="00B865B9">
        <w:rPr>
          <w:rFonts w:eastAsia="ArialUnicodeMS"/>
          <w:bCs/>
        </w:rPr>
        <w:t>1-5.</w:t>
      </w:r>
      <w:r w:rsidR="002550A6" w:rsidRPr="00B865B9">
        <w:rPr>
          <w:rFonts w:eastAsia="ArialUnicodeMS"/>
          <w:bCs/>
        </w:rPr>
        <w:t xml:space="preserve">  </w:t>
      </w:r>
      <w:hyperlink r:id="rId212" w:history="1">
        <w:r w:rsidR="002550A6" w:rsidRPr="00B865B9">
          <w:rPr>
            <w:rStyle w:val="Hyperlink"/>
            <w:rFonts w:eastAsia="ArialUnicodeMS"/>
            <w:bCs/>
          </w:rPr>
          <w:t>PMCID: 2747794</w:t>
        </w:r>
      </w:hyperlink>
      <w:r w:rsidR="002550A6" w:rsidRPr="00B865B9">
        <w:rPr>
          <w:rFonts w:eastAsia="ArialUnicodeMS"/>
          <w:bCs/>
        </w:rPr>
        <w:t xml:space="preserve">     </w:t>
      </w:r>
    </w:p>
    <w:p w14:paraId="0D51883D" w14:textId="403EE795" w:rsidR="00C04853" w:rsidRPr="00B865B9" w:rsidRDefault="00095090" w:rsidP="00F77BFA">
      <w:pPr>
        <w:numPr>
          <w:ilvl w:val="0"/>
          <w:numId w:val="15"/>
        </w:numPr>
        <w:tabs>
          <w:tab w:val="clear" w:pos="360"/>
          <w:tab w:val="num" w:pos="450"/>
          <w:tab w:val="left" w:pos="540"/>
        </w:tabs>
        <w:spacing w:after="40"/>
        <w:ind w:left="450" w:hanging="450"/>
      </w:pPr>
      <w:r w:rsidRPr="00B865B9">
        <w:t xml:space="preserve">Mwinga K, </w:t>
      </w:r>
      <w:r w:rsidR="00B202EE" w:rsidRPr="00B865B9">
        <w:rPr>
          <w:b/>
        </w:rPr>
        <w:t>Vermund SH</w:t>
      </w:r>
      <w:r w:rsidRPr="00B865B9">
        <w:t xml:space="preserve">, Chen YQ, </w:t>
      </w:r>
      <w:proofErr w:type="spellStart"/>
      <w:r w:rsidRPr="00B865B9">
        <w:t>Mwatha</w:t>
      </w:r>
      <w:proofErr w:type="spellEnd"/>
      <w:r w:rsidRPr="00B865B9">
        <w:t xml:space="preserve"> A, Read JS, </w:t>
      </w:r>
      <w:proofErr w:type="spellStart"/>
      <w:r w:rsidRPr="00B865B9">
        <w:t>Urassa</w:t>
      </w:r>
      <w:proofErr w:type="spellEnd"/>
      <w:r w:rsidRPr="00B865B9">
        <w:t xml:space="preserve"> W, Carpenetti N, Valentine M, Goldenberg RL</w:t>
      </w:r>
      <w:r w:rsidR="005C72E5" w:rsidRPr="00B865B9">
        <w:t xml:space="preserve">. </w:t>
      </w:r>
      <w:r w:rsidR="0019523C" w:rsidRPr="00B865B9">
        <w:t>Selected h</w:t>
      </w:r>
      <w:r w:rsidRPr="00B865B9">
        <w:t>ematolog</w:t>
      </w:r>
      <w:r w:rsidR="0019523C" w:rsidRPr="00B865B9">
        <w:t xml:space="preserve">ic </w:t>
      </w:r>
      <w:r w:rsidRPr="00B865B9">
        <w:t>and biochemi</w:t>
      </w:r>
      <w:r w:rsidR="0019523C" w:rsidRPr="00B865B9">
        <w:t xml:space="preserve">cal measurements </w:t>
      </w:r>
      <w:r w:rsidRPr="00B865B9">
        <w:t xml:space="preserve">in African HIV-infected and uninfected pregnant women and their infants: </w:t>
      </w:r>
      <w:r w:rsidR="0019523C" w:rsidRPr="00B865B9">
        <w:t xml:space="preserve">the </w:t>
      </w:r>
      <w:r w:rsidRPr="00B865B9">
        <w:t xml:space="preserve">HIV Prevention Trials Network 024 protocol. </w:t>
      </w:r>
      <w:r w:rsidRPr="00B865B9">
        <w:rPr>
          <w:i/>
        </w:rPr>
        <w:t>BMC Pediatrics</w:t>
      </w:r>
      <w:r w:rsidRPr="00B865B9">
        <w:t xml:space="preserve"> 2009</w:t>
      </w:r>
      <w:r w:rsidR="0019523C" w:rsidRPr="00B865B9">
        <w:t>; 9</w:t>
      </w:r>
      <w:r w:rsidR="005C72E5" w:rsidRPr="00B865B9">
        <w:t>(1):49.</w:t>
      </w:r>
      <w:r w:rsidR="0019523C" w:rsidRPr="00B865B9">
        <w:t xml:space="preserve">  </w:t>
      </w:r>
      <w:hyperlink r:id="rId213" w:history="1">
        <w:r w:rsidR="0019523C" w:rsidRPr="00B865B9">
          <w:rPr>
            <w:rStyle w:val="Hyperlink"/>
          </w:rPr>
          <w:t>PMCID: 2746190</w:t>
        </w:r>
      </w:hyperlink>
      <w:r w:rsidR="0019523C" w:rsidRPr="00B865B9">
        <w:t xml:space="preserve">   </w:t>
      </w:r>
      <w:r w:rsidR="005C72E5" w:rsidRPr="00B865B9">
        <w:t xml:space="preserve"> </w:t>
      </w:r>
    </w:p>
    <w:p w14:paraId="0BE452D2" w14:textId="6C44E05D" w:rsidR="000F5109" w:rsidRPr="00B865B9" w:rsidRDefault="000F5109" w:rsidP="00F77BFA">
      <w:pPr>
        <w:numPr>
          <w:ilvl w:val="0"/>
          <w:numId w:val="15"/>
        </w:numPr>
        <w:tabs>
          <w:tab w:val="clear" w:pos="360"/>
          <w:tab w:val="num" w:pos="450"/>
          <w:tab w:val="left" w:pos="540"/>
        </w:tabs>
        <w:spacing w:after="40"/>
        <w:ind w:left="450" w:hanging="450"/>
      </w:pPr>
      <w:r w:rsidRPr="00B865B9">
        <w:t xml:space="preserve">Ding H, Wilson CM, Modjarrad K, McGwin G Jr, Tang J, </w:t>
      </w:r>
      <w:r w:rsidR="00B202EE" w:rsidRPr="00B865B9">
        <w:rPr>
          <w:b/>
        </w:rPr>
        <w:t>Vermund SH</w:t>
      </w:r>
      <w:r w:rsidRPr="00B865B9">
        <w:t>. Predictors of suboptimal virologic response to highly active antiretroviral therapy amo</w:t>
      </w:r>
      <w:r w:rsidR="008B3ADA" w:rsidRPr="00B865B9">
        <w:t>ng HIV</w:t>
      </w:r>
      <w:r w:rsidRPr="00B865B9">
        <w:t xml:space="preserve">-infected adolescents: analyses of the reaching for excellence in adolescent care and health (REACH) project. </w:t>
      </w:r>
      <w:r w:rsidRPr="00B865B9">
        <w:rPr>
          <w:i/>
        </w:rPr>
        <w:t xml:space="preserve">Arch </w:t>
      </w:r>
      <w:proofErr w:type="spellStart"/>
      <w:r w:rsidRPr="00B865B9">
        <w:rPr>
          <w:i/>
        </w:rPr>
        <w:t>Pediatr</w:t>
      </w:r>
      <w:proofErr w:type="spellEnd"/>
      <w:r w:rsidRPr="00B865B9">
        <w:rPr>
          <w:i/>
        </w:rPr>
        <w:t xml:space="preserve"> </w:t>
      </w:r>
      <w:proofErr w:type="spellStart"/>
      <w:r w:rsidRPr="00B865B9">
        <w:rPr>
          <w:i/>
        </w:rPr>
        <w:t>Adoles</w:t>
      </w:r>
      <w:proofErr w:type="spellEnd"/>
      <w:r w:rsidRPr="00B865B9">
        <w:rPr>
          <w:i/>
        </w:rPr>
        <w:t xml:space="preserve"> Med</w:t>
      </w:r>
      <w:r w:rsidRPr="00B865B9">
        <w:t xml:space="preserve"> </w:t>
      </w:r>
      <w:proofErr w:type="gramStart"/>
      <w:r w:rsidRPr="00B865B9">
        <w:t>2009;163:1100</w:t>
      </w:r>
      <w:proofErr w:type="gramEnd"/>
      <w:r w:rsidRPr="00B865B9">
        <w:t xml:space="preserve">-5. </w:t>
      </w:r>
      <w:hyperlink r:id="rId214" w:history="1">
        <w:r w:rsidRPr="001F56B0">
          <w:rPr>
            <w:rStyle w:val="Hyperlink"/>
          </w:rPr>
          <w:t>PMID: 19996046</w:t>
        </w:r>
      </w:hyperlink>
      <w:r w:rsidRPr="001F56B0">
        <w:t>.</w:t>
      </w:r>
    </w:p>
    <w:p w14:paraId="514A00C7" w14:textId="6E3176EE" w:rsidR="00095090" w:rsidRPr="00B865B9" w:rsidRDefault="00095090" w:rsidP="00F77BFA">
      <w:pPr>
        <w:numPr>
          <w:ilvl w:val="0"/>
          <w:numId w:val="15"/>
        </w:numPr>
        <w:tabs>
          <w:tab w:val="clear" w:pos="360"/>
          <w:tab w:val="num" w:pos="450"/>
          <w:tab w:val="left" w:pos="540"/>
        </w:tabs>
        <w:spacing w:after="40"/>
        <w:ind w:left="450" w:hanging="450"/>
      </w:pPr>
      <w:r w:rsidRPr="00B865B9">
        <w:t xml:space="preserve">Ruan Y, Qian HZ, Li D, Shi W, Li Q, Liang H, Yang Y, Luo F, </w:t>
      </w:r>
      <w:r w:rsidR="00B202EE" w:rsidRPr="00B865B9">
        <w:rPr>
          <w:b/>
        </w:rPr>
        <w:t>Vermund SH</w:t>
      </w:r>
      <w:r w:rsidRPr="00B865B9">
        <w:t>, Shao Y</w:t>
      </w:r>
      <w:r w:rsidR="005C72E5" w:rsidRPr="00B865B9">
        <w:t xml:space="preserve">. </w:t>
      </w:r>
      <w:r w:rsidRPr="00B865B9">
        <w:t xml:space="preserve">Willingness to be circumcised for preventing HIV among Chinese men who have sex with men. </w:t>
      </w:r>
      <w:r w:rsidRPr="00B865B9">
        <w:rPr>
          <w:i/>
        </w:rPr>
        <w:t>AIDS Patient Care STDS</w:t>
      </w:r>
      <w:r w:rsidR="005C72E5" w:rsidRPr="00B865B9">
        <w:t xml:space="preserve"> 2009</w:t>
      </w:r>
      <w:r w:rsidR="0019523C" w:rsidRPr="00B865B9">
        <w:t>; 23</w:t>
      </w:r>
      <w:r w:rsidR="0001651A" w:rsidRPr="00B865B9">
        <w:t>(5):315-321</w:t>
      </w:r>
      <w:r w:rsidR="00DA32FE" w:rsidRPr="00B865B9">
        <w:t>.</w:t>
      </w:r>
      <w:r w:rsidR="0019523C" w:rsidRPr="00B865B9">
        <w:t xml:space="preserve">  </w:t>
      </w:r>
      <w:hyperlink r:id="rId215" w:history="1">
        <w:r w:rsidR="0019523C" w:rsidRPr="00B865B9">
          <w:rPr>
            <w:rStyle w:val="Hyperlink"/>
          </w:rPr>
          <w:t>PMCID: 2743100</w:t>
        </w:r>
      </w:hyperlink>
      <w:r w:rsidR="0019523C" w:rsidRPr="00B865B9">
        <w:t xml:space="preserve">   </w:t>
      </w:r>
    </w:p>
    <w:p w14:paraId="1F0CBEDE" w14:textId="4845D09B" w:rsidR="000F5109" w:rsidRPr="00B865B9" w:rsidRDefault="00095090" w:rsidP="00F77BFA">
      <w:pPr>
        <w:numPr>
          <w:ilvl w:val="0"/>
          <w:numId w:val="15"/>
        </w:numPr>
        <w:tabs>
          <w:tab w:val="clear" w:pos="360"/>
          <w:tab w:val="num" w:pos="450"/>
          <w:tab w:val="left" w:pos="540"/>
          <w:tab w:val="left" w:pos="720"/>
        </w:tabs>
        <w:spacing w:after="40"/>
        <w:ind w:left="450" w:hanging="450"/>
        <w:rPr>
          <w:bCs/>
        </w:rPr>
      </w:pPr>
      <w:bookmarkStart w:id="6" w:name="OLE_LINK1"/>
      <w:bookmarkStart w:id="7" w:name="OLE_LINK2"/>
      <w:r w:rsidRPr="00B865B9">
        <w:t xml:space="preserve">Sinkala E, Gray S, Zulu I, Mudenda V, Zimba L, </w:t>
      </w:r>
      <w:r w:rsidR="00B202EE" w:rsidRPr="00B865B9">
        <w:rPr>
          <w:b/>
        </w:rPr>
        <w:t>Vermund SH</w:t>
      </w:r>
      <w:r w:rsidRPr="00B865B9">
        <w:t xml:space="preserve">, </w:t>
      </w:r>
      <w:proofErr w:type="spellStart"/>
      <w:r w:rsidRPr="00B865B9">
        <w:t>Drobniewski</w:t>
      </w:r>
      <w:proofErr w:type="spellEnd"/>
      <w:r w:rsidRPr="00B865B9">
        <w:t xml:space="preserve"> F,</w:t>
      </w:r>
      <w:r w:rsidRPr="00B865B9">
        <w:rPr>
          <w:bCs/>
        </w:rPr>
        <w:t xml:space="preserve"> </w:t>
      </w:r>
      <w:r w:rsidRPr="00B865B9">
        <w:t>Kelly P</w:t>
      </w:r>
      <w:r w:rsidR="005C72E5" w:rsidRPr="00B865B9">
        <w:t xml:space="preserve">. </w:t>
      </w:r>
      <w:r w:rsidRPr="00B865B9">
        <w:t xml:space="preserve">Clinical and ultrasonographic features of abdominal tuberculosis in HIV positive adults in Zambia. </w:t>
      </w:r>
      <w:r w:rsidRPr="00B865B9">
        <w:rPr>
          <w:i/>
        </w:rPr>
        <w:t>BMC Infect Dis</w:t>
      </w:r>
      <w:r w:rsidRPr="00B865B9">
        <w:t xml:space="preserve"> 2009</w:t>
      </w:r>
      <w:r w:rsidR="0019523C" w:rsidRPr="00B865B9">
        <w:t>; 9:44</w:t>
      </w:r>
      <w:bookmarkEnd w:id="6"/>
      <w:bookmarkEnd w:id="7"/>
      <w:r w:rsidR="00DA32FE" w:rsidRPr="00B865B9">
        <w:t>.</w:t>
      </w:r>
      <w:r w:rsidR="0019523C" w:rsidRPr="00B865B9">
        <w:t xml:space="preserve">  </w:t>
      </w:r>
      <w:hyperlink r:id="rId216" w:history="1">
        <w:r w:rsidR="0019523C" w:rsidRPr="00B865B9">
          <w:rPr>
            <w:rStyle w:val="Hyperlink"/>
          </w:rPr>
          <w:t>PMCID: 2678139</w:t>
        </w:r>
      </w:hyperlink>
      <w:r w:rsidR="0019523C" w:rsidRPr="00B865B9">
        <w:t xml:space="preserve">   </w:t>
      </w:r>
    </w:p>
    <w:p w14:paraId="470305B1" w14:textId="343C25CD" w:rsidR="00A81678" w:rsidRPr="00B865B9" w:rsidRDefault="004539B1" w:rsidP="00F77BFA">
      <w:pPr>
        <w:numPr>
          <w:ilvl w:val="0"/>
          <w:numId w:val="15"/>
        </w:numPr>
        <w:tabs>
          <w:tab w:val="clear" w:pos="360"/>
          <w:tab w:val="num" w:pos="450"/>
          <w:tab w:val="left" w:pos="540"/>
        </w:tabs>
        <w:spacing w:after="40"/>
        <w:ind w:left="450" w:hanging="450"/>
        <w:rPr>
          <w:bCs/>
        </w:rPr>
      </w:pPr>
      <w:r w:rsidRPr="00B865B9">
        <w:rPr>
          <w:bCs/>
        </w:rPr>
        <w:t xml:space="preserve">Li AH, </w:t>
      </w:r>
      <w:proofErr w:type="spellStart"/>
      <w:r w:rsidRPr="00B865B9">
        <w:rPr>
          <w:bCs/>
        </w:rPr>
        <w:t>Phanuphak</w:t>
      </w:r>
      <w:proofErr w:type="spellEnd"/>
      <w:r w:rsidRPr="00B865B9">
        <w:rPr>
          <w:bCs/>
        </w:rPr>
        <w:t xml:space="preserve"> N, Sahasrabuddhe VV, </w:t>
      </w:r>
      <w:proofErr w:type="spellStart"/>
      <w:r w:rsidRPr="00B865B9">
        <w:rPr>
          <w:bCs/>
        </w:rPr>
        <w:t>Chaithongwongwatthana</w:t>
      </w:r>
      <w:proofErr w:type="spellEnd"/>
      <w:r w:rsidRPr="00B865B9">
        <w:rPr>
          <w:bCs/>
        </w:rPr>
        <w:t xml:space="preserve"> S, </w:t>
      </w:r>
      <w:r w:rsidR="00B202EE" w:rsidRPr="00B865B9">
        <w:rPr>
          <w:b/>
          <w:bCs/>
        </w:rPr>
        <w:t>Vermund SH</w:t>
      </w:r>
      <w:r w:rsidRPr="00B865B9">
        <w:rPr>
          <w:bCs/>
        </w:rPr>
        <w:t xml:space="preserve">, Jenkins CA, Shepherd BE, </w:t>
      </w:r>
      <w:proofErr w:type="spellStart"/>
      <w:r w:rsidRPr="00B865B9">
        <w:rPr>
          <w:bCs/>
        </w:rPr>
        <w:t>Teeratakulpisarn</w:t>
      </w:r>
      <w:proofErr w:type="spellEnd"/>
      <w:r w:rsidRPr="00B865B9">
        <w:rPr>
          <w:bCs/>
        </w:rPr>
        <w:t xml:space="preserve"> N, van der </w:t>
      </w:r>
      <w:proofErr w:type="spellStart"/>
      <w:r w:rsidRPr="00B865B9">
        <w:rPr>
          <w:bCs/>
        </w:rPr>
        <w:t>Lugt</w:t>
      </w:r>
      <w:proofErr w:type="spellEnd"/>
      <w:r w:rsidRPr="00B865B9">
        <w:rPr>
          <w:bCs/>
        </w:rPr>
        <w:t xml:space="preserve"> J, </w:t>
      </w:r>
      <w:proofErr w:type="spellStart"/>
      <w:r w:rsidRPr="00B865B9">
        <w:rPr>
          <w:bCs/>
        </w:rPr>
        <w:t>Avihingsanon</w:t>
      </w:r>
      <w:proofErr w:type="spellEnd"/>
      <w:r w:rsidRPr="00B865B9">
        <w:rPr>
          <w:bCs/>
        </w:rPr>
        <w:t xml:space="preserve"> A, </w:t>
      </w:r>
      <w:proofErr w:type="spellStart"/>
      <w:r w:rsidRPr="00B865B9">
        <w:rPr>
          <w:bCs/>
        </w:rPr>
        <w:t>Ruxrungtham</w:t>
      </w:r>
      <w:proofErr w:type="spellEnd"/>
      <w:r w:rsidRPr="00B865B9">
        <w:rPr>
          <w:bCs/>
        </w:rPr>
        <w:t xml:space="preserve"> K, Shikuma C, </w:t>
      </w:r>
      <w:proofErr w:type="spellStart"/>
      <w:r w:rsidRPr="00B865B9">
        <w:rPr>
          <w:bCs/>
        </w:rPr>
        <w:t>Phanuphak</w:t>
      </w:r>
      <w:proofErr w:type="spellEnd"/>
      <w:r w:rsidRPr="00B865B9">
        <w:rPr>
          <w:bCs/>
        </w:rPr>
        <w:t xml:space="preserve"> P, </w:t>
      </w:r>
      <w:proofErr w:type="spellStart"/>
      <w:r w:rsidRPr="00B865B9">
        <w:rPr>
          <w:bCs/>
        </w:rPr>
        <w:t>Ananworanich</w:t>
      </w:r>
      <w:proofErr w:type="spellEnd"/>
      <w:r w:rsidRPr="00B865B9">
        <w:rPr>
          <w:bCs/>
        </w:rPr>
        <w:t xml:space="preserve"> J. Anal squamous intraepithelial lesions among HIV-positive and HIV-negative men who have sex with men in Thailand. </w:t>
      </w:r>
      <w:r w:rsidRPr="00B865B9">
        <w:rPr>
          <w:bCs/>
          <w:i/>
        </w:rPr>
        <w:t>Sex Transm Infect</w:t>
      </w:r>
      <w:r w:rsidR="000F5109" w:rsidRPr="00B865B9">
        <w:t xml:space="preserve"> 2009;85(7):503-7. </w:t>
      </w:r>
      <w:hyperlink r:id="rId217" w:history="1">
        <w:r w:rsidR="00C6522B" w:rsidRPr="00B865B9">
          <w:rPr>
            <w:rStyle w:val="Hyperlink"/>
            <w:bCs/>
          </w:rPr>
          <w:t>PMID: 19525263</w:t>
        </w:r>
      </w:hyperlink>
    </w:p>
    <w:p w14:paraId="59FE363C" w14:textId="72DE96E0" w:rsidR="003628A1" w:rsidRPr="00B865B9" w:rsidRDefault="00412194" w:rsidP="00F77BFA">
      <w:pPr>
        <w:numPr>
          <w:ilvl w:val="0"/>
          <w:numId w:val="15"/>
        </w:numPr>
        <w:tabs>
          <w:tab w:val="clear" w:pos="360"/>
          <w:tab w:val="num" w:pos="450"/>
          <w:tab w:val="left" w:pos="540"/>
        </w:tabs>
        <w:spacing w:after="40"/>
        <w:ind w:left="450" w:hanging="450"/>
        <w:rPr>
          <w:rStyle w:val="Hyperlink"/>
          <w:bCs/>
          <w:color w:val="auto"/>
          <w:u w:val="none"/>
        </w:rPr>
      </w:pPr>
      <w:r w:rsidRPr="00B865B9">
        <w:t xml:space="preserve">Shen S, Tian F, Jiang HZ, Sun GQ, Miao LF, Guo XL, Xiao Y, Jia YJ, </w:t>
      </w:r>
      <w:r w:rsidR="00B202EE" w:rsidRPr="00B865B9">
        <w:rPr>
          <w:b/>
        </w:rPr>
        <w:t>Vermund SH</w:t>
      </w:r>
      <w:r w:rsidRPr="00B865B9">
        <w:t>,</w:t>
      </w:r>
      <w:r w:rsidR="00A81678" w:rsidRPr="00B865B9">
        <w:rPr>
          <w:bCs/>
        </w:rPr>
        <w:t xml:space="preserve"> </w:t>
      </w:r>
      <w:r w:rsidRPr="00B865B9">
        <w:t>Jiang Y. [Evaluation of BED-CEIA assay with dried blood spot specimens in China].</w:t>
      </w:r>
      <w:r w:rsidR="00A81678" w:rsidRPr="00B865B9">
        <w:rPr>
          <w:bCs/>
        </w:rPr>
        <w:t xml:space="preserve"> </w:t>
      </w:r>
      <w:r w:rsidRPr="00B865B9">
        <w:rPr>
          <w:i/>
        </w:rPr>
        <w:t>Zhonghua Liu Xing Bing Xue Za Zhi</w:t>
      </w:r>
      <w:r w:rsidR="00172680" w:rsidRPr="00B865B9">
        <w:t xml:space="preserve"> 2009</w:t>
      </w:r>
      <w:r w:rsidR="005C72E5" w:rsidRPr="00B865B9">
        <w:t>;</w:t>
      </w:r>
      <w:r w:rsidRPr="00B865B9">
        <w:t xml:space="preserve">30(3):273-6. </w:t>
      </w:r>
      <w:r w:rsidR="00172680" w:rsidRPr="00B865B9">
        <w:t xml:space="preserve">(in the </w:t>
      </w:r>
      <w:r w:rsidRPr="00B865B9">
        <w:rPr>
          <w:i/>
        </w:rPr>
        <w:t>Chinese</w:t>
      </w:r>
      <w:r w:rsidR="00172680" w:rsidRPr="00B865B9">
        <w:rPr>
          <w:i/>
        </w:rPr>
        <w:t xml:space="preserve"> Journal of Epidemiology</w:t>
      </w:r>
      <w:r w:rsidR="00172680" w:rsidRPr="00B865B9">
        <w:t>, in Chinese)</w:t>
      </w:r>
      <w:r w:rsidRPr="00B865B9">
        <w:t xml:space="preserve">. </w:t>
      </w:r>
      <w:hyperlink r:id="rId218" w:history="1">
        <w:r w:rsidR="0018295F" w:rsidRPr="00B865B9">
          <w:rPr>
            <w:rStyle w:val="Hyperlink"/>
            <w:lang w:val="es-ES"/>
          </w:rPr>
          <w:t>PMID</w:t>
        </w:r>
        <w:r w:rsidR="00C6522B" w:rsidRPr="00B865B9">
          <w:rPr>
            <w:rStyle w:val="Hyperlink"/>
            <w:lang w:val="es-ES"/>
          </w:rPr>
          <w:t>: 19642385</w:t>
        </w:r>
      </w:hyperlink>
    </w:p>
    <w:p w14:paraId="08737AF6" w14:textId="52FBD61D" w:rsidR="00A81678" w:rsidRPr="00B865B9" w:rsidRDefault="00412194" w:rsidP="00F77BFA">
      <w:pPr>
        <w:numPr>
          <w:ilvl w:val="0"/>
          <w:numId w:val="15"/>
        </w:numPr>
        <w:tabs>
          <w:tab w:val="clear" w:pos="360"/>
          <w:tab w:val="num" w:pos="450"/>
          <w:tab w:val="left" w:pos="540"/>
        </w:tabs>
        <w:spacing w:after="40"/>
        <w:ind w:left="450" w:hanging="450"/>
        <w:rPr>
          <w:bCs/>
        </w:rPr>
      </w:pPr>
      <w:r w:rsidRPr="00B865B9">
        <w:t xml:space="preserve">Kendall EA, González E, Espinoza I, </w:t>
      </w:r>
      <w:proofErr w:type="spellStart"/>
      <w:r w:rsidRPr="00B865B9">
        <w:t>Tipismana</w:t>
      </w:r>
      <w:proofErr w:type="spellEnd"/>
      <w:r w:rsidRPr="00B865B9">
        <w:t xml:space="preserve"> M, Verdonck K, Clark D, </w:t>
      </w:r>
      <w:r w:rsidR="00B202EE" w:rsidRPr="00B865B9">
        <w:rPr>
          <w:b/>
        </w:rPr>
        <w:t>Vermund SH</w:t>
      </w:r>
      <w:r w:rsidR="00A81678" w:rsidRPr="00B865B9">
        <w:t xml:space="preserve">, </w:t>
      </w:r>
      <w:proofErr w:type="spellStart"/>
      <w:r w:rsidR="00A81678" w:rsidRPr="00B865B9">
        <w:t>Gotuzzo</w:t>
      </w:r>
      <w:proofErr w:type="spellEnd"/>
      <w:r w:rsidR="00A81678" w:rsidRPr="00B865B9">
        <w:t xml:space="preserve"> E. Early Neurologic a</w:t>
      </w:r>
      <w:r w:rsidRPr="00B865B9">
        <w:t>bnormali</w:t>
      </w:r>
      <w:r w:rsidR="00A81678" w:rsidRPr="00B865B9">
        <w:t>ties associated with human T-c</w:t>
      </w:r>
      <w:r w:rsidRPr="00B865B9">
        <w:t>ell</w:t>
      </w:r>
      <w:r w:rsidR="00A81678" w:rsidRPr="00B865B9">
        <w:rPr>
          <w:bCs/>
        </w:rPr>
        <w:t xml:space="preserve"> </w:t>
      </w:r>
      <w:r w:rsidR="00A81678" w:rsidRPr="00B865B9">
        <w:t>lymphotropic virus type 1 infection in a cohort of Peruvian c</w:t>
      </w:r>
      <w:r w:rsidRPr="00B865B9">
        <w:t xml:space="preserve">hildren. </w:t>
      </w:r>
      <w:r w:rsidRPr="00B865B9">
        <w:rPr>
          <w:i/>
        </w:rPr>
        <w:t>J Pediatr</w:t>
      </w:r>
      <w:r w:rsidRPr="00B865B9">
        <w:t xml:space="preserve"> 2009</w:t>
      </w:r>
      <w:r w:rsidR="0019523C" w:rsidRPr="00B865B9">
        <w:t>; 155</w:t>
      </w:r>
      <w:r w:rsidR="00C04853" w:rsidRPr="00B865B9">
        <w:t>(5):700-6.</w:t>
      </w:r>
      <w:r w:rsidR="0019523C" w:rsidRPr="00B865B9">
        <w:t xml:space="preserve">            </w:t>
      </w:r>
      <w:hyperlink r:id="rId219" w:history="1">
        <w:r w:rsidR="0019523C" w:rsidRPr="00B865B9">
          <w:rPr>
            <w:rStyle w:val="Hyperlink"/>
          </w:rPr>
          <w:t>PMCID: 2764792</w:t>
        </w:r>
      </w:hyperlink>
      <w:r w:rsidR="0019523C" w:rsidRPr="00B865B9">
        <w:t xml:space="preserve">   </w:t>
      </w:r>
      <w:r w:rsidR="00C04853" w:rsidRPr="00B865B9">
        <w:t xml:space="preserve"> </w:t>
      </w:r>
      <w:r w:rsidR="0019523C" w:rsidRPr="00B865B9">
        <w:t xml:space="preserve">                         </w:t>
      </w:r>
    </w:p>
    <w:p w14:paraId="5140D6B4" w14:textId="3E1A720E" w:rsidR="00A81678" w:rsidRPr="00B865B9" w:rsidRDefault="00412194" w:rsidP="00F77BFA">
      <w:pPr>
        <w:numPr>
          <w:ilvl w:val="0"/>
          <w:numId w:val="15"/>
        </w:numPr>
        <w:tabs>
          <w:tab w:val="clear" w:pos="360"/>
          <w:tab w:val="num" w:pos="450"/>
          <w:tab w:val="left" w:pos="540"/>
        </w:tabs>
        <w:spacing w:after="40"/>
        <w:ind w:left="450" w:hanging="450"/>
        <w:rPr>
          <w:bCs/>
          <w:lang w:val="pt-BR"/>
        </w:rPr>
      </w:pPr>
      <w:bookmarkStart w:id="8" w:name="_Hlk118363757"/>
      <w:r w:rsidRPr="00B865B9">
        <w:lastRenderedPageBreak/>
        <w:t xml:space="preserve">Altaf A, Janjua NZ, Kristensen S, Zaidi NA, Memon A, Hook EW 3rd, </w:t>
      </w:r>
      <w:r w:rsidR="00B202EE" w:rsidRPr="00B865B9">
        <w:rPr>
          <w:b/>
        </w:rPr>
        <w:t>Vermund SH</w:t>
      </w:r>
      <w:r w:rsidRPr="00B865B9">
        <w:t xml:space="preserve">, Shah SA. High-risk </w:t>
      </w:r>
      <w:proofErr w:type="spellStart"/>
      <w:r w:rsidRPr="00B865B9">
        <w:t>behaviours</w:t>
      </w:r>
      <w:proofErr w:type="spellEnd"/>
      <w:r w:rsidRPr="00B865B9">
        <w:t xml:space="preserve"> among juvenile prison inmates in Pakistan. </w:t>
      </w:r>
      <w:r w:rsidRPr="00B865B9">
        <w:rPr>
          <w:i/>
        </w:rPr>
        <w:t>Public</w:t>
      </w:r>
      <w:r w:rsidR="00A81678" w:rsidRPr="00B865B9">
        <w:rPr>
          <w:i/>
        </w:rPr>
        <w:t xml:space="preserve"> </w:t>
      </w:r>
      <w:r w:rsidRPr="00B865B9">
        <w:rPr>
          <w:i/>
        </w:rPr>
        <w:t>Health</w:t>
      </w:r>
      <w:r w:rsidRPr="00B865B9">
        <w:t xml:space="preserve"> 2009</w:t>
      </w:r>
      <w:r w:rsidR="005C72E5" w:rsidRPr="00B865B9">
        <w:t>;</w:t>
      </w:r>
      <w:r w:rsidR="001F320D" w:rsidRPr="00B865B9">
        <w:t>123(7):470-</w:t>
      </w:r>
      <w:r w:rsidR="0052025F" w:rsidRPr="00B865B9">
        <w:t>47</w:t>
      </w:r>
      <w:r w:rsidR="001F320D" w:rsidRPr="00B865B9">
        <w:t xml:space="preserve">5. </w:t>
      </w:r>
      <w:hyperlink r:id="rId220" w:history="1">
        <w:r w:rsidR="004037BF" w:rsidRPr="00B865B9">
          <w:rPr>
            <w:rStyle w:val="Hyperlink"/>
          </w:rPr>
          <w:t>PMID</w:t>
        </w:r>
        <w:r w:rsidR="00C6522B" w:rsidRPr="00B865B9">
          <w:rPr>
            <w:rStyle w:val="Hyperlink"/>
          </w:rPr>
          <w:t>: 19615706</w:t>
        </w:r>
      </w:hyperlink>
      <w:r w:rsidR="005C72E5" w:rsidRPr="00B865B9">
        <w:t>.</w:t>
      </w:r>
    </w:p>
    <w:bookmarkEnd w:id="8"/>
    <w:p w14:paraId="3F799F17" w14:textId="7C52BA78" w:rsidR="00A81678" w:rsidRPr="00B865B9" w:rsidRDefault="00412194" w:rsidP="00F77BFA">
      <w:pPr>
        <w:numPr>
          <w:ilvl w:val="0"/>
          <w:numId w:val="15"/>
        </w:numPr>
        <w:tabs>
          <w:tab w:val="clear" w:pos="360"/>
          <w:tab w:val="num" w:pos="450"/>
          <w:tab w:val="left" w:pos="540"/>
        </w:tabs>
        <w:spacing w:after="40"/>
        <w:ind w:left="450" w:hanging="450"/>
        <w:rPr>
          <w:bCs/>
          <w:lang w:val="pt-BR"/>
        </w:rPr>
      </w:pPr>
      <w:r w:rsidRPr="00B865B9">
        <w:rPr>
          <w:lang w:val="pt-BR"/>
        </w:rPr>
        <w:t xml:space="preserve">Liu L, Luan R, Yang W, Zhang L, Zhang J, Nan L, Huang J, Hu Y, Mao G, Feng L, Gong Y, </w:t>
      </w:r>
      <w:r w:rsidR="00B202EE" w:rsidRPr="00B865B9">
        <w:rPr>
          <w:b/>
          <w:lang w:val="pt-BR"/>
        </w:rPr>
        <w:t>Vermund SH</w:t>
      </w:r>
      <w:r w:rsidRPr="00B865B9">
        <w:rPr>
          <w:lang w:val="pt-BR"/>
        </w:rPr>
        <w:t xml:space="preserve">, Jia Y. Projecting dynamic trends for HIV/AIDS in a highly </w:t>
      </w:r>
      <w:r w:rsidR="00A81678" w:rsidRPr="00B865B9">
        <w:rPr>
          <w:lang w:val="pt-BR"/>
        </w:rPr>
        <w:t xml:space="preserve">endemic area of </w:t>
      </w:r>
      <w:r w:rsidRPr="00B865B9">
        <w:rPr>
          <w:lang w:val="pt-BR"/>
        </w:rPr>
        <w:t xml:space="preserve">China: estimation models for Liangshan Prefecture, Sichuan Province. </w:t>
      </w:r>
      <w:r w:rsidRPr="00B865B9">
        <w:rPr>
          <w:i/>
          <w:lang w:val="pt-BR"/>
        </w:rPr>
        <w:t>Curr HIV Res</w:t>
      </w:r>
      <w:r w:rsidR="001F320D" w:rsidRPr="00B865B9">
        <w:rPr>
          <w:lang w:val="pt-BR"/>
        </w:rPr>
        <w:t xml:space="preserve"> 2009</w:t>
      </w:r>
      <w:r w:rsidR="0076107B" w:rsidRPr="00B865B9">
        <w:rPr>
          <w:lang w:val="pt-BR"/>
        </w:rPr>
        <w:t>;</w:t>
      </w:r>
      <w:r w:rsidRPr="00B865B9">
        <w:rPr>
          <w:lang w:val="pt-BR"/>
        </w:rPr>
        <w:t>7(4):390-</w:t>
      </w:r>
      <w:r w:rsidR="0052025F" w:rsidRPr="00B865B9">
        <w:rPr>
          <w:lang w:val="pt-BR"/>
        </w:rPr>
        <w:t>39</w:t>
      </w:r>
      <w:r w:rsidRPr="00B865B9">
        <w:rPr>
          <w:lang w:val="pt-BR"/>
        </w:rPr>
        <w:t xml:space="preserve">7. </w:t>
      </w:r>
      <w:hyperlink r:id="rId221" w:history="1">
        <w:r w:rsidR="00C6522B" w:rsidRPr="00B865B9">
          <w:rPr>
            <w:rStyle w:val="Hyperlink"/>
          </w:rPr>
          <w:t>PMID: 19601774</w:t>
        </w:r>
      </w:hyperlink>
      <w:r w:rsidR="005C72E5" w:rsidRPr="00B865B9">
        <w:t>.</w:t>
      </w:r>
    </w:p>
    <w:p w14:paraId="37D91E2E" w14:textId="77777777" w:rsidR="000A16CF" w:rsidRPr="00B865B9" w:rsidRDefault="002B4BB7" w:rsidP="00F77BFA">
      <w:pPr>
        <w:numPr>
          <w:ilvl w:val="0"/>
          <w:numId w:val="15"/>
        </w:numPr>
        <w:tabs>
          <w:tab w:val="clear" w:pos="360"/>
          <w:tab w:val="num" w:pos="450"/>
          <w:tab w:val="left" w:pos="540"/>
        </w:tabs>
        <w:spacing w:after="40"/>
        <w:ind w:left="450" w:hanging="450"/>
        <w:rPr>
          <w:bCs/>
        </w:rPr>
      </w:pPr>
      <w:r w:rsidRPr="00B865B9">
        <w:rPr>
          <w:rFonts w:eastAsia="ArialUnicodeMS"/>
          <w:bCs/>
          <w:lang w:val="pt-BR"/>
        </w:rPr>
        <w:t xml:space="preserve">Li A, Varangrat A, Wimonsate W, Chemnasiri T, Sinthuwattanawibool C, Phanuphak P, Jommaroeng R, </w:t>
      </w:r>
      <w:r w:rsidRPr="00B865B9">
        <w:rPr>
          <w:rFonts w:eastAsia="ArialUnicodeMS"/>
          <w:b/>
          <w:bCs/>
          <w:lang w:val="pt-BR"/>
        </w:rPr>
        <w:t>Vermund S</w:t>
      </w:r>
      <w:r w:rsidRPr="00B865B9">
        <w:rPr>
          <w:rFonts w:eastAsia="ArialUnicodeMS"/>
          <w:bCs/>
          <w:lang w:val="pt-BR"/>
        </w:rPr>
        <w:t>, van G</w:t>
      </w:r>
      <w:r w:rsidR="0076107B" w:rsidRPr="00B865B9">
        <w:rPr>
          <w:rFonts w:eastAsia="ArialUnicodeMS"/>
          <w:bCs/>
          <w:lang w:val="pt-BR"/>
        </w:rPr>
        <w:t xml:space="preserve">riensven F. </w:t>
      </w:r>
      <w:r w:rsidR="00A81678" w:rsidRPr="00B865B9">
        <w:rPr>
          <w:rFonts w:eastAsia="ArialUnicodeMS"/>
          <w:bCs/>
          <w:lang w:val="pt-BR"/>
        </w:rPr>
        <w:t>Sexual b</w:t>
      </w:r>
      <w:r w:rsidRPr="00B865B9">
        <w:rPr>
          <w:rFonts w:eastAsia="ArialUnicodeMS"/>
          <w:bCs/>
          <w:lang w:val="pt-BR"/>
        </w:rPr>
        <w:t>e</w:t>
      </w:r>
      <w:r w:rsidR="00A81678" w:rsidRPr="00B865B9">
        <w:rPr>
          <w:rFonts w:eastAsia="ArialUnicodeMS"/>
          <w:bCs/>
          <w:lang w:val="pt-BR"/>
        </w:rPr>
        <w:t>havior and risk factors for HIV infection among homosexual and bisexual m</w:t>
      </w:r>
      <w:r w:rsidRPr="00B865B9">
        <w:rPr>
          <w:rFonts w:eastAsia="ArialUnicodeMS"/>
          <w:bCs/>
          <w:lang w:val="pt-BR"/>
        </w:rPr>
        <w:t xml:space="preserve">en in Thailand. </w:t>
      </w:r>
      <w:r w:rsidRPr="00B865B9">
        <w:rPr>
          <w:rFonts w:eastAsia="ArialUnicodeMS"/>
          <w:bCs/>
          <w:i/>
        </w:rPr>
        <w:t xml:space="preserve">AIDS </w:t>
      </w:r>
      <w:proofErr w:type="spellStart"/>
      <w:r w:rsidRPr="00B865B9">
        <w:rPr>
          <w:rFonts w:eastAsia="ArialUnicodeMS"/>
          <w:bCs/>
          <w:i/>
        </w:rPr>
        <w:t>Behav</w:t>
      </w:r>
      <w:proofErr w:type="spellEnd"/>
      <w:r w:rsidR="001F320D" w:rsidRPr="00B865B9">
        <w:rPr>
          <w:rFonts w:eastAsia="ArialUnicodeMS"/>
          <w:bCs/>
          <w:i/>
        </w:rPr>
        <w:t xml:space="preserve"> </w:t>
      </w:r>
      <w:r w:rsidR="0076107B" w:rsidRPr="00B865B9">
        <w:rPr>
          <w:rFonts w:eastAsia="ArialUnicodeMS"/>
          <w:bCs/>
        </w:rPr>
        <w:t>2009;</w:t>
      </w:r>
      <w:r w:rsidR="001F320D" w:rsidRPr="00B865B9">
        <w:rPr>
          <w:rFonts w:eastAsia="ArialUnicodeMS"/>
          <w:bCs/>
        </w:rPr>
        <w:t>13(2):</w:t>
      </w:r>
      <w:r w:rsidRPr="00B865B9">
        <w:rPr>
          <w:rFonts w:eastAsia="ArialUnicodeMS"/>
          <w:bCs/>
        </w:rPr>
        <w:t>318-327</w:t>
      </w:r>
      <w:r w:rsidR="001F320D" w:rsidRPr="00B865B9">
        <w:rPr>
          <w:rFonts w:eastAsia="ArialUnicodeMS"/>
          <w:bCs/>
        </w:rPr>
        <w:t>.</w:t>
      </w:r>
      <w:r w:rsidR="00E96D23" w:rsidRPr="00B865B9">
        <w:rPr>
          <w:rFonts w:eastAsia="ArialUnicodeMS"/>
          <w:bCs/>
        </w:rPr>
        <w:t xml:space="preserve"> </w:t>
      </w:r>
      <w:hyperlink r:id="rId222" w:history="1">
        <w:r w:rsidR="00E96D23" w:rsidRPr="00B865B9">
          <w:rPr>
            <w:rStyle w:val="Hyperlink"/>
            <w:rFonts w:eastAsia="ArialUnicodeMS"/>
            <w:bCs/>
          </w:rPr>
          <w:t>PMID: 18758936</w:t>
        </w:r>
      </w:hyperlink>
      <w:r w:rsidR="0076107B" w:rsidRPr="00B865B9">
        <w:rPr>
          <w:rFonts w:eastAsia="ArialUnicodeMS"/>
          <w:bCs/>
        </w:rPr>
        <w:t>.</w:t>
      </w:r>
    </w:p>
    <w:p w14:paraId="1F67A8F9" w14:textId="021D5DA8" w:rsidR="00F16D3B" w:rsidRPr="00B865B9" w:rsidRDefault="007424B4" w:rsidP="00F77BFA">
      <w:pPr>
        <w:numPr>
          <w:ilvl w:val="0"/>
          <w:numId w:val="15"/>
        </w:numPr>
        <w:tabs>
          <w:tab w:val="clear" w:pos="360"/>
          <w:tab w:val="num" w:pos="450"/>
          <w:tab w:val="left" w:pos="540"/>
        </w:tabs>
        <w:spacing w:after="40"/>
        <w:ind w:left="450" w:hanging="450"/>
        <w:rPr>
          <w:bCs/>
        </w:rPr>
      </w:pPr>
      <w:r w:rsidRPr="00B865B9">
        <w:rPr>
          <w:rFonts w:eastAsia="ArialUnicodeMS"/>
          <w:bCs/>
        </w:rPr>
        <w:t xml:space="preserve">Ruan Y, Luo F, Jia Y, Li X, Li Q, Liang H, Zhang X, Li D, Shi W, Freeman JM, </w:t>
      </w:r>
      <w:r w:rsidR="00B202EE" w:rsidRPr="00B865B9">
        <w:rPr>
          <w:rFonts w:eastAsia="ArialUnicodeMS"/>
          <w:b/>
          <w:bCs/>
        </w:rPr>
        <w:t>Vermund SH</w:t>
      </w:r>
      <w:r w:rsidR="0076107B" w:rsidRPr="00B865B9">
        <w:rPr>
          <w:rFonts w:eastAsia="ArialUnicodeMS"/>
          <w:bCs/>
        </w:rPr>
        <w:t xml:space="preserve">, Shao Y. </w:t>
      </w:r>
      <w:r w:rsidRPr="00B865B9">
        <w:rPr>
          <w:rFonts w:eastAsia="ArialUnicodeMS"/>
          <w:bCs/>
        </w:rPr>
        <w:t xml:space="preserve">Risk factors for syphilis and prevalence of HIV, hepatitis B and C among men who have sex with men in Beijing, China: Implications for HIV prevention. </w:t>
      </w:r>
      <w:r w:rsidRPr="00B865B9">
        <w:rPr>
          <w:rFonts w:eastAsia="ArialUnicodeMS"/>
          <w:bCs/>
          <w:i/>
        </w:rPr>
        <w:t xml:space="preserve">AIDS </w:t>
      </w:r>
      <w:proofErr w:type="spellStart"/>
      <w:r w:rsidRPr="00B865B9">
        <w:rPr>
          <w:rFonts w:eastAsia="ArialUnicodeMS"/>
          <w:bCs/>
          <w:i/>
        </w:rPr>
        <w:t>Behav</w:t>
      </w:r>
      <w:proofErr w:type="spellEnd"/>
      <w:r w:rsidRPr="00B865B9">
        <w:rPr>
          <w:rFonts w:eastAsia="ArialUnicodeMS"/>
          <w:bCs/>
        </w:rPr>
        <w:t xml:space="preserve"> </w:t>
      </w:r>
      <w:r w:rsidR="0076107B" w:rsidRPr="00B865B9">
        <w:rPr>
          <w:rFonts w:eastAsia="ArialUnicodeMS"/>
          <w:bCs/>
        </w:rPr>
        <w:t>2009</w:t>
      </w:r>
      <w:r w:rsidR="0019523C" w:rsidRPr="00B865B9">
        <w:rPr>
          <w:rFonts w:eastAsia="ArialUnicodeMS"/>
          <w:bCs/>
        </w:rPr>
        <w:t>; 13</w:t>
      </w:r>
      <w:r w:rsidR="001F320D" w:rsidRPr="00B865B9">
        <w:rPr>
          <w:rFonts w:eastAsia="ArialUnicodeMS"/>
          <w:bCs/>
        </w:rPr>
        <w:t>(4):</w:t>
      </w:r>
      <w:r w:rsidRPr="00B865B9">
        <w:rPr>
          <w:rFonts w:eastAsia="ArialUnicodeMS"/>
          <w:bCs/>
        </w:rPr>
        <w:t>663-670</w:t>
      </w:r>
      <w:r w:rsidR="0076107B" w:rsidRPr="00B865B9">
        <w:rPr>
          <w:rFonts w:eastAsia="ArialUnicodeMS"/>
          <w:bCs/>
        </w:rPr>
        <w:t>.</w:t>
      </w:r>
      <w:r w:rsidR="0019523C" w:rsidRPr="00B865B9">
        <w:rPr>
          <w:rFonts w:eastAsia="ArialUnicodeMS"/>
          <w:bCs/>
        </w:rPr>
        <w:t xml:space="preserve">  </w:t>
      </w:r>
      <w:hyperlink r:id="rId223" w:history="1">
        <w:r w:rsidR="0019523C" w:rsidRPr="00B865B9">
          <w:rPr>
            <w:rStyle w:val="Hyperlink"/>
            <w:rFonts w:eastAsia="ArialUnicodeMS"/>
            <w:bCs/>
          </w:rPr>
          <w:t>PMCID: 2747785</w:t>
        </w:r>
      </w:hyperlink>
      <w:r w:rsidR="0019523C" w:rsidRPr="00B865B9">
        <w:rPr>
          <w:rFonts w:eastAsia="ArialUnicodeMS"/>
          <w:bCs/>
        </w:rPr>
        <w:t xml:space="preserve"> </w:t>
      </w:r>
    </w:p>
    <w:p w14:paraId="66CA1F43" w14:textId="4E24F111" w:rsidR="00A81678" w:rsidRPr="00B865B9" w:rsidRDefault="0076051E" w:rsidP="00F77BFA">
      <w:pPr>
        <w:keepNext/>
        <w:keepLines/>
        <w:numPr>
          <w:ilvl w:val="0"/>
          <w:numId w:val="15"/>
        </w:numPr>
        <w:tabs>
          <w:tab w:val="left" w:pos="540"/>
        </w:tabs>
        <w:spacing w:after="40"/>
        <w:rPr>
          <w:lang w:val="nl-NL"/>
        </w:rPr>
      </w:pPr>
      <w:r w:rsidRPr="00B865B9">
        <w:t xml:space="preserve">Tsai CS, Shepherd BE, </w:t>
      </w:r>
      <w:r w:rsidR="00B202EE" w:rsidRPr="00B865B9">
        <w:rPr>
          <w:b/>
        </w:rPr>
        <w:t>Vermund SH</w:t>
      </w:r>
      <w:r w:rsidRPr="00B865B9">
        <w:t xml:space="preserve">. Does Douching </w:t>
      </w:r>
      <w:proofErr w:type="gramStart"/>
      <w:r w:rsidRPr="00B865B9">
        <w:t>Increase</w:t>
      </w:r>
      <w:proofErr w:type="gramEnd"/>
      <w:r w:rsidRPr="00B865B9">
        <w:t xml:space="preserve"> Risk for Sexually Transmitted Infections? A Prospective Study in High-Risk Adolescents. </w:t>
      </w:r>
      <w:proofErr w:type="gramStart"/>
      <w:r w:rsidRPr="00B865B9">
        <w:rPr>
          <w:i/>
        </w:rPr>
        <w:t>Am</w:t>
      </w:r>
      <w:proofErr w:type="gramEnd"/>
      <w:r w:rsidRPr="00B865B9">
        <w:rPr>
          <w:i/>
        </w:rPr>
        <w:t xml:space="preserve"> J </w:t>
      </w:r>
      <w:proofErr w:type="spellStart"/>
      <w:r w:rsidRPr="00B865B9">
        <w:rPr>
          <w:i/>
        </w:rPr>
        <w:t>Obstet</w:t>
      </w:r>
      <w:proofErr w:type="spellEnd"/>
      <w:r w:rsidRPr="00B865B9">
        <w:rPr>
          <w:i/>
        </w:rPr>
        <w:t xml:space="preserve"> </w:t>
      </w:r>
      <w:proofErr w:type="spellStart"/>
      <w:r w:rsidRPr="00B865B9">
        <w:rPr>
          <w:i/>
        </w:rPr>
        <w:t>Gynecol</w:t>
      </w:r>
      <w:proofErr w:type="spellEnd"/>
      <w:r w:rsidR="0076107B" w:rsidRPr="00B865B9">
        <w:t xml:space="preserve"> 2009;200(1):</w:t>
      </w:r>
      <w:proofErr w:type="gramStart"/>
      <w:r w:rsidR="0076107B" w:rsidRPr="00B865B9">
        <w:t>38.el</w:t>
      </w:r>
      <w:proofErr w:type="gramEnd"/>
      <w:r w:rsidR="0076107B" w:rsidRPr="00B865B9">
        <w:t xml:space="preserve">-8. </w:t>
      </w:r>
      <w:r w:rsidRPr="00B865B9">
        <w:t>(</w:t>
      </w:r>
      <w:r w:rsidR="008B3ADA" w:rsidRPr="00B865B9">
        <w:t>Reviewed in Washington U.</w:t>
      </w:r>
      <w:r w:rsidRPr="00B865B9">
        <w:t xml:space="preserve"> School of Medicine Rou</w:t>
      </w:r>
      <w:r w:rsidR="008B3ADA" w:rsidRPr="00B865B9">
        <w:t>ndtable</w:t>
      </w:r>
      <w:r w:rsidRPr="00B865B9">
        <w:t>: Allsworth JE, Hladky KJ, Hotc</w:t>
      </w:r>
      <w:r w:rsidR="0076107B" w:rsidRPr="00B865B9">
        <w:t xml:space="preserve">hkiss T, McNicholas C, Rohn A. </w:t>
      </w:r>
      <w:r w:rsidRPr="00B865B9">
        <w:t>Douching and the risk</w:t>
      </w:r>
      <w:r w:rsidR="00172680" w:rsidRPr="00B865B9">
        <w:t xml:space="preserve"> for sexually transmitted disease</w:t>
      </w:r>
      <w:r w:rsidRPr="00B865B9">
        <w:t xml:space="preserve">s: Tsai et al. </w:t>
      </w:r>
      <w:r w:rsidRPr="00B865B9">
        <w:rPr>
          <w:i/>
          <w:lang w:val="nl-NL"/>
        </w:rPr>
        <w:t>Am J Obstet Gynecol</w:t>
      </w:r>
      <w:r w:rsidR="0076107B" w:rsidRPr="00B865B9">
        <w:rPr>
          <w:lang w:val="nl-NL"/>
        </w:rPr>
        <w:t xml:space="preserve"> 2009;</w:t>
      </w:r>
      <w:r w:rsidR="00B27B09" w:rsidRPr="00B865B9">
        <w:rPr>
          <w:lang w:val="nl-NL"/>
        </w:rPr>
        <w:t xml:space="preserve"> 200(1):</w:t>
      </w:r>
      <w:proofErr w:type="gramStart"/>
      <w:r w:rsidR="00B27B09" w:rsidRPr="00B865B9">
        <w:rPr>
          <w:lang w:val="nl-NL"/>
        </w:rPr>
        <w:t>38.e</w:t>
      </w:r>
      <w:proofErr w:type="gramEnd"/>
      <w:r w:rsidR="00B27B09" w:rsidRPr="00B865B9">
        <w:rPr>
          <w:lang w:val="nl-NL"/>
        </w:rPr>
        <w:t xml:space="preserve">1-8. doi: 10.1016/j.ajog.2008.06.026. </w:t>
      </w:r>
      <w:hyperlink r:id="rId224" w:history="1">
        <w:r w:rsidR="00C76235" w:rsidRPr="00B865B9">
          <w:rPr>
            <w:rStyle w:val="Hyperlink"/>
            <w:lang w:val="nl-NL"/>
          </w:rPr>
          <w:t>PMID: 18667177</w:t>
        </w:r>
      </w:hyperlink>
      <w:r w:rsidR="0076107B" w:rsidRPr="00B865B9">
        <w:rPr>
          <w:lang w:val="nl-NL"/>
        </w:rPr>
        <w:t>.</w:t>
      </w:r>
    </w:p>
    <w:p w14:paraId="731E4021" w14:textId="2B751292" w:rsidR="0077729C" w:rsidRPr="00B865B9" w:rsidRDefault="00444C5E" w:rsidP="00F77BFA">
      <w:pPr>
        <w:numPr>
          <w:ilvl w:val="0"/>
          <w:numId w:val="15"/>
        </w:numPr>
        <w:tabs>
          <w:tab w:val="clear" w:pos="360"/>
          <w:tab w:val="num" w:pos="450"/>
          <w:tab w:val="left" w:pos="540"/>
        </w:tabs>
        <w:spacing w:after="40"/>
        <w:ind w:left="450" w:hanging="450"/>
      </w:pPr>
      <w:r w:rsidRPr="00B865B9">
        <w:rPr>
          <w:lang w:val="nl-NL"/>
        </w:rPr>
        <w:t xml:space="preserve">Megazzini KM, Chintu N, </w:t>
      </w:r>
      <w:r w:rsidR="00B202EE" w:rsidRPr="00B865B9">
        <w:rPr>
          <w:b/>
          <w:lang w:val="nl-NL"/>
        </w:rPr>
        <w:t>Vermund SH</w:t>
      </w:r>
      <w:r w:rsidRPr="00B865B9">
        <w:rPr>
          <w:lang w:val="nl-NL"/>
        </w:rPr>
        <w:t xml:space="preserve">, Redden DT, Krebs DW, Simwenda M, Tambatamba B, Sinkala M, Stringer JS. </w:t>
      </w:r>
      <w:r w:rsidRPr="00B865B9">
        <w:t xml:space="preserve">Predictors of rapid HIV testing acceptance and successful nevirapine administration in Zambian labor wards.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2009;52(2):273-</w:t>
      </w:r>
      <w:r w:rsidR="0052025F" w:rsidRPr="00B865B9">
        <w:t>27</w:t>
      </w:r>
      <w:r w:rsidRPr="00B865B9">
        <w:t xml:space="preserve">9. </w:t>
      </w:r>
      <w:hyperlink r:id="rId225" w:history="1">
        <w:r w:rsidR="00C6522B" w:rsidRPr="00B865B9">
          <w:rPr>
            <w:rStyle w:val="Hyperlink"/>
          </w:rPr>
          <w:t>PMID:19568175</w:t>
        </w:r>
      </w:hyperlink>
      <w:r w:rsidR="0076107B" w:rsidRPr="00B865B9">
        <w:t>.</w:t>
      </w:r>
    </w:p>
    <w:p w14:paraId="6A8F1651" w14:textId="185B4BE6" w:rsidR="00C42AA4" w:rsidRPr="00B865B9" w:rsidRDefault="007E24E7" w:rsidP="00F77BFA">
      <w:pPr>
        <w:numPr>
          <w:ilvl w:val="0"/>
          <w:numId w:val="15"/>
        </w:numPr>
        <w:tabs>
          <w:tab w:val="clear" w:pos="360"/>
          <w:tab w:val="num" w:pos="450"/>
          <w:tab w:val="left" w:pos="540"/>
        </w:tabs>
        <w:spacing w:after="40"/>
        <w:ind w:left="450" w:hanging="450"/>
      </w:pPr>
      <w:bookmarkStart w:id="9" w:name="_Hlk118363787"/>
      <w:r w:rsidRPr="00B865B9">
        <w:t xml:space="preserve">Izurieta RO, Macaluso M, Watts DM, Tesh RB, Guerra B, Cruz LM, </w:t>
      </w:r>
      <w:proofErr w:type="spellStart"/>
      <w:r w:rsidRPr="00B865B9">
        <w:t>Galwankar</w:t>
      </w:r>
      <w:proofErr w:type="spellEnd"/>
      <w:r w:rsidRPr="00B865B9">
        <w:t xml:space="preserve"> S, </w:t>
      </w:r>
      <w:r w:rsidR="00B202EE" w:rsidRPr="00B865B9">
        <w:rPr>
          <w:b/>
          <w:bCs/>
        </w:rPr>
        <w:t>Vermund SH</w:t>
      </w:r>
      <w:r w:rsidRPr="00B865B9">
        <w:t xml:space="preserve">. Assessing yellow fever risk in the Ecuadorian Amazon. </w:t>
      </w:r>
      <w:r w:rsidRPr="00B865B9">
        <w:rPr>
          <w:i/>
        </w:rPr>
        <w:t>J Global Infect Dis</w:t>
      </w:r>
      <w:r w:rsidRPr="00B865B9">
        <w:t xml:space="preserve"> 2009;1(1):7-13.</w:t>
      </w:r>
      <w:r w:rsidR="0019523C" w:rsidRPr="00B865B9">
        <w:t xml:space="preserve">  </w:t>
      </w:r>
      <w:hyperlink r:id="rId226" w:history="1">
        <w:r w:rsidR="0019523C" w:rsidRPr="00B865B9">
          <w:rPr>
            <w:rStyle w:val="Hyperlink"/>
          </w:rPr>
          <w:t>PMCID: 2840941</w:t>
        </w:r>
      </w:hyperlink>
      <w:r w:rsidR="0019523C" w:rsidRPr="00B865B9">
        <w:t xml:space="preserve"> </w:t>
      </w:r>
    </w:p>
    <w:p w14:paraId="0E5803A9" w14:textId="76BC4548" w:rsidR="00E6015A" w:rsidRPr="00B865B9" w:rsidRDefault="00D0220D" w:rsidP="00F77BFA">
      <w:pPr>
        <w:numPr>
          <w:ilvl w:val="0"/>
          <w:numId w:val="15"/>
        </w:numPr>
        <w:tabs>
          <w:tab w:val="clear" w:pos="360"/>
          <w:tab w:val="num" w:pos="450"/>
        </w:tabs>
        <w:spacing w:after="40"/>
        <w:ind w:left="450" w:hanging="450"/>
      </w:pPr>
      <w:r w:rsidRPr="00B865B9">
        <w:rPr>
          <w:color w:val="000000"/>
        </w:rPr>
        <w:t xml:space="preserve">Izurieta RO, Macaluso M, Watts DM, Tesh RB, Guerra B, Cruz LM, </w:t>
      </w:r>
      <w:proofErr w:type="spellStart"/>
      <w:r w:rsidRPr="00B865B9">
        <w:rPr>
          <w:color w:val="000000"/>
        </w:rPr>
        <w:t>Galwankar</w:t>
      </w:r>
      <w:proofErr w:type="spellEnd"/>
      <w:r w:rsidRPr="00B865B9">
        <w:rPr>
          <w:color w:val="000000"/>
        </w:rPr>
        <w:t xml:space="preserve"> S, </w:t>
      </w:r>
      <w:r w:rsidR="00B202EE" w:rsidRPr="00B865B9">
        <w:rPr>
          <w:b/>
          <w:color w:val="000000"/>
        </w:rPr>
        <w:t>Vermund SH</w:t>
      </w:r>
      <w:r w:rsidRPr="00B865B9">
        <w:rPr>
          <w:color w:val="000000"/>
        </w:rPr>
        <w:t xml:space="preserve">. Anamnestic immune response to dengue and decreased severity of yellow fever. </w:t>
      </w:r>
      <w:r w:rsidRPr="00B865B9">
        <w:rPr>
          <w:i/>
          <w:iCs/>
          <w:color w:val="000000"/>
        </w:rPr>
        <w:t>J Global Inf Dis</w:t>
      </w:r>
      <w:r w:rsidR="0076107B" w:rsidRPr="00B865B9">
        <w:rPr>
          <w:color w:val="000000"/>
        </w:rPr>
        <w:t xml:space="preserve"> 2009</w:t>
      </w:r>
      <w:r w:rsidR="00A11721" w:rsidRPr="00B865B9">
        <w:rPr>
          <w:color w:val="000000"/>
        </w:rPr>
        <w:t>; 1</w:t>
      </w:r>
      <w:r w:rsidR="00E6015A" w:rsidRPr="00B865B9">
        <w:rPr>
          <w:color w:val="000000"/>
        </w:rPr>
        <w:t>(2</w:t>
      </w:r>
      <w:r w:rsidRPr="00B865B9">
        <w:rPr>
          <w:color w:val="000000"/>
        </w:rPr>
        <w:t>):</w:t>
      </w:r>
      <w:r w:rsidR="00E6015A" w:rsidRPr="00B865B9">
        <w:rPr>
          <w:color w:val="000000"/>
        </w:rPr>
        <w:t>111-</w:t>
      </w:r>
      <w:r w:rsidR="0052025F" w:rsidRPr="00B865B9">
        <w:rPr>
          <w:color w:val="000000"/>
        </w:rPr>
        <w:t>11</w:t>
      </w:r>
      <w:r w:rsidR="00E6015A" w:rsidRPr="00B865B9">
        <w:rPr>
          <w:color w:val="000000"/>
        </w:rPr>
        <w:t>6.</w:t>
      </w:r>
      <w:r w:rsidR="00A11721" w:rsidRPr="00B865B9">
        <w:rPr>
          <w:color w:val="000000"/>
        </w:rPr>
        <w:t xml:space="preserve">  </w:t>
      </w:r>
      <w:hyperlink r:id="rId227" w:history="1">
        <w:r w:rsidR="00A11721" w:rsidRPr="00B865B9">
          <w:rPr>
            <w:rStyle w:val="Hyperlink"/>
          </w:rPr>
          <w:t>PMCID: 2840959</w:t>
        </w:r>
      </w:hyperlink>
      <w:r w:rsidR="00A11721" w:rsidRPr="00B865B9">
        <w:rPr>
          <w:color w:val="000000"/>
        </w:rPr>
        <w:t xml:space="preserve">  </w:t>
      </w:r>
    </w:p>
    <w:p w14:paraId="619122E4" w14:textId="2DFFBB66" w:rsidR="00BD6AA7" w:rsidRPr="00B865B9" w:rsidRDefault="00BD6AA7" w:rsidP="00F77BFA">
      <w:pPr>
        <w:numPr>
          <w:ilvl w:val="0"/>
          <w:numId w:val="15"/>
        </w:numPr>
        <w:tabs>
          <w:tab w:val="clear" w:pos="360"/>
          <w:tab w:val="num" w:pos="450"/>
          <w:tab w:val="left" w:pos="540"/>
        </w:tabs>
        <w:spacing w:after="40"/>
        <w:ind w:left="450" w:hanging="450"/>
      </w:pPr>
      <w:proofErr w:type="spellStart"/>
      <w:r w:rsidRPr="00B865B9">
        <w:t>Dorjgochoo</w:t>
      </w:r>
      <w:proofErr w:type="spellEnd"/>
      <w:r w:rsidRPr="00B865B9">
        <w:t xml:space="preserve"> T, Noel F, Deschamps MM, Theodore H, Charles S, Dupont W, Wright PF, Fitzgerald DW, </w:t>
      </w:r>
      <w:r w:rsidR="00B202EE" w:rsidRPr="00B865B9">
        <w:rPr>
          <w:b/>
        </w:rPr>
        <w:t>Vermund SH</w:t>
      </w:r>
      <w:r w:rsidR="0076107B" w:rsidRPr="00B865B9">
        <w:t xml:space="preserve">, Pape JW. </w:t>
      </w:r>
      <w:r w:rsidRPr="00B865B9">
        <w:rPr>
          <w:bCs/>
        </w:rPr>
        <w:t xml:space="preserve">Risk factors for HIV infection among Haitian adolescents and young adults seeking counseling and testing in Port-au-Prince.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w:t>
      </w:r>
      <w:r w:rsidR="0076107B" w:rsidRPr="00B865B9">
        <w:t>2009;</w:t>
      </w:r>
      <w:r w:rsidR="00C04853" w:rsidRPr="00B865B9">
        <w:t xml:space="preserve">52(4):498-508. </w:t>
      </w:r>
      <w:hyperlink r:id="rId228" w:history="1">
        <w:r w:rsidR="00C04853" w:rsidRPr="00B865B9">
          <w:rPr>
            <w:rStyle w:val="Hyperlink"/>
          </w:rPr>
          <w:t>PMID: 19738486</w:t>
        </w:r>
      </w:hyperlink>
      <w:r w:rsidR="00146D7F" w:rsidRPr="00B865B9">
        <w:t>.</w:t>
      </w:r>
    </w:p>
    <w:bookmarkEnd w:id="9"/>
    <w:p w14:paraId="17F45D06" w14:textId="108BB888" w:rsidR="00843D10" w:rsidRPr="00B865B9" w:rsidRDefault="003628A1" w:rsidP="00F77BFA">
      <w:pPr>
        <w:numPr>
          <w:ilvl w:val="0"/>
          <w:numId w:val="15"/>
        </w:numPr>
        <w:tabs>
          <w:tab w:val="clear" w:pos="360"/>
          <w:tab w:val="num" w:pos="450"/>
          <w:tab w:val="left" w:pos="540"/>
        </w:tabs>
        <w:spacing w:after="40"/>
        <w:ind w:left="450" w:hanging="450"/>
      </w:pPr>
      <w:r w:rsidRPr="00B865B9">
        <w:t xml:space="preserve">Liu JB, Zhang LL, Lai WH, Feng L, Zeng YL, Liu L, Hu Y, Li J, Zhang XL, Xiao Y, </w:t>
      </w:r>
      <w:r w:rsidR="00B202EE" w:rsidRPr="00B865B9">
        <w:rPr>
          <w:b/>
        </w:rPr>
        <w:t>Vermund SH</w:t>
      </w:r>
      <w:r w:rsidRPr="00B865B9">
        <w:t xml:space="preserve">, Jia YJ. [Sharing of needles and paraphernalia injection in new and long-term injection drug users in Sichuan, China]. </w:t>
      </w:r>
      <w:r w:rsidRPr="00B865B9">
        <w:rPr>
          <w:i/>
        </w:rPr>
        <w:t>Zhonghua Liu Xing Bing Xue Za Zhi</w:t>
      </w:r>
      <w:r w:rsidRPr="00B865B9">
        <w:t xml:space="preserve">. 2009;30(7):656-62. (in the </w:t>
      </w:r>
      <w:r w:rsidRPr="00B865B9">
        <w:rPr>
          <w:i/>
        </w:rPr>
        <w:t>Chinese Journal of Epidemiology</w:t>
      </w:r>
      <w:r w:rsidRPr="00B865B9">
        <w:t xml:space="preserve">, in Chinese). </w:t>
      </w:r>
      <w:hyperlink r:id="rId229" w:history="1">
        <w:r w:rsidRPr="00B865B9">
          <w:rPr>
            <w:rStyle w:val="Hyperlink"/>
          </w:rPr>
          <w:t>PMID: 19957584</w:t>
        </w:r>
      </w:hyperlink>
      <w:r w:rsidR="00DA32FE" w:rsidRPr="00B865B9">
        <w:t>.</w:t>
      </w:r>
    </w:p>
    <w:p w14:paraId="14A15AA4" w14:textId="0BE7811E" w:rsidR="0052025F" w:rsidRPr="00B865B9" w:rsidRDefault="0052025F" w:rsidP="00F77BFA">
      <w:pPr>
        <w:numPr>
          <w:ilvl w:val="0"/>
          <w:numId w:val="15"/>
        </w:numPr>
        <w:tabs>
          <w:tab w:val="clear" w:pos="360"/>
          <w:tab w:val="num" w:pos="450"/>
          <w:tab w:val="left" w:pos="540"/>
        </w:tabs>
        <w:spacing w:after="40"/>
        <w:ind w:left="450" w:hanging="450"/>
      </w:pPr>
      <w:r w:rsidRPr="00B865B9">
        <w:t xml:space="preserve">Khuri-Bulos N, Williams JV, Shehabi AA, </w:t>
      </w:r>
      <w:proofErr w:type="spellStart"/>
      <w:r w:rsidRPr="00B865B9">
        <w:t>Faouri</w:t>
      </w:r>
      <w:proofErr w:type="spellEnd"/>
      <w:r w:rsidRPr="00B865B9">
        <w:t xml:space="preserve"> S, Jundi EA, </w:t>
      </w:r>
      <w:proofErr w:type="spellStart"/>
      <w:r w:rsidRPr="00B865B9">
        <w:t>Abushariah</w:t>
      </w:r>
      <w:proofErr w:type="spellEnd"/>
      <w:r w:rsidRPr="00B865B9">
        <w:t xml:space="preserve"> O, Chen Q, Ali SA, </w:t>
      </w:r>
      <w:r w:rsidRPr="00B865B9">
        <w:rPr>
          <w:b/>
        </w:rPr>
        <w:t>Vermund S</w:t>
      </w:r>
      <w:r w:rsidRPr="00B865B9">
        <w:t xml:space="preserve">, Halasa NB. Burden of respiratory syncytial virus in hospitalized infants and young children in Amman, Jordan. </w:t>
      </w:r>
      <w:r w:rsidRPr="00B865B9">
        <w:rPr>
          <w:i/>
        </w:rPr>
        <w:t>Scand J Infect Dis</w:t>
      </w:r>
      <w:r w:rsidRPr="00B865B9">
        <w:t xml:space="preserve"> 2010</w:t>
      </w:r>
      <w:r w:rsidR="00A11721" w:rsidRPr="00B865B9">
        <w:t>; 42</w:t>
      </w:r>
      <w:r w:rsidRPr="00B865B9">
        <w:t>(5):368-374.</w:t>
      </w:r>
      <w:r w:rsidR="00675123" w:rsidRPr="00B865B9">
        <w:t xml:space="preserve">  </w:t>
      </w:r>
      <w:r w:rsidR="00A11721" w:rsidRPr="00B865B9">
        <w:t xml:space="preserve"> </w:t>
      </w:r>
      <w:hyperlink r:id="rId230" w:history="1">
        <w:r w:rsidR="00A11721" w:rsidRPr="00B865B9">
          <w:rPr>
            <w:rStyle w:val="Hyperlink"/>
          </w:rPr>
          <w:t>PMCID: 2854220</w:t>
        </w:r>
      </w:hyperlink>
      <w:r w:rsidR="00A11721" w:rsidRPr="00B865B9">
        <w:t xml:space="preserve"> </w:t>
      </w:r>
    </w:p>
    <w:p w14:paraId="0D1F068B" w14:textId="4CC77F7D" w:rsidR="00195E33" w:rsidRPr="00B865B9" w:rsidRDefault="0052025F" w:rsidP="00F77BFA">
      <w:pPr>
        <w:numPr>
          <w:ilvl w:val="0"/>
          <w:numId w:val="15"/>
        </w:numPr>
        <w:tabs>
          <w:tab w:val="clear" w:pos="360"/>
          <w:tab w:val="num" w:pos="450"/>
          <w:tab w:val="left" w:pos="540"/>
        </w:tabs>
        <w:spacing w:after="40"/>
        <w:ind w:left="450" w:hanging="450"/>
      </w:pPr>
      <w:r w:rsidRPr="00B865B9">
        <w:t xml:space="preserve">Usman HR, Kristensen S, Rahbar MH, </w:t>
      </w:r>
      <w:r w:rsidR="00B202EE" w:rsidRPr="00B865B9">
        <w:rPr>
          <w:b/>
        </w:rPr>
        <w:t>Vermund SH</w:t>
      </w:r>
      <w:r w:rsidRPr="00B865B9">
        <w:t xml:space="preserve">, </w:t>
      </w:r>
      <w:r w:rsidR="00931047" w:rsidRPr="00B865B9">
        <w:t xml:space="preserve">Habib F, </w:t>
      </w:r>
      <w:proofErr w:type="spellStart"/>
      <w:r w:rsidR="00931047" w:rsidRPr="00B865B9">
        <w:t>Chamot</w:t>
      </w:r>
      <w:proofErr w:type="spellEnd"/>
      <w:r w:rsidR="00931047" w:rsidRPr="00B865B9">
        <w:t xml:space="preserve"> E. Determinants</w:t>
      </w:r>
      <w:r w:rsidRPr="00B865B9">
        <w:t xml:space="preserve"> of third dose of diphtheria-tetanus-pertussis (DTP</w:t>
      </w:r>
      <w:r w:rsidR="00931047" w:rsidRPr="00B865B9">
        <w:t>) completion among children who</w:t>
      </w:r>
      <w:r w:rsidRPr="00B865B9">
        <w:t xml:space="preserve"> received DTP1 at rural immunization </w:t>
      </w:r>
      <w:proofErr w:type="spellStart"/>
      <w:r w:rsidRPr="00B865B9">
        <w:t>centres</w:t>
      </w:r>
      <w:proofErr w:type="spellEnd"/>
      <w:r w:rsidRPr="00B865B9">
        <w:t xml:space="preserve"> in Pakistan: a cohort study. </w:t>
      </w:r>
      <w:r w:rsidR="00931047" w:rsidRPr="00B865B9">
        <w:rPr>
          <w:i/>
        </w:rPr>
        <w:t>Trop Med</w:t>
      </w:r>
      <w:r w:rsidRPr="00B865B9">
        <w:rPr>
          <w:i/>
        </w:rPr>
        <w:t xml:space="preserve"> Int Health</w:t>
      </w:r>
      <w:r w:rsidRPr="00B865B9">
        <w:t xml:space="preserve"> 2010</w:t>
      </w:r>
      <w:r w:rsidR="00A11721" w:rsidRPr="00B865B9">
        <w:t>; 15</w:t>
      </w:r>
      <w:r w:rsidRPr="00B865B9">
        <w:t>(1):140-147.</w:t>
      </w:r>
      <w:r w:rsidR="00A11721" w:rsidRPr="00B865B9">
        <w:t xml:space="preserve">  </w:t>
      </w:r>
      <w:hyperlink r:id="rId231" w:history="1">
        <w:r w:rsidR="00A11721" w:rsidRPr="00B865B9">
          <w:rPr>
            <w:rStyle w:val="Hyperlink"/>
          </w:rPr>
          <w:t>PMCID: 2858790</w:t>
        </w:r>
      </w:hyperlink>
      <w:r w:rsidR="00A11721" w:rsidRPr="00B865B9">
        <w:t xml:space="preserve"> </w:t>
      </w:r>
    </w:p>
    <w:p w14:paraId="7A4AC87A" w14:textId="76D42F46" w:rsidR="00195E33" w:rsidRPr="00B865B9" w:rsidRDefault="007C1222" w:rsidP="00F77BFA">
      <w:pPr>
        <w:numPr>
          <w:ilvl w:val="0"/>
          <w:numId w:val="15"/>
        </w:numPr>
        <w:tabs>
          <w:tab w:val="clear" w:pos="360"/>
          <w:tab w:val="num" w:pos="450"/>
          <w:tab w:val="left" w:pos="540"/>
        </w:tabs>
        <w:spacing w:after="40"/>
        <w:ind w:left="450" w:hanging="450"/>
      </w:pPr>
      <w:r w:rsidRPr="00B865B9">
        <w:t xml:space="preserve">Usman HR, Rahbar MH, Kristensen S, </w:t>
      </w:r>
      <w:r w:rsidR="00B202EE" w:rsidRPr="00B865B9">
        <w:rPr>
          <w:b/>
        </w:rPr>
        <w:t>Vermund SH</w:t>
      </w:r>
      <w:r w:rsidRPr="00B865B9">
        <w:t xml:space="preserve">, Kirby RS, Habib F, </w:t>
      </w:r>
      <w:proofErr w:type="spellStart"/>
      <w:r w:rsidRPr="00B865B9">
        <w:t>Chamot</w:t>
      </w:r>
      <w:proofErr w:type="spellEnd"/>
      <w:r w:rsidRPr="00B865B9">
        <w:t xml:space="preserve"> E. Randomized controlled trial to improve childhood immunization adherence in rural Pakistan: redesigned immunization card and maternal education. </w:t>
      </w:r>
      <w:r w:rsidRPr="00B865B9">
        <w:rPr>
          <w:i/>
        </w:rPr>
        <w:t>Trop Med Int Health</w:t>
      </w:r>
      <w:r w:rsidRPr="00B865B9">
        <w:t xml:space="preserve"> </w:t>
      </w:r>
      <w:r w:rsidR="00195E33" w:rsidRPr="00B865B9">
        <w:t xml:space="preserve">2011;16(3):334-42. </w:t>
      </w:r>
      <w:hyperlink r:id="rId232" w:history="1">
        <w:r w:rsidR="00195E33" w:rsidRPr="00B865B9">
          <w:rPr>
            <w:rStyle w:val="Hyperlink"/>
          </w:rPr>
          <w:t>PMID: 21159080</w:t>
        </w:r>
      </w:hyperlink>
      <w:r w:rsidR="00195E33" w:rsidRPr="00B865B9">
        <w:t>.</w:t>
      </w:r>
    </w:p>
    <w:p w14:paraId="21F9E330" w14:textId="73060E7D" w:rsidR="003628A1" w:rsidRPr="00B865B9" w:rsidRDefault="003628A1" w:rsidP="00F77BFA">
      <w:pPr>
        <w:numPr>
          <w:ilvl w:val="0"/>
          <w:numId w:val="15"/>
        </w:numPr>
        <w:tabs>
          <w:tab w:val="clear" w:pos="360"/>
          <w:tab w:val="num" w:pos="450"/>
          <w:tab w:val="left" w:pos="540"/>
        </w:tabs>
        <w:spacing w:after="40"/>
        <w:ind w:left="450" w:hanging="450"/>
      </w:pPr>
      <w:r w:rsidRPr="00B865B9">
        <w:t xml:space="preserve">Megazzini KM, Sinkala M, </w:t>
      </w:r>
      <w:r w:rsidR="00B202EE" w:rsidRPr="00B865B9">
        <w:rPr>
          <w:b/>
        </w:rPr>
        <w:t>Vermund SH</w:t>
      </w:r>
      <w:r w:rsidRPr="00B865B9">
        <w:t xml:space="preserve">, Redden DT, Krebs DW, Acosta EP, Mwanza J, Goldenberg RL, Chintu N, </w:t>
      </w:r>
      <w:proofErr w:type="spellStart"/>
      <w:r w:rsidRPr="00B865B9">
        <w:t>Bulterys</w:t>
      </w:r>
      <w:proofErr w:type="spellEnd"/>
      <w:r w:rsidRPr="00B865B9">
        <w:t xml:space="preserve"> M, Stringer JS. A cluster-randomized trial of enhanced labor ward-based PMTCT services to increase nevirapine coverage in Lusaka, Zambia. </w:t>
      </w:r>
      <w:r w:rsidR="00931047" w:rsidRPr="00B865B9">
        <w:rPr>
          <w:i/>
        </w:rPr>
        <w:t>AIDS</w:t>
      </w:r>
      <w:r w:rsidRPr="00B865B9">
        <w:rPr>
          <w:i/>
        </w:rPr>
        <w:t xml:space="preserve"> </w:t>
      </w:r>
      <w:r w:rsidRPr="00B865B9">
        <w:t xml:space="preserve">2010;24(3):447-55. </w:t>
      </w:r>
      <w:hyperlink r:id="rId233" w:history="1">
        <w:r w:rsidRPr="00B865B9">
          <w:rPr>
            <w:rStyle w:val="Hyperlink"/>
          </w:rPr>
          <w:t>PMID: 19926959</w:t>
        </w:r>
      </w:hyperlink>
      <w:r w:rsidRPr="00B865B9">
        <w:t xml:space="preserve">. </w:t>
      </w:r>
    </w:p>
    <w:p w14:paraId="0A8D6D73" w14:textId="66955992" w:rsidR="001C610D" w:rsidRPr="00B865B9" w:rsidRDefault="0003551F" w:rsidP="00F77BFA">
      <w:pPr>
        <w:numPr>
          <w:ilvl w:val="0"/>
          <w:numId w:val="15"/>
        </w:numPr>
        <w:tabs>
          <w:tab w:val="clear" w:pos="360"/>
          <w:tab w:val="num" w:pos="450"/>
          <w:tab w:val="left" w:pos="540"/>
        </w:tabs>
        <w:spacing w:after="40"/>
        <w:ind w:left="450" w:hanging="450"/>
      </w:pPr>
      <w:r w:rsidRPr="00B865B9">
        <w:t xml:space="preserve">Bhatta MP, </w:t>
      </w:r>
      <w:r w:rsidR="00B202EE" w:rsidRPr="00B865B9">
        <w:rPr>
          <w:b/>
        </w:rPr>
        <w:t>Vermund SH</w:t>
      </w:r>
      <w:r w:rsidRPr="00B865B9">
        <w:t xml:space="preserve">, Hoesley </w:t>
      </w:r>
      <w:r w:rsidR="008B3ADA" w:rsidRPr="00B865B9">
        <w:t>CJ. HIV</w:t>
      </w:r>
      <w:r w:rsidRPr="00B865B9">
        <w:t xml:space="preserve"> Infection in</w:t>
      </w:r>
      <w:r w:rsidR="001C610D" w:rsidRPr="00B865B9">
        <w:t xml:space="preserve"> </w:t>
      </w:r>
      <w:r w:rsidR="008B3ADA" w:rsidRPr="00B865B9">
        <w:t xml:space="preserve">Alabama Women: </w:t>
      </w:r>
      <w:proofErr w:type="spellStart"/>
      <w:r w:rsidRPr="00B865B9">
        <w:t>Sociodemogra</w:t>
      </w:r>
      <w:r w:rsidR="008B3ADA" w:rsidRPr="00B865B9">
        <w:t>-</w:t>
      </w:r>
      <w:r w:rsidRPr="00B865B9">
        <w:t>phic</w:t>
      </w:r>
      <w:proofErr w:type="spellEnd"/>
      <w:r w:rsidRPr="00B865B9">
        <w:t>, Behavioral, and Reproductive Health</w:t>
      </w:r>
      <w:r w:rsidR="001C610D" w:rsidRPr="00B865B9">
        <w:t xml:space="preserve"> </w:t>
      </w:r>
      <w:r w:rsidRPr="00B865B9">
        <w:t xml:space="preserve">Characteristics and Factors Associated </w:t>
      </w:r>
      <w:r w:rsidR="0076107B" w:rsidRPr="00B865B9">
        <w:t>with</w:t>
      </w:r>
      <w:r w:rsidR="008B3ADA" w:rsidRPr="00B865B9">
        <w:t xml:space="preserve"> Lack of HIV</w:t>
      </w:r>
      <w:r w:rsidR="001C610D" w:rsidRPr="00B865B9">
        <w:t xml:space="preserve">-1 Viral Control. </w:t>
      </w:r>
      <w:proofErr w:type="gramStart"/>
      <w:r w:rsidR="001C610D" w:rsidRPr="00B865B9">
        <w:rPr>
          <w:i/>
        </w:rPr>
        <w:t>Am</w:t>
      </w:r>
      <w:proofErr w:type="gramEnd"/>
      <w:r w:rsidR="001C610D" w:rsidRPr="00B865B9">
        <w:rPr>
          <w:i/>
        </w:rPr>
        <w:t xml:space="preserve"> J Med Sci</w:t>
      </w:r>
      <w:r w:rsidRPr="00B865B9">
        <w:rPr>
          <w:i/>
        </w:rPr>
        <w:t xml:space="preserve"> </w:t>
      </w:r>
      <w:r w:rsidRPr="00B865B9">
        <w:t>2010</w:t>
      </w:r>
      <w:r w:rsidR="00F445CB" w:rsidRPr="00B865B9">
        <w:t xml:space="preserve">;339(2):133-40. </w:t>
      </w:r>
      <w:r w:rsidRPr="00B865B9">
        <w:rPr>
          <w:rStyle w:val="Hyperlink"/>
        </w:rPr>
        <w:t>PMID: 20087169</w:t>
      </w:r>
      <w:r w:rsidRPr="00B865B9">
        <w:t>.</w:t>
      </w:r>
    </w:p>
    <w:p w14:paraId="6EAC936A" w14:textId="543792B6" w:rsidR="00FD5916" w:rsidRPr="00B865B9" w:rsidRDefault="0003551F" w:rsidP="00F77BFA">
      <w:pPr>
        <w:keepNext/>
        <w:keepLines/>
        <w:numPr>
          <w:ilvl w:val="0"/>
          <w:numId w:val="15"/>
        </w:numPr>
        <w:tabs>
          <w:tab w:val="clear" w:pos="360"/>
          <w:tab w:val="num" w:pos="450"/>
          <w:tab w:val="left" w:pos="540"/>
        </w:tabs>
        <w:spacing w:after="40"/>
        <w:ind w:left="446" w:hanging="446"/>
      </w:pPr>
      <w:r w:rsidRPr="00B865B9">
        <w:t xml:space="preserve">Sahasrabuddhe VV, Bhosale RA, Joshi SN, </w:t>
      </w:r>
      <w:proofErr w:type="spellStart"/>
      <w:r w:rsidRPr="00B865B9">
        <w:t>Kavatkar</w:t>
      </w:r>
      <w:proofErr w:type="spellEnd"/>
      <w:r w:rsidRPr="00B865B9">
        <w:t xml:space="preserve"> AN, </w:t>
      </w:r>
      <w:proofErr w:type="spellStart"/>
      <w:r w:rsidRPr="00B865B9">
        <w:t>Nagwanshi</w:t>
      </w:r>
      <w:proofErr w:type="spellEnd"/>
      <w:r w:rsidRPr="00B865B9">
        <w:t xml:space="preserve"> CA, Kelkar </w:t>
      </w:r>
      <w:proofErr w:type="gramStart"/>
      <w:r w:rsidRPr="00B865B9">
        <w:t xml:space="preserve">RS, </w:t>
      </w:r>
      <w:r w:rsidR="001C610D" w:rsidRPr="00B865B9">
        <w:t xml:space="preserve"> </w:t>
      </w:r>
      <w:r w:rsidRPr="00B865B9">
        <w:t>Jenkins</w:t>
      </w:r>
      <w:proofErr w:type="gramEnd"/>
      <w:r w:rsidRPr="00B865B9">
        <w:t xml:space="preserve"> CA, Shepherd BE, Sahay S, Risbud AR, </w:t>
      </w:r>
      <w:r w:rsidR="00B202EE" w:rsidRPr="00B865B9">
        <w:rPr>
          <w:b/>
        </w:rPr>
        <w:t>Vermund SH</w:t>
      </w:r>
      <w:r w:rsidRPr="00B865B9">
        <w:t>, Mehendale SM. Prevalence</w:t>
      </w:r>
      <w:r w:rsidR="001C610D" w:rsidRPr="00B865B9">
        <w:t xml:space="preserve"> </w:t>
      </w:r>
      <w:r w:rsidRPr="00B865B9">
        <w:t xml:space="preserve">and </w:t>
      </w:r>
      <w:r w:rsidR="001C610D" w:rsidRPr="00B865B9">
        <w:t xml:space="preserve">predictors of </w:t>
      </w:r>
      <w:proofErr w:type="spellStart"/>
      <w:r w:rsidR="001C610D" w:rsidRPr="00B865B9">
        <w:t>colposcopic-histopathologically</w:t>
      </w:r>
      <w:proofErr w:type="spellEnd"/>
      <w:r w:rsidR="001C610D" w:rsidRPr="00B865B9">
        <w:t xml:space="preserve"> confirmed cervical intraepithelial neoplasia in</w:t>
      </w:r>
      <w:r w:rsidR="003628A1" w:rsidRPr="00B865B9">
        <w:t xml:space="preserve"> HIV-infected w</w:t>
      </w:r>
      <w:r w:rsidRPr="00B865B9">
        <w:t>o</w:t>
      </w:r>
      <w:r w:rsidR="001C610D" w:rsidRPr="00B865B9">
        <w:t xml:space="preserve">men in India. </w:t>
      </w:r>
      <w:r w:rsidR="008A29DA" w:rsidRPr="00B865B9">
        <w:rPr>
          <w:i/>
        </w:rPr>
        <w:t>PLOS ONE</w:t>
      </w:r>
      <w:r w:rsidR="001C610D" w:rsidRPr="00B865B9">
        <w:t xml:space="preserve"> 2010</w:t>
      </w:r>
      <w:r w:rsidRPr="00B865B9">
        <w:t>;5(1</w:t>
      </w:r>
      <w:proofErr w:type="gramStart"/>
      <w:r w:rsidRPr="00B865B9">
        <w:t>):e</w:t>
      </w:r>
      <w:proofErr w:type="gramEnd"/>
      <w:r w:rsidRPr="00B865B9">
        <w:t>8634.</w:t>
      </w:r>
      <w:r w:rsidR="008E662E" w:rsidRPr="00B865B9">
        <w:t xml:space="preserve">  </w:t>
      </w:r>
      <w:hyperlink r:id="rId234" w:history="1">
        <w:r w:rsidR="008E662E" w:rsidRPr="00B865B9">
          <w:rPr>
            <w:rStyle w:val="Hyperlink"/>
          </w:rPr>
          <w:t>PMCID: 2798747</w:t>
        </w:r>
      </w:hyperlink>
      <w:r w:rsidR="008E662E" w:rsidRPr="00B865B9">
        <w:t xml:space="preserve"> </w:t>
      </w:r>
    </w:p>
    <w:p w14:paraId="6DA04403" w14:textId="0165D235" w:rsidR="00FD5916" w:rsidRPr="00B865B9" w:rsidRDefault="00DA32FE" w:rsidP="00F77BFA">
      <w:pPr>
        <w:numPr>
          <w:ilvl w:val="0"/>
          <w:numId w:val="15"/>
        </w:numPr>
        <w:tabs>
          <w:tab w:val="clear" w:pos="360"/>
          <w:tab w:val="num" w:pos="450"/>
          <w:tab w:val="left" w:pos="540"/>
        </w:tabs>
        <w:spacing w:after="40"/>
        <w:ind w:left="450" w:hanging="450"/>
      </w:pPr>
      <w:r w:rsidRPr="00B865B9">
        <w:t>Riesel JN, Ochieng’</w:t>
      </w:r>
      <w:r w:rsidR="0003551F" w:rsidRPr="00B865B9">
        <w:t xml:space="preserve"> FO, Wright P, </w:t>
      </w:r>
      <w:r w:rsidR="00B202EE" w:rsidRPr="00B865B9">
        <w:rPr>
          <w:b/>
        </w:rPr>
        <w:t>Vermund SH</w:t>
      </w:r>
      <w:r w:rsidR="0003551F" w:rsidRPr="00B865B9">
        <w:t>, Davidson M. High prevalence of soil-transmitted helminths in Western Kenya: failure to implement deworming</w:t>
      </w:r>
      <w:r w:rsidR="000F5109" w:rsidRPr="00B865B9">
        <w:t xml:space="preserve"> </w:t>
      </w:r>
      <w:r w:rsidR="0003551F" w:rsidRPr="00B865B9">
        <w:t>guidelines in rural Nyanza Province</w:t>
      </w:r>
      <w:r w:rsidR="0003551F" w:rsidRPr="00B865B9">
        <w:rPr>
          <w:i/>
        </w:rPr>
        <w:t xml:space="preserve">. J Trop </w:t>
      </w:r>
      <w:proofErr w:type="spellStart"/>
      <w:r w:rsidR="0003551F" w:rsidRPr="00B865B9">
        <w:rPr>
          <w:i/>
        </w:rPr>
        <w:t>Pe</w:t>
      </w:r>
      <w:r w:rsidR="00A34EEB" w:rsidRPr="00B865B9">
        <w:rPr>
          <w:i/>
        </w:rPr>
        <w:t>diatr</w:t>
      </w:r>
      <w:proofErr w:type="spellEnd"/>
      <w:r w:rsidR="00A34EEB" w:rsidRPr="00B865B9">
        <w:t xml:space="preserve"> 2010</w:t>
      </w:r>
      <w:r w:rsidR="000F5109" w:rsidRPr="00B865B9">
        <w:t>;56(1):60-2.</w:t>
      </w:r>
      <w:r w:rsidR="0003551F" w:rsidRPr="00B865B9">
        <w:t xml:space="preserve"> </w:t>
      </w:r>
      <w:hyperlink r:id="rId235" w:history="1">
        <w:r w:rsidR="0003551F" w:rsidRPr="00B865B9">
          <w:rPr>
            <w:rStyle w:val="Hyperlink"/>
          </w:rPr>
          <w:t>PMID: 19502602</w:t>
        </w:r>
      </w:hyperlink>
      <w:r w:rsidR="0003551F" w:rsidRPr="00B865B9">
        <w:t>.</w:t>
      </w:r>
    </w:p>
    <w:p w14:paraId="385E26B2" w14:textId="738C5E28" w:rsidR="003A119C" w:rsidRPr="00B865B9" w:rsidRDefault="00FD5916" w:rsidP="00F77BFA">
      <w:pPr>
        <w:numPr>
          <w:ilvl w:val="0"/>
          <w:numId w:val="15"/>
        </w:numPr>
        <w:tabs>
          <w:tab w:val="clear" w:pos="360"/>
          <w:tab w:val="num" w:pos="450"/>
          <w:tab w:val="left" w:pos="540"/>
        </w:tabs>
        <w:spacing w:after="40"/>
        <w:ind w:left="450" w:hanging="450"/>
        <w:rPr>
          <w:color w:val="000000"/>
        </w:rPr>
      </w:pPr>
      <w:r w:rsidRPr="00B865B9">
        <w:rPr>
          <w:color w:val="000000"/>
          <w:lang w:val="nb-NO"/>
        </w:rPr>
        <w:t xml:space="preserve">Xiao Y, Sun J, Li C, Lu F, Allen KL, </w:t>
      </w:r>
      <w:r w:rsidR="00B202EE" w:rsidRPr="00B865B9">
        <w:rPr>
          <w:b/>
          <w:color w:val="000000"/>
          <w:lang w:val="nb-NO"/>
        </w:rPr>
        <w:t>Vermund SH</w:t>
      </w:r>
      <w:r w:rsidRPr="00B865B9">
        <w:rPr>
          <w:color w:val="000000"/>
          <w:lang w:val="nb-NO"/>
        </w:rPr>
        <w:t xml:space="preserve">, Jia Y. </w:t>
      </w:r>
      <w:r>
        <w:fldChar w:fldCharType="begin"/>
      </w:r>
      <w:r w:rsidRPr="007C53C4">
        <w:rPr>
          <w:lang w:val="nb-NO"/>
        </w:rPr>
        <w:instrText>HYPERLINK "http://www.ncbi.nlm.nih.gov/pubmed/20104113?itool=Email.EmailReport.Pubmed_ReportSelector.Pubmed_RVDocSum&amp;ordinalpos=1" \o "http://www.ncbi.nlm.nih.gov/pubmed/20104113?itool=Email.EmailReport.Pubmed_ReportSelector.Pubmed_RVDocSum&amp;ordinalpos=1"</w:instrText>
      </w:r>
      <w:r>
        <w:fldChar w:fldCharType="separate"/>
      </w:r>
      <w:r w:rsidRPr="00B865B9">
        <w:rPr>
          <w:rStyle w:val="Hyperlink"/>
          <w:color w:val="000000"/>
          <w:u w:val="none"/>
        </w:rPr>
        <w:t>Prevalence and correlates of HIV and syphilis infections among men who have sex with men in seven provinces in China with historically low HIV prevalence.</w:t>
      </w:r>
      <w:r>
        <w:fldChar w:fldCharType="end"/>
      </w:r>
      <w:r w:rsidRPr="00B865B9">
        <w:rPr>
          <w:color w:val="000000"/>
        </w:rPr>
        <w:t xml:space="preserve"> </w:t>
      </w:r>
      <w:r w:rsidRPr="00B865B9">
        <w:rPr>
          <w:rStyle w:val="jrnl"/>
          <w:i/>
          <w:color w:val="000000"/>
        </w:rPr>
        <w:t xml:space="preserve">J </w:t>
      </w:r>
      <w:proofErr w:type="spellStart"/>
      <w:r w:rsidRPr="00B865B9">
        <w:rPr>
          <w:rStyle w:val="jrnl"/>
          <w:i/>
          <w:color w:val="000000"/>
        </w:rPr>
        <w:t>Acquir</w:t>
      </w:r>
      <w:proofErr w:type="spellEnd"/>
      <w:r w:rsidRPr="00B865B9">
        <w:rPr>
          <w:rStyle w:val="jrnl"/>
          <w:i/>
          <w:color w:val="000000"/>
        </w:rPr>
        <w:t xml:space="preserve"> Immune </w:t>
      </w:r>
      <w:proofErr w:type="spellStart"/>
      <w:r w:rsidRPr="00B865B9">
        <w:rPr>
          <w:rStyle w:val="jrnl"/>
          <w:i/>
          <w:color w:val="000000"/>
        </w:rPr>
        <w:t>Defic</w:t>
      </w:r>
      <w:proofErr w:type="spellEnd"/>
      <w:r w:rsidRPr="00B865B9">
        <w:rPr>
          <w:rStyle w:val="jrnl"/>
          <w:i/>
          <w:color w:val="000000"/>
        </w:rPr>
        <w:t xml:space="preserve"> Syndr</w:t>
      </w:r>
      <w:r w:rsidRPr="00B865B9">
        <w:rPr>
          <w:color w:val="000000"/>
        </w:rPr>
        <w:t xml:space="preserve"> 2010;53</w:t>
      </w:r>
      <w:r w:rsidR="0066770A" w:rsidRPr="00B865B9">
        <w:rPr>
          <w:color w:val="000000"/>
        </w:rPr>
        <w:t xml:space="preserve"> Suppl </w:t>
      </w:r>
      <w:proofErr w:type="gramStart"/>
      <w:r w:rsidR="0066770A" w:rsidRPr="00B865B9">
        <w:rPr>
          <w:color w:val="000000"/>
        </w:rPr>
        <w:t>1:S</w:t>
      </w:r>
      <w:proofErr w:type="gramEnd"/>
      <w:r w:rsidR="0066770A" w:rsidRPr="00B865B9">
        <w:rPr>
          <w:color w:val="000000"/>
        </w:rPr>
        <w:t xml:space="preserve">66-73. </w:t>
      </w:r>
      <w:hyperlink r:id="rId236" w:history="1">
        <w:r w:rsidR="0066770A" w:rsidRPr="00B865B9">
          <w:rPr>
            <w:rStyle w:val="Hyperlink"/>
          </w:rPr>
          <w:t>PMID: 20104113</w:t>
        </w:r>
      </w:hyperlink>
      <w:r w:rsidR="0066770A" w:rsidRPr="00B865B9">
        <w:rPr>
          <w:color w:val="000000"/>
        </w:rPr>
        <w:t>.</w:t>
      </w:r>
    </w:p>
    <w:p w14:paraId="0EFF3B08" w14:textId="3F95AFA9" w:rsidR="003A119C" w:rsidRPr="00B865B9" w:rsidRDefault="003A119C" w:rsidP="00F77BFA">
      <w:pPr>
        <w:numPr>
          <w:ilvl w:val="0"/>
          <w:numId w:val="15"/>
        </w:numPr>
        <w:tabs>
          <w:tab w:val="clear" w:pos="360"/>
          <w:tab w:val="num" w:pos="450"/>
          <w:tab w:val="left" w:pos="540"/>
        </w:tabs>
        <w:spacing w:after="40"/>
        <w:ind w:left="450" w:hanging="450"/>
        <w:rPr>
          <w:color w:val="000000"/>
        </w:rPr>
      </w:pPr>
      <w:r w:rsidRPr="00B865B9">
        <w:t xml:space="preserve">Kazi AM, Shah SA, Jenkins CA, Shepherd BE, </w:t>
      </w:r>
      <w:r w:rsidR="00B202EE" w:rsidRPr="00B865B9">
        <w:rPr>
          <w:b/>
        </w:rPr>
        <w:t>Vermund SH</w:t>
      </w:r>
      <w:r w:rsidRPr="00B865B9">
        <w:t xml:space="preserve">. Risk factors and prevalence of tuberculosis, human immunodeficiency virus, syphilis, hepatitis B virus, and hepatitis C virus among prisoners in Pakistan. </w:t>
      </w:r>
      <w:r w:rsidRPr="00B865B9">
        <w:rPr>
          <w:i/>
        </w:rPr>
        <w:t>Int J Infect Dis</w:t>
      </w:r>
      <w:r w:rsidRPr="00B865B9">
        <w:t xml:space="preserve"> 2010;14 Suppl </w:t>
      </w:r>
      <w:proofErr w:type="gramStart"/>
      <w:r w:rsidRPr="00B865B9">
        <w:t>3:e</w:t>
      </w:r>
      <w:proofErr w:type="gramEnd"/>
      <w:r w:rsidRPr="00B865B9">
        <w:t xml:space="preserve">60-6. </w:t>
      </w:r>
      <w:hyperlink r:id="rId237" w:history="1">
        <w:r w:rsidRPr="00B865B9">
          <w:rPr>
            <w:rStyle w:val="Hyperlink"/>
          </w:rPr>
          <w:t>PMID: 20189863</w:t>
        </w:r>
      </w:hyperlink>
      <w:r w:rsidR="00406E44" w:rsidRPr="00B865B9">
        <w:t>.</w:t>
      </w:r>
    </w:p>
    <w:p w14:paraId="70885681" w14:textId="24277AC7" w:rsidR="00596768" w:rsidRPr="00B865B9" w:rsidRDefault="00596768" w:rsidP="00F77BFA">
      <w:pPr>
        <w:numPr>
          <w:ilvl w:val="0"/>
          <w:numId w:val="15"/>
        </w:numPr>
        <w:tabs>
          <w:tab w:val="clear" w:pos="360"/>
          <w:tab w:val="num" w:pos="450"/>
          <w:tab w:val="left" w:pos="540"/>
        </w:tabs>
        <w:spacing w:after="40"/>
        <w:ind w:left="450" w:hanging="450"/>
      </w:pPr>
      <w:r w:rsidRPr="00B865B9">
        <w:lastRenderedPageBreak/>
        <w:t xml:space="preserve">Chi BH, Cantrell RA, Mwango A, Westfall AO, Mutale W, </w:t>
      </w:r>
      <w:proofErr w:type="spellStart"/>
      <w:r w:rsidRPr="00B865B9">
        <w:t>Limbada</w:t>
      </w:r>
      <w:proofErr w:type="spellEnd"/>
      <w:r w:rsidRPr="00B865B9">
        <w:t xml:space="preserve"> M, Mulenga LB, </w:t>
      </w:r>
      <w:r w:rsidR="00B202EE" w:rsidRPr="00B865B9">
        <w:rPr>
          <w:b/>
        </w:rPr>
        <w:t>Vermund SH</w:t>
      </w:r>
      <w:r w:rsidRPr="00B865B9">
        <w:t xml:space="preserve">, Stringer JSA. An empirical approach to defining loss to follow-up among patients enrolled in antiretroviral treatment programs. </w:t>
      </w:r>
      <w:proofErr w:type="gramStart"/>
      <w:r w:rsidRPr="00B865B9">
        <w:rPr>
          <w:i/>
        </w:rPr>
        <w:t>Am</w:t>
      </w:r>
      <w:proofErr w:type="gramEnd"/>
      <w:r w:rsidRPr="00B865B9">
        <w:rPr>
          <w:i/>
        </w:rPr>
        <w:t xml:space="preserve"> J Epidemiol</w:t>
      </w:r>
      <w:r w:rsidR="00684E83" w:rsidRPr="00B865B9">
        <w:t xml:space="preserve"> </w:t>
      </w:r>
      <w:r w:rsidR="0052025F" w:rsidRPr="00B865B9">
        <w:t>2010</w:t>
      </w:r>
      <w:r w:rsidR="008E662E" w:rsidRPr="00B865B9">
        <w:t>; 171</w:t>
      </w:r>
      <w:r w:rsidR="0052025F" w:rsidRPr="00B865B9">
        <w:t>(8):924-31.</w:t>
      </w:r>
      <w:r w:rsidR="008E662E" w:rsidRPr="00B865B9">
        <w:t xml:space="preserve">  </w:t>
      </w:r>
      <w:hyperlink r:id="rId238" w:history="1">
        <w:r w:rsidR="008E662E" w:rsidRPr="00B865B9">
          <w:rPr>
            <w:rStyle w:val="Hyperlink"/>
          </w:rPr>
          <w:t>PMCID: 2850972</w:t>
        </w:r>
      </w:hyperlink>
      <w:r w:rsidR="008E662E" w:rsidRPr="00B865B9">
        <w:t xml:space="preserve"> </w:t>
      </w:r>
    </w:p>
    <w:p w14:paraId="396B8056" w14:textId="5C0BBCF4" w:rsidR="00D747B7" w:rsidRPr="00B865B9" w:rsidRDefault="00D747B7" w:rsidP="00F77BFA">
      <w:pPr>
        <w:numPr>
          <w:ilvl w:val="0"/>
          <w:numId w:val="15"/>
        </w:numPr>
        <w:tabs>
          <w:tab w:val="left" w:pos="540"/>
        </w:tabs>
        <w:spacing w:after="40"/>
        <w:rPr>
          <w:bCs/>
        </w:rPr>
      </w:pPr>
      <w:r w:rsidRPr="00B865B9">
        <w:rPr>
          <w:color w:val="000000"/>
        </w:rPr>
        <w:t xml:space="preserve">Moon TD, Burlison JR, Sidat M, Pires P, Silva W, Solis M, Rocha M, Arregui C, Manders EJ, Vergara AE, </w:t>
      </w:r>
      <w:r w:rsidR="00B202EE" w:rsidRPr="00B865B9">
        <w:rPr>
          <w:b/>
          <w:color w:val="000000"/>
        </w:rPr>
        <w:t>Vermund SH</w:t>
      </w:r>
      <w:r w:rsidRPr="00B865B9">
        <w:rPr>
          <w:color w:val="000000"/>
        </w:rPr>
        <w:t xml:space="preserve">. Lessons learned while implementing an HIV/AIDS care and treatment program in rural Mozambique. </w:t>
      </w:r>
      <w:r w:rsidRPr="00B865B9">
        <w:rPr>
          <w:i/>
          <w:color w:val="000000"/>
        </w:rPr>
        <w:t>Retrovirology (</w:t>
      </w:r>
      <w:proofErr w:type="spellStart"/>
      <w:proofErr w:type="gramStart"/>
      <w:r w:rsidRPr="00B865B9">
        <w:rPr>
          <w:i/>
          <w:color w:val="000000"/>
        </w:rPr>
        <w:t>Auckl</w:t>
      </w:r>
      <w:proofErr w:type="spellEnd"/>
      <w:r w:rsidRPr="00B865B9">
        <w:rPr>
          <w:i/>
          <w:color w:val="000000"/>
        </w:rPr>
        <w:t>)</w:t>
      </w:r>
      <w:r w:rsidRPr="00B865B9">
        <w:rPr>
          <w:color w:val="000000"/>
        </w:rPr>
        <w:t xml:space="preserve">  2010</w:t>
      </w:r>
      <w:proofErr w:type="gramEnd"/>
      <w:r w:rsidRPr="00B865B9">
        <w:rPr>
          <w:color w:val="000000"/>
        </w:rPr>
        <w:t xml:space="preserve">;3:1-14. </w:t>
      </w:r>
      <w:r w:rsidR="001552B6" w:rsidRPr="00B865B9">
        <w:rPr>
          <w:color w:val="000000"/>
        </w:rPr>
        <w:t>PMID:</w:t>
      </w:r>
      <w:r w:rsidRPr="00B865B9">
        <w:rPr>
          <w:color w:val="000000"/>
        </w:rPr>
        <w:t xml:space="preserve"> 25097450; </w:t>
      </w:r>
      <w:r w:rsidR="001552B6" w:rsidRPr="00B865B9">
        <w:rPr>
          <w:color w:val="000000"/>
        </w:rPr>
        <w:t>PMCID:</w:t>
      </w:r>
      <w:r w:rsidRPr="00B865B9">
        <w:rPr>
          <w:color w:val="000000"/>
        </w:rPr>
        <w:t xml:space="preserve"> PMC4119752.</w:t>
      </w:r>
    </w:p>
    <w:p w14:paraId="6C272540" w14:textId="09046DFE" w:rsidR="00222080" w:rsidRPr="00B865B9" w:rsidRDefault="00C42AA4" w:rsidP="00F77BFA">
      <w:pPr>
        <w:numPr>
          <w:ilvl w:val="0"/>
          <w:numId w:val="15"/>
        </w:numPr>
        <w:tabs>
          <w:tab w:val="left" w:pos="540"/>
        </w:tabs>
        <w:spacing w:after="40"/>
        <w:rPr>
          <w:bCs/>
        </w:rPr>
      </w:pPr>
      <w:bookmarkStart w:id="10" w:name="_Hlk118363836"/>
      <w:r w:rsidRPr="00B865B9">
        <w:rPr>
          <w:bCs/>
        </w:rPr>
        <w:t xml:space="preserve">Duan S, Shen S, </w:t>
      </w:r>
      <w:proofErr w:type="spellStart"/>
      <w:r w:rsidRPr="00B865B9">
        <w:rPr>
          <w:bCs/>
        </w:rPr>
        <w:t>Bulterys</w:t>
      </w:r>
      <w:proofErr w:type="spellEnd"/>
      <w:r w:rsidRPr="00B865B9">
        <w:rPr>
          <w:bCs/>
        </w:rPr>
        <w:t xml:space="preserve"> M, Jia Y, Yang Y, Xiang L, Tian F, Lu L, Xiao Y, Wang M, Jia M, Jiang H, </w:t>
      </w:r>
      <w:r w:rsidR="00B202EE" w:rsidRPr="00B865B9">
        <w:rPr>
          <w:b/>
          <w:bCs/>
        </w:rPr>
        <w:t>Vermund SH</w:t>
      </w:r>
      <w:r w:rsidRPr="00B865B9">
        <w:rPr>
          <w:bCs/>
        </w:rPr>
        <w:t xml:space="preserve">, Jiang Y. Estimation of HIV-1 incidence among five focal populations in </w:t>
      </w:r>
      <w:proofErr w:type="spellStart"/>
      <w:r w:rsidRPr="00B865B9">
        <w:rPr>
          <w:bCs/>
        </w:rPr>
        <w:t>Dehong</w:t>
      </w:r>
      <w:proofErr w:type="spellEnd"/>
      <w:r w:rsidRPr="00B865B9">
        <w:rPr>
          <w:bCs/>
        </w:rPr>
        <w:t xml:space="preserve">, Yunnan: a </w:t>
      </w:r>
      <w:proofErr w:type="gramStart"/>
      <w:r w:rsidRPr="00B865B9">
        <w:rPr>
          <w:bCs/>
        </w:rPr>
        <w:t>hard hit</w:t>
      </w:r>
      <w:proofErr w:type="gramEnd"/>
      <w:r w:rsidRPr="00B865B9">
        <w:rPr>
          <w:bCs/>
        </w:rPr>
        <w:t xml:space="preserve"> area along a major drug trafficking route. </w:t>
      </w:r>
      <w:r w:rsidRPr="00B865B9">
        <w:rPr>
          <w:bCs/>
          <w:i/>
        </w:rPr>
        <w:t>BMC Public Health</w:t>
      </w:r>
      <w:r w:rsidRPr="00B865B9">
        <w:rPr>
          <w:bCs/>
        </w:rPr>
        <w:t xml:space="preserve"> 2010</w:t>
      </w:r>
      <w:r w:rsidR="00AC5BF3" w:rsidRPr="00B865B9">
        <w:rPr>
          <w:bCs/>
        </w:rPr>
        <w:t>; 10:180</w:t>
      </w:r>
      <w:r w:rsidR="00AA532E" w:rsidRPr="00B865B9">
        <w:t>.</w:t>
      </w:r>
      <w:r w:rsidR="00AC5BF3" w:rsidRPr="00B865B9">
        <w:t xml:space="preserve">  </w:t>
      </w:r>
      <w:hyperlink r:id="rId239" w:history="1">
        <w:r w:rsidR="00AC5BF3" w:rsidRPr="00B865B9">
          <w:rPr>
            <w:rStyle w:val="Hyperlink"/>
          </w:rPr>
          <w:t>PMCID: 2858119</w:t>
        </w:r>
      </w:hyperlink>
      <w:r w:rsidR="00AC5BF3" w:rsidRPr="00B865B9">
        <w:t xml:space="preserve">   </w:t>
      </w:r>
    </w:p>
    <w:p w14:paraId="34CD096D" w14:textId="306B0FD7" w:rsidR="00931047" w:rsidRPr="00B865B9" w:rsidRDefault="00AA532E" w:rsidP="00F77BFA">
      <w:pPr>
        <w:numPr>
          <w:ilvl w:val="0"/>
          <w:numId w:val="15"/>
        </w:numPr>
        <w:tabs>
          <w:tab w:val="clear" w:pos="360"/>
          <w:tab w:val="num" w:pos="450"/>
          <w:tab w:val="left" w:pos="540"/>
        </w:tabs>
        <w:spacing w:after="40"/>
        <w:ind w:left="450" w:hanging="450"/>
      </w:pPr>
      <w:r w:rsidRPr="00B865B9">
        <w:t xml:space="preserve">Audet CM, Burlison J, Moon TD, Sidat M, Vergara AE, </w:t>
      </w:r>
      <w:r w:rsidR="00B202EE" w:rsidRPr="00B865B9">
        <w:rPr>
          <w:b/>
        </w:rPr>
        <w:t>Vermund SH</w:t>
      </w:r>
      <w:r w:rsidRPr="00B865B9">
        <w:t xml:space="preserve">. Sociocultural and epidemiological aspects of HIV/AIDS in Mozambique. </w:t>
      </w:r>
      <w:r w:rsidRPr="00B865B9">
        <w:rPr>
          <w:i/>
        </w:rPr>
        <w:t>BMC Int Health Hum Rights</w:t>
      </w:r>
      <w:r w:rsidRPr="00B865B9">
        <w:t xml:space="preserve"> 2010</w:t>
      </w:r>
      <w:r w:rsidR="00AC5BF3" w:rsidRPr="00B865B9">
        <w:t>; 10</w:t>
      </w:r>
      <w:r w:rsidRPr="00B865B9">
        <w:t>(1):15.</w:t>
      </w:r>
      <w:r w:rsidR="00AC5BF3" w:rsidRPr="00B865B9">
        <w:t xml:space="preserve">  </w:t>
      </w:r>
      <w:hyperlink r:id="rId240" w:history="1">
        <w:r w:rsidR="00AC5BF3" w:rsidRPr="00B865B9">
          <w:rPr>
            <w:rStyle w:val="Hyperlink"/>
          </w:rPr>
          <w:t>PMCID: 2891693</w:t>
        </w:r>
      </w:hyperlink>
      <w:r w:rsidR="00AC5BF3" w:rsidRPr="00B865B9">
        <w:t xml:space="preserve"> </w:t>
      </w:r>
    </w:p>
    <w:p w14:paraId="38EF7A22" w14:textId="6632F7E2" w:rsidR="00324886" w:rsidRPr="00B865B9" w:rsidRDefault="00AA532E" w:rsidP="00F77BFA">
      <w:pPr>
        <w:numPr>
          <w:ilvl w:val="0"/>
          <w:numId w:val="15"/>
        </w:numPr>
        <w:tabs>
          <w:tab w:val="clear" w:pos="360"/>
          <w:tab w:val="num" w:pos="450"/>
          <w:tab w:val="left" w:pos="540"/>
        </w:tabs>
        <w:spacing w:after="40"/>
        <w:ind w:left="450" w:hanging="450"/>
      </w:pPr>
      <w:r w:rsidRPr="00B865B9">
        <w:t xml:space="preserve">Zhang L, Li J, Lai W, Feng L, Zeng Y, Liu L, Hu Y, Liu J, Zhang X, Wu P, </w:t>
      </w:r>
      <w:r w:rsidR="00B202EE" w:rsidRPr="00B865B9">
        <w:rPr>
          <w:b/>
        </w:rPr>
        <w:t>Vermund SH</w:t>
      </w:r>
      <w:r w:rsidRPr="00B865B9">
        <w:t xml:space="preserve">, Jia Y. Prevalence and correlates of needle-sharing among new and long-term injection drug users in southwest China. </w:t>
      </w:r>
      <w:proofErr w:type="spellStart"/>
      <w:r w:rsidRPr="00B865B9">
        <w:rPr>
          <w:i/>
        </w:rPr>
        <w:t>Subst</w:t>
      </w:r>
      <w:proofErr w:type="spellEnd"/>
      <w:r w:rsidRPr="00B865B9">
        <w:rPr>
          <w:i/>
        </w:rPr>
        <w:t xml:space="preserve"> Use Misuse</w:t>
      </w:r>
      <w:r w:rsidR="00324886" w:rsidRPr="00B865B9">
        <w:t xml:space="preserve"> 2010</w:t>
      </w:r>
      <w:r w:rsidR="00052292" w:rsidRPr="00B865B9">
        <w:t>; 45</w:t>
      </w:r>
      <w:r w:rsidR="00324886" w:rsidRPr="00B865B9">
        <w:t xml:space="preserve">(14):2503-23. </w:t>
      </w:r>
      <w:hyperlink r:id="rId241" w:history="1">
        <w:r w:rsidR="00324886" w:rsidRPr="00B865B9">
          <w:rPr>
            <w:rStyle w:val="Hyperlink"/>
          </w:rPr>
          <w:t>PMID: 20536355</w:t>
        </w:r>
      </w:hyperlink>
      <w:r w:rsidR="00324886" w:rsidRPr="00B865B9">
        <w:t>.</w:t>
      </w:r>
      <w:r w:rsidR="00CF5943" w:rsidRPr="00B865B9">
        <w:t xml:space="preserve"> </w:t>
      </w:r>
    </w:p>
    <w:bookmarkEnd w:id="10"/>
    <w:p w14:paraId="562D3488" w14:textId="1441BBBD" w:rsidR="003356D5" w:rsidRPr="00B865B9" w:rsidRDefault="003356D5" w:rsidP="00F77BFA">
      <w:pPr>
        <w:numPr>
          <w:ilvl w:val="0"/>
          <w:numId w:val="15"/>
        </w:numPr>
        <w:tabs>
          <w:tab w:val="clear" w:pos="360"/>
          <w:tab w:val="num" w:pos="450"/>
          <w:tab w:val="left" w:pos="540"/>
        </w:tabs>
        <w:spacing w:after="40"/>
        <w:ind w:left="450" w:hanging="450"/>
      </w:pPr>
      <w:r w:rsidRPr="00B865B9">
        <w:t xml:space="preserve">Alam N, Streatfield PK, Khan SI, Momtaz D, Kristensen S, </w:t>
      </w:r>
      <w:r w:rsidR="00B202EE" w:rsidRPr="00B865B9">
        <w:rPr>
          <w:b/>
        </w:rPr>
        <w:t>Vermund SH</w:t>
      </w:r>
      <w:r w:rsidR="001F78B5" w:rsidRPr="00B865B9">
        <w:t>. Factors</w:t>
      </w:r>
      <w:r w:rsidRPr="00B865B9">
        <w:t xml:space="preserve"> associated with partner referral among pat</w:t>
      </w:r>
      <w:r w:rsidR="001F78B5" w:rsidRPr="00B865B9">
        <w:t>ients with sexually transmitted</w:t>
      </w:r>
      <w:r w:rsidRPr="00B865B9">
        <w:t xml:space="preserve"> infections in Bangladesh. </w:t>
      </w:r>
      <w:r w:rsidRPr="00B865B9">
        <w:rPr>
          <w:i/>
        </w:rPr>
        <w:t>Soc Sci Med</w:t>
      </w:r>
      <w:r w:rsidRPr="00B865B9">
        <w:t xml:space="preserve"> 2010</w:t>
      </w:r>
      <w:r w:rsidR="00052292" w:rsidRPr="00B865B9">
        <w:t>; 71</w:t>
      </w:r>
      <w:r w:rsidR="000E058A" w:rsidRPr="00B865B9">
        <w:t>(11):1921-6.</w:t>
      </w:r>
      <w:r w:rsidR="00AC5BF3" w:rsidRPr="00B865B9">
        <w:t xml:space="preserve">  </w:t>
      </w:r>
      <w:hyperlink r:id="rId242" w:history="1">
        <w:r w:rsidR="00AC5BF3" w:rsidRPr="00B865B9">
          <w:rPr>
            <w:rStyle w:val="Hyperlink"/>
          </w:rPr>
          <w:t>PMCID: 291073</w:t>
        </w:r>
      </w:hyperlink>
      <w:r w:rsidR="00AC5BF3" w:rsidRPr="00B865B9">
        <w:t xml:space="preserve"> </w:t>
      </w:r>
    </w:p>
    <w:p w14:paraId="74EF00C5" w14:textId="77777777" w:rsidR="009C4D8A" w:rsidRPr="00B865B9" w:rsidRDefault="009C4D8A" w:rsidP="00F77BFA">
      <w:pPr>
        <w:numPr>
          <w:ilvl w:val="0"/>
          <w:numId w:val="15"/>
        </w:numPr>
        <w:tabs>
          <w:tab w:val="clear" w:pos="360"/>
          <w:tab w:val="num" w:pos="450"/>
          <w:tab w:val="left" w:pos="540"/>
        </w:tabs>
        <w:spacing w:after="40"/>
        <w:ind w:left="450" w:hanging="450"/>
      </w:pPr>
      <w:r w:rsidRPr="00B865B9">
        <w:rPr>
          <w:rFonts w:eastAsia="ArialUnicodeMS"/>
          <w:bCs/>
        </w:rPr>
        <w:t xml:space="preserve">Parham GP, </w:t>
      </w:r>
      <w:proofErr w:type="spellStart"/>
      <w:r w:rsidRPr="00B865B9">
        <w:rPr>
          <w:rFonts w:eastAsia="ArialUnicodeMS"/>
          <w:bCs/>
        </w:rPr>
        <w:t>Mwanahamuntu</w:t>
      </w:r>
      <w:proofErr w:type="spellEnd"/>
      <w:r w:rsidRPr="00B865B9">
        <w:rPr>
          <w:rFonts w:eastAsia="ArialUnicodeMS"/>
          <w:bCs/>
        </w:rPr>
        <w:t xml:space="preserve"> MH, Sahasrabuddhe VV, Westfall AO, King KE, </w:t>
      </w:r>
      <w:proofErr w:type="spellStart"/>
      <w:r w:rsidRPr="00B865B9">
        <w:rPr>
          <w:rFonts w:eastAsia="ArialUnicodeMS"/>
          <w:bCs/>
        </w:rPr>
        <w:t>Chibwesha</w:t>
      </w:r>
      <w:proofErr w:type="spellEnd"/>
      <w:r w:rsidRPr="00B865B9">
        <w:rPr>
          <w:rFonts w:eastAsia="ArialUnicodeMS"/>
          <w:bCs/>
        </w:rPr>
        <w:t xml:space="preserve"> C, </w:t>
      </w:r>
      <w:proofErr w:type="spellStart"/>
      <w:r w:rsidRPr="00B865B9">
        <w:rPr>
          <w:rFonts w:eastAsia="ArialUnicodeMS"/>
          <w:bCs/>
        </w:rPr>
        <w:t>Pfaendler</w:t>
      </w:r>
      <w:proofErr w:type="spellEnd"/>
      <w:r w:rsidRPr="00B865B9">
        <w:rPr>
          <w:rFonts w:eastAsia="ArialUnicodeMS"/>
          <w:bCs/>
        </w:rPr>
        <w:t xml:space="preserve"> KS, </w:t>
      </w:r>
      <w:proofErr w:type="spellStart"/>
      <w:r w:rsidRPr="00B865B9">
        <w:rPr>
          <w:rFonts w:eastAsia="ArialUnicodeMS"/>
          <w:bCs/>
        </w:rPr>
        <w:t>Mkumba</w:t>
      </w:r>
      <w:proofErr w:type="spellEnd"/>
      <w:r w:rsidRPr="00B865B9">
        <w:rPr>
          <w:rFonts w:eastAsia="ArialUnicodeMS"/>
          <w:bCs/>
        </w:rPr>
        <w:t xml:space="preserve"> G, Mudenda V, Kapambwe S, </w:t>
      </w:r>
      <w:r w:rsidRPr="00B865B9">
        <w:rPr>
          <w:rFonts w:eastAsia="ArialUnicodeMS"/>
          <w:b/>
        </w:rPr>
        <w:t>Vermund SH</w:t>
      </w:r>
      <w:r w:rsidRPr="00B865B9">
        <w:rPr>
          <w:rFonts w:eastAsia="ArialUnicodeMS"/>
          <w:bCs/>
        </w:rPr>
        <w:t xml:space="preserve">, Hicks ML, Stringer JS, Chi BH. Implementation of cervical cancer prevention services for HIV-infected women in Zambia: measuring program effectiveness. </w:t>
      </w:r>
      <w:r w:rsidRPr="00B865B9">
        <w:rPr>
          <w:rFonts w:eastAsia="ArialUnicodeMS"/>
          <w:bCs/>
          <w:i/>
          <w:iCs/>
        </w:rPr>
        <w:t>HIV Ther</w:t>
      </w:r>
      <w:r w:rsidRPr="00B865B9">
        <w:rPr>
          <w:rFonts w:eastAsia="ArialUnicodeMS"/>
          <w:bCs/>
        </w:rPr>
        <w:t xml:space="preserve"> 2010;4(6):703-722. </w:t>
      </w:r>
      <w:proofErr w:type="spellStart"/>
      <w:r w:rsidRPr="00B865B9">
        <w:rPr>
          <w:rFonts w:eastAsia="ArialUnicodeMS"/>
          <w:bCs/>
        </w:rPr>
        <w:t>doi</w:t>
      </w:r>
      <w:proofErr w:type="spellEnd"/>
      <w:r w:rsidRPr="00B865B9">
        <w:rPr>
          <w:rFonts w:eastAsia="ArialUnicodeMS"/>
          <w:bCs/>
        </w:rPr>
        <w:t xml:space="preserve">: 10.2217/hiv.10.52. PMID: 25419240; PMCID: PMC4237284. </w:t>
      </w:r>
    </w:p>
    <w:p w14:paraId="38C9D133" w14:textId="78FF4B0C" w:rsidR="001325A5" w:rsidRPr="00B865B9" w:rsidRDefault="00DE243B" w:rsidP="00F77BFA">
      <w:pPr>
        <w:numPr>
          <w:ilvl w:val="0"/>
          <w:numId w:val="15"/>
        </w:numPr>
        <w:tabs>
          <w:tab w:val="clear" w:pos="360"/>
          <w:tab w:val="num" w:pos="450"/>
          <w:tab w:val="left" w:pos="540"/>
        </w:tabs>
        <w:spacing w:after="40"/>
        <w:ind w:left="450" w:hanging="450"/>
      </w:pPr>
      <w:r w:rsidRPr="00B865B9">
        <w:t xml:space="preserve">Parikh R, Amole I, Tarpley M, </w:t>
      </w:r>
      <w:proofErr w:type="spellStart"/>
      <w:r w:rsidRPr="00B865B9">
        <w:t>Gbadero</w:t>
      </w:r>
      <w:proofErr w:type="spellEnd"/>
      <w:r w:rsidRPr="00B865B9">
        <w:t xml:space="preserve"> D, Davidson M, </w:t>
      </w:r>
      <w:r w:rsidR="00B202EE" w:rsidRPr="00B865B9">
        <w:rPr>
          <w:b/>
        </w:rPr>
        <w:t>Vermund SH</w:t>
      </w:r>
      <w:r w:rsidRPr="00B865B9">
        <w:t xml:space="preserve">. Cost comparison of microscopy </w:t>
      </w:r>
      <w:r w:rsidRPr="00B865B9">
        <w:rPr>
          <w:i/>
        </w:rPr>
        <w:t>vs</w:t>
      </w:r>
      <w:r w:rsidRPr="00B865B9">
        <w:t xml:space="preserve"> empiric treatment for malaria in south-western Nigeria: a prospective study. </w:t>
      </w:r>
      <w:r w:rsidR="00324886" w:rsidRPr="00B865B9">
        <w:rPr>
          <w:i/>
        </w:rPr>
        <w:t>Malar</w:t>
      </w:r>
      <w:r w:rsidRPr="00B865B9">
        <w:rPr>
          <w:i/>
        </w:rPr>
        <w:t xml:space="preserve"> J</w:t>
      </w:r>
      <w:r w:rsidR="004A3BFA" w:rsidRPr="00B865B9">
        <w:t xml:space="preserve"> 2010</w:t>
      </w:r>
      <w:r w:rsidR="00052292" w:rsidRPr="00B865B9">
        <w:t>; 9</w:t>
      </w:r>
      <w:r w:rsidR="009D0E6D" w:rsidRPr="00B865B9">
        <w:t>(1):371.</w:t>
      </w:r>
      <w:r w:rsidR="00C73981" w:rsidRPr="00B865B9">
        <w:t xml:space="preserve">  </w:t>
      </w:r>
      <w:hyperlink r:id="rId243" w:history="1">
        <w:r w:rsidR="00C73981" w:rsidRPr="00B865B9">
          <w:rPr>
            <w:rStyle w:val="Hyperlink"/>
          </w:rPr>
          <w:t>PMCID: 3152770</w:t>
        </w:r>
      </w:hyperlink>
      <w:r w:rsidR="00C73981" w:rsidRPr="00B865B9">
        <w:t xml:space="preserve">   </w:t>
      </w:r>
      <w:r w:rsidR="004A3BFA" w:rsidRPr="00B865B9">
        <w:t xml:space="preserve"> </w:t>
      </w:r>
    </w:p>
    <w:p w14:paraId="316B5E2E" w14:textId="1079BC63" w:rsidR="00195E33" w:rsidRPr="00B865B9" w:rsidRDefault="00726BC8" w:rsidP="00F77BFA">
      <w:pPr>
        <w:keepNext/>
        <w:keepLines/>
        <w:numPr>
          <w:ilvl w:val="0"/>
          <w:numId w:val="15"/>
        </w:numPr>
        <w:tabs>
          <w:tab w:val="clear" w:pos="360"/>
          <w:tab w:val="num" w:pos="450"/>
          <w:tab w:val="left" w:pos="540"/>
        </w:tabs>
        <w:spacing w:after="40"/>
        <w:ind w:left="450" w:hanging="450"/>
      </w:pPr>
      <w:r w:rsidRPr="00B865B9">
        <w:rPr>
          <w:bCs/>
        </w:rPr>
        <w:t xml:space="preserve">Silvestri DM, Modjarrad K, Blevins ML, Halale E, </w:t>
      </w:r>
      <w:r w:rsidR="00B202EE" w:rsidRPr="00B865B9">
        <w:rPr>
          <w:b/>
          <w:bCs/>
        </w:rPr>
        <w:t>Vermund SH</w:t>
      </w:r>
      <w:r w:rsidRPr="00B865B9">
        <w:rPr>
          <w:bCs/>
        </w:rPr>
        <w:t xml:space="preserve">, McKinzie JP. A comparison of HIV detection rates using routine opt-out provider-initiated HIV testing and counseling versus a standard of care approach in a rural African setting. </w:t>
      </w:r>
      <w:r w:rsidRPr="00B865B9">
        <w:rPr>
          <w:rStyle w:val="jrnl"/>
          <w:i/>
          <w:color w:val="000000"/>
        </w:rPr>
        <w:t xml:space="preserve">J </w:t>
      </w:r>
      <w:proofErr w:type="spellStart"/>
      <w:r w:rsidRPr="00B865B9">
        <w:rPr>
          <w:rStyle w:val="jrnl"/>
          <w:i/>
          <w:color w:val="000000"/>
        </w:rPr>
        <w:t>Acquir</w:t>
      </w:r>
      <w:proofErr w:type="spellEnd"/>
      <w:r w:rsidRPr="00B865B9">
        <w:rPr>
          <w:rStyle w:val="jrnl"/>
          <w:i/>
          <w:color w:val="000000"/>
        </w:rPr>
        <w:t xml:space="preserve"> Immune </w:t>
      </w:r>
      <w:proofErr w:type="spellStart"/>
      <w:r w:rsidRPr="00B865B9">
        <w:rPr>
          <w:rStyle w:val="jrnl"/>
          <w:i/>
          <w:color w:val="000000"/>
        </w:rPr>
        <w:t>Defic</w:t>
      </w:r>
      <w:proofErr w:type="spellEnd"/>
      <w:r w:rsidRPr="00B865B9">
        <w:rPr>
          <w:rStyle w:val="jrnl"/>
          <w:i/>
          <w:color w:val="000000"/>
        </w:rPr>
        <w:t xml:space="preserve"> Syndr</w:t>
      </w:r>
      <w:r w:rsidRPr="00B865B9">
        <w:rPr>
          <w:color w:val="000000"/>
        </w:rPr>
        <w:t xml:space="preserve"> 2011</w:t>
      </w:r>
      <w:r w:rsidR="00052292" w:rsidRPr="00B865B9">
        <w:rPr>
          <w:color w:val="000000"/>
        </w:rPr>
        <w:t>; 56</w:t>
      </w:r>
      <w:r w:rsidRPr="00B865B9">
        <w:rPr>
          <w:color w:val="000000"/>
        </w:rPr>
        <w:t>(1</w:t>
      </w:r>
      <w:proofErr w:type="gramStart"/>
      <w:r w:rsidRPr="00B865B9">
        <w:rPr>
          <w:color w:val="000000"/>
        </w:rPr>
        <w:t>):e</w:t>
      </w:r>
      <w:proofErr w:type="gramEnd"/>
      <w:r w:rsidRPr="00B865B9">
        <w:rPr>
          <w:color w:val="000000"/>
        </w:rPr>
        <w:t>9-32.</w:t>
      </w:r>
      <w:r w:rsidR="00C73981" w:rsidRPr="00B865B9">
        <w:rPr>
          <w:color w:val="000000"/>
        </w:rPr>
        <w:t xml:space="preserve">  </w:t>
      </w:r>
      <w:hyperlink r:id="rId244" w:history="1">
        <w:r w:rsidR="00C73981" w:rsidRPr="00B865B9">
          <w:rPr>
            <w:rStyle w:val="Hyperlink"/>
          </w:rPr>
          <w:t>PMCID: 3016940</w:t>
        </w:r>
      </w:hyperlink>
      <w:r w:rsidR="00C73981" w:rsidRPr="00B865B9">
        <w:rPr>
          <w:color w:val="000000"/>
        </w:rPr>
        <w:t xml:space="preserve"> </w:t>
      </w:r>
      <w:r w:rsidRPr="00B865B9">
        <w:rPr>
          <w:color w:val="000000"/>
        </w:rPr>
        <w:t xml:space="preserve"> </w:t>
      </w:r>
      <w:r w:rsidR="00C73981" w:rsidRPr="00B865B9">
        <w:t xml:space="preserve"> </w:t>
      </w:r>
      <w:r w:rsidR="00D22985" w:rsidRPr="00B865B9">
        <w:t xml:space="preserve"> </w:t>
      </w:r>
      <w:r w:rsidR="001325A5" w:rsidRPr="00B865B9">
        <w:t xml:space="preserve">  </w:t>
      </w:r>
    </w:p>
    <w:p w14:paraId="7F08DD94" w14:textId="1FF74927" w:rsidR="00F16D3B" w:rsidRPr="00B865B9" w:rsidRDefault="000A16CF" w:rsidP="00F77BFA">
      <w:pPr>
        <w:numPr>
          <w:ilvl w:val="0"/>
          <w:numId w:val="15"/>
        </w:numPr>
        <w:tabs>
          <w:tab w:val="clear" w:pos="360"/>
          <w:tab w:val="num" w:pos="450"/>
          <w:tab w:val="left" w:pos="540"/>
        </w:tabs>
        <w:spacing w:after="40"/>
        <w:ind w:left="450" w:hanging="450"/>
        <w:rPr>
          <w:color w:val="000000"/>
        </w:rPr>
      </w:pPr>
      <w:r w:rsidRPr="00B865B9">
        <w:rPr>
          <w:bCs/>
        </w:rPr>
        <w:t xml:space="preserve">Alam N, Streatfield PK, Shahidullah M, Mitra D, </w:t>
      </w:r>
      <w:r w:rsidR="00B202EE" w:rsidRPr="00B865B9">
        <w:rPr>
          <w:b/>
          <w:bCs/>
        </w:rPr>
        <w:t>Vermund SH</w:t>
      </w:r>
      <w:r w:rsidRPr="00B865B9">
        <w:rPr>
          <w:bCs/>
        </w:rPr>
        <w:t xml:space="preserve">, Kristensen S. Effect of single session counselling on partner referral for sexually transmitted infections management in Bangladesh. </w:t>
      </w:r>
      <w:r w:rsidRPr="00B865B9">
        <w:rPr>
          <w:bCs/>
          <w:i/>
        </w:rPr>
        <w:t>Sex Transm Infect</w:t>
      </w:r>
      <w:r w:rsidR="0066770A" w:rsidRPr="00B865B9">
        <w:rPr>
          <w:bCs/>
        </w:rPr>
        <w:t xml:space="preserve"> 2011</w:t>
      </w:r>
      <w:r w:rsidR="00052292" w:rsidRPr="00B865B9">
        <w:rPr>
          <w:bCs/>
        </w:rPr>
        <w:t>; 87</w:t>
      </w:r>
      <w:r w:rsidR="0066770A" w:rsidRPr="00B865B9">
        <w:rPr>
          <w:bCs/>
        </w:rPr>
        <w:t>(1):46-51.</w:t>
      </w:r>
      <w:r w:rsidR="00C73981" w:rsidRPr="00B865B9">
        <w:rPr>
          <w:bCs/>
        </w:rPr>
        <w:t xml:space="preserve">  </w:t>
      </w:r>
      <w:hyperlink r:id="rId245" w:history="1">
        <w:r w:rsidR="00C73981" w:rsidRPr="00B865B9">
          <w:rPr>
            <w:rStyle w:val="Hyperlink"/>
            <w:bCs/>
          </w:rPr>
          <w:t>PMCID: 3022998</w:t>
        </w:r>
      </w:hyperlink>
      <w:r w:rsidR="00C73981" w:rsidRPr="00B865B9">
        <w:rPr>
          <w:bCs/>
        </w:rPr>
        <w:t xml:space="preserve">   </w:t>
      </w:r>
    </w:p>
    <w:p w14:paraId="122972ED" w14:textId="55E43555" w:rsidR="00765533" w:rsidRPr="00B865B9" w:rsidRDefault="001A5735" w:rsidP="00F77BFA">
      <w:pPr>
        <w:numPr>
          <w:ilvl w:val="0"/>
          <w:numId w:val="15"/>
        </w:numPr>
        <w:tabs>
          <w:tab w:val="clear" w:pos="360"/>
          <w:tab w:val="num" w:pos="450"/>
          <w:tab w:val="left" w:pos="540"/>
        </w:tabs>
        <w:spacing w:after="40"/>
        <w:ind w:left="450" w:hanging="450"/>
        <w:rPr>
          <w:color w:val="000000"/>
        </w:rPr>
      </w:pPr>
      <w:r w:rsidRPr="00B865B9">
        <w:rPr>
          <w:bCs/>
        </w:rPr>
        <w:t xml:space="preserve">Cook RE, Ciampa PJ, Sidat M, Blevins M, Burlison J, </w:t>
      </w:r>
      <w:r w:rsidR="004F75EE" w:rsidRPr="00B865B9">
        <w:rPr>
          <w:bCs/>
        </w:rPr>
        <w:t xml:space="preserve">Davidson MA, Arroz </w:t>
      </w:r>
      <w:r w:rsidRPr="00B865B9">
        <w:rPr>
          <w:bCs/>
        </w:rPr>
        <w:t xml:space="preserve">JA, Vergara AE, </w:t>
      </w:r>
      <w:r w:rsidR="00B202EE" w:rsidRPr="00B865B9">
        <w:rPr>
          <w:b/>
          <w:bCs/>
        </w:rPr>
        <w:t>Vermund SH</w:t>
      </w:r>
      <w:r w:rsidRPr="00B865B9">
        <w:rPr>
          <w:bCs/>
        </w:rPr>
        <w:t xml:space="preserve">, Moon TD. Predictors of successful early infant diagnosis of HIV in a rural district hospital in </w:t>
      </w:r>
      <w:proofErr w:type="spellStart"/>
      <w:r w:rsidRPr="00B865B9">
        <w:rPr>
          <w:bCs/>
          <w:color w:val="000000"/>
        </w:rPr>
        <w:t>Zambézia</w:t>
      </w:r>
      <w:proofErr w:type="spellEnd"/>
      <w:r w:rsidRPr="00B865B9">
        <w:rPr>
          <w:bCs/>
          <w:color w:val="000000"/>
        </w:rPr>
        <w:t>,</w:t>
      </w:r>
      <w:r w:rsidRPr="00B865B9">
        <w:rPr>
          <w:bCs/>
        </w:rPr>
        <w:t xml:space="preserve"> Mozambique. </w:t>
      </w:r>
      <w:r w:rsidRPr="00B865B9">
        <w:rPr>
          <w:rStyle w:val="jrnl"/>
          <w:i/>
          <w:color w:val="000000"/>
        </w:rPr>
        <w:t xml:space="preserve">J </w:t>
      </w:r>
      <w:proofErr w:type="spellStart"/>
      <w:r w:rsidRPr="00B865B9">
        <w:rPr>
          <w:rStyle w:val="jrnl"/>
          <w:i/>
          <w:color w:val="000000"/>
        </w:rPr>
        <w:t>Acquir</w:t>
      </w:r>
      <w:proofErr w:type="spellEnd"/>
      <w:r w:rsidRPr="00B865B9">
        <w:rPr>
          <w:rStyle w:val="jrnl"/>
          <w:i/>
          <w:color w:val="000000"/>
        </w:rPr>
        <w:t xml:space="preserve"> Immune </w:t>
      </w:r>
      <w:proofErr w:type="spellStart"/>
      <w:r w:rsidRPr="00B865B9">
        <w:rPr>
          <w:rStyle w:val="jrnl"/>
          <w:i/>
          <w:color w:val="000000"/>
        </w:rPr>
        <w:t>Defic</w:t>
      </w:r>
      <w:proofErr w:type="spellEnd"/>
      <w:r w:rsidRPr="00B865B9">
        <w:rPr>
          <w:rStyle w:val="jrnl"/>
          <w:i/>
          <w:color w:val="000000"/>
        </w:rPr>
        <w:t xml:space="preserve"> Syndr</w:t>
      </w:r>
      <w:r w:rsidRPr="00B865B9">
        <w:rPr>
          <w:color w:val="000000"/>
        </w:rPr>
        <w:t xml:space="preserve"> </w:t>
      </w:r>
      <w:r w:rsidR="0066770A" w:rsidRPr="00B865B9">
        <w:rPr>
          <w:color w:val="000000"/>
        </w:rPr>
        <w:t>2011</w:t>
      </w:r>
      <w:r w:rsidR="001325A5" w:rsidRPr="00B865B9">
        <w:rPr>
          <w:color w:val="000000"/>
        </w:rPr>
        <w:t>; 56</w:t>
      </w:r>
      <w:r w:rsidR="0066770A" w:rsidRPr="00B865B9">
        <w:rPr>
          <w:color w:val="000000"/>
        </w:rPr>
        <w:t>(4</w:t>
      </w:r>
      <w:proofErr w:type="gramStart"/>
      <w:r w:rsidR="0066770A" w:rsidRPr="00B865B9">
        <w:rPr>
          <w:color w:val="000000"/>
        </w:rPr>
        <w:t>):e</w:t>
      </w:r>
      <w:proofErr w:type="gramEnd"/>
      <w:r w:rsidR="0066770A" w:rsidRPr="00B865B9">
        <w:rPr>
          <w:color w:val="000000"/>
        </w:rPr>
        <w:t>104-9.</w:t>
      </w:r>
      <w:r w:rsidR="001325A5" w:rsidRPr="00B865B9">
        <w:rPr>
          <w:color w:val="000000"/>
        </w:rPr>
        <w:t xml:space="preserve">  </w:t>
      </w:r>
      <w:r w:rsidR="00ED2577" w:rsidRPr="00B865B9">
        <w:t xml:space="preserve">PMID: 21266912; </w:t>
      </w:r>
      <w:r w:rsidR="001325A5" w:rsidRPr="00B865B9">
        <w:t>PM</w:t>
      </w:r>
      <w:r w:rsidR="00ED2577" w:rsidRPr="00B865B9">
        <w:t>CID: 3073723.</w:t>
      </w:r>
    </w:p>
    <w:p w14:paraId="5B2AA0D3" w14:textId="3725F295" w:rsidR="00765533" w:rsidRPr="00B865B9" w:rsidRDefault="00765533" w:rsidP="00F77BFA">
      <w:pPr>
        <w:numPr>
          <w:ilvl w:val="0"/>
          <w:numId w:val="15"/>
        </w:numPr>
        <w:tabs>
          <w:tab w:val="clear" w:pos="360"/>
          <w:tab w:val="num" w:pos="450"/>
          <w:tab w:val="left" w:pos="540"/>
        </w:tabs>
        <w:spacing w:after="40"/>
        <w:ind w:left="450" w:hanging="450"/>
        <w:rPr>
          <w:color w:val="000000"/>
        </w:rPr>
      </w:pPr>
      <w:r w:rsidRPr="00B865B9">
        <w:t xml:space="preserve">Peterson LS, Ondiek M, Oludhe DO, Naul BA, </w:t>
      </w:r>
      <w:r w:rsidR="00B202EE" w:rsidRPr="00B865B9">
        <w:rPr>
          <w:b/>
        </w:rPr>
        <w:t>Vermund SH</w:t>
      </w:r>
      <w:r w:rsidRPr="00B865B9">
        <w:t>. Effectiveness of a</w:t>
      </w:r>
      <w:r w:rsidRPr="00B865B9">
        <w:rPr>
          <w:color w:val="000000"/>
        </w:rPr>
        <w:t xml:space="preserve"> </w:t>
      </w:r>
      <w:r w:rsidRPr="00B865B9">
        <w:t xml:space="preserve">school-based deworming campaign in rural Kenya. </w:t>
      </w:r>
      <w:r w:rsidRPr="00B865B9">
        <w:rPr>
          <w:i/>
        </w:rPr>
        <w:t xml:space="preserve">J Trop </w:t>
      </w:r>
      <w:proofErr w:type="spellStart"/>
      <w:r w:rsidRPr="00B865B9">
        <w:rPr>
          <w:i/>
        </w:rPr>
        <w:t>Pediatr</w:t>
      </w:r>
      <w:proofErr w:type="spellEnd"/>
      <w:r w:rsidRPr="00B865B9">
        <w:t xml:space="preserve"> 2011;57(6):461-3. </w:t>
      </w:r>
      <w:hyperlink r:id="rId246" w:history="1">
        <w:r w:rsidR="0056173A" w:rsidRPr="00B865B9">
          <w:rPr>
            <w:rStyle w:val="Hyperlink"/>
          </w:rPr>
          <w:t>PMID: 21212131</w:t>
        </w:r>
      </w:hyperlink>
      <w:r w:rsidRPr="00B865B9">
        <w:t>.</w:t>
      </w:r>
    </w:p>
    <w:p w14:paraId="0D68975F" w14:textId="0F868679" w:rsidR="00406E44" w:rsidRPr="00B865B9" w:rsidRDefault="00195E33" w:rsidP="00F77BFA">
      <w:pPr>
        <w:numPr>
          <w:ilvl w:val="0"/>
          <w:numId w:val="15"/>
        </w:numPr>
        <w:tabs>
          <w:tab w:val="clear" w:pos="360"/>
          <w:tab w:val="num" w:pos="450"/>
          <w:tab w:val="left" w:pos="540"/>
        </w:tabs>
        <w:spacing w:after="40"/>
        <w:ind w:left="450" w:hanging="450"/>
      </w:pPr>
      <w:r w:rsidRPr="00B865B9">
        <w:rPr>
          <w:color w:val="000000"/>
        </w:rPr>
        <w:t xml:space="preserve">Ciampa PJ, Burlison JR, Blevins M, Sidat M, Moon TD, Rothman RL, </w:t>
      </w:r>
      <w:r w:rsidR="00B202EE" w:rsidRPr="00B865B9">
        <w:rPr>
          <w:b/>
          <w:color w:val="000000"/>
        </w:rPr>
        <w:t>Vermund SH</w:t>
      </w:r>
      <w:r w:rsidRPr="00B865B9">
        <w:rPr>
          <w:color w:val="000000"/>
        </w:rPr>
        <w:t>.</w:t>
      </w:r>
      <w:r w:rsidRPr="00B865B9">
        <w:t xml:space="preserve"> </w:t>
      </w:r>
      <w:r w:rsidRPr="00B865B9">
        <w:rPr>
          <w:color w:val="000000"/>
        </w:rPr>
        <w:t>Improving retention in the early infant diagnosis of HIV program in rural</w:t>
      </w:r>
      <w:r w:rsidRPr="00B865B9">
        <w:t xml:space="preserve"> </w:t>
      </w:r>
      <w:r w:rsidRPr="00B865B9">
        <w:rPr>
          <w:color w:val="000000"/>
        </w:rPr>
        <w:t xml:space="preserve">Mozambique by better service integration. </w:t>
      </w:r>
      <w:r w:rsidRPr="00B865B9">
        <w:rPr>
          <w:i/>
          <w:color w:val="000000"/>
        </w:rPr>
        <w:t xml:space="preserve">J </w:t>
      </w:r>
      <w:proofErr w:type="spellStart"/>
      <w:r w:rsidRPr="00B865B9">
        <w:rPr>
          <w:i/>
          <w:color w:val="000000"/>
        </w:rPr>
        <w:t>Acquir</w:t>
      </w:r>
      <w:proofErr w:type="spellEnd"/>
      <w:r w:rsidRPr="00B865B9">
        <w:rPr>
          <w:i/>
          <w:color w:val="000000"/>
        </w:rPr>
        <w:t xml:space="preserve"> Immune </w:t>
      </w:r>
      <w:proofErr w:type="spellStart"/>
      <w:r w:rsidRPr="00B865B9">
        <w:rPr>
          <w:i/>
          <w:color w:val="000000"/>
        </w:rPr>
        <w:t>Defic</w:t>
      </w:r>
      <w:proofErr w:type="spellEnd"/>
      <w:r w:rsidRPr="00B865B9">
        <w:rPr>
          <w:i/>
          <w:color w:val="000000"/>
        </w:rPr>
        <w:t xml:space="preserve"> Syndr</w:t>
      </w:r>
      <w:r w:rsidRPr="00B865B9">
        <w:rPr>
          <w:color w:val="000000"/>
        </w:rPr>
        <w:t xml:space="preserve"> </w:t>
      </w:r>
      <w:r w:rsidR="000F4BD1" w:rsidRPr="00B865B9">
        <w:rPr>
          <w:color w:val="000000"/>
        </w:rPr>
        <w:t>2011</w:t>
      </w:r>
      <w:r w:rsidR="00DB6C12" w:rsidRPr="00B865B9">
        <w:rPr>
          <w:color w:val="000000"/>
        </w:rPr>
        <w:t>; 58</w:t>
      </w:r>
      <w:r w:rsidR="000F4BD1" w:rsidRPr="00B865B9">
        <w:rPr>
          <w:color w:val="000000"/>
        </w:rPr>
        <w:t>(1):115-9</w:t>
      </w:r>
      <w:r w:rsidR="005A0E15" w:rsidRPr="00B865B9">
        <w:rPr>
          <w:color w:val="000000"/>
        </w:rPr>
        <w:t>.</w:t>
      </w:r>
      <w:r w:rsidRPr="00B865B9">
        <w:rPr>
          <w:color w:val="000000"/>
        </w:rPr>
        <w:t xml:space="preserve"> </w:t>
      </w:r>
      <w:hyperlink r:id="rId247" w:history="1">
        <w:r w:rsidRPr="00B865B9">
          <w:rPr>
            <w:rStyle w:val="Hyperlink"/>
          </w:rPr>
          <w:t>PMID: 21546845</w:t>
        </w:r>
      </w:hyperlink>
      <w:r w:rsidRPr="00B865B9">
        <w:rPr>
          <w:color w:val="000000"/>
        </w:rPr>
        <w:t>.</w:t>
      </w:r>
      <w:r w:rsidR="005A0E15" w:rsidRPr="00B865B9">
        <w:t xml:space="preserve"> </w:t>
      </w:r>
    </w:p>
    <w:p w14:paraId="0083CD64" w14:textId="0716ECFF" w:rsidR="0056173A" w:rsidRPr="00B865B9" w:rsidRDefault="005A0E15" w:rsidP="00F77BFA">
      <w:pPr>
        <w:numPr>
          <w:ilvl w:val="0"/>
          <w:numId w:val="15"/>
        </w:numPr>
        <w:tabs>
          <w:tab w:val="left" w:pos="540"/>
        </w:tabs>
        <w:spacing w:after="40"/>
      </w:pPr>
      <w:r w:rsidRPr="00B865B9">
        <w:t xml:space="preserve">Binka E, </w:t>
      </w:r>
      <w:r w:rsidR="00B202EE" w:rsidRPr="00B865B9">
        <w:rPr>
          <w:b/>
        </w:rPr>
        <w:t>Vermund SH</w:t>
      </w:r>
      <w:r w:rsidRPr="00B865B9">
        <w:t xml:space="preserve">, Armah GE. Rotavirus diarrhea among children less than 5 years of age in urban Ghana. </w:t>
      </w:r>
      <w:proofErr w:type="spellStart"/>
      <w:r w:rsidRPr="00B865B9">
        <w:rPr>
          <w:i/>
        </w:rPr>
        <w:t>Pediatr</w:t>
      </w:r>
      <w:proofErr w:type="spellEnd"/>
      <w:r w:rsidRPr="00B865B9">
        <w:rPr>
          <w:i/>
        </w:rPr>
        <w:t xml:space="preserve"> Infect Dis J </w:t>
      </w:r>
      <w:r w:rsidRPr="00B865B9">
        <w:t>2011</w:t>
      </w:r>
      <w:r w:rsidR="000E326B" w:rsidRPr="00B865B9">
        <w:t>; 30</w:t>
      </w:r>
      <w:r w:rsidRPr="00B865B9">
        <w:t>(8):716-8.</w:t>
      </w:r>
      <w:r w:rsidR="008C2799" w:rsidRPr="00B865B9">
        <w:t xml:space="preserve"> </w:t>
      </w:r>
      <w:proofErr w:type="spellStart"/>
      <w:r w:rsidR="0056173A" w:rsidRPr="00B865B9">
        <w:t>doi</w:t>
      </w:r>
      <w:proofErr w:type="spellEnd"/>
      <w:r w:rsidR="0056173A" w:rsidRPr="00B865B9">
        <w:t>: 10.1097/INF.0b013e318223bd85. PMID: 21646938. PMCID: PMC3149899.</w:t>
      </w:r>
    </w:p>
    <w:p w14:paraId="5B6B1971" w14:textId="1CE933D0" w:rsidR="004C2D39" w:rsidRPr="00B865B9" w:rsidRDefault="008B3ADA" w:rsidP="00F77BFA">
      <w:pPr>
        <w:numPr>
          <w:ilvl w:val="0"/>
          <w:numId w:val="15"/>
        </w:numPr>
        <w:tabs>
          <w:tab w:val="left" w:pos="540"/>
        </w:tabs>
        <w:spacing w:after="40"/>
      </w:pPr>
      <w:proofErr w:type="spellStart"/>
      <w:r w:rsidRPr="00B865B9">
        <w:t>Kancheya</w:t>
      </w:r>
      <w:proofErr w:type="spellEnd"/>
      <w:r w:rsidRPr="00B865B9">
        <w:t xml:space="preserve"> NG, </w:t>
      </w:r>
      <w:r w:rsidR="00FA1298" w:rsidRPr="00B865B9">
        <w:t>Jordan AK, Zulu IS, Chanda D</w:t>
      </w:r>
      <w:r w:rsidRPr="00B865B9">
        <w:t xml:space="preserve">, </w:t>
      </w:r>
      <w:r w:rsidR="00B202EE" w:rsidRPr="00B865B9">
        <w:rPr>
          <w:b/>
        </w:rPr>
        <w:t>Vermund SH</w:t>
      </w:r>
      <w:r w:rsidR="004F75EE" w:rsidRPr="00B865B9">
        <w:t xml:space="preserve">. </w:t>
      </w:r>
      <w:r w:rsidR="00FA1298" w:rsidRPr="00B865B9">
        <w:t>Improved HIV testing coverage after scale-up of antiretroviral therapy programs in urban Zambia: Evidence from serial hospital surveillance.</w:t>
      </w:r>
      <w:r w:rsidR="00FA1298" w:rsidRPr="00B865B9">
        <w:rPr>
          <w:b/>
        </w:rPr>
        <w:t xml:space="preserve"> </w:t>
      </w:r>
      <w:r w:rsidR="00FA1298" w:rsidRPr="00B865B9">
        <w:rPr>
          <w:i/>
        </w:rPr>
        <w:t>Med J</w:t>
      </w:r>
      <w:r w:rsidR="00FA1298" w:rsidRPr="00B865B9">
        <w:t xml:space="preserve"> </w:t>
      </w:r>
      <w:r w:rsidR="00FA1298" w:rsidRPr="00B865B9">
        <w:rPr>
          <w:i/>
        </w:rPr>
        <w:t>Zambia</w:t>
      </w:r>
      <w:r w:rsidRPr="00B865B9">
        <w:rPr>
          <w:i/>
        </w:rPr>
        <w:t xml:space="preserve"> </w:t>
      </w:r>
      <w:r w:rsidR="004F75EE" w:rsidRPr="00B865B9">
        <w:t>2011; 37</w:t>
      </w:r>
      <w:r w:rsidR="00FA1298" w:rsidRPr="00B865B9">
        <w:t>(2):71-77</w:t>
      </w:r>
      <w:r w:rsidR="004C2D39" w:rsidRPr="00B865B9">
        <w:t>.</w:t>
      </w:r>
      <w:r w:rsidR="008C2799" w:rsidRPr="00B865B9">
        <w:t xml:space="preserve">  </w:t>
      </w:r>
      <w:r w:rsidR="001552B6" w:rsidRPr="00B865B9">
        <w:t>PMID:</w:t>
      </w:r>
      <w:r w:rsidR="00007225" w:rsidRPr="00B865B9">
        <w:t xml:space="preserve"> 23180895; </w:t>
      </w:r>
      <w:r w:rsidR="001552B6" w:rsidRPr="00B865B9">
        <w:t>PMCID:</w:t>
      </w:r>
      <w:r w:rsidR="00007225" w:rsidRPr="00B865B9">
        <w:t xml:space="preserve"> PMC3503145.</w:t>
      </w:r>
    </w:p>
    <w:p w14:paraId="36BBF306" w14:textId="69C6C90F" w:rsidR="009209B6" w:rsidRPr="00B865B9" w:rsidRDefault="00CF5943" w:rsidP="00F77BFA">
      <w:pPr>
        <w:keepNext/>
        <w:keepLines/>
        <w:numPr>
          <w:ilvl w:val="0"/>
          <w:numId w:val="15"/>
        </w:numPr>
        <w:tabs>
          <w:tab w:val="clear" w:pos="360"/>
          <w:tab w:val="num" w:pos="450"/>
          <w:tab w:val="left" w:pos="540"/>
        </w:tabs>
        <w:spacing w:after="40"/>
      </w:pPr>
      <w:r w:rsidRPr="00B865B9">
        <w:t xml:space="preserve">Kapembwa KC, Goldman JD, Lakhi S, Banda Y, Bowa K, </w:t>
      </w:r>
      <w:r w:rsidR="00B202EE" w:rsidRPr="00B865B9">
        <w:rPr>
          <w:b/>
        </w:rPr>
        <w:t>Vermund SH</w:t>
      </w:r>
      <w:r w:rsidRPr="00B865B9">
        <w:t xml:space="preserve">, Mulenga J, Chama D, Chi BH. </w:t>
      </w:r>
      <w:r w:rsidR="0062430E" w:rsidRPr="00B865B9">
        <w:t>HIV, hepatitis B, and hepatitis C in Zambia</w:t>
      </w:r>
      <w:r w:rsidRPr="00B865B9">
        <w:t xml:space="preserve">. </w:t>
      </w:r>
      <w:r w:rsidRPr="00B865B9">
        <w:rPr>
          <w:i/>
          <w:iCs/>
          <w:color w:val="000000"/>
        </w:rPr>
        <w:t>J Global Inf Dis</w:t>
      </w:r>
      <w:r w:rsidR="001102E1" w:rsidRPr="00B865B9">
        <w:rPr>
          <w:color w:val="000000"/>
        </w:rPr>
        <w:t xml:space="preserve"> 2011</w:t>
      </w:r>
      <w:r w:rsidR="00DB6C12" w:rsidRPr="00B865B9">
        <w:rPr>
          <w:color w:val="000000"/>
        </w:rPr>
        <w:t>; 3</w:t>
      </w:r>
      <w:r w:rsidR="00190F9F" w:rsidRPr="00B865B9">
        <w:rPr>
          <w:color w:val="000000"/>
        </w:rPr>
        <w:t>(3):269-74.</w:t>
      </w:r>
      <w:r w:rsidR="001325A5" w:rsidRPr="00B865B9">
        <w:rPr>
          <w:color w:val="000000"/>
        </w:rPr>
        <w:t xml:space="preserve"> </w:t>
      </w:r>
      <w:r w:rsidR="001552B6" w:rsidRPr="00B865B9">
        <w:t>PMID:</w:t>
      </w:r>
      <w:r w:rsidR="009209B6" w:rsidRPr="00B865B9">
        <w:t xml:space="preserve"> 21887060; </w:t>
      </w:r>
      <w:r w:rsidR="001552B6" w:rsidRPr="00B865B9">
        <w:t>PMCID:</w:t>
      </w:r>
      <w:r w:rsidR="009209B6" w:rsidRPr="00B865B9">
        <w:t xml:space="preserve"> PMC3162815.</w:t>
      </w:r>
    </w:p>
    <w:p w14:paraId="6366EC7E" w14:textId="76B3ECAB" w:rsidR="00B4762F" w:rsidRPr="00B865B9" w:rsidRDefault="00605D03" w:rsidP="00F77BFA">
      <w:pPr>
        <w:keepNext/>
        <w:keepLines/>
        <w:numPr>
          <w:ilvl w:val="0"/>
          <w:numId w:val="15"/>
        </w:numPr>
        <w:tabs>
          <w:tab w:val="clear" w:pos="360"/>
          <w:tab w:val="num" w:pos="450"/>
          <w:tab w:val="left" w:pos="540"/>
        </w:tabs>
        <w:spacing w:after="40"/>
      </w:pPr>
      <w:proofErr w:type="spellStart"/>
      <w:r w:rsidRPr="00B865B9">
        <w:rPr>
          <w:color w:val="000000"/>
        </w:rPr>
        <w:t>Mwanahamuntu</w:t>
      </w:r>
      <w:proofErr w:type="spellEnd"/>
      <w:r w:rsidRPr="00B865B9">
        <w:rPr>
          <w:color w:val="000000"/>
        </w:rPr>
        <w:t xml:space="preserve"> MH, Sahasrabuddhe VV, Kapambwe S, </w:t>
      </w:r>
      <w:proofErr w:type="spellStart"/>
      <w:r w:rsidRPr="00B865B9">
        <w:rPr>
          <w:color w:val="000000"/>
        </w:rPr>
        <w:t>Pfaendler</w:t>
      </w:r>
      <w:proofErr w:type="spellEnd"/>
      <w:r w:rsidRPr="00B865B9">
        <w:rPr>
          <w:color w:val="000000"/>
        </w:rPr>
        <w:t xml:space="preserve"> KS, </w:t>
      </w:r>
      <w:proofErr w:type="spellStart"/>
      <w:r w:rsidRPr="00B865B9">
        <w:rPr>
          <w:color w:val="000000"/>
        </w:rPr>
        <w:t>Chibwesha</w:t>
      </w:r>
      <w:proofErr w:type="spellEnd"/>
      <w:r w:rsidRPr="00B865B9">
        <w:rPr>
          <w:color w:val="000000"/>
        </w:rPr>
        <w:t xml:space="preserve"> C, </w:t>
      </w:r>
      <w:proofErr w:type="spellStart"/>
      <w:r w:rsidRPr="00B865B9">
        <w:rPr>
          <w:color w:val="000000"/>
        </w:rPr>
        <w:t>Mkumba</w:t>
      </w:r>
      <w:proofErr w:type="spellEnd"/>
      <w:r w:rsidRPr="00B865B9">
        <w:rPr>
          <w:color w:val="000000"/>
        </w:rPr>
        <w:t xml:space="preserve"> G, Mudenda V, Hicks ML, </w:t>
      </w:r>
      <w:r w:rsidR="00B202EE" w:rsidRPr="00B865B9">
        <w:rPr>
          <w:b/>
          <w:color w:val="000000"/>
        </w:rPr>
        <w:t>Vermund SH</w:t>
      </w:r>
      <w:r w:rsidRPr="00B865B9">
        <w:rPr>
          <w:color w:val="000000"/>
        </w:rPr>
        <w:t xml:space="preserve">, Stringer JSA, Parham GP. </w:t>
      </w:r>
      <w:r w:rsidR="002827C4" w:rsidRPr="00B865B9">
        <w:t>Advancing cervical cancer prevention initiatives in resource-constrained settings: Insights from the cervical cancer prevention program in Zambia</w:t>
      </w:r>
      <w:r w:rsidRPr="00B865B9">
        <w:rPr>
          <w:bCs/>
          <w:color w:val="000000"/>
        </w:rPr>
        <w:t xml:space="preserve">. </w:t>
      </w:r>
      <w:proofErr w:type="spellStart"/>
      <w:r w:rsidRPr="00B865B9">
        <w:rPr>
          <w:bCs/>
          <w:i/>
          <w:color w:val="000000"/>
        </w:rPr>
        <w:t>PLoS</w:t>
      </w:r>
      <w:proofErr w:type="spellEnd"/>
      <w:r w:rsidRPr="00B865B9">
        <w:rPr>
          <w:bCs/>
          <w:i/>
          <w:color w:val="000000"/>
        </w:rPr>
        <w:t xml:space="preserve"> Med</w:t>
      </w:r>
      <w:r w:rsidRPr="00B865B9">
        <w:rPr>
          <w:bCs/>
          <w:color w:val="000000"/>
        </w:rPr>
        <w:t xml:space="preserve"> </w:t>
      </w:r>
      <w:r w:rsidR="005448F6" w:rsidRPr="00B865B9">
        <w:t>2011</w:t>
      </w:r>
      <w:r w:rsidR="00DB6C12" w:rsidRPr="00B865B9">
        <w:t>; 8</w:t>
      </w:r>
      <w:r w:rsidR="00B13370" w:rsidRPr="00B865B9">
        <w:t>(5</w:t>
      </w:r>
      <w:proofErr w:type="gramStart"/>
      <w:r w:rsidR="00B13370" w:rsidRPr="00B865B9">
        <w:t>):e</w:t>
      </w:r>
      <w:proofErr w:type="gramEnd"/>
      <w:r w:rsidR="00B13370" w:rsidRPr="00B865B9">
        <w:t>1001032</w:t>
      </w:r>
      <w:r w:rsidR="00194FA1" w:rsidRPr="00B865B9">
        <w:t xml:space="preserve">. </w:t>
      </w:r>
      <w:r w:rsidR="008C2799" w:rsidRPr="00B865B9">
        <w:t xml:space="preserve">          </w:t>
      </w:r>
      <w:hyperlink r:id="rId248" w:history="1">
        <w:r w:rsidR="008C2799" w:rsidRPr="00B865B9">
          <w:rPr>
            <w:rStyle w:val="Hyperlink"/>
          </w:rPr>
          <w:t>PMCID: 3096609</w:t>
        </w:r>
      </w:hyperlink>
      <w:r w:rsidR="008C2799" w:rsidRPr="00B865B9">
        <w:t xml:space="preserve"> </w:t>
      </w:r>
    </w:p>
    <w:p w14:paraId="7E8B8A44" w14:textId="4F7BB83F" w:rsidR="001102E1" w:rsidRPr="00B865B9" w:rsidRDefault="008C0D57" w:rsidP="00F77BFA">
      <w:pPr>
        <w:numPr>
          <w:ilvl w:val="0"/>
          <w:numId w:val="15"/>
        </w:numPr>
        <w:tabs>
          <w:tab w:val="left" w:pos="540"/>
        </w:tabs>
        <w:spacing w:after="40"/>
      </w:pPr>
      <w:r w:rsidRPr="00B865B9">
        <w:t xml:space="preserve">Scarlett HP, Nisbett RA, Stoler J, Bain BC, Bhatta MP, Castle T, Harbertson J, Brodine SK, </w:t>
      </w:r>
      <w:r w:rsidR="00B202EE" w:rsidRPr="00B865B9">
        <w:rPr>
          <w:b/>
        </w:rPr>
        <w:t>Vermund SH</w:t>
      </w:r>
      <w:r w:rsidRPr="00B865B9">
        <w:t>. South-to-North, Cross-Disciplinary Training in Global Health Practice: Ten Years of Lessons Learned from an Infectious Disease Field Cours</w:t>
      </w:r>
      <w:r w:rsidR="000F4BD1" w:rsidRPr="00B865B9">
        <w:t xml:space="preserve">e in Jamaica. </w:t>
      </w:r>
      <w:r w:rsidR="000F4BD1" w:rsidRPr="00B865B9">
        <w:rPr>
          <w:i/>
        </w:rPr>
        <w:t xml:space="preserve">Am J Trop Med </w:t>
      </w:r>
      <w:proofErr w:type="spellStart"/>
      <w:r w:rsidR="000F4BD1" w:rsidRPr="00B865B9">
        <w:rPr>
          <w:i/>
        </w:rPr>
        <w:t>Hyg</w:t>
      </w:r>
      <w:proofErr w:type="spellEnd"/>
      <w:r w:rsidR="004C5703" w:rsidRPr="00B865B9">
        <w:t xml:space="preserve"> 2011</w:t>
      </w:r>
      <w:r w:rsidR="00864E32" w:rsidRPr="00B865B9">
        <w:t>; 85</w:t>
      </w:r>
      <w:r w:rsidRPr="00B865B9">
        <w:t>(3):397-404.</w:t>
      </w:r>
      <w:r w:rsidR="00E378FA" w:rsidRPr="00B865B9">
        <w:t xml:space="preserve">  </w:t>
      </w:r>
      <w:r w:rsidR="001552B6" w:rsidRPr="00B865B9">
        <w:t>PMID:</w:t>
      </w:r>
      <w:r w:rsidR="009209B6" w:rsidRPr="00B865B9">
        <w:t xml:space="preserve"> 21896794; </w:t>
      </w:r>
      <w:r w:rsidR="001552B6" w:rsidRPr="00B865B9">
        <w:t>PMCID:</w:t>
      </w:r>
      <w:r w:rsidR="009209B6" w:rsidRPr="00B865B9">
        <w:t xml:space="preserve"> PMC3163856.</w:t>
      </w:r>
    </w:p>
    <w:p w14:paraId="4A445381" w14:textId="54D9C475" w:rsidR="00194FA1" w:rsidRPr="00B865B9" w:rsidRDefault="00993A33" w:rsidP="00F77BFA">
      <w:pPr>
        <w:numPr>
          <w:ilvl w:val="0"/>
          <w:numId w:val="15"/>
        </w:numPr>
        <w:tabs>
          <w:tab w:val="clear" w:pos="360"/>
          <w:tab w:val="num" w:pos="450"/>
          <w:tab w:val="left" w:pos="540"/>
        </w:tabs>
        <w:spacing w:after="40"/>
        <w:ind w:left="450" w:hanging="450"/>
      </w:pPr>
      <w:r w:rsidRPr="00B865B9">
        <w:t xml:space="preserve">Shah S, Xing H, Altaf A, </w:t>
      </w:r>
      <w:proofErr w:type="spellStart"/>
      <w:r w:rsidRPr="00B865B9">
        <w:t>Lingjie</w:t>
      </w:r>
      <w:proofErr w:type="spellEnd"/>
      <w:r w:rsidRPr="00B865B9">
        <w:t xml:space="preserve"> L, Jia Y, </w:t>
      </w:r>
      <w:r w:rsidRPr="00B865B9">
        <w:rPr>
          <w:b/>
        </w:rPr>
        <w:t>Vermund S</w:t>
      </w:r>
      <w:r w:rsidRPr="00B865B9">
        <w:t xml:space="preserve">, Shao Y. Antiretroviral drug resistance mutations among treated and treatment naïve patients in Pakistan: Diversity of HIV-1 pol gene in Pakistan. </w:t>
      </w:r>
      <w:r w:rsidRPr="00B865B9">
        <w:rPr>
          <w:i/>
        </w:rPr>
        <w:t>AIDS Res Hum Retroviruses</w:t>
      </w:r>
      <w:r w:rsidRPr="00B865B9">
        <w:t xml:space="preserve"> </w:t>
      </w:r>
      <w:r w:rsidR="00194FA1" w:rsidRPr="00B865B9">
        <w:t>2011</w:t>
      </w:r>
      <w:r w:rsidR="008368F0" w:rsidRPr="00B865B9">
        <w:t>; 27</w:t>
      </w:r>
      <w:r w:rsidR="00194FA1" w:rsidRPr="00B865B9">
        <w:t xml:space="preserve">(12):1277-82. </w:t>
      </w:r>
      <w:proofErr w:type="spellStart"/>
      <w:r w:rsidR="009C4D8A" w:rsidRPr="00B865B9">
        <w:t>doi</w:t>
      </w:r>
      <w:proofErr w:type="spellEnd"/>
      <w:r w:rsidR="009C4D8A" w:rsidRPr="00B865B9">
        <w:t>: 10.1089/AID.2010.0324. PMID: 21591988; PMCID: PMC3227241.</w:t>
      </w:r>
    </w:p>
    <w:p w14:paraId="3A445EFE" w14:textId="77777777" w:rsidR="001D0C11" w:rsidRPr="00B865B9" w:rsidRDefault="0064578A" w:rsidP="00F77BFA">
      <w:pPr>
        <w:keepNext/>
        <w:keepLines/>
        <w:numPr>
          <w:ilvl w:val="0"/>
          <w:numId w:val="15"/>
        </w:numPr>
        <w:tabs>
          <w:tab w:val="clear" w:pos="360"/>
          <w:tab w:val="num" w:pos="450"/>
          <w:tab w:val="left" w:pos="540"/>
        </w:tabs>
        <w:spacing w:after="40"/>
      </w:pPr>
      <w:proofErr w:type="spellStart"/>
      <w:r w:rsidRPr="00B865B9">
        <w:lastRenderedPageBreak/>
        <w:t>Tamí</w:t>
      </w:r>
      <w:proofErr w:type="spellEnd"/>
      <w:r w:rsidRPr="00B865B9">
        <w:t xml:space="preserve">-Maury IM, Willig JH, Jolly PE, </w:t>
      </w:r>
      <w:r w:rsidRPr="00B865B9">
        <w:rPr>
          <w:b/>
        </w:rPr>
        <w:t>Vermund S</w:t>
      </w:r>
      <w:r w:rsidRPr="00B865B9">
        <w:t xml:space="preserve">, Aban I, Hill JD, Wilson CM, Kempf MC. </w:t>
      </w:r>
      <w:r w:rsidR="001D0C11" w:rsidRPr="00B865B9">
        <w:t>prevalence, incidence, and recurrence of oral lesions among HIV-infected p</w:t>
      </w:r>
      <w:r w:rsidRPr="00B865B9">
        <w:t xml:space="preserve">atients on HAART in Alabama: A </w:t>
      </w:r>
      <w:r w:rsidR="001D0C11" w:rsidRPr="00B865B9">
        <w:t>two-year longitudinal study</w:t>
      </w:r>
      <w:r w:rsidRPr="00B865B9">
        <w:t xml:space="preserve">. </w:t>
      </w:r>
      <w:r w:rsidRPr="00B865B9">
        <w:rPr>
          <w:i/>
        </w:rPr>
        <w:t>South Med J</w:t>
      </w:r>
      <w:r w:rsidRPr="00B865B9">
        <w:t xml:space="preserve"> 2011</w:t>
      </w:r>
      <w:r w:rsidR="00DB6C12" w:rsidRPr="00B865B9">
        <w:t>; 104</w:t>
      </w:r>
      <w:r w:rsidRPr="00B865B9">
        <w:t>(8)</w:t>
      </w:r>
      <w:r w:rsidR="00B13370" w:rsidRPr="00B865B9">
        <w:t>:561-</w:t>
      </w:r>
      <w:r w:rsidRPr="00B865B9">
        <w:t xml:space="preserve">6. </w:t>
      </w:r>
      <w:r w:rsidR="001552B6" w:rsidRPr="00B865B9">
        <w:t>PMID:</w:t>
      </w:r>
      <w:r w:rsidR="001D0C11" w:rsidRPr="00B865B9">
        <w:t xml:space="preserve"> 21886064.</w:t>
      </w:r>
    </w:p>
    <w:p w14:paraId="6BFD1C06" w14:textId="46E01AC3" w:rsidR="00B13370" w:rsidRPr="00B865B9" w:rsidRDefault="005448F6" w:rsidP="00F77BFA">
      <w:pPr>
        <w:keepNext/>
        <w:keepLines/>
        <w:numPr>
          <w:ilvl w:val="0"/>
          <w:numId w:val="15"/>
        </w:numPr>
        <w:tabs>
          <w:tab w:val="clear" w:pos="360"/>
          <w:tab w:val="num" w:pos="450"/>
          <w:tab w:val="left" w:pos="540"/>
        </w:tabs>
        <w:spacing w:after="40"/>
      </w:pPr>
      <w:r w:rsidRPr="00B865B9">
        <w:t xml:space="preserve">Groh K, Audet CM, Baptista A, Sidat M, Vergara A, </w:t>
      </w:r>
      <w:r w:rsidR="00B202EE" w:rsidRPr="00B865B9">
        <w:rPr>
          <w:b/>
        </w:rPr>
        <w:t>Vermund SH</w:t>
      </w:r>
      <w:r w:rsidRPr="00B865B9">
        <w:t xml:space="preserve">, Moon TD. Barriers to antiretroviral therapy adherence in rural Mozambique. </w:t>
      </w:r>
      <w:r w:rsidRPr="00B865B9">
        <w:rPr>
          <w:i/>
        </w:rPr>
        <w:t xml:space="preserve">BMC Public </w:t>
      </w:r>
      <w:r w:rsidR="00190F9F" w:rsidRPr="00B865B9">
        <w:rPr>
          <w:i/>
        </w:rPr>
        <w:t>Health</w:t>
      </w:r>
      <w:r w:rsidR="00190F9F" w:rsidRPr="00B865B9">
        <w:t xml:space="preserve"> 2011</w:t>
      </w:r>
      <w:r w:rsidR="00864E32" w:rsidRPr="00B865B9">
        <w:t>; 11:650</w:t>
      </w:r>
      <w:r w:rsidRPr="00B865B9">
        <w:t>.</w:t>
      </w:r>
      <w:r w:rsidR="00881BB2" w:rsidRPr="00B865B9">
        <w:t xml:space="preserve">  </w:t>
      </w:r>
      <w:hyperlink r:id="rId249" w:history="1">
        <w:r w:rsidR="008368F0" w:rsidRPr="00B865B9">
          <w:rPr>
            <w:rStyle w:val="Hyperlink"/>
          </w:rPr>
          <w:t>PMCID: 3171727</w:t>
        </w:r>
      </w:hyperlink>
      <w:r w:rsidR="008368F0" w:rsidRPr="00B865B9">
        <w:t xml:space="preserve"> </w:t>
      </w:r>
    </w:p>
    <w:p w14:paraId="682905A4" w14:textId="368FA0E7" w:rsidR="00F16D3B" w:rsidRPr="00B865B9" w:rsidRDefault="005864DD" w:rsidP="00F77BFA">
      <w:pPr>
        <w:numPr>
          <w:ilvl w:val="0"/>
          <w:numId w:val="15"/>
        </w:numPr>
        <w:tabs>
          <w:tab w:val="left" w:pos="540"/>
        </w:tabs>
        <w:spacing w:after="40"/>
      </w:pPr>
      <w:r w:rsidRPr="00B865B9">
        <w:t xml:space="preserve">Liao M, Kang D, Jiang B, Tao X, Qian Y, Wang T, Bi Z, Xiao Y, Li C, Wu P, </w:t>
      </w:r>
      <w:r w:rsidR="00B202EE" w:rsidRPr="00B865B9">
        <w:rPr>
          <w:b/>
        </w:rPr>
        <w:t>Vermund SH</w:t>
      </w:r>
      <w:r w:rsidRPr="00B865B9">
        <w:t xml:space="preserve">, Jia Y. Bisexual behavior and infection with HIV and syphilis among men who have sex with men along the east coast of China. </w:t>
      </w:r>
      <w:r w:rsidRPr="00B865B9">
        <w:rPr>
          <w:i/>
        </w:rPr>
        <w:t>AIDS Patient Care STD</w:t>
      </w:r>
      <w:r w:rsidR="008C0D57" w:rsidRPr="00B865B9">
        <w:t xml:space="preserve"> 2011;</w:t>
      </w:r>
      <w:r w:rsidRPr="00B865B9">
        <w:t xml:space="preserve"> </w:t>
      </w:r>
      <w:r w:rsidR="007528FA" w:rsidRPr="00B865B9">
        <w:t>25(11):683-91</w:t>
      </w:r>
      <w:r w:rsidR="009209B6" w:rsidRPr="00B865B9">
        <w:t xml:space="preserve">.  </w:t>
      </w:r>
      <w:r w:rsidR="001552B6" w:rsidRPr="00B865B9">
        <w:t>PMID:</w:t>
      </w:r>
      <w:r w:rsidR="009209B6" w:rsidRPr="00B865B9">
        <w:t xml:space="preserve"> 21923416</w:t>
      </w:r>
      <w:r w:rsidR="008C0D57" w:rsidRPr="00B865B9">
        <w:t>.</w:t>
      </w:r>
    </w:p>
    <w:p w14:paraId="08CA6156" w14:textId="44F1566D" w:rsidR="002F6F13" w:rsidRPr="00B865B9" w:rsidRDefault="002F6F13" w:rsidP="00F77BFA">
      <w:pPr>
        <w:numPr>
          <w:ilvl w:val="0"/>
          <w:numId w:val="15"/>
        </w:numPr>
        <w:tabs>
          <w:tab w:val="left" w:pos="540"/>
        </w:tabs>
        <w:spacing w:after="40"/>
      </w:pPr>
      <w:r w:rsidRPr="00B865B9">
        <w:t xml:space="preserve">Moon TD, Burlison JR, Blevins M, Shepherd BE, Baptista A, Sidat M, Vergara AE, </w:t>
      </w:r>
      <w:r w:rsidR="00B202EE" w:rsidRPr="00B865B9">
        <w:rPr>
          <w:b/>
        </w:rPr>
        <w:t>Vermund SH</w:t>
      </w:r>
      <w:r w:rsidRPr="00B865B9">
        <w:t xml:space="preserve">. Enrolment and programmatic trends and predictors of antiretroviral therapy initiation from President's Emergency Plan for AIDS Relief (PEPFAR)-supported public HIV care and treatment sites in rural Mozambique. </w:t>
      </w:r>
      <w:r w:rsidRPr="00B865B9">
        <w:rPr>
          <w:i/>
        </w:rPr>
        <w:t>Int J STD AIDS</w:t>
      </w:r>
      <w:r w:rsidRPr="00B865B9">
        <w:t xml:space="preserve"> 2011; 22(11):621-7.</w:t>
      </w:r>
      <w:r w:rsidR="001102E1" w:rsidRPr="00B865B9">
        <w:t xml:space="preserve"> </w:t>
      </w:r>
      <w:r w:rsidR="00593D8F" w:rsidRPr="00B865B9">
        <w:t>PMID: 22096045</w:t>
      </w:r>
      <w:r w:rsidR="008368F0" w:rsidRPr="00B865B9">
        <w:t xml:space="preserve"> </w:t>
      </w:r>
    </w:p>
    <w:p w14:paraId="5704E447" w14:textId="43895DE4" w:rsidR="00DB6C12" w:rsidRPr="00B865B9" w:rsidRDefault="00DB6C12" w:rsidP="00F77BFA">
      <w:pPr>
        <w:numPr>
          <w:ilvl w:val="0"/>
          <w:numId w:val="15"/>
        </w:numPr>
        <w:tabs>
          <w:tab w:val="left" w:pos="540"/>
        </w:tabs>
        <w:spacing w:after="40"/>
      </w:pPr>
      <w:bookmarkStart w:id="11" w:name="_Hlk118363892"/>
      <w:r w:rsidRPr="00B865B9">
        <w:t xml:space="preserve">Izurieta RO, Macaluso M, Watts DM, Tesh RB, Guerra B, Cruz LM, </w:t>
      </w:r>
      <w:proofErr w:type="spellStart"/>
      <w:r w:rsidRPr="00B865B9">
        <w:t>Galwankar</w:t>
      </w:r>
      <w:proofErr w:type="spellEnd"/>
      <w:r w:rsidRPr="00B865B9">
        <w:t xml:space="preserve"> S, </w:t>
      </w:r>
      <w:r w:rsidR="00B202EE" w:rsidRPr="00B865B9">
        <w:rPr>
          <w:b/>
          <w:bCs/>
        </w:rPr>
        <w:t>Vermund SH</w:t>
      </w:r>
      <w:r w:rsidRPr="00B865B9">
        <w:rPr>
          <w:bCs/>
        </w:rPr>
        <w:t>. Hunting in the rainforest and Mayaro virus infection: A model of transmission for</w:t>
      </w:r>
      <w:r w:rsidRPr="00B865B9">
        <w:t xml:space="preserve"> an </w:t>
      </w:r>
      <w:r w:rsidRPr="00B865B9">
        <w:rPr>
          <w:bCs/>
        </w:rPr>
        <w:t xml:space="preserve">emerging alphavirus in Ecuador.  </w:t>
      </w:r>
      <w:r w:rsidRPr="00B865B9">
        <w:rPr>
          <w:bCs/>
          <w:i/>
        </w:rPr>
        <w:t>J Glob Infect Dis</w:t>
      </w:r>
      <w:r w:rsidR="007F7770" w:rsidRPr="00B865B9">
        <w:rPr>
          <w:bCs/>
        </w:rPr>
        <w:t xml:space="preserve"> 2011</w:t>
      </w:r>
      <w:r w:rsidRPr="00B865B9">
        <w:rPr>
          <w:bCs/>
        </w:rPr>
        <w:t>; 3(4):317</w:t>
      </w:r>
      <w:r w:rsidR="00881BB2" w:rsidRPr="00B865B9">
        <w:rPr>
          <w:bCs/>
        </w:rPr>
        <w:t>-</w:t>
      </w:r>
      <w:r w:rsidRPr="00B865B9">
        <w:rPr>
          <w:bCs/>
        </w:rPr>
        <w:t>323</w:t>
      </w:r>
      <w:r w:rsidR="00881BB2" w:rsidRPr="00B865B9">
        <w:rPr>
          <w:bCs/>
        </w:rPr>
        <w:t xml:space="preserve">.  </w:t>
      </w:r>
      <w:r w:rsidR="007F7770" w:rsidRPr="00B865B9">
        <w:t>PMID: 22223990</w:t>
      </w:r>
      <w:r w:rsidR="009209B6" w:rsidRPr="00B865B9">
        <w:t xml:space="preserve">; </w:t>
      </w:r>
      <w:r w:rsidR="001552B6" w:rsidRPr="00B865B9">
        <w:t>PMCID:</w:t>
      </w:r>
      <w:r w:rsidR="009209B6" w:rsidRPr="00B865B9">
        <w:t xml:space="preserve"> PMC3249982.</w:t>
      </w:r>
    </w:p>
    <w:bookmarkEnd w:id="11"/>
    <w:p w14:paraId="71B64EEF" w14:textId="4A3BE072" w:rsidR="001102E1" w:rsidRPr="00B865B9" w:rsidRDefault="005A0E15" w:rsidP="00F77BFA">
      <w:pPr>
        <w:numPr>
          <w:ilvl w:val="0"/>
          <w:numId w:val="15"/>
        </w:numPr>
        <w:tabs>
          <w:tab w:val="left" w:pos="540"/>
        </w:tabs>
        <w:spacing w:after="40"/>
      </w:pPr>
      <w:r w:rsidRPr="00B865B9">
        <w:rPr>
          <w:lang w:val="fr-FR"/>
        </w:rPr>
        <w:t xml:space="preserve">Siddiqui AU, Qian HZ, Altaf A, Cassell H, Shah SA, </w:t>
      </w:r>
      <w:r w:rsidR="00B202EE" w:rsidRPr="00B865B9">
        <w:rPr>
          <w:b/>
          <w:lang w:val="fr-FR"/>
        </w:rPr>
        <w:t>Vermund SH</w:t>
      </w:r>
      <w:r w:rsidRPr="00B865B9">
        <w:rPr>
          <w:lang w:val="fr-FR"/>
        </w:rPr>
        <w:t xml:space="preserve">. </w:t>
      </w:r>
      <w:r w:rsidRPr="00B865B9">
        <w:t xml:space="preserve">Condom use during commercial sex among clients of Hijra sex workers in Karachi, Pakistan (cross-sectional study). </w:t>
      </w:r>
      <w:r w:rsidRPr="00B865B9">
        <w:rPr>
          <w:i/>
        </w:rPr>
        <w:t>BMJ Open</w:t>
      </w:r>
      <w:r w:rsidRPr="00B865B9">
        <w:t xml:space="preserve"> 2011;</w:t>
      </w:r>
      <w:r w:rsidR="002F6F13" w:rsidRPr="00B865B9">
        <w:t xml:space="preserve"> </w:t>
      </w:r>
      <w:r w:rsidRPr="00B865B9">
        <w:t>1(2</w:t>
      </w:r>
      <w:proofErr w:type="gramStart"/>
      <w:r w:rsidRPr="00B865B9">
        <w:t>):e</w:t>
      </w:r>
      <w:proofErr w:type="gramEnd"/>
      <w:r w:rsidRPr="00B865B9">
        <w:t>000154.</w:t>
      </w:r>
      <w:r w:rsidR="00C43EE6" w:rsidRPr="00B865B9">
        <w:t xml:space="preserve"> </w:t>
      </w:r>
      <w:r w:rsidR="001552B6" w:rsidRPr="00B865B9">
        <w:t>PMID:</w:t>
      </w:r>
      <w:r w:rsidR="009209B6" w:rsidRPr="00B865B9">
        <w:t xml:space="preserve"> 22021875; </w:t>
      </w:r>
      <w:r w:rsidR="001552B6" w:rsidRPr="00B865B9">
        <w:t>PMCID:</w:t>
      </w:r>
      <w:r w:rsidR="009209B6" w:rsidRPr="00B865B9">
        <w:t xml:space="preserve"> PMC3191590.</w:t>
      </w:r>
      <w:r w:rsidR="008455D2" w:rsidRPr="00B865B9">
        <w:t xml:space="preserve">  (Reprinted in full in the </w:t>
      </w:r>
      <w:r w:rsidR="008455D2" w:rsidRPr="00B865B9">
        <w:rPr>
          <w:i/>
        </w:rPr>
        <w:t>J Pak Med Assn</w:t>
      </w:r>
      <w:r w:rsidR="008455D2" w:rsidRPr="00B865B9">
        <w:t xml:space="preserve"> 2013;63(1 Suppl 1): S50-S55.)</w:t>
      </w:r>
    </w:p>
    <w:p w14:paraId="79FF0A2D" w14:textId="0617E82A" w:rsidR="009209B6" w:rsidRPr="00B865B9" w:rsidRDefault="00623BD0" w:rsidP="00F77BFA">
      <w:pPr>
        <w:numPr>
          <w:ilvl w:val="0"/>
          <w:numId w:val="15"/>
        </w:numPr>
        <w:tabs>
          <w:tab w:val="left" w:pos="540"/>
        </w:tabs>
        <w:spacing w:after="40"/>
      </w:pPr>
      <w:r w:rsidRPr="00B865B9">
        <w:t xml:space="preserve">Heimburger DC, Lem C, Gardner P, Primack A, Warner TL, </w:t>
      </w:r>
      <w:r w:rsidR="00B202EE" w:rsidRPr="00B865B9">
        <w:rPr>
          <w:b/>
        </w:rPr>
        <w:t>Vermund SH</w:t>
      </w:r>
      <w:r w:rsidRPr="00B865B9">
        <w:t xml:space="preserve">. Nurturing the Global Workforce in Clinical Research: The NIH Fogarty International Clinical Scholars and Fellows Program. </w:t>
      </w:r>
      <w:r w:rsidRPr="00B865B9">
        <w:rPr>
          <w:i/>
        </w:rPr>
        <w:t xml:space="preserve">Am J Trop Med </w:t>
      </w:r>
      <w:proofErr w:type="spellStart"/>
      <w:r w:rsidRPr="00B865B9">
        <w:rPr>
          <w:i/>
        </w:rPr>
        <w:t>Hyg</w:t>
      </w:r>
      <w:proofErr w:type="spellEnd"/>
      <w:r w:rsidR="007528FA" w:rsidRPr="00B865B9">
        <w:t xml:space="preserve"> 2011; 85(6):971-8.</w:t>
      </w:r>
      <w:r w:rsidR="008368F0" w:rsidRPr="00B865B9">
        <w:t xml:space="preserve"> </w:t>
      </w:r>
      <w:r w:rsidR="009209B6" w:rsidRPr="00B865B9">
        <w:t xml:space="preserve"> </w:t>
      </w:r>
      <w:r w:rsidR="001552B6" w:rsidRPr="00B865B9">
        <w:t>PMID:</w:t>
      </w:r>
      <w:r w:rsidR="009209B6" w:rsidRPr="00B865B9">
        <w:t xml:space="preserve"> 22144429; </w:t>
      </w:r>
      <w:r w:rsidR="001552B6" w:rsidRPr="00B865B9">
        <w:t>PMCID:</w:t>
      </w:r>
      <w:r w:rsidR="009209B6" w:rsidRPr="00B865B9">
        <w:t xml:space="preserve"> PMC3225173.</w:t>
      </w:r>
    </w:p>
    <w:p w14:paraId="48365B01" w14:textId="77777777" w:rsidR="00FF7D29" w:rsidRPr="00B865B9" w:rsidRDefault="00DB6C12" w:rsidP="00F77BFA">
      <w:pPr>
        <w:numPr>
          <w:ilvl w:val="0"/>
          <w:numId w:val="15"/>
        </w:numPr>
        <w:tabs>
          <w:tab w:val="left" w:pos="540"/>
        </w:tabs>
        <w:spacing w:after="40"/>
      </w:pPr>
      <w:proofErr w:type="spellStart"/>
      <w:r w:rsidRPr="00B865B9">
        <w:t>Tamí</w:t>
      </w:r>
      <w:proofErr w:type="spellEnd"/>
      <w:r w:rsidRPr="00B865B9">
        <w:t xml:space="preserve">-Maury I, Willig J, </w:t>
      </w:r>
      <w:r w:rsidRPr="00B865B9">
        <w:rPr>
          <w:b/>
        </w:rPr>
        <w:t>Vermund S</w:t>
      </w:r>
      <w:r w:rsidRPr="00B865B9">
        <w:t xml:space="preserve">, Jolly P, Aban I, Hill J, Wilson C. Contemporary profile of oral manifestations of HIV/AIDS and associated risk factors in a Southeastern US clinic. </w:t>
      </w:r>
      <w:r w:rsidRPr="00B865B9">
        <w:rPr>
          <w:i/>
        </w:rPr>
        <w:t xml:space="preserve">J Public Health </w:t>
      </w:r>
      <w:r w:rsidR="00FF7D29" w:rsidRPr="00B865B9">
        <w:rPr>
          <w:i/>
        </w:rPr>
        <w:t>Dent</w:t>
      </w:r>
      <w:r w:rsidR="00FF7D29" w:rsidRPr="00B865B9">
        <w:t xml:space="preserve"> 2011;71(4):257-64.           </w:t>
      </w:r>
      <w:proofErr w:type="spellStart"/>
      <w:r w:rsidR="00FF7D29" w:rsidRPr="00B865B9">
        <w:t>doi</w:t>
      </w:r>
      <w:proofErr w:type="spellEnd"/>
      <w:r w:rsidR="00FF7D29" w:rsidRPr="00B865B9">
        <w:t>: 10.1111/j.1752-7325.2011.</w:t>
      </w:r>
      <w:proofErr w:type="gramStart"/>
      <w:r w:rsidR="00FF7D29" w:rsidRPr="00B865B9">
        <w:t>00256.x.</w:t>
      </w:r>
      <w:proofErr w:type="gramEnd"/>
      <w:r w:rsidR="00FF7D29" w:rsidRPr="00B865B9">
        <w:t xml:space="preserve">  </w:t>
      </w:r>
      <w:r w:rsidR="001552B6" w:rsidRPr="00B865B9">
        <w:t>PMID:</w:t>
      </w:r>
      <w:r w:rsidR="00FF7D29" w:rsidRPr="00B865B9">
        <w:t xml:space="preserve"> 22320283. </w:t>
      </w:r>
    </w:p>
    <w:p w14:paraId="684E1C8A" w14:textId="4B79D8D4" w:rsidR="000A4C82" w:rsidRPr="00B865B9" w:rsidRDefault="001102E1" w:rsidP="00F77BFA">
      <w:pPr>
        <w:numPr>
          <w:ilvl w:val="0"/>
          <w:numId w:val="15"/>
        </w:numPr>
        <w:tabs>
          <w:tab w:val="left" w:pos="540"/>
        </w:tabs>
        <w:spacing w:after="40"/>
      </w:pPr>
      <w:r w:rsidRPr="00B865B9">
        <w:t xml:space="preserve">Shah SA, Kristensen S, Memon MA, Usman G, Ghazi A, John R, </w:t>
      </w:r>
      <w:proofErr w:type="spellStart"/>
      <w:r w:rsidRPr="00B865B9">
        <w:t>Sathiakumar</w:t>
      </w:r>
      <w:proofErr w:type="spellEnd"/>
      <w:r w:rsidRPr="00B865B9">
        <w:t xml:space="preserve"> N,</w:t>
      </w:r>
      <w:r w:rsidR="000A4C82" w:rsidRPr="00B865B9">
        <w:t xml:space="preserve"> </w:t>
      </w:r>
      <w:r w:rsidR="00B202EE" w:rsidRPr="00B865B9">
        <w:rPr>
          <w:b/>
        </w:rPr>
        <w:t>Vermund SH</w:t>
      </w:r>
      <w:r w:rsidRPr="00B865B9">
        <w:t>. Prevalence of syphilis among antenatal clinic attendees in Karachi:</w:t>
      </w:r>
      <w:r w:rsidR="001A0993" w:rsidRPr="00B865B9">
        <w:t xml:space="preserve"> </w:t>
      </w:r>
      <w:r w:rsidRPr="00B865B9">
        <w:t xml:space="preserve">imperative to begin universal screening in Pakistan. </w:t>
      </w:r>
      <w:r w:rsidRPr="00B865B9">
        <w:rPr>
          <w:i/>
        </w:rPr>
        <w:t>J Pak Med Assoc</w:t>
      </w:r>
      <w:r w:rsidRPr="00B865B9">
        <w:t xml:space="preserve"> 2011</w:t>
      </w:r>
      <w:r w:rsidR="008368F0" w:rsidRPr="00B865B9">
        <w:t>; 61</w:t>
      </w:r>
      <w:r w:rsidRPr="00B865B9">
        <w:t>(10):993-7.</w:t>
      </w:r>
      <w:r w:rsidR="000A4C82" w:rsidRPr="00B865B9">
        <w:t xml:space="preserve"> </w:t>
      </w:r>
      <w:r w:rsidR="007F7770" w:rsidRPr="00B865B9">
        <w:t>PMID: 22356034</w:t>
      </w:r>
    </w:p>
    <w:p w14:paraId="17A9B88C" w14:textId="797DDB47" w:rsidR="000A4C82" w:rsidRPr="00B865B9" w:rsidRDefault="000A4C82" w:rsidP="00F77BFA">
      <w:pPr>
        <w:numPr>
          <w:ilvl w:val="0"/>
          <w:numId w:val="15"/>
        </w:numPr>
        <w:tabs>
          <w:tab w:val="clear" w:pos="360"/>
          <w:tab w:val="num" w:pos="450"/>
          <w:tab w:val="left" w:pos="540"/>
        </w:tabs>
        <w:spacing w:after="40"/>
        <w:ind w:left="450" w:hanging="450"/>
      </w:pPr>
      <w:r w:rsidRPr="00B865B9">
        <w:t xml:space="preserve">Li X, Lu H, Ma X, Sun Y, He X, Li C, Raymond HF, McFarland W, Pan SW, Shao Y, </w:t>
      </w:r>
      <w:r w:rsidR="00B202EE" w:rsidRPr="00B865B9">
        <w:rPr>
          <w:b/>
        </w:rPr>
        <w:t>Vermund SH</w:t>
      </w:r>
      <w:r w:rsidRPr="00B865B9">
        <w:t xml:space="preserve">, Xiao Y, Ruan Y, Jia Y. HIV/AIDS-related stigmatizing and discriminatory attitudes and recent HIV testing among men who have sex with men in Beijing. </w:t>
      </w:r>
      <w:r w:rsidRPr="00B865B9">
        <w:rPr>
          <w:i/>
        </w:rPr>
        <w:t xml:space="preserve">AIDS </w:t>
      </w:r>
      <w:proofErr w:type="spellStart"/>
      <w:r w:rsidRPr="00B865B9">
        <w:rPr>
          <w:i/>
        </w:rPr>
        <w:t>Behav</w:t>
      </w:r>
      <w:proofErr w:type="spellEnd"/>
      <w:r w:rsidRPr="00B865B9">
        <w:t xml:space="preserve"> 2012;16(3):499-507. </w:t>
      </w:r>
      <w:r w:rsidR="001552B6" w:rsidRPr="00B865B9">
        <w:t>PMID:</w:t>
      </w:r>
      <w:r w:rsidRPr="00B865B9">
        <w:t xml:space="preserve"> 22350831.</w:t>
      </w:r>
    </w:p>
    <w:p w14:paraId="6519813D" w14:textId="28C02F48" w:rsidR="002F6F13" w:rsidRPr="00B865B9" w:rsidRDefault="00850108" w:rsidP="00F77BFA">
      <w:pPr>
        <w:numPr>
          <w:ilvl w:val="0"/>
          <w:numId w:val="15"/>
        </w:numPr>
        <w:tabs>
          <w:tab w:val="left" w:pos="540"/>
        </w:tabs>
        <w:spacing w:after="40"/>
      </w:pPr>
      <w:r w:rsidRPr="00B865B9">
        <w:t xml:space="preserve">Audet CM, Sidat M, Blevins M, Moon TD, Vergara A, </w:t>
      </w:r>
      <w:r w:rsidR="00B202EE" w:rsidRPr="00B865B9">
        <w:rPr>
          <w:b/>
        </w:rPr>
        <w:t>Vermund SH</w:t>
      </w:r>
      <w:r w:rsidRPr="00B865B9">
        <w:t xml:space="preserve">. HIV knowledge and health-seeking behavior in </w:t>
      </w:r>
      <w:proofErr w:type="spellStart"/>
      <w:r w:rsidRPr="00B865B9">
        <w:t>Zambézia</w:t>
      </w:r>
      <w:proofErr w:type="spellEnd"/>
      <w:r w:rsidRPr="00B865B9">
        <w:t xml:space="preserve"> Province, Mozambique. </w:t>
      </w:r>
      <w:r w:rsidRPr="00B865B9">
        <w:rPr>
          <w:i/>
        </w:rPr>
        <w:t>SAHARA J</w:t>
      </w:r>
      <w:r w:rsidRPr="00B865B9">
        <w:t xml:space="preserve"> 2012;9(1):41-6. </w:t>
      </w:r>
      <w:proofErr w:type="spellStart"/>
      <w:r w:rsidRPr="00B865B9">
        <w:t>doi</w:t>
      </w:r>
      <w:proofErr w:type="spellEnd"/>
      <w:r w:rsidRPr="00B865B9">
        <w:t xml:space="preserve">: 10.1080/17290376.2012.665257. </w:t>
      </w:r>
      <w:r w:rsidR="001552B6" w:rsidRPr="00B865B9">
        <w:t>PMID:</w:t>
      </w:r>
      <w:r w:rsidRPr="00B865B9">
        <w:t xml:space="preserve"> 23237020. </w:t>
      </w:r>
    </w:p>
    <w:p w14:paraId="1E7FEBB6" w14:textId="653D4135" w:rsidR="00873CD9" w:rsidRPr="00B865B9" w:rsidRDefault="00873CD9" w:rsidP="00F77BFA">
      <w:pPr>
        <w:numPr>
          <w:ilvl w:val="0"/>
          <w:numId w:val="15"/>
        </w:numPr>
        <w:tabs>
          <w:tab w:val="left" w:pos="540"/>
        </w:tabs>
        <w:spacing w:after="40"/>
      </w:pPr>
      <w:r w:rsidRPr="00B865B9">
        <w:t xml:space="preserve">Sahasrabuddhe VV, Bhosale RA, </w:t>
      </w:r>
      <w:proofErr w:type="spellStart"/>
      <w:r w:rsidRPr="00B865B9">
        <w:t>Kavatkar</w:t>
      </w:r>
      <w:proofErr w:type="spellEnd"/>
      <w:r w:rsidRPr="00B865B9">
        <w:t xml:space="preserve"> AN, </w:t>
      </w:r>
      <w:proofErr w:type="spellStart"/>
      <w:r w:rsidRPr="00B865B9">
        <w:t>Nagwanshi</w:t>
      </w:r>
      <w:proofErr w:type="spellEnd"/>
      <w:r w:rsidRPr="00B865B9">
        <w:t xml:space="preserve"> CA, Joshi SN, Jenkins CA, Shepherd BE, Kelkar RS, Sahay S, Risbud AR, </w:t>
      </w:r>
      <w:r w:rsidR="00B202EE" w:rsidRPr="00B865B9">
        <w:rPr>
          <w:b/>
        </w:rPr>
        <w:t>Vermund SH</w:t>
      </w:r>
      <w:r w:rsidRPr="00B865B9">
        <w:t xml:space="preserve">, Mehendale SM.  Comparison of visual inspection with acetic acid and cervical cytology to detect high-grade cervical neoplasia among HIV-infected women in India.  </w:t>
      </w:r>
      <w:r w:rsidRPr="00B865B9">
        <w:rPr>
          <w:i/>
        </w:rPr>
        <w:t>Int J Cancer</w:t>
      </w:r>
      <w:r w:rsidRPr="00B865B9">
        <w:t xml:space="preserve"> 2012; 130(1):234-40. </w:t>
      </w:r>
      <w:proofErr w:type="spellStart"/>
      <w:r w:rsidR="0097544B" w:rsidRPr="00B865B9">
        <w:t>doi</w:t>
      </w:r>
      <w:proofErr w:type="spellEnd"/>
      <w:r w:rsidR="0097544B" w:rsidRPr="00B865B9">
        <w:t xml:space="preserve">: 10.1002/ijc.25971. </w:t>
      </w:r>
      <w:r w:rsidR="001552B6" w:rsidRPr="00B865B9">
        <w:t>PMID:</w:t>
      </w:r>
      <w:r w:rsidR="0097544B" w:rsidRPr="00B865B9">
        <w:t xml:space="preserve"> 21387289; </w:t>
      </w:r>
      <w:r w:rsidR="001552B6" w:rsidRPr="00B865B9">
        <w:t>PMCID:</w:t>
      </w:r>
      <w:r w:rsidR="0097544B" w:rsidRPr="00B865B9">
        <w:t xml:space="preserve"> PMC3516675.</w:t>
      </w:r>
    </w:p>
    <w:p w14:paraId="2C8263D5" w14:textId="3EC39C26" w:rsidR="000A4C82" w:rsidRPr="00B865B9" w:rsidRDefault="000A4C82" w:rsidP="00F77BFA">
      <w:pPr>
        <w:numPr>
          <w:ilvl w:val="0"/>
          <w:numId w:val="15"/>
        </w:numPr>
        <w:tabs>
          <w:tab w:val="left" w:pos="540"/>
        </w:tabs>
        <w:spacing w:after="40"/>
      </w:pPr>
      <w:r w:rsidRPr="00B865B9">
        <w:t xml:space="preserve">Ciampa PJ, Tique JA, </w:t>
      </w:r>
      <w:proofErr w:type="spellStart"/>
      <w:r w:rsidRPr="00B865B9">
        <w:t>Jumá</w:t>
      </w:r>
      <w:proofErr w:type="spellEnd"/>
      <w:r w:rsidRPr="00B865B9">
        <w:t xml:space="preserve"> N, Sidat M, Moon TD, Rothman RL, </w:t>
      </w:r>
      <w:r w:rsidR="00B202EE" w:rsidRPr="00B865B9">
        <w:rPr>
          <w:b/>
        </w:rPr>
        <w:t>Vermund SH</w:t>
      </w:r>
      <w:r w:rsidRPr="00B865B9">
        <w:t xml:space="preserve">. Addressing poor retention of infants exposed to HIV: a quality improvement study in rural Mozambique.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2012;60(2</w:t>
      </w:r>
      <w:proofErr w:type="gramStart"/>
      <w:r w:rsidRPr="00B865B9">
        <w:t>):e</w:t>
      </w:r>
      <w:proofErr w:type="gramEnd"/>
      <w:r w:rsidRPr="00B865B9">
        <w:t xml:space="preserve">46-52. </w:t>
      </w:r>
      <w:r w:rsidR="001552B6" w:rsidRPr="00B865B9">
        <w:t>PMID:</w:t>
      </w:r>
      <w:r w:rsidRPr="00B865B9">
        <w:t xml:space="preserve"> 22622077.</w:t>
      </w:r>
      <w:r w:rsidR="007F7770" w:rsidRPr="00B865B9">
        <w:t xml:space="preserve">  (Erratum in: </w:t>
      </w:r>
      <w:r w:rsidR="007F7770" w:rsidRPr="00B865B9">
        <w:rPr>
          <w:i/>
        </w:rPr>
        <w:t xml:space="preserve">J </w:t>
      </w:r>
      <w:proofErr w:type="spellStart"/>
      <w:r w:rsidR="007F7770" w:rsidRPr="00B865B9">
        <w:rPr>
          <w:i/>
        </w:rPr>
        <w:t>Acquir</w:t>
      </w:r>
      <w:proofErr w:type="spellEnd"/>
      <w:r w:rsidR="007F7770" w:rsidRPr="00B865B9">
        <w:rPr>
          <w:i/>
        </w:rPr>
        <w:t xml:space="preserve"> Immune </w:t>
      </w:r>
      <w:proofErr w:type="spellStart"/>
      <w:r w:rsidR="007F7770" w:rsidRPr="00B865B9">
        <w:rPr>
          <w:i/>
        </w:rPr>
        <w:t>Defic</w:t>
      </w:r>
      <w:proofErr w:type="spellEnd"/>
      <w:r w:rsidR="007F7770" w:rsidRPr="00B865B9">
        <w:rPr>
          <w:i/>
        </w:rPr>
        <w:t xml:space="preserve"> Syndr</w:t>
      </w:r>
      <w:r w:rsidR="007F7770" w:rsidRPr="00B865B9">
        <w:t xml:space="preserve"> 2012;60(3</w:t>
      </w:r>
      <w:proofErr w:type="gramStart"/>
      <w:r w:rsidR="007F7770" w:rsidRPr="00B865B9">
        <w:t>):e</w:t>
      </w:r>
      <w:proofErr w:type="gramEnd"/>
      <w:r w:rsidR="007F7770" w:rsidRPr="00B865B9">
        <w:t>106.)</w:t>
      </w:r>
    </w:p>
    <w:p w14:paraId="213CBD7E" w14:textId="447CA6B0" w:rsidR="009078BA" w:rsidRPr="00B865B9" w:rsidRDefault="009078BA" w:rsidP="00F77BFA">
      <w:pPr>
        <w:numPr>
          <w:ilvl w:val="0"/>
          <w:numId w:val="15"/>
        </w:numPr>
        <w:tabs>
          <w:tab w:val="left" w:pos="450"/>
          <w:tab w:val="left" w:pos="540"/>
        </w:tabs>
        <w:spacing w:after="40"/>
      </w:pPr>
      <w:r w:rsidRPr="00B865B9">
        <w:t xml:space="preserve">Zhang L, Ding X, Lu R, Feng L, Li X, Xiao Y, Ruan Y, </w:t>
      </w:r>
      <w:r w:rsidR="00B202EE" w:rsidRPr="00B865B9">
        <w:rPr>
          <w:b/>
        </w:rPr>
        <w:t>Vermund SH</w:t>
      </w:r>
      <w:r w:rsidRPr="00B865B9">
        <w:t>, Shao Y, Qian HZ. Predictors of HIV and syphilis among men who have sex with men in a Chinese</w:t>
      </w:r>
      <w:r w:rsidR="000A4C82" w:rsidRPr="00B865B9">
        <w:t xml:space="preserve"> </w:t>
      </w:r>
      <w:r w:rsidRPr="00B865B9">
        <w:t xml:space="preserve">metropolitan city: Comparison of risks among students and non-students. </w:t>
      </w:r>
      <w:r w:rsidR="008A29DA" w:rsidRPr="00B865B9">
        <w:rPr>
          <w:i/>
        </w:rPr>
        <w:t>PLOS ONE</w:t>
      </w:r>
      <w:r w:rsidR="000A4C82" w:rsidRPr="00B865B9">
        <w:t xml:space="preserve"> </w:t>
      </w:r>
      <w:r w:rsidRPr="00B865B9">
        <w:t>2012;7(5</w:t>
      </w:r>
      <w:proofErr w:type="gramStart"/>
      <w:r w:rsidRPr="00B865B9">
        <w:t>):e</w:t>
      </w:r>
      <w:proofErr w:type="gramEnd"/>
      <w:r w:rsidRPr="00B865B9">
        <w:t xml:space="preserve">37211. </w:t>
      </w:r>
      <w:r w:rsidR="007F7770" w:rsidRPr="00B865B9">
        <w:t xml:space="preserve">PMID: </w:t>
      </w:r>
      <w:proofErr w:type="gramStart"/>
      <w:r w:rsidR="007F7770" w:rsidRPr="00B865B9">
        <w:t>22623994</w:t>
      </w:r>
      <w:r w:rsidR="00623E83" w:rsidRPr="00B865B9">
        <w:t xml:space="preserve"> ;</w:t>
      </w:r>
      <w:proofErr w:type="gramEnd"/>
      <w:r w:rsidR="00623E83" w:rsidRPr="00B865B9">
        <w:t xml:space="preserve"> </w:t>
      </w:r>
      <w:r w:rsidR="001552B6" w:rsidRPr="00B865B9">
        <w:t>PMCID:</w:t>
      </w:r>
      <w:r w:rsidR="00623E83" w:rsidRPr="00B865B9">
        <w:t xml:space="preserve"> PMC3356386.</w:t>
      </w:r>
      <w:r w:rsidRPr="00B865B9">
        <w:t xml:space="preserve"> </w:t>
      </w:r>
    </w:p>
    <w:p w14:paraId="323E5FD1" w14:textId="6F304747" w:rsidR="00AF0333" w:rsidRPr="00B865B9" w:rsidRDefault="00B202EE" w:rsidP="00F77BFA">
      <w:pPr>
        <w:numPr>
          <w:ilvl w:val="0"/>
          <w:numId w:val="15"/>
        </w:numPr>
        <w:tabs>
          <w:tab w:val="clear" w:pos="360"/>
          <w:tab w:val="num" w:pos="450"/>
          <w:tab w:val="left" w:pos="540"/>
        </w:tabs>
        <w:spacing w:after="40"/>
        <w:ind w:left="450" w:hanging="450"/>
      </w:pPr>
      <w:r w:rsidRPr="00B865B9">
        <w:rPr>
          <w:b/>
        </w:rPr>
        <w:t>Vermund SH</w:t>
      </w:r>
      <w:r w:rsidR="00AF0333" w:rsidRPr="00B865B9">
        <w:t xml:space="preserve">, Sidat M, Weil LF, Tique JA, Moon TD, Ciampa PJ. Transitioning HIV care and treatment programs in southern Africa to full local management. </w:t>
      </w:r>
      <w:r w:rsidR="00AF0333" w:rsidRPr="00B865B9">
        <w:rPr>
          <w:i/>
        </w:rPr>
        <w:t>AIDS</w:t>
      </w:r>
      <w:r w:rsidR="00AF0333" w:rsidRPr="00B865B9">
        <w:t xml:space="preserve"> 2012;26(10):1303-10. </w:t>
      </w:r>
      <w:r w:rsidR="001552B6" w:rsidRPr="00B865B9">
        <w:t>PMID:</w:t>
      </w:r>
      <w:r w:rsidR="00AF0333" w:rsidRPr="00B865B9">
        <w:t xml:space="preserve"> 22706012. [Commentary with original data]</w:t>
      </w:r>
    </w:p>
    <w:p w14:paraId="1DEEB4FC" w14:textId="5AA2342F" w:rsidR="005F5979" w:rsidRPr="00B865B9" w:rsidRDefault="00AF0333"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lang w:val="pt-PT"/>
        </w:rPr>
        <w:t xml:space="preserve">Moon TD, Silva-Matos C, Cordoso A, Baptista AJ, Sidat M, </w:t>
      </w:r>
      <w:r w:rsidR="00B202EE" w:rsidRPr="00B865B9">
        <w:rPr>
          <w:rFonts w:ascii="Times New Roman" w:hAnsi="Times New Roman"/>
          <w:b/>
          <w:sz w:val="20"/>
          <w:szCs w:val="20"/>
          <w:lang w:val="pt-PT"/>
        </w:rPr>
        <w:t>Vermund SH</w:t>
      </w:r>
      <w:r w:rsidRPr="00B865B9">
        <w:rPr>
          <w:rFonts w:ascii="Times New Roman" w:hAnsi="Times New Roman"/>
          <w:sz w:val="20"/>
          <w:szCs w:val="20"/>
          <w:lang w:val="pt-PT"/>
        </w:rPr>
        <w:t xml:space="preserve">. </w:t>
      </w:r>
      <w:r w:rsidRPr="00B865B9">
        <w:rPr>
          <w:rFonts w:ascii="Times New Roman" w:hAnsi="Times New Roman"/>
          <w:sz w:val="20"/>
          <w:szCs w:val="20"/>
        </w:rPr>
        <w:t xml:space="preserve">Implementation of cervical cancer screening using visual inspection with acetic acid in rural Mozambique: successes and challenges using HIV care and treatment </w:t>
      </w:r>
      <w:proofErr w:type="spellStart"/>
      <w:r w:rsidRPr="00B865B9">
        <w:rPr>
          <w:rFonts w:ascii="Times New Roman" w:hAnsi="Times New Roman"/>
          <w:sz w:val="20"/>
          <w:szCs w:val="20"/>
        </w:rPr>
        <w:t>programme</w:t>
      </w:r>
      <w:proofErr w:type="spellEnd"/>
      <w:r w:rsidRPr="00B865B9">
        <w:rPr>
          <w:rFonts w:ascii="Times New Roman" w:hAnsi="Times New Roman"/>
          <w:sz w:val="20"/>
          <w:szCs w:val="20"/>
        </w:rPr>
        <w:t xml:space="preserve"> investments in </w:t>
      </w:r>
      <w:proofErr w:type="spellStart"/>
      <w:r w:rsidRPr="00B865B9">
        <w:rPr>
          <w:rFonts w:ascii="Times New Roman" w:hAnsi="Times New Roman"/>
          <w:sz w:val="20"/>
          <w:szCs w:val="20"/>
        </w:rPr>
        <w:t>Zambézia</w:t>
      </w:r>
      <w:proofErr w:type="spellEnd"/>
      <w:r w:rsidRPr="00B865B9">
        <w:rPr>
          <w:rFonts w:ascii="Times New Roman" w:hAnsi="Times New Roman"/>
          <w:sz w:val="20"/>
          <w:szCs w:val="20"/>
        </w:rPr>
        <w:t xml:space="preserve"> Province. </w:t>
      </w:r>
      <w:r w:rsidRPr="00B865B9">
        <w:rPr>
          <w:rFonts w:ascii="Times New Roman" w:hAnsi="Times New Roman"/>
          <w:i/>
          <w:sz w:val="20"/>
          <w:szCs w:val="20"/>
        </w:rPr>
        <w:t>J Int AIDS Soc</w:t>
      </w:r>
      <w:r w:rsidRPr="00B865B9">
        <w:rPr>
          <w:rFonts w:ascii="Times New Roman" w:hAnsi="Times New Roman"/>
          <w:sz w:val="20"/>
          <w:szCs w:val="20"/>
        </w:rPr>
        <w:t xml:space="preserve"> </w:t>
      </w:r>
      <w:r w:rsidR="00DA5460" w:rsidRPr="00B865B9">
        <w:rPr>
          <w:rFonts w:ascii="Times New Roman" w:hAnsi="Times New Roman"/>
          <w:sz w:val="20"/>
          <w:szCs w:val="20"/>
        </w:rPr>
        <w:t xml:space="preserve">2012;15(2):17406. </w:t>
      </w:r>
      <w:r w:rsidR="005F5979" w:rsidRPr="00B865B9">
        <w:rPr>
          <w:rFonts w:ascii="Times New Roman" w:hAnsi="Times New Roman"/>
          <w:sz w:val="20"/>
          <w:szCs w:val="20"/>
        </w:rPr>
        <w:t xml:space="preserve">                                         </w:t>
      </w:r>
      <w:proofErr w:type="spellStart"/>
      <w:r w:rsidR="005F5979" w:rsidRPr="00B865B9">
        <w:rPr>
          <w:rFonts w:ascii="Times New Roman" w:hAnsi="Times New Roman"/>
          <w:sz w:val="20"/>
          <w:szCs w:val="20"/>
        </w:rPr>
        <w:t>doi</w:t>
      </w:r>
      <w:proofErr w:type="spellEnd"/>
      <w:r w:rsidR="005F5979" w:rsidRPr="00B865B9">
        <w:rPr>
          <w:rFonts w:ascii="Times New Roman" w:hAnsi="Times New Roman"/>
          <w:sz w:val="20"/>
          <w:szCs w:val="20"/>
        </w:rPr>
        <w:t xml:space="preserve">: 10.7448/IAS.15.2.17406.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22713260;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PMC3499800 </w:t>
      </w:r>
    </w:p>
    <w:p w14:paraId="69A1FC24" w14:textId="1A2EB420" w:rsidR="001F7422" w:rsidRPr="00B865B9" w:rsidRDefault="00AF0333" w:rsidP="00F77BFA">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12" w:name="_Hlk118363930"/>
      <w:proofErr w:type="spellStart"/>
      <w:r w:rsidRPr="00B865B9">
        <w:rPr>
          <w:rFonts w:ascii="Times New Roman" w:hAnsi="Times New Roman"/>
          <w:sz w:val="20"/>
          <w:szCs w:val="20"/>
        </w:rPr>
        <w:t>Sabidó</w:t>
      </w:r>
      <w:proofErr w:type="spellEnd"/>
      <w:r w:rsidRPr="00B865B9">
        <w:rPr>
          <w:rFonts w:ascii="Times New Roman" w:hAnsi="Times New Roman"/>
          <w:sz w:val="20"/>
          <w:szCs w:val="20"/>
        </w:rPr>
        <w:t xml:space="preserve"> M, Gregg LP, </w:t>
      </w:r>
      <w:proofErr w:type="spellStart"/>
      <w:r w:rsidRPr="00B865B9">
        <w:rPr>
          <w:rFonts w:ascii="Times New Roman" w:hAnsi="Times New Roman"/>
          <w:sz w:val="20"/>
          <w:szCs w:val="20"/>
        </w:rPr>
        <w:t>Vallès</w:t>
      </w:r>
      <w:proofErr w:type="spellEnd"/>
      <w:r w:rsidRPr="00B865B9">
        <w:rPr>
          <w:rFonts w:ascii="Times New Roman" w:hAnsi="Times New Roman"/>
          <w:sz w:val="20"/>
          <w:szCs w:val="20"/>
        </w:rPr>
        <w:t xml:space="preserve"> X, Nikiforov M, Monzón JE, Pedroza MI, </w:t>
      </w:r>
      <w:r w:rsidR="00B202EE" w:rsidRPr="00B865B9">
        <w:rPr>
          <w:rFonts w:ascii="Times New Roman" w:hAnsi="Times New Roman"/>
          <w:b/>
          <w:sz w:val="20"/>
          <w:szCs w:val="20"/>
        </w:rPr>
        <w:t>Vermund SH</w:t>
      </w:r>
      <w:r w:rsidRPr="00B865B9">
        <w:rPr>
          <w:rFonts w:ascii="Times New Roman" w:hAnsi="Times New Roman"/>
          <w:sz w:val="20"/>
          <w:szCs w:val="20"/>
        </w:rPr>
        <w:t xml:space="preserve">, Casabona J. Notification for sexually transmitted infections and HIV among sex workers in Guatemala: Acceptability, barriers, and preferences. </w:t>
      </w:r>
      <w:r w:rsidRPr="00B865B9">
        <w:rPr>
          <w:rFonts w:ascii="Times New Roman" w:hAnsi="Times New Roman"/>
          <w:i/>
          <w:sz w:val="20"/>
          <w:szCs w:val="20"/>
        </w:rPr>
        <w:t>Sex Transm Dis</w:t>
      </w:r>
      <w:r w:rsidRPr="00B865B9">
        <w:rPr>
          <w:rFonts w:ascii="Times New Roman" w:hAnsi="Times New Roman"/>
          <w:sz w:val="20"/>
          <w:szCs w:val="20"/>
        </w:rPr>
        <w:t xml:space="preserve"> 2012 Jul;39(7):504-508. </w:t>
      </w:r>
      <w:r w:rsidR="001552B6" w:rsidRPr="00B865B9">
        <w:rPr>
          <w:rFonts w:ascii="Times New Roman" w:hAnsi="Times New Roman"/>
          <w:sz w:val="20"/>
          <w:szCs w:val="20"/>
        </w:rPr>
        <w:t>PMID:</w:t>
      </w:r>
      <w:r w:rsidRPr="00B865B9">
        <w:rPr>
          <w:rFonts w:ascii="Times New Roman" w:hAnsi="Times New Roman"/>
          <w:sz w:val="20"/>
          <w:szCs w:val="20"/>
        </w:rPr>
        <w:t xml:space="preserve"> 22706210.</w:t>
      </w:r>
    </w:p>
    <w:bookmarkEnd w:id="12"/>
    <w:p w14:paraId="0652CDB1" w14:textId="5DDB195E" w:rsidR="005F5979" w:rsidRPr="00B865B9" w:rsidRDefault="001F7422"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Ciampa PJ, Vaz LM, Blevins M, Sidat M, Rothman RL, </w:t>
      </w:r>
      <w:r w:rsidR="00B202EE" w:rsidRPr="00B865B9">
        <w:rPr>
          <w:rFonts w:ascii="Times New Roman" w:hAnsi="Times New Roman"/>
          <w:b/>
          <w:sz w:val="20"/>
          <w:szCs w:val="20"/>
        </w:rPr>
        <w:t>Vermund SH</w:t>
      </w:r>
      <w:r w:rsidRPr="00B865B9">
        <w:rPr>
          <w:rFonts w:ascii="Times New Roman" w:hAnsi="Times New Roman"/>
          <w:sz w:val="20"/>
          <w:szCs w:val="20"/>
        </w:rPr>
        <w:t xml:space="preserve">, Vergara AE. The association among literacy, numeracy, HIV knowledge and health-seeking behavior: A population-based survey of women in rural Mozambique. </w:t>
      </w:r>
      <w:r w:rsidR="008A29DA" w:rsidRPr="00B865B9">
        <w:rPr>
          <w:rFonts w:ascii="Times New Roman" w:hAnsi="Times New Roman"/>
          <w:i/>
          <w:sz w:val="20"/>
          <w:szCs w:val="20"/>
        </w:rPr>
        <w:t>PLOS ONE</w:t>
      </w:r>
      <w:r w:rsidR="00781809" w:rsidRPr="00B865B9">
        <w:rPr>
          <w:rFonts w:ascii="Times New Roman" w:hAnsi="Times New Roman"/>
          <w:sz w:val="20"/>
          <w:szCs w:val="20"/>
        </w:rPr>
        <w:t xml:space="preserve"> 2012; 7(6): e39391.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22745747;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PMC3382184.</w:t>
      </w:r>
    </w:p>
    <w:p w14:paraId="31A9C642" w14:textId="0EDCB978" w:rsidR="0017137F" w:rsidRPr="00B865B9" w:rsidRDefault="0084104C"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lastRenderedPageBreak/>
        <w:t xml:space="preserve">Mane A, </w:t>
      </w:r>
      <w:proofErr w:type="spellStart"/>
      <w:r w:rsidRPr="00B865B9">
        <w:rPr>
          <w:rFonts w:ascii="Times New Roman" w:hAnsi="Times New Roman"/>
          <w:sz w:val="20"/>
          <w:szCs w:val="20"/>
        </w:rPr>
        <w:t>Nirmalkar</w:t>
      </w:r>
      <w:proofErr w:type="spellEnd"/>
      <w:r w:rsidRPr="00B865B9">
        <w:rPr>
          <w:rFonts w:ascii="Times New Roman" w:hAnsi="Times New Roman"/>
          <w:sz w:val="20"/>
          <w:szCs w:val="20"/>
        </w:rPr>
        <w:t xml:space="preserve"> A, Risbud AR, </w:t>
      </w:r>
      <w:r w:rsidR="00B202EE" w:rsidRPr="00B865B9">
        <w:rPr>
          <w:rFonts w:ascii="Times New Roman" w:hAnsi="Times New Roman"/>
          <w:b/>
          <w:sz w:val="20"/>
          <w:szCs w:val="20"/>
        </w:rPr>
        <w:t>Vermund SH</w:t>
      </w:r>
      <w:r w:rsidRPr="00B865B9">
        <w:rPr>
          <w:rFonts w:ascii="Times New Roman" w:hAnsi="Times New Roman"/>
          <w:sz w:val="20"/>
          <w:szCs w:val="20"/>
        </w:rPr>
        <w:t xml:space="preserve">, Mehendale SM, Sahasrabuddhe VV. HPV Genotype Distribution in Cervical Intraepithelial Neoplasia among HIV-Infected Women in Pune, India. </w:t>
      </w:r>
      <w:r w:rsidR="008A29DA" w:rsidRPr="00B865B9">
        <w:rPr>
          <w:rFonts w:ascii="Times New Roman" w:hAnsi="Times New Roman"/>
          <w:i/>
          <w:sz w:val="20"/>
          <w:szCs w:val="20"/>
        </w:rPr>
        <w:t>PLOS ONE</w:t>
      </w:r>
      <w:r w:rsidRPr="00B865B9">
        <w:rPr>
          <w:rFonts w:ascii="Times New Roman" w:hAnsi="Times New Roman"/>
          <w:sz w:val="20"/>
          <w:szCs w:val="20"/>
        </w:rPr>
        <w:t xml:space="preserve"> 2012; 7(6): e38731.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w:t>
      </w:r>
      <w:proofErr w:type="gramStart"/>
      <w:r w:rsidR="005F5979" w:rsidRPr="00B865B9">
        <w:rPr>
          <w:rFonts w:ascii="Times New Roman" w:hAnsi="Times New Roman"/>
          <w:sz w:val="20"/>
          <w:szCs w:val="20"/>
        </w:rPr>
        <w:t>22723879 ;</w:t>
      </w:r>
      <w:proofErr w:type="gramEnd"/>
      <w:r w:rsidR="005F5979" w:rsidRPr="00B865B9">
        <w:rPr>
          <w:rFonts w:ascii="Times New Roman" w:hAnsi="Times New Roman"/>
          <w:sz w:val="20"/>
          <w:szCs w:val="20"/>
        </w:rPr>
        <w:t xml:space="preserve">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PMC3378535.</w:t>
      </w:r>
    </w:p>
    <w:p w14:paraId="5927AC57" w14:textId="2DA08F37" w:rsidR="000A4C82" w:rsidRPr="00B865B9" w:rsidRDefault="00AD7013" w:rsidP="00F77BFA">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Wang X, Norris JL, Liu Y, </w:t>
      </w:r>
      <w:r w:rsidR="00B202EE" w:rsidRPr="00B865B9">
        <w:rPr>
          <w:rFonts w:ascii="Times New Roman" w:hAnsi="Times New Roman"/>
          <w:b/>
          <w:sz w:val="20"/>
          <w:szCs w:val="20"/>
        </w:rPr>
        <w:t>Vermund SH</w:t>
      </w:r>
      <w:r w:rsidRPr="00B865B9">
        <w:rPr>
          <w:rFonts w:ascii="Times New Roman" w:hAnsi="Times New Roman"/>
          <w:sz w:val="20"/>
          <w:szCs w:val="20"/>
        </w:rPr>
        <w:t xml:space="preserve">, Qian HZ, Han L, Wang N. Risk behaviors for reproductive tract infection in women who have sex with women in Beijing, China. </w:t>
      </w:r>
      <w:r w:rsidR="008A29DA" w:rsidRPr="00B865B9">
        <w:rPr>
          <w:rFonts w:ascii="Times New Roman" w:hAnsi="Times New Roman"/>
          <w:i/>
          <w:sz w:val="20"/>
          <w:szCs w:val="20"/>
        </w:rPr>
        <w:t>PLOS ONE</w:t>
      </w:r>
      <w:r w:rsidRPr="00B865B9">
        <w:rPr>
          <w:rFonts w:ascii="Times New Roman" w:hAnsi="Times New Roman"/>
          <w:sz w:val="20"/>
          <w:szCs w:val="20"/>
        </w:rPr>
        <w:t xml:space="preserve"> 2012;</w:t>
      </w:r>
      <w:r w:rsidR="001B55D6" w:rsidRPr="00B865B9">
        <w:rPr>
          <w:rFonts w:ascii="Times New Roman" w:hAnsi="Times New Roman"/>
          <w:sz w:val="20"/>
          <w:szCs w:val="20"/>
        </w:rPr>
        <w:t xml:space="preserve"> </w:t>
      </w:r>
      <w:r w:rsidR="00DC6D62" w:rsidRPr="00B865B9">
        <w:rPr>
          <w:rFonts w:ascii="Times New Roman" w:hAnsi="Times New Roman"/>
          <w:sz w:val="20"/>
          <w:szCs w:val="20"/>
        </w:rPr>
        <w:t>7(7</w:t>
      </w:r>
      <w:proofErr w:type="gramStart"/>
      <w:r w:rsidR="00DC6D62" w:rsidRPr="00B865B9">
        <w:rPr>
          <w:rFonts w:ascii="Times New Roman" w:hAnsi="Times New Roman"/>
          <w:sz w:val="20"/>
          <w:szCs w:val="20"/>
        </w:rPr>
        <w:t>):e</w:t>
      </w:r>
      <w:proofErr w:type="gramEnd"/>
      <w:r w:rsidR="00DC6D62" w:rsidRPr="00B865B9">
        <w:rPr>
          <w:rFonts w:ascii="Times New Roman" w:hAnsi="Times New Roman"/>
          <w:sz w:val="20"/>
          <w:szCs w:val="20"/>
        </w:rPr>
        <w:t xml:space="preserve">40114. </w:t>
      </w:r>
      <w:r w:rsidR="005F5979" w:rsidRPr="00B865B9">
        <w:rPr>
          <w:rFonts w:ascii="Times New Roman" w:hAnsi="Times New Roman"/>
          <w:sz w:val="20"/>
          <w:szCs w:val="20"/>
        </w:rPr>
        <w:t xml:space="preserve">                   </w:t>
      </w:r>
      <w:proofErr w:type="spellStart"/>
      <w:r w:rsidR="005F5979" w:rsidRPr="00B865B9">
        <w:rPr>
          <w:rFonts w:ascii="Times New Roman" w:hAnsi="Times New Roman"/>
          <w:sz w:val="20"/>
          <w:szCs w:val="20"/>
        </w:rPr>
        <w:t>doi</w:t>
      </w:r>
      <w:proofErr w:type="spellEnd"/>
      <w:r w:rsidR="005F5979" w:rsidRPr="00B865B9">
        <w:rPr>
          <w:rFonts w:ascii="Times New Roman" w:hAnsi="Times New Roman"/>
          <w:sz w:val="20"/>
          <w:szCs w:val="20"/>
        </w:rPr>
        <w:t xml:space="preserve">: 10.1371/journal.pone.0040114.  </w:t>
      </w:r>
      <w:r w:rsidR="001552B6" w:rsidRPr="00B865B9">
        <w:rPr>
          <w:rFonts w:ascii="Times New Roman" w:hAnsi="Times New Roman"/>
          <w:sz w:val="20"/>
          <w:szCs w:val="20"/>
        </w:rPr>
        <w:t>PMID:</w:t>
      </w:r>
      <w:r w:rsidR="005F5979" w:rsidRPr="00B865B9">
        <w:rPr>
          <w:rFonts w:ascii="Times New Roman" w:hAnsi="Times New Roman"/>
          <w:sz w:val="20"/>
          <w:szCs w:val="20"/>
        </w:rPr>
        <w:t xml:space="preserve"> 22768334; </w:t>
      </w:r>
      <w:r w:rsidR="001552B6" w:rsidRPr="00B865B9">
        <w:rPr>
          <w:rFonts w:ascii="Times New Roman" w:hAnsi="Times New Roman"/>
          <w:sz w:val="20"/>
          <w:szCs w:val="20"/>
        </w:rPr>
        <w:t>PMCID:</w:t>
      </w:r>
      <w:r w:rsidR="005F5979" w:rsidRPr="00B865B9">
        <w:rPr>
          <w:rFonts w:ascii="Times New Roman" w:hAnsi="Times New Roman"/>
          <w:sz w:val="20"/>
          <w:szCs w:val="20"/>
        </w:rPr>
        <w:t xml:space="preserve"> PMC3388038. </w:t>
      </w:r>
    </w:p>
    <w:p w14:paraId="620B61B1" w14:textId="2084103B" w:rsidR="000E7411" w:rsidRPr="00B865B9" w:rsidRDefault="000E7411" w:rsidP="00F77BFA">
      <w:pPr>
        <w:numPr>
          <w:ilvl w:val="0"/>
          <w:numId w:val="15"/>
        </w:numPr>
        <w:tabs>
          <w:tab w:val="left" w:pos="540"/>
        </w:tabs>
        <w:spacing w:after="40"/>
        <w:rPr>
          <w:rFonts w:eastAsia="Calibri"/>
        </w:rPr>
      </w:pPr>
      <w:r w:rsidRPr="00B865B9">
        <w:rPr>
          <w:rFonts w:eastAsia="Calibri"/>
        </w:rPr>
        <w:t xml:space="preserve">Tamhane A, Ambe G, </w:t>
      </w:r>
      <w:r w:rsidR="00B202EE" w:rsidRPr="00B865B9">
        <w:rPr>
          <w:rFonts w:eastAsia="Calibri"/>
          <w:b/>
        </w:rPr>
        <w:t>Vermund SH</w:t>
      </w:r>
      <w:r w:rsidRPr="00B865B9">
        <w:rPr>
          <w:rFonts w:eastAsia="Calibri"/>
        </w:rPr>
        <w:t xml:space="preserve">, Kohler CL, </w:t>
      </w:r>
      <w:proofErr w:type="spellStart"/>
      <w:r w:rsidRPr="00B865B9">
        <w:rPr>
          <w:rFonts w:eastAsia="Calibri"/>
        </w:rPr>
        <w:t>Karande</w:t>
      </w:r>
      <w:proofErr w:type="spellEnd"/>
      <w:r w:rsidRPr="00B865B9">
        <w:rPr>
          <w:rFonts w:eastAsia="Calibri"/>
        </w:rPr>
        <w:t xml:space="preserve"> A, </w:t>
      </w:r>
      <w:proofErr w:type="spellStart"/>
      <w:r w:rsidRPr="00B865B9">
        <w:rPr>
          <w:rFonts w:eastAsia="Calibri"/>
        </w:rPr>
        <w:t>Sathiakuma</w:t>
      </w:r>
      <w:r w:rsidR="00BE6DDB" w:rsidRPr="00B865B9">
        <w:rPr>
          <w:rFonts w:eastAsia="Calibri"/>
        </w:rPr>
        <w:t>r</w:t>
      </w:r>
      <w:proofErr w:type="spellEnd"/>
      <w:r w:rsidR="00BE6DDB" w:rsidRPr="00B865B9">
        <w:rPr>
          <w:rFonts w:eastAsia="Calibri"/>
        </w:rPr>
        <w:t xml:space="preserve"> N. Pulmonary tuberculosis in M</w:t>
      </w:r>
      <w:r w:rsidRPr="00B865B9">
        <w:rPr>
          <w:rFonts w:eastAsia="Calibri"/>
        </w:rPr>
        <w:t xml:space="preserve">umbai, India: factors responsible for patient and treatment delays. </w:t>
      </w:r>
      <w:r w:rsidRPr="00B865B9">
        <w:rPr>
          <w:rFonts w:eastAsia="Calibri"/>
          <w:i/>
        </w:rPr>
        <w:t>Int J Prev Med</w:t>
      </w:r>
      <w:r w:rsidRPr="00B865B9">
        <w:rPr>
          <w:rFonts w:eastAsia="Calibri"/>
        </w:rPr>
        <w:t xml:space="preserve"> 2012;3(8):569-80. </w:t>
      </w:r>
      <w:r w:rsidR="001552B6" w:rsidRPr="00B865B9">
        <w:rPr>
          <w:rFonts w:eastAsia="Calibri"/>
        </w:rPr>
        <w:t>PMID:</w:t>
      </w:r>
      <w:r w:rsidRPr="00B865B9">
        <w:rPr>
          <w:rFonts w:eastAsia="Calibri"/>
        </w:rPr>
        <w:t xml:space="preserve"> 22973488; </w:t>
      </w:r>
      <w:r w:rsidR="001552B6" w:rsidRPr="00B865B9">
        <w:rPr>
          <w:rFonts w:eastAsia="Calibri"/>
        </w:rPr>
        <w:t>PMCID:</w:t>
      </w:r>
      <w:r w:rsidRPr="00B865B9">
        <w:rPr>
          <w:rFonts w:eastAsia="Calibri"/>
        </w:rPr>
        <w:t xml:space="preserve"> PMC3429805.</w:t>
      </w:r>
    </w:p>
    <w:p w14:paraId="69AFA634" w14:textId="1F102B03" w:rsidR="00DC69E9" w:rsidRPr="00B865B9" w:rsidRDefault="00DC69E9" w:rsidP="00F77BFA">
      <w:pPr>
        <w:numPr>
          <w:ilvl w:val="0"/>
          <w:numId w:val="15"/>
        </w:numPr>
        <w:tabs>
          <w:tab w:val="left" w:pos="540"/>
        </w:tabs>
        <w:spacing w:after="40"/>
      </w:pPr>
      <w:r w:rsidRPr="00B865B9">
        <w:t xml:space="preserve">Audet CM, Blevins M, Moon TD, Sidat M, Shepherd BE, Pires P, Vergara A, </w:t>
      </w:r>
      <w:r w:rsidR="00B202EE" w:rsidRPr="00B865B9">
        <w:rPr>
          <w:b/>
        </w:rPr>
        <w:t>Vermund SH</w:t>
      </w:r>
      <w:r w:rsidRPr="00B865B9">
        <w:t xml:space="preserve">. HIV/AIDS-Related Attitudes and Practices Among Traditional Healers in </w:t>
      </w:r>
      <w:proofErr w:type="spellStart"/>
      <w:r w:rsidRPr="00B865B9">
        <w:t>Zambézia</w:t>
      </w:r>
      <w:proofErr w:type="spellEnd"/>
      <w:r w:rsidRPr="00B865B9">
        <w:t xml:space="preserve"> Province, Mozambique. </w:t>
      </w:r>
      <w:r w:rsidRPr="00B865B9">
        <w:rPr>
          <w:i/>
        </w:rPr>
        <w:t>J Altern Complement Med</w:t>
      </w:r>
      <w:r w:rsidR="00386144" w:rsidRPr="00B865B9">
        <w:t xml:space="preserve"> 2012;18(12):1133-41. </w:t>
      </w:r>
      <w:proofErr w:type="spellStart"/>
      <w:r w:rsidR="00386144" w:rsidRPr="00B865B9">
        <w:t>doi</w:t>
      </w:r>
      <w:proofErr w:type="spellEnd"/>
      <w:r w:rsidR="00386144" w:rsidRPr="00B865B9">
        <w:t>: 10.1089/acm.2</w:t>
      </w:r>
      <w:r w:rsidR="00E9214A" w:rsidRPr="00B865B9">
        <w:t xml:space="preserve">011.0682. </w:t>
      </w:r>
      <w:r w:rsidR="001552B6" w:rsidRPr="00B865B9">
        <w:t>PMID:</w:t>
      </w:r>
      <w:r w:rsidR="00E9214A" w:rsidRPr="00B865B9">
        <w:t xml:space="preserve"> 23171035; </w:t>
      </w:r>
      <w:r w:rsidR="001552B6" w:rsidRPr="00B865B9">
        <w:t>PMCID:</w:t>
      </w:r>
      <w:r w:rsidR="00E9214A" w:rsidRPr="00B865B9">
        <w:t xml:space="preserve"> PMC3513988.</w:t>
      </w:r>
    </w:p>
    <w:p w14:paraId="00BD90CD" w14:textId="77777777" w:rsidR="00E65E5E" w:rsidRPr="00B865B9" w:rsidRDefault="001325D7" w:rsidP="00E65E5E">
      <w:pPr>
        <w:numPr>
          <w:ilvl w:val="0"/>
          <w:numId w:val="15"/>
        </w:numPr>
        <w:tabs>
          <w:tab w:val="left" w:pos="540"/>
        </w:tabs>
        <w:spacing w:after="40"/>
        <w:rPr>
          <w:rFonts w:eastAsia="Calibri"/>
        </w:rPr>
      </w:pPr>
      <w:r w:rsidRPr="00B865B9">
        <w:rPr>
          <w:rFonts w:eastAsia="Calibri"/>
        </w:rPr>
        <w:t xml:space="preserve">Gartland MG, </w:t>
      </w:r>
      <w:proofErr w:type="spellStart"/>
      <w:r w:rsidRPr="00B865B9">
        <w:rPr>
          <w:rFonts w:eastAsia="Calibri"/>
        </w:rPr>
        <w:t>Taryor</w:t>
      </w:r>
      <w:proofErr w:type="spellEnd"/>
      <w:r w:rsidRPr="00B865B9">
        <w:rPr>
          <w:rFonts w:eastAsia="Calibri"/>
        </w:rPr>
        <w:t xml:space="preserve"> VD, Norman AM, </w:t>
      </w:r>
      <w:r w:rsidR="00B202EE" w:rsidRPr="00B865B9">
        <w:rPr>
          <w:rFonts w:eastAsia="Calibri"/>
          <w:b/>
        </w:rPr>
        <w:t>Vermund SH</w:t>
      </w:r>
      <w:r w:rsidRPr="00B865B9">
        <w:rPr>
          <w:rFonts w:eastAsia="Calibri"/>
        </w:rPr>
        <w:t xml:space="preserve">. Access to facility delivery and caesarean section in north-central Liberia: a cross-sectional community-based study. </w:t>
      </w:r>
      <w:r w:rsidRPr="00B865B9">
        <w:rPr>
          <w:rFonts w:eastAsia="Calibri"/>
          <w:i/>
        </w:rPr>
        <w:t>BMJ Open</w:t>
      </w:r>
      <w:r w:rsidRPr="00B865B9">
        <w:rPr>
          <w:rFonts w:eastAsia="Calibri"/>
        </w:rPr>
        <w:t xml:space="preserve"> 2012; </w:t>
      </w:r>
      <w:r w:rsidR="00CF4673" w:rsidRPr="00B865B9">
        <w:rPr>
          <w:rFonts w:eastAsia="Calibri"/>
        </w:rPr>
        <w:t xml:space="preserve">2(6). </w:t>
      </w:r>
      <w:proofErr w:type="spellStart"/>
      <w:proofErr w:type="gramStart"/>
      <w:r w:rsidR="00CF4673" w:rsidRPr="00B865B9">
        <w:rPr>
          <w:rFonts w:eastAsia="Calibri"/>
        </w:rPr>
        <w:t>doi:pii</w:t>
      </w:r>
      <w:proofErr w:type="spellEnd"/>
      <w:proofErr w:type="gramEnd"/>
      <w:r w:rsidR="00CF4673" w:rsidRPr="00B865B9">
        <w:rPr>
          <w:rFonts w:eastAsia="Calibri"/>
        </w:rPr>
        <w:t>: e001602. 10.1136/bmjopen-201</w:t>
      </w:r>
      <w:r w:rsidR="00E9214A" w:rsidRPr="00B865B9">
        <w:rPr>
          <w:rFonts w:eastAsia="Calibri"/>
        </w:rPr>
        <w:t xml:space="preserve">2-001602. </w:t>
      </w:r>
      <w:r w:rsidR="001552B6" w:rsidRPr="00B865B9">
        <w:rPr>
          <w:rFonts w:eastAsia="Calibri"/>
        </w:rPr>
        <w:t>PMID:</w:t>
      </w:r>
      <w:r w:rsidR="00E9214A" w:rsidRPr="00B865B9">
        <w:rPr>
          <w:rFonts w:eastAsia="Calibri"/>
        </w:rPr>
        <w:t xml:space="preserve"> </w:t>
      </w:r>
      <w:proofErr w:type="gramStart"/>
      <w:r w:rsidR="00E9214A" w:rsidRPr="00B865B9">
        <w:rPr>
          <w:rFonts w:eastAsia="Calibri"/>
        </w:rPr>
        <w:t>23117566</w:t>
      </w:r>
      <w:r w:rsidR="00E9214A" w:rsidRPr="00B865B9">
        <w:t xml:space="preserve"> </w:t>
      </w:r>
      <w:r w:rsidR="00E9214A" w:rsidRPr="00B865B9">
        <w:rPr>
          <w:rFonts w:eastAsia="Calibri"/>
        </w:rPr>
        <w:t>;</w:t>
      </w:r>
      <w:proofErr w:type="gramEnd"/>
      <w:r w:rsidR="00E9214A" w:rsidRPr="00B865B9">
        <w:rPr>
          <w:rFonts w:eastAsia="Calibri"/>
        </w:rPr>
        <w:t xml:space="preserve"> </w:t>
      </w:r>
      <w:r w:rsidR="001552B6" w:rsidRPr="00B865B9">
        <w:rPr>
          <w:rFonts w:eastAsia="Calibri"/>
        </w:rPr>
        <w:t>PMCID:</w:t>
      </w:r>
      <w:r w:rsidR="00E9214A" w:rsidRPr="00B865B9">
        <w:rPr>
          <w:rFonts w:eastAsia="Calibri"/>
        </w:rPr>
        <w:t xml:space="preserve"> PMC3532996.</w:t>
      </w:r>
    </w:p>
    <w:p w14:paraId="08DE8EEA" w14:textId="7CA8D4DF" w:rsidR="00CD15D1" w:rsidRPr="00B865B9" w:rsidRDefault="00CD15D1" w:rsidP="00E65E5E">
      <w:pPr>
        <w:numPr>
          <w:ilvl w:val="0"/>
          <w:numId w:val="15"/>
        </w:numPr>
        <w:tabs>
          <w:tab w:val="left" w:pos="540"/>
        </w:tabs>
        <w:spacing w:after="40"/>
        <w:rPr>
          <w:rFonts w:eastAsia="Calibri"/>
        </w:rPr>
      </w:pPr>
      <w:r w:rsidRPr="00B865B9">
        <w:rPr>
          <w:rFonts w:eastAsia="Calibri"/>
        </w:rPr>
        <w:t xml:space="preserve">Audet CM, Groh K, Moon TD, </w:t>
      </w:r>
      <w:r w:rsidR="00B202EE" w:rsidRPr="00B865B9">
        <w:rPr>
          <w:rFonts w:eastAsia="Calibri"/>
          <w:b/>
        </w:rPr>
        <w:t>Vermund SH</w:t>
      </w:r>
      <w:r w:rsidRPr="00B865B9">
        <w:rPr>
          <w:rFonts w:eastAsia="Calibri"/>
        </w:rPr>
        <w:t xml:space="preserve">, Sidat M.  Poor-quality health services and lack of </w:t>
      </w:r>
      <w:proofErr w:type="spellStart"/>
      <w:r w:rsidRPr="00B865B9">
        <w:rPr>
          <w:rFonts w:eastAsia="Calibri"/>
        </w:rPr>
        <w:t>programme</w:t>
      </w:r>
      <w:proofErr w:type="spellEnd"/>
      <w:r w:rsidRPr="00B865B9">
        <w:rPr>
          <w:rFonts w:eastAsia="Calibri"/>
        </w:rPr>
        <w:t xml:space="preserve"> support leads to low uptake of HIV testing in rural Mozambique. </w:t>
      </w:r>
      <w:proofErr w:type="spellStart"/>
      <w:r w:rsidRPr="00B865B9">
        <w:rPr>
          <w:rFonts w:eastAsia="Calibri"/>
          <w:i/>
        </w:rPr>
        <w:t>Afr</w:t>
      </w:r>
      <w:proofErr w:type="spellEnd"/>
      <w:r w:rsidRPr="00B865B9">
        <w:rPr>
          <w:rFonts w:eastAsia="Calibri"/>
          <w:i/>
        </w:rPr>
        <w:t xml:space="preserve"> J AIDS Res</w:t>
      </w:r>
      <w:r w:rsidRPr="00B865B9">
        <w:rPr>
          <w:rFonts w:eastAsia="Calibri"/>
        </w:rPr>
        <w:t xml:space="preserve"> 2012; 11(4): 327-</w:t>
      </w:r>
      <w:r w:rsidR="008554D2" w:rsidRPr="00B865B9">
        <w:rPr>
          <w:rFonts w:eastAsia="Calibri"/>
        </w:rPr>
        <w:t>3</w:t>
      </w:r>
      <w:r w:rsidRPr="00B865B9">
        <w:rPr>
          <w:rFonts w:eastAsia="Calibri"/>
        </w:rPr>
        <w:t xml:space="preserve">35. </w:t>
      </w:r>
      <w:r w:rsidR="008554D2" w:rsidRPr="00B865B9">
        <w:t xml:space="preserve">doi:10.2989/16085906.2012.754832. </w:t>
      </w:r>
      <w:r w:rsidR="00E65E5E" w:rsidRPr="00B865B9">
        <w:rPr>
          <w:rStyle w:val="id-label"/>
          <w:color w:val="212121"/>
        </w:rPr>
        <w:t>PMID: </w:t>
      </w:r>
      <w:r w:rsidR="00E65E5E" w:rsidRPr="00B865B9">
        <w:rPr>
          <w:rStyle w:val="Strong"/>
          <w:b w:val="0"/>
          <w:bCs w:val="0"/>
          <w:color w:val="212121"/>
        </w:rPr>
        <w:t>25860191</w:t>
      </w:r>
      <w:r w:rsidR="00E65E5E" w:rsidRPr="00B865B9">
        <w:rPr>
          <w:rFonts w:eastAsia="Calibri"/>
        </w:rPr>
        <w:t xml:space="preserve">; </w:t>
      </w:r>
      <w:r w:rsidR="00E65E5E" w:rsidRPr="00B865B9">
        <w:rPr>
          <w:rStyle w:val="id-label"/>
          <w:color w:val="212121"/>
        </w:rPr>
        <w:t>PMCID: </w:t>
      </w:r>
      <w:hyperlink r:id="rId250" w:tgtFrame="_blank" w:history="1">
        <w:r w:rsidR="00E65E5E" w:rsidRPr="00B865B9">
          <w:rPr>
            <w:rStyle w:val="Hyperlink"/>
            <w:color w:val="0071BC"/>
          </w:rPr>
          <w:t>PMC4837645</w:t>
        </w:r>
      </w:hyperlink>
    </w:p>
    <w:p w14:paraId="5D1D55D6" w14:textId="7A57F186" w:rsidR="00323213" w:rsidRPr="00B865B9" w:rsidRDefault="001325D7" w:rsidP="00F77BFA">
      <w:pPr>
        <w:numPr>
          <w:ilvl w:val="0"/>
          <w:numId w:val="15"/>
        </w:numPr>
        <w:tabs>
          <w:tab w:val="left" w:pos="540"/>
        </w:tabs>
        <w:spacing w:after="40"/>
        <w:rPr>
          <w:rFonts w:eastAsia="Calibri"/>
        </w:rPr>
      </w:pPr>
      <w:r w:rsidRPr="00B865B9">
        <w:rPr>
          <w:rFonts w:eastAsia="Calibri"/>
        </w:rPr>
        <w:t xml:space="preserve">Ciampa PJ, Skinner SL, Patricio SR, Rothman RL, </w:t>
      </w:r>
      <w:r w:rsidR="00B202EE" w:rsidRPr="00B865B9">
        <w:rPr>
          <w:rFonts w:eastAsia="Calibri"/>
          <w:b/>
        </w:rPr>
        <w:t>Vermund SH</w:t>
      </w:r>
      <w:r w:rsidRPr="00B865B9">
        <w:rPr>
          <w:rFonts w:eastAsia="Calibri"/>
        </w:rPr>
        <w:t xml:space="preserve">, Audet CM. Comprehensive Knowledge of HIV among Women in Rural Mozambique: Development and Validation of the HIV Knowledge 27 Scale. </w:t>
      </w:r>
      <w:r w:rsidR="008A29DA" w:rsidRPr="00B865B9">
        <w:rPr>
          <w:rFonts w:eastAsia="Calibri"/>
          <w:i/>
        </w:rPr>
        <w:t>PLOS ONE</w:t>
      </w:r>
      <w:r w:rsidRPr="00B865B9">
        <w:rPr>
          <w:rFonts w:eastAsia="Calibri"/>
        </w:rPr>
        <w:t xml:space="preserve"> 2012; 7(10</w:t>
      </w:r>
      <w:proofErr w:type="gramStart"/>
      <w:r w:rsidRPr="00B865B9">
        <w:rPr>
          <w:rFonts w:eastAsia="Calibri"/>
        </w:rPr>
        <w:t>):e</w:t>
      </w:r>
      <w:proofErr w:type="gramEnd"/>
      <w:r w:rsidRPr="00B865B9">
        <w:rPr>
          <w:rFonts w:eastAsia="Calibri"/>
        </w:rPr>
        <w:t xml:space="preserve">48676. </w:t>
      </w:r>
      <w:proofErr w:type="spellStart"/>
      <w:r w:rsidRPr="00B865B9">
        <w:rPr>
          <w:rFonts w:eastAsia="Calibri"/>
        </w:rPr>
        <w:t>doi</w:t>
      </w:r>
      <w:proofErr w:type="spellEnd"/>
      <w:r w:rsidRPr="00B865B9">
        <w:rPr>
          <w:rFonts w:eastAsia="Calibri"/>
        </w:rPr>
        <w:t xml:space="preserve">: 10.1371/journal.pone.0048676. </w:t>
      </w:r>
      <w:r w:rsidR="001552B6" w:rsidRPr="00B865B9">
        <w:rPr>
          <w:rFonts w:eastAsia="Calibri"/>
        </w:rPr>
        <w:t>PMID:</w:t>
      </w:r>
      <w:r w:rsidR="00323213" w:rsidRPr="00B865B9">
        <w:rPr>
          <w:rFonts w:eastAsia="Calibri"/>
        </w:rPr>
        <w:t xml:space="preserve"> 23119087; </w:t>
      </w:r>
      <w:r w:rsidR="001552B6" w:rsidRPr="00B865B9">
        <w:rPr>
          <w:rFonts w:eastAsia="Calibri"/>
        </w:rPr>
        <w:t>PMCID:</w:t>
      </w:r>
      <w:r w:rsidR="00323213" w:rsidRPr="00B865B9">
        <w:rPr>
          <w:rFonts w:eastAsia="Calibri"/>
        </w:rPr>
        <w:t xml:space="preserve"> PMC3485372. </w:t>
      </w:r>
    </w:p>
    <w:p w14:paraId="4972E0BD" w14:textId="28A01E3C" w:rsidR="00844CEE" w:rsidRPr="00B865B9" w:rsidRDefault="00CD15D1" w:rsidP="00F77BFA">
      <w:pPr>
        <w:numPr>
          <w:ilvl w:val="0"/>
          <w:numId w:val="15"/>
        </w:numPr>
        <w:tabs>
          <w:tab w:val="left" w:pos="540"/>
        </w:tabs>
        <w:spacing w:after="40"/>
        <w:rPr>
          <w:rFonts w:eastAsia="Calibri"/>
        </w:rPr>
      </w:pPr>
      <w:r w:rsidRPr="00B865B9">
        <w:t xml:space="preserve">Estopinal CB, van Dijk JH, </w:t>
      </w:r>
      <w:proofErr w:type="spellStart"/>
      <w:r w:rsidRPr="00B865B9">
        <w:t>Silali</w:t>
      </w:r>
      <w:proofErr w:type="spellEnd"/>
      <w:r w:rsidRPr="00B865B9">
        <w:t xml:space="preserve"> S, Stewart H, Davidson MA, Spurrier J, </w:t>
      </w:r>
      <w:r w:rsidR="00B202EE" w:rsidRPr="00B865B9">
        <w:rPr>
          <w:b/>
        </w:rPr>
        <w:t>Vermund SH</w:t>
      </w:r>
      <w:r w:rsidRPr="00B865B9">
        <w:t>. Availability of volunteer-led home-based care system and baseline factors as predictors of clinical outcomes in HIV-infected patients in rural Zambia.</w:t>
      </w:r>
      <w:r w:rsidRPr="00B865B9">
        <w:rPr>
          <w:rFonts w:eastAsia="Calibri"/>
          <w:i/>
        </w:rPr>
        <w:t xml:space="preserve"> </w:t>
      </w:r>
      <w:r w:rsidR="00E9214A" w:rsidRPr="00B865B9">
        <w:rPr>
          <w:i/>
        </w:rPr>
        <w:t>PLO</w:t>
      </w:r>
      <w:r w:rsidRPr="00B865B9">
        <w:rPr>
          <w:i/>
        </w:rPr>
        <w:t>S ONE</w:t>
      </w:r>
      <w:r w:rsidRPr="00B865B9">
        <w:t xml:space="preserve"> 2012; 7(12): e49564. </w:t>
      </w:r>
      <w:proofErr w:type="spellStart"/>
      <w:r w:rsidR="00850108" w:rsidRPr="00B865B9">
        <w:t>doi</w:t>
      </w:r>
      <w:proofErr w:type="spellEnd"/>
      <w:r w:rsidR="00850108" w:rsidRPr="00B865B9">
        <w:t xml:space="preserve">: 10.1371/journal.pone.0049564. </w:t>
      </w:r>
      <w:r w:rsidR="001552B6" w:rsidRPr="00B865B9">
        <w:t>PMID:</w:t>
      </w:r>
      <w:r w:rsidR="00844CEE" w:rsidRPr="00B865B9">
        <w:t xml:space="preserve"> 23236351; </w:t>
      </w:r>
      <w:r w:rsidR="001552B6" w:rsidRPr="00B865B9">
        <w:t>PMCID:</w:t>
      </w:r>
      <w:r w:rsidR="00844CEE" w:rsidRPr="00B865B9">
        <w:t xml:space="preserve"> PMC3517597.</w:t>
      </w:r>
    </w:p>
    <w:p w14:paraId="57247F03" w14:textId="2AEDA9A4" w:rsidR="00B23AFE" w:rsidRPr="00B865B9" w:rsidRDefault="00B23AFE" w:rsidP="00F77BFA">
      <w:pPr>
        <w:numPr>
          <w:ilvl w:val="0"/>
          <w:numId w:val="15"/>
        </w:numPr>
        <w:tabs>
          <w:tab w:val="left" w:pos="540"/>
        </w:tabs>
        <w:spacing w:after="40"/>
        <w:rPr>
          <w:rFonts w:eastAsia="Calibri"/>
        </w:rPr>
      </w:pPr>
      <w:r w:rsidRPr="00B865B9">
        <w:rPr>
          <w:rFonts w:eastAsia="Calibri"/>
        </w:rPr>
        <w:t xml:space="preserve">Ye S, Xiao Y, Jin C, Cassell H, Blevins M, Sun J, </w:t>
      </w:r>
      <w:r w:rsidR="00B202EE" w:rsidRPr="00B865B9">
        <w:rPr>
          <w:rFonts w:eastAsia="Calibri"/>
          <w:b/>
        </w:rPr>
        <w:t>Vermund SH</w:t>
      </w:r>
      <w:r w:rsidRPr="00B865B9">
        <w:rPr>
          <w:rFonts w:eastAsia="Calibri"/>
        </w:rPr>
        <w:t>, Qian HZ.</w:t>
      </w:r>
      <w:r w:rsidR="00087E1C" w:rsidRPr="00B865B9">
        <w:rPr>
          <w:rFonts w:eastAsia="Calibri"/>
        </w:rPr>
        <w:t xml:space="preserve"> Effectiveness of integrated HIV</w:t>
      </w:r>
      <w:r w:rsidRPr="00B865B9">
        <w:rPr>
          <w:rFonts w:eastAsia="Calibri"/>
        </w:rPr>
        <w:t xml:space="preserve"> prevention interventions among Chinese men who have sex with men: Evaluation of a 16-city public health program. </w:t>
      </w:r>
      <w:r w:rsidRPr="00B865B9">
        <w:rPr>
          <w:rFonts w:eastAsia="Calibri"/>
          <w:i/>
        </w:rPr>
        <w:t>PLOS ONE</w:t>
      </w:r>
      <w:r w:rsidRPr="00B865B9">
        <w:rPr>
          <w:rFonts w:eastAsia="Calibri"/>
        </w:rPr>
        <w:t xml:space="preserve"> 2012; 7(12): e50873. </w:t>
      </w:r>
      <w:proofErr w:type="gramStart"/>
      <w:r w:rsidRPr="00B865B9">
        <w:rPr>
          <w:rFonts w:eastAsia="Calibri"/>
        </w:rPr>
        <w:t>doi:10.1371/journal.pone</w:t>
      </w:r>
      <w:proofErr w:type="gramEnd"/>
      <w:r w:rsidRPr="00B865B9">
        <w:rPr>
          <w:rFonts w:eastAsia="Calibri"/>
        </w:rPr>
        <w:t xml:space="preserve">.0050873. </w:t>
      </w:r>
      <w:r w:rsidR="001552B6" w:rsidRPr="00B865B9">
        <w:rPr>
          <w:rFonts w:eastAsia="Calibri"/>
        </w:rPr>
        <w:t>PMID:</w:t>
      </w:r>
      <w:r w:rsidRPr="00B865B9">
        <w:rPr>
          <w:rFonts w:eastAsia="Calibri"/>
        </w:rPr>
        <w:t xml:space="preserve"> 23300528; </w:t>
      </w:r>
      <w:r w:rsidR="001552B6" w:rsidRPr="00B865B9">
        <w:rPr>
          <w:rFonts w:eastAsia="Calibri"/>
        </w:rPr>
        <w:t>PMCID:</w:t>
      </w:r>
      <w:r w:rsidRPr="00B865B9">
        <w:rPr>
          <w:rFonts w:eastAsia="Calibri"/>
        </w:rPr>
        <w:t xml:space="preserve"> PMC3534092. </w:t>
      </w:r>
    </w:p>
    <w:p w14:paraId="2E297374" w14:textId="476782DD" w:rsidR="00395771" w:rsidRPr="00B865B9" w:rsidRDefault="00B23AFE" w:rsidP="00F77BFA">
      <w:pPr>
        <w:numPr>
          <w:ilvl w:val="0"/>
          <w:numId w:val="15"/>
        </w:numPr>
        <w:tabs>
          <w:tab w:val="left" w:pos="540"/>
        </w:tabs>
        <w:spacing w:after="40"/>
      </w:pPr>
      <w:r w:rsidRPr="00B865B9">
        <w:rPr>
          <w:rFonts w:eastAsia="Calibri"/>
        </w:rPr>
        <w:t xml:space="preserve">Zhang L, Xiao Y, Lu R, Wu G, Ding X, Qian HZ, McFarland W, Ruan Y, </w:t>
      </w:r>
      <w:r w:rsidR="00B202EE" w:rsidRPr="00B865B9">
        <w:rPr>
          <w:rFonts w:eastAsia="Calibri"/>
          <w:b/>
        </w:rPr>
        <w:t>Vermund SH</w:t>
      </w:r>
      <w:r w:rsidRPr="00B865B9">
        <w:rPr>
          <w:rFonts w:eastAsia="Calibri"/>
        </w:rPr>
        <w:t xml:space="preserve">, Shao Y. Predictors of HIV testing among men who have sex with men in a large Chinese city. </w:t>
      </w:r>
      <w:r w:rsidRPr="00B865B9">
        <w:rPr>
          <w:rFonts w:eastAsia="Calibri"/>
          <w:i/>
        </w:rPr>
        <w:t>Sex Transm Dis</w:t>
      </w:r>
      <w:r w:rsidRPr="00B865B9">
        <w:rPr>
          <w:rFonts w:eastAsia="Calibri"/>
        </w:rPr>
        <w:t xml:space="preserve"> 2013; 40(3):235-240. </w:t>
      </w:r>
      <w:proofErr w:type="spellStart"/>
      <w:r w:rsidR="00395771" w:rsidRPr="00B865B9">
        <w:rPr>
          <w:rFonts w:eastAsia="Calibri"/>
        </w:rPr>
        <w:t>doi</w:t>
      </w:r>
      <w:proofErr w:type="spellEnd"/>
      <w:r w:rsidR="00395771" w:rsidRPr="00B865B9">
        <w:rPr>
          <w:rFonts w:eastAsia="Calibri"/>
        </w:rPr>
        <w:t xml:space="preserve">: 10.1097/OLQ.0b013e31827ca6b9. </w:t>
      </w:r>
      <w:r w:rsidR="001552B6" w:rsidRPr="00B865B9">
        <w:rPr>
          <w:rFonts w:eastAsia="Calibri"/>
        </w:rPr>
        <w:t>PMID:</w:t>
      </w:r>
      <w:r w:rsidR="00395771" w:rsidRPr="00B865B9">
        <w:rPr>
          <w:rFonts w:eastAsia="Calibri"/>
        </w:rPr>
        <w:t xml:space="preserve"> 23403605; </w:t>
      </w:r>
      <w:r w:rsidR="001552B6" w:rsidRPr="00B865B9">
        <w:rPr>
          <w:rFonts w:eastAsia="Calibri"/>
        </w:rPr>
        <w:t>PMCID:</w:t>
      </w:r>
      <w:r w:rsidR="00395771" w:rsidRPr="00B865B9">
        <w:rPr>
          <w:rFonts w:eastAsia="Calibri"/>
        </w:rPr>
        <w:t xml:space="preserve"> PMC3725775.</w:t>
      </w:r>
    </w:p>
    <w:p w14:paraId="073EE90F" w14:textId="447DE232" w:rsidR="00B23AFE" w:rsidRPr="00B865B9" w:rsidRDefault="00B23AFE" w:rsidP="00F77BFA">
      <w:pPr>
        <w:numPr>
          <w:ilvl w:val="0"/>
          <w:numId w:val="15"/>
        </w:numPr>
        <w:tabs>
          <w:tab w:val="left" w:pos="540"/>
        </w:tabs>
        <w:spacing w:after="40"/>
      </w:pPr>
      <w:r w:rsidRPr="00B865B9">
        <w:rPr>
          <w:rFonts w:eastAsia="Calibri"/>
        </w:rPr>
        <w:t xml:space="preserve">Zhang Y, Peng B, She Y, Liang H, Peng HB, Qian HZ, </w:t>
      </w:r>
      <w:r w:rsidR="00B202EE" w:rsidRPr="00B865B9">
        <w:rPr>
          <w:rFonts w:eastAsia="Calibri"/>
          <w:b/>
        </w:rPr>
        <w:t>Vermund SH</w:t>
      </w:r>
      <w:r w:rsidRPr="00B865B9">
        <w:rPr>
          <w:rFonts w:eastAsia="Calibri"/>
        </w:rPr>
        <w:t xml:space="preserve">, Zhong XN, Huang A. Attitudes toward HIV pre-exposure prophylaxis among men who have sex with men in western China. </w:t>
      </w:r>
      <w:r w:rsidRPr="00B865B9">
        <w:rPr>
          <w:rFonts w:eastAsia="Calibri"/>
          <w:i/>
        </w:rPr>
        <w:t>AIDS Patient Care STDS</w:t>
      </w:r>
      <w:r w:rsidRPr="00B865B9">
        <w:rPr>
          <w:rFonts w:eastAsia="Calibri"/>
        </w:rPr>
        <w:t xml:space="preserve"> 2013</w:t>
      </w:r>
      <w:r w:rsidR="0040597A" w:rsidRPr="00B865B9">
        <w:t xml:space="preserve">; 27(3):137-41. doi:10.1089/apc.2012.0412. </w:t>
      </w:r>
      <w:r w:rsidR="001552B6" w:rsidRPr="00B865B9">
        <w:t>PMID:</w:t>
      </w:r>
      <w:r w:rsidR="0040597A" w:rsidRPr="00B865B9">
        <w:t xml:space="preserve"> 23425017; </w:t>
      </w:r>
      <w:r w:rsidR="001552B6" w:rsidRPr="00B865B9">
        <w:t>PMCID:</w:t>
      </w:r>
      <w:r w:rsidR="0040597A" w:rsidRPr="00B865B9">
        <w:t xml:space="preserve"> PMC3595955.</w:t>
      </w:r>
    </w:p>
    <w:p w14:paraId="137F959B" w14:textId="4D1A0C0D" w:rsidR="00E75DDA" w:rsidRPr="00B865B9" w:rsidRDefault="00B202EE" w:rsidP="00F77BFA">
      <w:pPr>
        <w:numPr>
          <w:ilvl w:val="0"/>
          <w:numId w:val="15"/>
        </w:numPr>
        <w:tabs>
          <w:tab w:val="left" w:pos="540"/>
        </w:tabs>
        <w:spacing w:after="40"/>
      </w:pPr>
      <w:r w:rsidRPr="00B865B9">
        <w:rPr>
          <w:b/>
        </w:rPr>
        <w:t>Vermund SH</w:t>
      </w:r>
      <w:r w:rsidR="00B52ECB" w:rsidRPr="00B865B9">
        <w:t>, Fidler SJ, Ayles H, Beyers N, Hayes RJ. Can combination prevention strategies reduce HIV transmission in generalized epidemic settings in Africa? The HPTN 071 (</w:t>
      </w:r>
      <w:proofErr w:type="spellStart"/>
      <w:r w:rsidR="00B52ECB" w:rsidRPr="00B865B9">
        <w:t>PopART</w:t>
      </w:r>
      <w:proofErr w:type="spellEnd"/>
      <w:r w:rsidR="00B52ECB" w:rsidRPr="00B865B9">
        <w:t xml:space="preserve">) study plan in South Africa and Zambia. </w:t>
      </w:r>
      <w:r w:rsidR="00B52ECB" w:rsidRPr="00B865B9">
        <w:rPr>
          <w:i/>
          <w:lang w:val="fr-FR"/>
        </w:rPr>
        <w:t xml:space="preserve">J </w:t>
      </w:r>
      <w:proofErr w:type="spellStart"/>
      <w:r w:rsidR="00B52ECB" w:rsidRPr="00B865B9">
        <w:rPr>
          <w:i/>
          <w:lang w:val="fr-FR"/>
        </w:rPr>
        <w:t>Acquir</w:t>
      </w:r>
      <w:proofErr w:type="spellEnd"/>
      <w:r w:rsidR="00B52ECB" w:rsidRPr="00B865B9">
        <w:rPr>
          <w:i/>
          <w:lang w:val="fr-FR"/>
        </w:rPr>
        <w:t xml:space="preserve"> Immune Defic Syndr</w:t>
      </w:r>
      <w:r w:rsidR="00B52ECB" w:rsidRPr="00B865B9">
        <w:rPr>
          <w:lang w:val="fr-FR"/>
        </w:rPr>
        <w:t xml:space="preserve"> </w:t>
      </w:r>
      <w:proofErr w:type="gramStart"/>
      <w:r w:rsidR="00B52ECB" w:rsidRPr="00B865B9">
        <w:rPr>
          <w:lang w:val="fr-FR"/>
        </w:rPr>
        <w:t>2013;</w:t>
      </w:r>
      <w:proofErr w:type="gramEnd"/>
      <w:r w:rsidR="00B52ECB" w:rsidRPr="00B865B9">
        <w:rPr>
          <w:lang w:val="fr-FR"/>
        </w:rPr>
        <w:t xml:space="preserve">63 </w:t>
      </w:r>
      <w:proofErr w:type="spellStart"/>
      <w:r w:rsidR="00B52ECB" w:rsidRPr="00B865B9">
        <w:rPr>
          <w:lang w:val="fr-FR"/>
        </w:rPr>
        <w:t>Suppl</w:t>
      </w:r>
      <w:proofErr w:type="spellEnd"/>
      <w:r w:rsidR="00B52ECB" w:rsidRPr="00B865B9">
        <w:rPr>
          <w:lang w:val="fr-FR"/>
        </w:rPr>
        <w:t xml:space="preserve"> </w:t>
      </w:r>
      <w:proofErr w:type="gramStart"/>
      <w:r w:rsidR="00B52ECB" w:rsidRPr="00B865B9">
        <w:rPr>
          <w:lang w:val="fr-FR"/>
        </w:rPr>
        <w:t>2:S</w:t>
      </w:r>
      <w:proofErr w:type="gramEnd"/>
      <w:r w:rsidR="00B52ECB" w:rsidRPr="00B865B9">
        <w:rPr>
          <w:lang w:val="fr-FR"/>
        </w:rPr>
        <w:t xml:space="preserve">221-7. </w:t>
      </w:r>
      <w:proofErr w:type="spellStart"/>
      <w:proofErr w:type="gramStart"/>
      <w:r w:rsidR="00B52ECB" w:rsidRPr="00B865B9">
        <w:rPr>
          <w:lang w:val="fr-FR"/>
        </w:rPr>
        <w:t>doi</w:t>
      </w:r>
      <w:proofErr w:type="spellEnd"/>
      <w:r w:rsidR="00B52ECB" w:rsidRPr="00B865B9">
        <w:rPr>
          <w:lang w:val="fr-FR"/>
        </w:rPr>
        <w:t>:</w:t>
      </w:r>
      <w:proofErr w:type="gramEnd"/>
      <w:r w:rsidR="00B52ECB" w:rsidRPr="00B865B9">
        <w:rPr>
          <w:lang w:val="fr-FR"/>
        </w:rPr>
        <w:t xml:space="preserve"> 10.1097/QAI.0b013e318299c3f4. </w:t>
      </w:r>
      <w:r w:rsidR="001552B6" w:rsidRPr="00B865B9">
        <w:t>PMID:</w:t>
      </w:r>
      <w:r w:rsidR="00E75DDA" w:rsidRPr="00B865B9">
        <w:t xml:space="preserve"> 23764639; </w:t>
      </w:r>
      <w:r w:rsidR="001552B6" w:rsidRPr="00B865B9">
        <w:t>PMCID:</w:t>
      </w:r>
      <w:r w:rsidR="00E75DDA" w:rsidRPr="00B865B9">
        <w:t xml:space="preserve"> PMC3739051.</w:t>
      </w:r>
    </w:p>
    <w:p w14:paraId="209B14C8" w14:textId="6FBDCFFA" w:rsidR="00D36A04" w:rsidRPr="00B865B9" w:rsidRDefault="00CD15D1" w:rsidP="00F77BFA">
      <w:pPr>
        <w:numPr>
          <w:ilvl w:val="0"/>
          <w:numId w:val="15"/>
        </w:numPr>
        <w:tabs>
          <w:tab w:val="left" w:pos="540"/>
        </w:tabs>
        <w:spacing w:after="40"/>
        <w:rPr>
          <w:rFonts w:eastAsia="Calibri"/>
        </w:rPr>
      </w:pPr>
      <w:proofErr w:type="spellStart"/>
      <w:r w:rsidRPr="00B865B9">
        <w:rPr>
          <w:rFonts w:eastAsia="Calibri"/>
        </w:rPr>
        <w:t>Tamí</w:t>
      </w:r>
      <w:proofErr w:type="spellEnd"/>
      <w:r w:rsidRPr="00B865B9">
        <w:rPr>
          <w:rFonts w:eastAsia="Calibri"/>
        </w:rPr>
        <w:t xml:space="preserve">-Maury IM, </w:t>
      </w:r>
      <w:r w:rsidR="00C4784C" w:rsidRPr="00B865B9">
        <w:rPr>
          <w:rFonts w:eastAsia="Calibri"/>
        </w:rPr>
        <w:t xml:space="preserve">Willig J, </w:t>
      </w:r>
      <w:r w:rsidRPr="00B865B9">
        <w:rPr>
          <w:rFonts w:eastAsia="Calibri"/>
        </w:rPr>
        <w:t xml:space="preserve">Jolly P, </w:t>
      </w:r>
      <w:r w:rsidR="00B202EE" w:rsidRPr="00B865B9">
        <w:rPr>
          <w:rFonts w:eastAsia="Calibri"/>
          <w:b/>
        </w:rPr>
        <w:t>Vermund SH</w:t>
      </w:r>
      <w:r w:rsidRPr="00B865B9">
        <w:rPr>
          <w:rFonts w:eastAsia="Calibri"/>
        </w:rPr>
        <w:t xml:space="preserve">, Aban I, Hill J, Wilson CM. Oral lesions: Poor markers of virologic failure in HIV-infected patients on antiretroviral therapy. </w:t>
      </w:r>
      <w:r w:rsidR="00C4784C" w:rsidRPr="00B865B9">
        <w:rPr>
          <w:i/>
          <w:color w:val="000000"/>
          <w:shd w:val="clear" w:color="auto" w:fill="FFFFFF"/>
        </w:rPr>
        <w:t>ISRN Infect Dis</w:t>
      </w:r>
      <w:r w:rsidR="00C4784C" w:rsidRPr="00B865B9">
        <w:rPr>
          <w:color w:val="000000"/>
          <w:shd w:val="clear" w:color="auto" w:fill="FFFFFF"/>
        </w:rPr>
        <w:t xml:space="preserve"> 2013;</w:t>
      </w:r>
      <w:r w:rsidR="00FB4348" w:rsidRPr="00B865B9">
        <w:rPr>
          <w:color w:val="000000"/>
          <w:shd w:val="clear" w:color="auto" w:fill="FFFFFF"/>
        </w:rPr>
        <w:t xml:space="preserve"> 2013</w:t>
      </w:r>
      <w:r w:rsidR="00C4784C" w:rsidRPr="00B865B9">
        <w:rPr>
          <w:color w:val="000000"/>
          <w:shd w:val="clear" w:color="auto" w:fill="FFFFFF"/>
        </w:rPr>
        <w:t>:</w:t>
      </w:r>
      <w:r w:rsidR="00FB4348" w:rsidRPr="00B865B9">
        <w:rPr>
          <w:color w:val="000000"/>
          <w:shd w:val="clear" w:color="auto" w:fill="FFFFFF"/>
        </w:rPr>
        <w:t>269728</w:t>
      </w:r>
      <w:r w:rsidR="00C4784C" w:rsidRPr="00B865B9">
        <w:rPr>
          <w:color w:val="000000"/>
          <w:shd w:val="clear" w:color="auto" w:fill="FFFFFF"/>
        </w:rPr>
        <w:t xml:space="preserve">. </w:t>
      </w:r>
      <w:r w:rsidR="00FB4348" w:rsidRPr="00B865B9">
        <w:rPr>
          <w:color w:val="000000"/>
          <w:shd w:val="clear" w:color="auto" w:fill="FFFFFF"/>
        </w:rPr>
        <w:t>doi:10.5402/2013/269728</w:t>
      </w:r>
      <w:r w:rsidR="00C4784C" w:rsidRPr="00B865B9">
        <w:rPr>
          <w:color w:val="000000"/>
          <w:shd w:val="clear" w:color="auto" w:fill="FFFFFF"/>
        </w:rPr>
        <w:t xml:space="preserve">. </w:t>
      </w:r>
      <w:r w:rsidR="00316566" w:rsidRPr="00B865B9">
        <w:rPr>
          <w:color w:val="000000"/>
          <w:shd w:val="clear" w:color="auto" w:fill="FFFFFF"/>
        </w:rPr>
        <w:t>[not in Index Medicus]</w:t>
      </w:r>
    </w:p>
    <w:p w14:paraId="7878FC58" w14:textId="675969C4" w:rsidR="00D36A04" w:rsidRPr="00B865B9" w:rsidRDefault="00046BD2" w:rsidP="00F77BFA">
      <w:pPr>
        <w:numPr>
          <w:ilvl w:val="0"/>
          <w:numId w:val="15"/>
        </w:numPr>
        <w:tabs>
          <w:tab w:val="left" w:pos="540"/>
        </w:tabs>
        <w:spacing w:after="40"/>
        <w:rPr>
          <w:rFonts w:eastAsia="Calibri"/>
        </w:rPr>
      </w:pPr>
      <w:r w:rsidRPr="00B865B9">
        <w:t xml:space="preserve">Shepherd BE, Blevins M, Vaz LM, Moon TD, Kipp AM, José E, Ferreira FG, </w:t>
      </w:r>
      <w:r w:rsidR="00B202EE" w:rsidRPr="00B865B9">
        <w:rPr>
          <w:b/>
        </w:rPr>
        <w:t>Vermund SH</w:t>
      </w:r>
      <w:r w:rsidRPr="00B865B9">
        <w:t xml:space="preserve">. Impact of definitions of loss to follow-up on estimates of retention, disease progression, and mortality: Application to an HIV program in Mozambique. </w:t>
      </w:r>
      <w:proofErr w:type="gramStart"/>
      <w:r w:rsidRPr="00B865B9">
        <w:rPr>
          <w:i/>
        </w:rPr>
        <w:t>Am</w:t>
      </w:r>
      <w:proofErr w:type="gramEnd"/>
      <w:r w:rsidRPr="00B865B9">
        <w:rPr>
          <w:i/>
        </w:rPr>
        <w:t xml:space="preserve"> J Epidemiol</w:t>
      </w:r>
      <w:r w:rsidRPr="00B865B9">
        <w:t xml:space="preserve"> 2013</w:t>
      </w:r>
      <w:r w:rsidR="000A7852" w:rsidRPr="00B865B9">
        <w:t>; 178(5):819-</w:t>
      </w:r>
      <w:r w:rsidR="00E75DDA" w:rsidRPr="00B865B9">
        <w:t>8</w:t>
      </w:r>
      <w:r w:rsidR="000A7852" w:rsidRPr="00B865B9">
        <w:t xml:space="preserve">28. </w:t>
      </w:r>
      <w:proofErr w:type="spellStart"/>
      <w:r w:rsidR="000A7852" w:rsidRPr="00B865B9">
        <w:t>doi</w:t>
      </w:r>
      <w:proofErr w:type="spellEnd"/>
      <w:r w:rsidR="000A7852" w:rsidRPr="00B865B9">
        <w:t>: 10.1093/</w:t>
      </w:r>
      <w:proofErr w:type="spellStart"/>
      <w:r w:rsidR="000A7852" w:rsidRPr="00B865B9">
        <w:t>aje</w:t>
      </w:r>
      <w:proofErr w:type="spellEnd"/>
      <w:r w:rsidR="000A7852" w:rsidRPr="00B865B9">
        <w:t xml:space="preserve">/kwt030. </w:t>
      </w:r>
      <w:r w:rsidR="001552B6" w:rsidRPr="00B865B9">
        <w:t>PMID:</w:t>
      </w:r>
      <w:r w:rsidR="000A7852" w:rsidRPr="00B865B9">
        <w:t xml:space="preserve"> 23785113; </w:t>
      </w:r>
      <w:r w:rsidR="001552B6" w:rsidRPr="00B865B9">
        <w:t>PMCID:</w:t>
      </w:r>
      <w:r w:rsidR="000A7852" w:rsidRPr="00B865B9">
        <w:t xml:space="preserve"> PMC3755641.</w:t>
      </w:r>
    </w:p>
    <w:p w14:paraId="5475A4F1" w14:textId="3E204BD2" w:rsidR="00CC0D6B" w:rsidRPr="00B865B9" w:rsidRDefault="00CC0D6B" w:rsidP="00F77BFA">
      <w:pPr>
        <w:numPr>
          <w:ilvl w:val="0"/>
          <w:numId w:val="15"/>
        </w:numPr>
        <w:tabs>
          <w:tab w:val="left" w:pos="540"/>
        </w:tabs>
        <w:spacing w:after="40"/>
        <w:rPr>
          <w:rFonts w:eastAsia="Calibri"/>
        </w:rPr>
      </w:pPr>
      <w:r w:rsidRPr="00B865B9">
        <w:t xml:space="preserve">Heimburger DC, Warner TL, Carothers CL, Blevins M, Thomas Y, Gardner P, Primack A, </w:t>
      </w:r>
      <w:r w:rsidR="00B202EE" w:rsidRPr="00B865B9">
        <w:rPr>
          <w:b/>
        </w:rPr>
        <w:t>Vermund SH</w:t>
      </w:r>
      <w:r w:rsidRPr="00B865B9">
        <w:t xml:space="preserve">. Recruiting trainees for a global health research workforce: The NIH Fogarty International Clinical Research Scholars Program selection process. </w:t>
      </w:r>
      <w:r w:rsidRPr="00B865B9">
        <w:rPr>
          <w:i/>
        </w:rPr>
        <w:t xml:space="preserve">Am J Trop Med </w:t>
      </w:r>
      <w:proofErr w:type="spellStart"/>
      <w:r w:rsidRPr="00B865B9">
        <w:rPr>
          <w:i/>
        </w:rPr>
        <w:t>Hyg</w:t>
      </w:r>
      <w:proofErr w:type="spellEnd"/>
      <w:r w:rsidRPr="00B865B9">
        <w:t xml:space="preserve"> 2013</w:t>
      </w:r>
      <w:r w:rsidR="000A7852" w:rsidRPr="00B865B9">
        <w:t>; 89(2):281-</w:t>
      </w:r>
      <w:r w:rsidR="00E75DDA" w:rsidRPr="00B865B9">
        <w:t>28</w:t>
      </w:r>
      <w:r w:rsidR="000A7852" w:rsidRPr="00B865B9">
        <w:t xml:space="preserve">7. </w:t>
      </w:r>
      <w:proofErr w:type="spellStart"/>
      <w:r w:rsidR="000A7852" w:rsidRPr="00B865B9">
        <w:t>doi</w:t>
      </w:r>
      <w:proofErr w:type="spellEnd"/>
      <w:r w:rsidR="000A7852" w:rsidRPr="00B865B9">
        <w:t xml:space="preserve">: 10.4269/ajtmh.12-0677. </w:t>
      </w:r>
      <w:r w:rsidR="001552B6" w:rsidRPr="00B865B9">
        <w:t>PMID:</w:t>
      </w:r>
      <w:r w:rsidR="000A7852" w:rsidRPr="00B865B9">
        <w:t xml:space="preserve"> 23798584; </w:t>
      </w:r>
      <w:r w:rsidR="001552B6" w:rsidRPr="00B865B9">
        <w:t>PMCID:</w:t>
      </w:r>
      <w:r w:rsidR="000A7852" w:rsidRPr="00B865B9">
        <w:t xml:space="preserve"> PMC3741249.</w:t>
      </w:r>
      <w:r w:rsidRPr="00B865B9">
        <w:t xml:space="preserve"> </w:t>
      </w:r>
    </w:p>
    <w:p w14:paraId="40459DD3" w14:textId="2302E5CD" w:rsidR="00E75DDA" w:rsidRPr="00B865B9" w:rsidRDefault="00507FFC" w:rsidP="00F77BFA">
      <w:pPr>
        <w:pStyle w:val="ListParagraph"/>
        <w:keepNext/>
        <w:keepLines/>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lastRenderedPageBreak/>
        <w:t xml:space="preserve">Liao L, Xing H, Su B, Wang Z, Ruan Y, Wang X, Liu Z, Lu Y, Yang S, Zhao Q, </w:t>
      </w:r>
      <w:r w:rsidR="00B202EE" w:rsidRPr="00B865B9">
        <w:rPr>
          <w:rFonts w:ascii="Times New Roman" w:hAnsi="Times New Roman"/>
          <w:b/>
          <w:sz w:val="20"/>
          <w:szCs w:val="20"/>
        </w:rPr>
        <w:t>Vermund SH</w:t>
      </w:r>
      <w:r w:rsidRPr="00B865B9">
        <w:rPr>
          <w:rFonts w:ascii="Times New Roman" w:hAnsi="Times New Roman"/>
          <w:sz w:val="20"/>
          <w:szCs w:val="20"/>
        </w:rPr>
        <w:t xml:space="preserve">, Chen RY, Shao Y. Impact of HIV drug resistance on virologic and immunologic failure and mortality in a cohort of patients on antiretroviral therapy in China. </w:t>
      </w:r>
      <w:r w:rsidRPr="00B865B9">
        <w:rPr>
          <w:rFonts w:ascii="Times New Roman" w:hAnsi="Times New Roman"/>
          <w:i/>
          <w:sz w:val="20"/>
          <w:szCs w:val="20"/>
        </w:rPr>
        <w:t>AIDS</w:t>
      </w:r>
      <w:r w:rsidRPr="00B865B9">
        <w:rPr>
          <w:rFonts w:ascii="Times New Roman" w:hAnsi="Times New Roman"/>
          <w:sz w:val="20"/>
          <w:szCs w:val="20"/>
        </w:rPr>
        <w:t xml:space="preserve"> 2013;</w:t>
      </w:r>
      <w:r w:rsidR="00E75DDA" w:rsidRPr="00B865B9">
        <w:rPr>
          <w:rFonts w:ascii="Times New Roman" w:hAnsi="Times New Roman"/>
          <w:sz w:val="20"/>
          <w:szCs w:val="20"/>
        </w:rPr>
        <w:t xml:space="preserve"> 27(11):1815-1824. </w:t>
      </w:r>
      <w:proofErr w:type="spellStart"/>
      <w:r w:rsidR="00E75DDA" w:rsidRPr="00B865B9">
        <w:rPr>
          <w:rFonts w:ascii="Times New Roman" w:hAnsi="Times New Roman"/>
          <w:sz w:val="20"/>
          <w:szCs w:val="20"/>
        </w:rPr>
        <w:t>doi</w:t>
      </w:r>
      <w:proofErr w:type="spellEnd"/>
      <w:r w:rsidR="00E75DDA" w:rsidRPr="00B865B9">
        <w:rPr>
          <w:rFonts w:ascii="Times New Roman" w:hAnsi="Times New Roman"/>
          <w:sz w:val="20"/>
          <w:szCs w:val="20"/>
        </w:rPr>
        <w:t xml:space="preserve">: 10.1097/QAD.0b013e3283611931. </w:t>
      </w:r>
      <w:r w:rsidR="001552B6" w:rsidRPr="00B865B9">
        <w:rPr>
          <w:rFonts w:ascii="Times New Roman" w:hAnsi="Times New Roman"/>
          <w:sz w:val="20"/>
          <w:szCs w:val="20"/>
        </w:rPr>
        <w:t>PMID:</w:t>
      </w:r>
      <w:r w:rsidR="00E75DDA" w:rsidRPr="00B865B9">
        <w:rPr>
          <w:rFonts w:ascii="Times New Roman" w:hAnsi="Times New Roman"/>
          <w:sz w:val="20"/>
          <w:szCs w:val="20"/>
        </w:rPr>
        <w:t xml:space="preserve"> 23803794; </w:t>
      </w:r>
      <w:r w:rsidR="001552B6" w:rsidRPr="00B865B9">
        <w:rPr>
          <w:rFonts w:ascii="Times New Roman" w:hAnsi="Times New Roman"/>
          <w:sz w:val="20"/>
          <w:szCs w:val="20"/>
        </w:rPr>
        <w:t>PMCID:</w:t>
      </w:r>
      <w:r w:rsidR="00E75DDA" w:rsidRPr="00B865B9">
        <w:rPr>
          <w:rFonts w:ascii="Times New Roman" w:hAnsi="Times New Roman"/>
          <w:sz w:val="20"/>
          <w:szCs w:val="20"/>
        </w:rPr>
        <w:t xml:space="preserve"> PMC3694318.</w:t>
      </w:r>
    </w:p>
    <w:p w14:paraId="49C46D2F" w14:textId="6701EA04" w:rsidR="000A7852" w:rsidRPr="00B865B9" w:rsidRDefault="005B653B" w:rsidP="00F77BFA">
      <w:pPr>
        <w:pStyle w:val="ListParagraph"/>
        <w:keepNext/>
        <w:keepLines/>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color w:val="000000"/>
          <w:sz w:val="20"/>
          <w:szCs w:val="20"/>
        </w:rPr>
        <w:t xml:space="preserve">Tao J, Ruan Y, Yin L, Shepherd BE, </w:t>
      </w:r>
      <w:r w:rsidR="00B202EE" w:rsidRPr="00B865B9">
        <w:rPr>
          <w:rFonts w:ascii="Times New Roman" w:hAnsi="Times New Roman"/>
          <w:b/>
          <w:color w:val="000000"/>
          <w:sz w:val="20"/>
          <w:szCs w:val="20"/>
        </w:rPr>
        <w:t>Vermund SH</w:t>
      </w:r>
      <w:r w:rsidRPr="00B865B9">
        <w:rPr>
          <w:rFonts w:ascii="Times New Roman" w:hAnsi="Times New Roman"/>
          <w:color w:val="000000"/>
          <w:sz w:val="20"/>
          <w:szCs w:val="20"/>
        </w:rPr>
        <w:t xml:space="preserve">, Qian HZ. Sex with women among men who have sex with men in China: Prevalence and sexual practices. </w:t>
      </w:r>
      <w:r w:rsidRPr="00B865B9">
        <w:rPr>
          <w:rFonts w:ascii="Times New Roman" w:hAnsi="Times New Roman"/>
          <w:i/>
          <w:color w:val="000000"/>
          <w:sz w:val="20"/>
          <w:szCs w:val="20"/>
        </w:rPr>
        <w:t>AIDS Patient Care STDS</w:t>
      </w:r>
      <w:r w:rsidRPr="00B865B9">
        <w:rPr>
          <w:rFonts w:ascii="Times New Roman" w:hAnsi="Times New Roman"/>
          <w:color w:val="000000"/>
          <w:sz w:val="20"/>
          <w:szCs w:val="20"/>
        </w:rPr>
        <w:t xml:space="preserve"> </w:t>
      </w:r>
      <w:r w:rsidR="000A7852" w:rsidRPr="00B865B9">
        <w:rPr>
          <w:rFonts w:ascii="Times New Roman" w:hAnsi="Times New Roman"/>
          <w:sz w:val="20"/>
          <w:szCs w:val="20"/>
        </w:rPr>
        <w:t xml:space="preserve">2013; 27(9):524-8. </w:t>
      </w:r>
      <w:proofErr w:type="spellStart"/>
      <w:r w:rsidR="000A7852" w:rsidRPr="00B865B9">
        <w:rPr>
          <w:rFonts w:ascii="Times New Roman" w:hAnsi="Times New Roman"/>
          <w:sz w:val="20"/>
          <w:szCs w:val="20"/>
        </w:rPr>
        <w:t>doi</w:t>
      </w:r>
      <w:proofErr w:type="spellEnd"/>
      <w:r w:rsidR="000A7852" w:rsidRPr="00B865B9">
        <w:rPr>
          <w:rFonts w:ascii="Times New Roman" w:hAnsi="Times New Roman"/>
          <w:sz w:val="20"/>
          <w:szCs w:val="20"/>
        </w:rPr>
        <w:t xml:space="preserve">: 10.1089/apc.2013.0161. </w:t>
      </w:r>
      <w:r w:rsidR="001552B6" w:rsidRPr="00B865B9">
        <w:rPr>
          <w:rFonts w:ascii="Times New Roman" w:hAnsi="Times New Roman"/>
          <w:sz w:val="20"/>
          <w:szCs w:val="20"/>
        </w:rPr>
        <w:t>PMID:</w:t>
      </w:r>
      <w:r w:rsidR="000A7852" w:rsidRPr="00B865B9">
        <w:rPr>
          <w:rFonts w:ascii="Times New Roman" w:hAnsi="Times New Roman"/>
          <w:sz w:val="20"/>
          <w:szCs w:val="20"/>
        </w:rPr>
        <w:t xml:space="preserve"> 23931683; </w:t>
      </w:r>
      <w:r w:rsidR="001552B6" w:rsidRPr="00B865B9">
        <w:rPr>
          <w:rFonts w:ascii="Times New Roman" w:hAnsi="Times New Roman"/>
          <w:sz w:val="20"/>
          <w:szCs w:val="20"/>
        </w:rPr>
        <w:t>PMCID:</w:t>
      </w:r>
      <w:r w:rsidR="000A7852" w:rsidRPr="00B865B9">
        <w:rPr>
          <w:rFonts w:ascii="Times New Roman" w:hAnsi="Times New Roman"/>
          <w:sz w:val="20"/>
          <w:szCs w:val="20"/>
        </w:rPr>
        <w:t xml:space="preserve"> PMC3760059.</w:t>
      </w:r>
    </w:p>
    <w:p w14:paraId="0F9D937F" w14:textId="5260211A" w:rsidR="00395771" w:rsidRPr="00B865B9" w:rsidRDefault="00E04167" w:rsidP="00F77BFA">
      <w:pPr>
        <w:keepNext/>
        <w:keepLines/>
        <w:numPr>
          <w:ilvl w:val="0"/>
          <w:numId w:val="15"/>
        </w:numPr>
        <w:tabs>
          <w:tab w:val="left" w:pos="540"/>
        </w:tabs>
        <w:spacing w:after="40"/>
        <w:rPr>
          <w:color w:val="000000"/>
        </w:rPr>
      </w:pPr>
      <w:r w:rsidRPr="00B865B9">
        <w:rPr>
          <w:color w:val="000000"/>
        </w:rPr>
        <w:t xml:space="preserve">Hu Y, Qian HZ, Sun J, Gao L, Yin L, Li X, Xiao D, Li D, Sun X, Ruan Y, Milam DF, Pan SW, Shao Y, </w:t>
      </w:r>
      <w:r w:rsidR="00B202EE" w:rsidRPr="00B865B9">
        <w:rPr>
          <w:b/>
          <w:color w:val="000000"/>
        </w:rPr>
        <w:t>Vermund SH</w:t>
      </w:r>
      <w:r w:rsidRPr="00B865B9">
        <w:rPr>
          <w:color w:val="000000"/>
        </w:rPr>
        <w:t xml:space="preserve">. Anal human papillomavirus infection among HIV-infected and uninfected men who have sex with men in Beijing, China. </w:t>
      </w:r>
      <w:r w:rsidRPr="00B865B9">
        <w:rPr>
          <w:i/>
          <w:color w:val="000000"/>
        </w:rPr>
        <w:t xml:space="preserve">J </w:t>
      </w:r>
      <w:proofErr w:type="spellStart"/>
      <w:r w:rsidRPr="00B865B9">
        <w:rPr>
          <w:i/>
          <w:color w:val="000000"/>
        </w:rPr>
        <w:t>Acquir</w:t>
      </w:r>
      <w:proofErr w:type="spellEnd"/>
      <w:r w:rsidRPr="00B865B9">
        <w:rPr>
          <w:i/>
          <w:color w:val="000000"/>
        </w:rPr>
        <w:t xml:space="preserve"> Immune </w:t>
      </w:r>
      <w:proofErr w:type="spellStart"/>
      <w:r w:rsidRPr="00B865B9">
        <w:rPr>
          <w:i/>
          <w:color w:val="000000"/>
        </w:rPr>
        <w:t>Defic</w:t>
      </w:r>
      <w:proofErr w:type="spellEnd"/>
      <w:r w:rsidRPr="00B865B9">
        <w:rPr>
          <w:i/>
          <w:color w:val="000000"/>
        </w:rPr>
        <w:t xml:space="preserve"> Syndr</w:t>
      </w:r>
      <w:r w:rsidRPr="00B865B9">
        <w:rPr>
          <w:color w:val="000000"/>
        </w:rPr>
        <w:t xml:space="preserve"> 2013;</w:t>
      </w:r>
      <w:r w:rsidR="00395771" w:rsidRPr="00B865B9">
        <w:rPr>
          <w:color w:val="000000"/>
        </w:rPr>
        <w:t xml:space="preserve"> 64(1):103-114. </w:t>
      </w:r>
      <w:proofErr w:type="spellStart"/>
      <w:r w:rsidR="00395771" w:rsidRPr="00B865B9">
        <w:rPr>
          <w:color w:val="000000"/>
        </w:rPr>
        <w:t>doi</w:t>
      </w:r>
      <w:proofErr w:type="spellEnd"/>
      <w:r w:rsidR="00395771" w:rsidRPr="00B865B9">
        <w:rPr>
          <w:color w:val="000000"/>
        </w:rPr>
        <w:t xml:space="preserve">: 10.1097/QAI.0b013e31829b6298. </w:t>
      </w:r>
      <w:r w:rsidR="001552B6" w:rsidRPr="00B865B9">
        <w:rPr>
          <w:color w:val="000000"/>
        </w:rPr>
        <w:t>PMID:</w:t>
      </w:r>
      <w:r w:rsidR="00395771" w:rsidRPr="00B865B9">
        <w:rPr>
          <w:color w:val="000000"/>
        </w:rPr>
        <w:t xml:space="preserve"> 23732908; </w:t>
      </w:r>
      <w:r w:rsidR="001552B6" w:rsidRPr="00B865B9">
        <w:rPr>
          <w:color w:val="000000"/>
        </w:rPr>
        <w:t>PMCID:</w:t>
      </w:r>
      <w:r w:rsidR="00395771" w:rsidRPr="00B865B9">
        <w:rPr>
          <w:color w:val="000000"/>
        </w:rPr>
        <w:t xml:space="preserve"> PMC3780393.</w:t>
      </w:r>
    </w:p>
    <w:p w14:paraId="2B30266F" w14:textId="31F38778" w:rsidR="007C5745" w:rsidRPr="00B865B9" w:rsidRDefault="009472E7" w:rsidP="00F77BFA">
      <w:pPr>
        <w:numPr>
          <w:ilvl w:val="0"/>
          <w:numId w:val="15"/>
        </w:numPr>
        <w:tabs>
          <w:tab w:val="left" w:pos="540"/>
        </w:tabs>
        <w:spacing w:after="40"/>
      </w:pPr>
      <w:r w:rsidRPr="00B865B9">
        <w:rPr>
          <w:color w:val="000000"/>
        </w:rPr>
        <w:t xml:space="preserve">Audet CM, </w:t>
      </w:r>
      <w:r w:rsidR="007626C2" w:rsidRPr="00B865B9">
        <w:rPr>
          <w:color w:val="000000"/>
        </w:rPr>
        <w:t xml:space="preserve">Salato J, </w:t>
      </w:r>
      <w:r w:rsidRPr="00B865B9">
        <w:rPr>
          <w:color w:val="000000"/>
        </w:rPr>
        <w:t xml:space="preserve">Blevins M, Amsalem D, </w:t>
      </w:r>
      <w:r w:rsidR="00B202EE" w:rsidRPr="00B865B9">
        <w:rPr>
          <w:b/>
          <w:color w:val="000000"/>
        </w:rPr>
        <w:t>Vermund SH</w:t>
      </w:r>
      <w:r w:rsidR="007626C2" w:rsidRPr="00B865B9">
        <w:rPr>
          <w:color w:val="000000"/>
        </w:rPr>
        <w:t>, Gaspar F</w:t>
      </w:r>
      <w:r w:rsidRPr="00B865B9">
        <w:rPr>
          <w:color w:val="000000"/>
        </w:rPr>
        <w:t xml:space="preserve">. Educational intervention increased referrals to allopathic care by traditional healers in three high HIV-prevalence rural districts in Mozambique. </w:t>
      </w:r>
      <w:r w:rsidRPr="00B865B9">
        <w:rPr>
          <w:i/>
          <w:color w:val="000000"/>
        </w:rPr>
        <w:t>PLOS ONE</w:t>
      </w:r>
      <w:r w:rsidRPr="00B865B9">
        <w:rPr>
          <w:color w:val="000000"/>
        </w:rPr>
        <w:t xml:space="preserve"> 2013</w:t>
      </w:r>
      <w:r w:rsidR="00526EC5" w:rsidRPr="00B865B9">
        <w:rPr>
          <w:color w:val="000000"/>
        </w:rPr>
        <w:t>;</w:t>
      </w:r>
      <w:r w:rsidRPr="00B865B9">
        <w:rPr>
          <w:color w:val="000000"/>
        </w:rPr>
        <w:t xml:space="preserve"> </w:t>
      </w:r>
      <w:r w:rsidR="00526EC5" w:rsidRPr="00B865B9">
        <w:t xml:space="preserve">8(8): e70326. </w:t>
      </w:r>
      <w:proofErr w:type="gramStart"/>
      <w:r w:rsidR="00526EC5" w:rsidRPr="00B865B9">
        <w:t>doi:10.1371/journal.po</w:t>
      </w:r>
      <w:r w:rsidR="0090405D" w:rsidRPr="00B865B9">
        <w:t>ne</w:t>
      </w:r>
      <w:proofErr w:type="gramEnd"/>
      <w:r w:rsidR="0090405D" w:rsidRPr="00B865B9">
        <w:t xml:space="preserve">.0070326. </w:t>
      </w:r>
      <w:r w:rsidR="001552B6" w:rsidRPr="00B865B9">
        <w:t>PMID:</w:t>
      </w:r>
      <w:r w:rsidR="007C5745" w:rsidRPr="00B865B9">
        <w:t xml:space="preserve"> 23936407; </w:t>
      </w:r>
      <w:r w:rsidR="001552B6" w:rsidRPr="00B865B9">
        <w:t>PMCID:</w:t>
      </w:r>
      <w:r w:rsidR="007C5745" w:rsidRPr="00B865B9">
        <w:t xml:space="preserve"> PMC3731350.</w:t>
      </w:r>
    </w:p>
    <w:p w14:paraId="713F4C1C" w14:textId="415F3B92" w:rsidR="00507FFC" w:rsidRPr="00B865B9" w:rsidRDefault="00507FFC" w:rsidP="00F77BFA">
      <w:pPr>
        <w:numPr>
          <w:ilvl w:val="0"/>
          <w:numId w:val="15"/>
        </w:numPr>
        <w:tabs>
          <w:tab w:val="left" w:pos="540"/>
        </w:tabs>
        <w:spacing w:after="40"/>
      </w:pPr>
      <w:r w:rsidRPr="00B865B9">
        <w:t xml:space="preserve">Aliyu MH, Blevins M, Audet CM, Shepherd BE, Hassan A, </w:t>
      </w:r>
      <w:proofErr w:type="spellStart"/>
      <w:r w:rsidRPr="00B865B9">
        <w:t>Onwujekwe</w:t>
      </w:r>
      <w:proofErr w:type="spellEnd"/>
      <w:r w:rsidRPr="00B865B9">
        <w:t xml:space="preserve"> O, </w:t>
      </w:r>
      <w:proofErr w:type="spellStart"/>
      <w:r w:rsidRPr="00B865B9">
        <w:t>Gebi</w:t>
      </w:r>
      <w:proofErr w:type="spellEnd"/>
      <w:r w:rsidRPr="00B865B9">
        <w:t xml:space="preserve"> UI, Kalish ML, Lindegren ML, </w:t>
      </w:r>
      <w:r w:rsidR="00B202EE" w:rsidRPr="00B865B9">
        <w:rPr>
          <w:b/>
        </w:rPr>
        <w:t>Vermund SH</w:t>
      </w:r>
      <w:r w:rsidR="00E75DDA" w:rsidRPr="00B865B9">
        <w:t>, Wester CW. Optimizing PMTCT service delivery in r</w:t>
      </w:r>
      <w:r w:rsidRPr="00B865B9">
        <w:t>ural North</w:t>
      </w:r>
      <w:r w:rsidR="00E75DDA" w:rsidRPr="00B865B9">
        <w:t>-Central Nigeria: Protocol and design for a cluster randomized s</w:t>
      </w:r>
      <w:r w:rsidRPr="00B865B9">
        <w:t xml:space="preserve">tudy. </w:t>
      </w:r>
      <w:proofErr w:type="spellStart"/>
      <w:r w:rsidRPr="00B865B9">
        <w:rPr>
          <w:i/>
        </w:rPr>
        <w:t>Contemp</w:t>
      </w:r>
      <w:proofErr w:type="spellEnd"/>
      <w:r w:rsidRPr="00B865B9">
        <w:rPr>
          <w:i/>
        </w:rPr>
        <w:t xml:space="preserve"> Clin Trials</w:t>
      </w:r>
      <w:r w:rsidRPr="00B865B9">
        <w:t xml:space="preserve"> 2013</w:t>
      </w:r>
      <w:r w:rsidR="000A7852" w:rsidRPr="00B865B9">
        <w:t>; 36(1):187-</w:t>
      </w:r>
      <w:r w:rsidR="00E75DDA" w:rsidRPr="00B865B9">
        <w:t>1</w:t>
      </w:r>
      <w:r w:rsidR="000A7852" w:rsidRPr="00B865B9">
        <w:t xml:space="preserve">97. </w:t>
      </w:r>
      <w:proofErr w:type="spellStart"/>
      <w:r w:rsidR="000A7852" w:rsidRPr="00B865B9">
        <w:t>doi</w:t>
      </w:r>
      <w:proofErr w:type="spellEnd"/>
      <w:r w:rsidR="000A7852" w:rsidRPr="00B865B9">
        <w:t xml:space="preserve">: 10.1016/j.cct.2013.06.013. </w:t>
      </w:r>
      <w:r w:rsidR="001552B6" w:rsidRPr="00B865B9">
        <w:t>PMID:</w:t>
      </w:r>
      <w:r w:rsidR="000A7852" w:rsidRPr="00B865B9">
        <w:t xml:space="preserve"> 23816493; </w:t>
      </w:r>
      <w:r w:rsidR="001552B6" w:rsidRPr="00B865B9">
        <w:t>PMCID:</w:t>
      </w:r>
      <w:r w:rsidR="000A7852" w:rsidRPr="00B865B9">
        <w:t xml:space="preserve"> PMC3786261.</w:t>
      </w:r>
    </w:p>
    <w:p w14:paraId="2457BB92" w14:textId="44ED77B9" w:rsidR="007C5745" w:rsidRPr="00B865B9" w:rsidRDefault="00357D88" w:rsidP="00F77BFA">
      <w:pPr>
        <w:numPr>
          <w:ilvl w:val="0"/>
          <w:numId w:val="15"/>
        </w:numPr>
        <w:tabs>
          <w:tab w:val="left" w:pos="540"/>
        </w:tabs>
        <w:spacing w:after="40"/>
      </w:pPr>
      <w:proofErr w:type="spellStart"/>
      <w:r w:rsidRPr="00B865B9">
        <w:t>Mwanahamuntu</w:t>
      </w:r>
      <w:proofErr w:type="spellEnd"/>
      <w:r w:rsidRPr="00B865B9">
        <w:t xml:space="preserve"> MH, Sahasrabuddhe VV, Blevins M, Kapambwe S, Shepherd BE, </w:t>
      </w:r>
      <w:proofErr w:type="spellStart"/>
      <w:r w:rsidRPr="00B865B9">
        <w:t>Chibwesha</w:t>
      </w:r>
      <w:proofErr w:type="spellEnd"/>
      <w:r w:rsidRPr="00B865B9">
        <w:t xml:space="preserve"> C, </w:t>
      </w:r>
      <w:proofErr w:type="spellStart"/>
      <w:r w:rsidRPr="00B865B9">
        <w:t>Pfaendler</w:t>
      </w:r>
      <w:proofErr w:type="spellEnd"/>
      <w:r w:rsidRPr="00B865B9">
        <w:t xml:space="preserve"> KS, </w:t>
      </w:r>
      <w:proofErr w:type="spellStart"/>
      <w:r w:rsidRPr="00B865B9">
        <w:t>Mkumba</w:t>
      </w:r>
      <w:proofErr w:type="spellEnd"/>
      <w:r w:rsidRPr="00B865B9">
        <w:t xml:space="preserve"> G, </w:t>
      </w:r>
      <w:proofErr w:type="spellStart"/>
      <w:r w:rsidRPr="00B865B9">
        <w:t>Vwalika</w:t>
      </w:r>
      <w:proofErr w:type="spellEnd"/>
      <w:r w:rsidRPr="00B865B9">
        <w:t xml:space="preserve"> B, Hicks ML, </w:t>
      </w:r>
      <w:r w:rsidR="00B202EE" w:rsidRPr="00B865B9">
        <w:rPr>
          <w:b/>
        </w:rPr>
        <w:t>Vermund SH</w:t>
      </w:r>
      <w:r w:rsidRPr="00B865B9">
        <w:t xml:space="preserve">, Stringer JS, Parham GP. Utilization of cervical cancer screening services and trends in screening positivity rates in a 'screen-and-treat' program integrated with HIV/AIDS care in Zambia. </w:t>
      </w:r>
      <w:r w:rsidRPr="00B865B9">
        <w:rPr>
          <w:i/>
        </w:rPr>
        <w:t>PLOS ONE</w:t>
      </w:r>
      <w:r w:rsidRPr="00B865B9">
        <w:t xml:space="preserve"> 2013; 8(9</w:t>
      </w:r>
      <w:proofErr w:type="gramStart"/>
      <w:r w:rsidRPr="00B865B9">
        <w:t>):e</w:t>
      </w:r>
      <w:proofErr w:type="gramEnd"/>
      <w:r w:rsidRPr="00B865B9">
        <w:t xml:space="preserve">74607. </w:t>
      </w:r>
      <w:proofErr w:type="spellStart"/>
      <w:r w:rsidRPr="00B865B9">
        <w:t>doi</w:t>
      </w:r>
      <w:proofErr w:type="spellEnd"/>
      <w:r w:rsidRPr="00B865B9">
        <w:t xml:space="preserve">: 10.1371/journal.pone.0074607. </w:t>
      </w:r>
      <w:r w:rsidR="001552B6" w:rsidRPr="00B865B9">
        <w:t>PMID:</w:t>
      </w:r>
      <w:r w:rsidR="007C5745" w:rsidRPr="00B865B9">
        <w:t xml:space="preserve"> 24058599; </w:t>
      </w:r>
      <w:r w:rsidR="001552B6" w:rsidRPr="00B865B9">
        <w:t>PMCID:</w:t>
      </w:r>
      <w:r w:rsidR="007C5745" w:rsidRPr="00B865B9">
        <w:t xml:space="preserve"> PMC3776830.</w:t>
      </w:r>
    </w:p>
    <w:p w14:paraId="6CB8A3B1" w14:textId="35590623" w:rsidR="00FA0036" w:rsidRPr="00B865B9" w:rsidRDefault="00FE60E0" w:rsidP="00F77BFA">
      <w:pPr>
        <w:numPr>
          <w:ilvl w:val="0"/>
          <w:numId w:val="15"/>
        </w:numPr>
        <w:tabs>
          <w:tab w:val="left" w:pos="540"/>
        </w:tabs>
        <w:spacing w:after="40"/>
      </w:pPr>
      <w:bookmarkStart w:id="13" w:name="_Hlk118363980"/>
      <w:proofErr w:type="spellStart"/>
      <w:r w:rsidRPr="00B865B9">
        <w:t>Tankwanchi</w:t>
      </w:r>
      <w:proofErr w:type="spellEnd"/>
      <w:r w:rsidRPr="00B865B9">
        <w:t xml:space="preserve"> ABS, Özden C, </w:t>
      </w:r>
      <w:r w:rsidR="00B202EE" w:rsidRPr="00B865B9">
        <w:rPr>
          <w:b/>
        </w:rPr>
        <w:t>Vermund SH</w:t>
      </w:r>
      <w:r w:rsidRPr="00B865B9">
        <w:t xml:space="preserve">. </w:t>
      </w:r>
      <w:r w:rsidR="002E77E9" w:rsidRPr="00B865B9">
        <w:t>Physician emigration from s</w:t>
      </w:r>
      <w:r w:rsidRPr="00B865B9">
        <w:t xml:space="preserve">ub-Saharan Africa to the United States: Analysis of the 2011 AMA Physician Masterfile. </w:t>
      </w:r>
      <w:r w:rsidRPr="00B865B9">
        <w:rPr>
          <w:i/>
        </w:rPr>
        <w:t>PLOS MED</w:t>
      </w:r>
      <w:r w:rsidRPr="00B865B9">
        <w:t xml:space="preserve"> 2013; </w:t>
      </w:r>
      <w:r w:rsidR="002E77E9" w:rsidRPr="00B865B9">
        <w:t xml:space="preserve">10 (9): e1001513. </w:t>
      </w:r>
      <w:proofErr w:type="gramStart"/>
      <w:r w:rsidR="002E77E9" w:rsidRPr="00B865B9">
        <w:t>doi:10.1371/journal.pmed</w:t>
      </w:r>
      <w:proofErr w:type="gramEnd"/>
      <w:r w:rsidR="002E77E9" w:rsidRPr="00B865B9">
        <w:t xml:space="preserve">.1001513. </w:t>
      </w:r>
      <w:r w:rsidR="001552B6" w:rsidRPr="00B865B9">
        <w:t>PMID:</w:t>
      </w:r>
      <w:r w:rsidR="007C5745" w:rsidRPr="00B865B9">
        <w:t xml:space="preserve"> 24068894; </w:t>
      </w:r>
      <w:r w:rsidR="001552B6" w:rsidRPr="00B865B9">
        <w:t>PMCID:</w:t>
      </w:r>
      <w:r w:rsidR="007C5745" w:rsidRPr="00B865B9">
        <w:t xml:space="preserve"> PMC3775724.</w:t>
      </w:r>
      <w:r w:rsidR="00F054C5" w:rsidRPr="00B865B9">
        <w:t xml:space="preserve"> </w:t>
      </w:r>
      <w:r w:rsidR="007C5745" w:rsidRPr="00B865B9">
        <w:t>(A</w:t>
      </w:r>
      <w:r w:rsidR="001F0F7B" w:rsidRPr="00B865B9">
        <w:t>rticle a</w:t>
      </w:r>
      <w:r w:rsidR="007C5745" w:rsidRPr="00B865B9">
        <w:t>ccompanied by</w:t>
      </w:r>
      <w:r w:rsidR="00F054C5" w:rsidRPr="00B865B9">
        <w:t xml:space="preserve"> editorial</w:t>
      </w:r>
      <w:r w:rsidR="007C5745" w:rsidRPr="00B865B9">
        <w:t>:</w:t>
      </w:r>
      <w:r w:rsidR="00F054C5" w:rsidRPr="00B865B9">
        <w:t xml:space="preserve"> Cometto G, Tulenko K, </w:t>
      </w:r>
      <w:proofErr w:type="spellStart"/>
      <w:r w:rsidR="00F054C5" w:rsidRPr="00B865B9">
        <w:t>Muula</w:t>
      </w:r>
      <w:proofErr w:type="spellEnd"/>
      <w:r w:rsidR="00F054C5" w:rsidRPr="00B865B9">
        <w:t xml:space="preserve"> AS, Krech R. Health workforce brain </w:t>
      </w:r>
      <w:proofErr w:type="gramStart"/>
      <w:r w:rsidR="00F054C5" w:rsidRPr="00B865B9">
        <w:t>drain</w:t>
      </w:r>
      <w:proofErr w:type="gramEnd"/>
      <w:r w:rsidR="00F054C5" w:rsidRPr="00B865B9">
        <w:t xml:space="preserve">: From denouncing the challenge to solving the problem. </w:t>
      </w:r>
      <w:proofErr w:type="spellStart"/>
      <w:r w:rsidR="00F054C5" w:rsidRPr="00B865B9">
        <w:rPr>
          <w:i/>
        </w:rPr>
        <w:t>PLoS</w:t>
      </w:r>
      <w:proofErr w:type="spellEnd"/>
      <w:r w:rsidR="00F054C5" w:rsidRPr="00B865B9">
        <w:rPr>
          <w:i/>
        </w:rPr>
        <w:t xml:space="preserve"> Med</w:t>
      </w:r>
      <w:r w:rsidR="00F054C5" w:rsidRPr="00B865B9">
        <w:t xml:space="preserve"> 2013;10(9): e1001514. </w:t>
      </w:r>
      <w:proofErr w:type="gramStart"/>
      <w:r w:rsidR="00F054C5" w:rsidRPr="00B865B9">
        <w:t>doi:10.1371/journal.pmed</w:t>
      </w:r>
      <w:proofErr w:type="gramEnd"/>
      <w:r w:rsidR="00F054C5" w:rsidRPr="00B865B9">
        <w:t>.1001514)</w:t>
      </w:r>
    </w:p>
    <w:bookmarkEnd w:id="13"/>
    <w:p w14:paraId="026CA096" w14:textId="36C0C573" w:rsidR="001D2504" w:rsidRPr="00B865B9" w:rsidRDefault="001D2504" w:rsidP="00F77BFA">
      <w:pPr>
        <w:numPr>
          <w:ilvl w:val="0"/>
          <w:numId w:val="15"/>
        </w:numPr>
        <w:tabs>
          <w:tab w:val="left" w:pos="540"/>
        </w:tabs>
        <w:spacing w:after="40"/>
      </w:pPr>
      <w:r w:rsidRPr="00B865B9">
        <w:rPr>
          <w:lang w:val="pt-PT"/>
        </w:rPr>
        <w:t xml:space="preserve">Samo RN, Altaf A, Agha A, Pasha O, Rozi S, Memon A,  Azam S, Blevins M, </w:t>
      </w:r>
      <w:r w:rsidR="00B202EE" w:rsidRPr="00B865B9">
        <w:rPr>
          <w:b/>
          <w:lang w:val="pt-PT"/>
        </w:rPr>
        <w:t>Vermund SH</w:t>
      </w:r>
      <w:r w:rsidRPr="00B865B9">
        <w:rPr>
          <w:lang w:val="pt-PT"/>
        </w:rPr>
        <w:t xml:space="preserve">, Shah SA. </w:t>
      </w:r>
      <w:r w:rsidRPr="00B865B9">
        <w:t xml:space="preserve">High HIV incidence among persons who inject drugs in Pakistan: Greater risk with needle sharing and injecting frequently among the homeless. </w:t>
      </w:r>
      <w:r w:rsidRPr="00B865B9">
        <w:rPr>
          <w:i/>
        </w:rPr>
        <w:t>PLOS ONE</w:t>
      </w:r>
      <w:r w:rsidRPr="00B865B9">
        <w:t xml:space="preserve"> 2013; 8(12</w:t>
      </w:r>
      <w:proofErr w:type="gramStart"/>
      <w:r w:rsidRPr="00B865B9">
        <w:t>):e</w:t>
      </w:r>
      <w:proofErr w:type="gramEnd"/>
      <w:r w:rsidRPr="00B865B9">
        <w:t xml:space="preserve">81715. </w:t>
      </w:r>
      <w:proofErr w:type="spellStart"/>
      <w:r w:rsidRPr="00B865B9">
        <w:t>doi</w:t>
      </w:r>
      <w:proofErr w:type="spellEnd"/>
      <w:r w:rsidRPr="00B865B9">
        <w:t xml:space="preserve">: 10.1371/journal.pone.0081715. </w:t>
      </w:r>
      <w:r w:rsidR="001552B6" w:rsidRPr="00B865B9">
        <w:t>PMID:</w:t>
      </w:r>
      <w:r w:rsidRPr="00B865B9">
        <w:t xml:space="preserve"> 24358123.</w:t>
      </w:r>
    </w:p>
    <w:p w14:paraId="1C594188" w14:textId="3304EF37" w:rsidR="00DC4B51" w:rsidRPr="00B865B9" w:rsidRDefault="00DC4B51" w:rsidP="00F77BFA">
      <w:pPr>
        <w:pStyle w:val="PlainText"/>
        <w:numPr>
          <w:ilvl w:val="0"/>
          <w:numId w:val="15"/>
        </w:numPr>
        <w:spacing w:after="40"/>
        <w:rPr>
          <w:rFonts w:ascii="Times New Roman" w:hAnsi="Times New Roman" w:cs="Times New Roman"/>
        </w:rPr>
      </w:pPr>
      <w:r w:rsidRPr="00B865B9">
        <w:rPr>
          <w:rFonts w:ascii="Times New Roman" w:hAnsi="Times New Roman" w:cs="Times New Roman"/>
          <w:lang w:val="nb-NO"/>
        </w:rPr>
        <w:t xml:space="preserve">Moon TD, Silva WP, Buene M, Morais L, Valverde E, </w:t>
      </w:r>
      <w:r w:rsidR="00B202EE" w:rsidRPr="00B865B9">
        <w:rPr>
          <w:rFonts w:ascii="Times New Roman" w:hAnsi="Times New Roman" w:cs="Times New Roman"/>
          <w:b/>
          <w:lang w:val="nb-NO"/>
        </w:rPr>
        <w:t>Vermund SH</w:t>
      </w:r>
      <w:r w:rsidRPr="00B865B9">
        <w:rPr>
          <w:rFonts w:ascii="Times New Roman" w:hAnsi="Times New Roman" w:cs="Times New Roman"/>
          <w:lang w:val="nb-NO"/>
        </w:rPr>
        <w:t xml:space="preserve">, Brentlinger PE. </w:t>
      </w:r>
      <w:r w:rsidRPr="00B865B9">
        <w:rPr>
          <w:rFonts w:ascii="Times New Roman" w:hAnsi="Times New Roman" w:cs="Times New Roman"/>
        </w:rPr>
        <w:t xml:space="preserve">Bacteremia as a cause of fever in ambulatory, HIV-infected Mozambican adults: results and policy implications from a prospective observational study. </w:t>
      </w:r>
      <w:r w:rsidRPr="00B865B9">
        <w:rPr>
          <w:rFonts w:ascii="Times New Roman" w:hAnsi="Times New Roman" w:cs="Times New Roman"/>
          <w:i/>
        </w:rPr>
        <w:t>PLOS ONE</w:t>
      </w:r>
      <w:r w:rsidRPr="00B865B9">
        <w:rPr>
          <w:rFonts w:ascii="Times New Roman" w:hAnsi="Times New Roman" w:cs="Times New Roman"/>
        </w:rPr>
        <w:t xml:space="preserve"> 2013; 8(12</w:t>
      </w:r>
      <w:proofErr w:type="gramStart"/>
      <w:r w:rsidRPr="00B865B9">
        <w:rPr>
          <w:rFonts w:ascii="Times New Roman" w:hAnsi="Times New Roman" w:cs="Times New Roman"/>
        </w:rPr>
        <w:t>):e</w:t>
      </w:r>
      <w:proofErr w:type="gramEnd"/>
      <w:r w:rsidRPr="00B865B9">
        <w:rPr>
          <w:rFonts w:ascii="Times New Roman" w:hAnsi="Times New Roman" w:cs="Times New Roman"/>
        </w:rPr>
        <w:t xml:space="preserve">83591. </w:t>
      </w:r>
      <w:proofErr w:type="spellStart"/>
      <w:r w:rsidRPr="00B865B9">
        <w:rPr>
          <w:rFonts w:ascii="Times New Roman" w:hAnsi="Times New Roman" w:cs="Times New Roman"/>
        </w:rPr>
        <w:t>doi</w:t>
      </w:r>
      <w:proofErr w:type="spellEnd"/>
      <w:r w:rsidRPr="00B865B9">
        <w:rPr>
          <w:rFonts w:ascii="Times New Roman" w:hAnsi="Times New Roman" w:cs="Times New Roman"/>
        </w:rPr>
        <w:t xml:space="preserve">: 10.1371/journal.pone.0083591. </w:t>
      </w:r>
      <w:r w:rsidR="001552B6" w:rsidRPr="00B865B9">
        <w:rPr>
          <w:rFonts w:ascii="Times New Roman" w:hAnsi="Times New Roman" w:cs="Times New Roman"/>
        </w:rPr>
        <w:t>PMID:</w:t>
      </w:r>
      <w:r w:rsidRPr="00B865B9">
        <w:rPr>
          <w:rFonts w:ascii="Times New Roman" w:hAnsi="Times New Roman" w:cs="Times New Roman"/>
        </w:rPr>
        <w:t xml:space="preserve"> 24386229; </w:t>
      </w:r>
      <w:r w:rsidR="001552B6" w:rsidRPr="00B865B9">
        <w:rPr>
          <w:rFonts w:ascii="Times New Roman" w:hAnsi="Times New Roman" w:cs="Times New Roman"/>
        </w:rPr>
        <w:t>PMCID:</w:t>
      </w:r>
      <w:r w:rsidRPr="00B865B9">
        <w:rPr>
          <w:rFonts w:ascii="Times New Roman" w:hAnsi="Times New Roman" w:cs="Times New Roman"/>
        </w:rPr>
        <w:t xml:space="preserve"> PMC3875454.</w:t>
      </w:r>
    </w:p>
    <w:p w14:paraId="2733CA3D" w14:textId="13D23729" w:rsidR="00EA4F26" w:rsidRPr="00B865B9" w:rsidRDefault="00EA4F26" w:rsidP="00F77BFA">
      <w:pPr>
        <w:numPr>
          <w:ilvl w:val="0"/>
          <w:numId w:val="15"/>
        </w:numPr>
        <w:tabs>
          <w:tab w:val="left" w:pos="540"/>
        </w:tabs>
        <w:spacing w:after="40"/>
      </w:pPr>
      <w:r w:rsidRPr="00B865B9">
        <w:t xml:space="preserve">Parrish DD, Blevins M, Megazzini KM, Shepherd BE, Mohammed MY, Wester CW, </w:t>
      </w:r>
      <w:r w:rsidR="00B202EE" w:rsidRPr="00B865B9">
        <w:rPr>
          <w:b/>
        </w:rPr>
        <w:t>Vermund SH</w:t>
      </w:r>
      <w:r w:rsidRPr="00B865B9">
        <w:t xml:space="preserve">, Aliyu MH. </w:t>
      </w:r>
      <w:proofErr w:type="spellStart"/>
      <w:r w:rsidRPr="00B865B9">
        <w:t>Haemoglobin</w:t>
      </w:r>
      <w:proofErr w:type="spellEnd"/>
      <w:r w:rsidRPr="00B865B9">
        <w:t xml:space="preserve"> recovery among HIV-1 infected patients on zidovudine-based antiretroviral therapy and other regimens in north-central Nigeria. </w:t>
      </w:r>
      <w:r w:rsidRPr="00B865B9">
        <w:rPr>
          <w:i/>
        </w:rPr>
        <w:t>Int J STD AIDS</w:t>
      </w:r>
      <w:r w:rsidRPr="00B865B9">
        <w:t xml:space="preserve"> 2014; 25(5):355-9. </w:t>
      </w:r>
      <w:proofErr w:type="spellStart"/>
      <w:r w:rsidRPr="00B865B9">
        <w:t>doi</w:t>
      </w:r>
      <w:proofErr w:type="spellEnd"/>
      <w:r w:rsidRPr="00B865B9">
        <w:t xml:space="preserve">: 10.1177/0956462413506887. </w:t>
      </w:r>
      <w:r w:rsidR="001552B6" w:rsidRPr="00B865B9">
        <w:t>PMID:</w:t>
      </w:r>
      <w:r w:rsidRPr="00B865B9">
        <w:t xml:space="preserve"> 24104694.</w:t>
      </w:r>
    </w:p>
    <w:p w14:paraId="08E249C0" w14:textId="07E83DFB" w:rsidR="00513CF1" w:rsidRPr="00B865B9" w:rsidRDefault="00513CF1" w:rsidP="00F77BFA">
      <w:pPr>
        <w:keepNext/>
        <w:keepLines/>
        <w:numPr>
          <w:ilvl w:val="0"/>
          <w:numId w:val="15"/>
        </w:numPr>
        <w:tabs>
          <w:tab w:val="left" w:pos="540"/>
        </w:tabs>
        <w:spacing w:after="40"/>
        <w:rPr>
          <w:color w:val="000000"/>
        </w:rPr>
      </w:pPr>
      <w:r w:rsidRPr="00B865B9">
        <w:rPr>
          <w:color w:val="000000"/>
        </w:rPr>
        <w:t xml:space="preserve">Aliyu MH, Blevins M, Parrish DD, Megazzini KM, </w:t>
      </w:r>
      <w:proofErr w:type="spellStart"/>
      <w:r w:rsidRPr="00B865B9">
        <w:rPr>
          <w:color w:val="000000"/>
        </w:rPr>
        <w:t>Gebi</w:t>
      </w:r>
      <w:proofErr w:type="spellEnd"/>
      <w:r w:rsidRPr="00B865B9">
        <w:rPr>
          <w:color w:val="000000"/>
        </w:rPr>
        <w:t xml:space="preserve"> UI, Muhammad MY, Ahmed ML, Shepherd BE, Hassan A, </w:t>
      </w:r>
      <w:r w:rsidR="00B202EE" w:rsidRPr="00B865B9">
        <w:rPr>
          <w:b/>
          <w:color w:val="000000"/>
        </w:rPr>
        <w:t>Vermund SH</w:t>
      </w:r>
      <w:r w:rsidRPr="00B865B9">
        <w:rPr>
          <w:color w:val="000000"/>
        </w:rPr>
        <w:t xml:space="preserve">, Wester CW. Risk factors for delayed initiation of combination antiretroviral therapy in rural north central Nigeria. </w:t>
      </w:r>
      <w:r w:rsidRPr="00B865B9">
        <w:rPr>
          <w:i/>
          <w:color w:val="000000"/>
        </w:rPr>
        <w:t xml:space="preserve">J </w:t>
      </w:r>
      <w:proofErr w:type="spellStart"/>
      <w:r w:rsidRPr="00B865B9">
        <w:rPr>
          <w:i/>
          <w:color w:val="000000"/>
        </w:rPr>
        <w:t>Acquir</w:t>
      </w:r>
      <w:proofErr w:type="spellEnd"/>
      <w:r w:rsidRPr="00B865B9">
        <w:rPr>
          <w:i/>
          <w:color w:val="000000"/>
        </w:rPr>
        <w:t xml:space="preserve"> Immune </w:t>
      </w:r>
      <w:proofErr w:type="spellStart"/>
      <w:r w:rsidRPr="00B865B9">
        <w:rPr>
          <w:i/>
          <w:color w:val="000000"/>
        </w:rPr>
        <w:t>Defic</w:t>
      </w:r>
      <w:proofErr w:type="spellEnd"/>
      <w:r w:rsidRPr="00B865B9">
        <w:rPr>
          <w:i/>
          <w:color w:val="000000"/>
        </w:rPr>
        <w:t xml:space="preserve"> Syndr</w:t>
      </w:r>
      <w:r w:rsidRPr="00B865B9">
        <w:rPr>
          <w:color w:val="000000"/>
        </w:rPr>
        <w:t xml:space="preserve"> 2014; 65(2</w:t>
      </w:r>
      <w:proofErr w:type="gramStart"/>
      <w:r w:rsidRPr="00B865B9">
        <w:rPr>
          <w:color w:val="000000"/>
        </w:rPr>
        <w:t>):e</w:t>
      </w:r>
      <w:proofErr w:type="gramEnd"/>
      <w:r w:rsidRPr="00B865B9">
        <w:rPr>
          <w:color w:val="000000"/>
        </w:rPr>
        <w:t xml:space="preserve">41-9. </w:t>
      </w:r>
      <w:proofErr w:type="spellStart"/>
      <w:r w:rsidRPr="00B865B9">
        <w:rPr>
          <w:color w:val="000000"/>
        </w:rPr>
        <w:t>doi</w:t>
      </w:r>
      <w:proofErr w:type="spellEnd"/>
      <w:r w:rsidRPr="00B865B9">
        <w:rPr>
          <w:color w:val="000000"/>
        </w:rPr>
        <w:t>: 10.1097/QAI.0b013e31829ceaec. PMID: 23727981</w:t>
      </w:r>
      <w:r w:rsidR="00EA4F26" w:rsidRPr="00B865B9">
        <w:rPr>
          <w:color w:val="000000"/>
        </w:rPr>
        <w:t xml:space="preserve">; </w:t>
      </w:r>
      <w:r w:rsidR="001552B6" w:rsidRPr="00B865B9">
        <w:rPr>
          <w:color w:val="000000"/>
        </w:rPr>
        <w:t>PMCID:</w:t>
      </w:r>
      <w:r w:rsidR="00EA4F26" w:rsidRPr="00B865B9">
        <w:rPr>
          <w:color w:val="000000"/>
        </w:rPr>
        <w:t xml:space="preserve"> PMC3818360.</w:t>
      </w:r>
    </w:p>
    <w:p w14:paraId="6C33F814" w14:textId="235D5DAA" w:rsidR="001D2504" w:rsidRPr="00B865B9" w:rsidRDefault="001D2504" w:rsidP="00F77BFA">
      <w:pPr>
        <w:numPr>
          <w:ilvl w:val="0"/>
          <w:numId w:val="15"/>
        </w:numPr>
        <w:tabs>
          <w:tab w:val="left" w:pos="540"/>
        </w:tabs>
        <w:spacing w:after="40"/>
      </w:pPr>
      <w:r w:rsidRPr="00B865B9">
        <w:t xml:space="preserve">Carothers CL, Heimburger DC, Schlachter S, Gardner P, Primack A, Warner T, </w:t>
      </w:r>
      <w:r w:rsidR="00B202EE" w:rsidRPr="00B865B9">
        <w:rPr>
          <w:b/>
        </w:rPr>
        <w:t>Vermund SH</w:t>
      </w:r>
      <w:r w:rsidRPr="00B865B9">
        <w:t xml:space="preserve">. Training programs within global networks: Lessons learned in the Fogarty International Clinical Research Scholars and Fellows Program. </w:t>
      </w:r>
      <w:r w:rsidRPr="00B865B9">
        <w:rPr>
          <w:i/>
        </w:rPr>
        <w:t xml:space="preserve">Am J Trop Med </w:t>
      </w:r>
      <w:proofErr w:type="spellStart"/>
      <w:r w:rsidRPr="00B865B9">
        <w:rPr>
          <w:i/>
        </w:rPr>
        <w:t>Hyg</w:t>
      </w:r>
      <w:proofErr w:type="spellEnd"/>
      <w:r w:rsidRPr="00B865B9">
        <w:t xml:space="preserve"> 2014; 90(1):173-9. </w:t>
      </w:r>
      <w:proofErr w:type="spellStart"/>
      <w:r w:rsidRPr="00B865B9">
        <w:t>doi</w:t>
      </w:r>
      <w:proofErr w:type="spellEnd"/>
      <w:r w:rsidRPr="00B865B9">
        <w:t>: 10.4269/ajtmh.12-0512. PMID: 24297815</w:t>
      </w:r>
      <w:r w:rsidR="00087E1C" w:rsidRPr="00B865B9">
        <w:t xml:space="preserve">; </w:t>
      </w:r>
      <w:r w:rsidR="001552B6" w:rsidRPr="00B865B9">
        <w:t>PMCID:</w:t>
      </w:r>
      <w:r w:rsidR="00087E1C" w:rsidRPr="00B865B9">
        <w:t xml:space="preserve"> PMC3886417</w:t>
      </w:r>
      <w:r w:rsidRPr="00B865B9">
        <w:t>.</w:t>
      </w:r>
    </w:p>
    <w:p w14:paraId="2A100F61" w14:textId="26C3780B" w:rsidR="00971749" w:rsidRPr="00B865B9" w:rsidRDefault="001D2504" w:rsidP="00E65E5E">
      <w:pPr>
        <w:numPr>
          <w:ilvl w:val="0"/>
          <w:numId w:val="15"/>
        </w:numPr>
        <w:tabs>
          <w:tab w:val="left" w:pos="540"/>
        </w:tabs>
        <w:spacing w:after="40"/>
      </w:pPr>
      <w:r w:rsidRPr="00B865B9">
        <w:t xml:space="preserve">Cori A, Ayles H, Beyers N, Schaap A, Floyd S, Sabapathy K, Eaton JW, Hauck K, Smith P, Griffith S, Moore A, Donnell D, </w:t>
      </w:r>
      <w:r w:rsidR="00B202EE" w:rsidRPr="00B865B9">
        <w:t>Vermund SH</w:t>
      </w:r>
      <w:r w:rsidRPr="00B865B9">
        <w:t>, Fidler S, Hayes R, Fraser C; HPTN 071 (</w:t>
      </w:r>
      <w:proofErr w:type="spellStart"/>
      <w:r w:rsidRPr="00B865B9">
        <w:t>PopART</w:t>
      </w:r>
      <w:proofErr w:type="spellEnd"/>
      <w:r w:rsidRPr="00B865B9">
        <w:t>) study team. HPTN 071 (</w:t>
      </w:r>
      <w:proofErr w:type="spellStart"/>
      <w:r w:rsidRPr="00B865B9">
        <w:t>PopART</w:t>
      </w:r>
      <w:proofErr w:type="spellEnd"/>
      <w:r w:rsidRPr="00B865B9">
        <w:t>): A Cluster-Randomized Trial of the Population Impact of an HIV Combination Prevention Intervention Including</w:t>
      </w:r>
      <w:r w:rsidR="00E65E5E" w:rsidRPr="00B865B9">
        <w:t xml:space="preserve"> </w:t>
      </w:r>
      <w:r w:rsidRPr="00B865B9">
        <w:t>Universal Testing and Treatment: Mathematical Model. PLOS ONE 2014;</w:t>
      </w:r>
      <w:r w:rsidR="00316566" w:rsidRPr="00B865B9">
        <w:t xml:space="preserve"> </w:t>
      </w:r>
      <w:r w:rsidRPr="00B865B9">
        <w:t>9(1</w:t>
      </w:r>
      <w:proofErr w:type="gramStart"/>
      <w:r w:rsidRPr="00B865B9">
        <w:t>):e</w:t>
      </w:r>
      <w:proofErr w:type="gramEnd"/>
      <w:r w:rsidRPr="00B865B9">
        <w:t xml:space="preserve">84511. </w:t>
      </w:r>
      <w:proofErr w:type="spellStart"/>
      <w:r w:rsidRPr="00B865B9">
        <w:t>doi</w:t>
      </w:r>
      <w:proofErr w:type="spellEnd"/>
      <w:r w:rsidRPr="00B865B9">
        <w:t xml:space="preserve">: 10.1371/journal.pone.0084511. </w:t>
      </w:r>
      <w:r w:rsidR="001552B6" w:rsidRPr="00B865B9">
        <w:t>PMID:</w:t>
      </w:r>
      <w:r w:rsidRPr="00B865B9">
        <w:t xml:space="preserve"> 24454728</w:t>
      </w:r>
      <w:r w:rsidR="00087E1C" w:rsidRPr="00B865B9">
        <w:t xml:space="preserve">; </w:t>
      </w:r>
      <w:r w:rsidR="001552B6" w:rsidRPr="00B865B9">
        <w:t>PMCID:</w:t>
      </w:r>
      <w:r w:rsidR="00087E1C" w:rsidRPr="00B865B9">
        <w:t xml:space="preserve"> PMC3893126</w:t>
      </w:r>
      <w:r w:rsidRPr="00B865B9">
        <w:t>.</w:t>
      </w:r>
    </w:p>
    <w:p w14:paraId="452AD21B" w14:textId="7251C3EA" w:rsidR="00087E1C" w:rsidRPr="00B865B9" w:rsidRDefault="00C63DBC" w:rsidP="00F77BFA">
      <w:pPr>
        <w:numPr>
          <w:ilvl w:val="0"/>
          <w:numId w:val="15"/>
        </w:numPr>
        <w:tabs>
          <w:tab w:val="left" w:pos="540"/>
        </w:tabs>
        <w:spacing w:after="40"/>
      </w:pPr>
      <w:r w:rsidRPr="00B865B9">
        <w:t xml:space="preserve">Hayes R, Ayles H, Beyers N, Sabapathy K, Floyd S, </w:t>
      </w:r>
      <w:proofErr w:type="spellStart"/>
      <w:r w:rsidRPr="00B865B9">
        <w:t>Shanaube</w:t>
      </w:r>
      <w:proofErr w:type="spellEnd"/>
      <w:r w:rsidRPr="00B865B9">
        <w:t xml:space="preserve"> K, Bock P, Griffith S, Moore A, Watson-Jones D, Fraser C, </w:t>
      </w:r>
      <w:r w:rsidR="00B202EE" w:rsidRPr="00B865B9">
        <w:rPr>
          <w:b/>
        </w:rPr>
        <w:t>Vermund SH</w:t>
      </w:r>
      <w:r w:rsidRPr="00B865B9">
        <w:t>, Fidler S. HPTN 071 (</w:t>
      </w:r>
      <w:proofErr w:type="spellStart"/>
      <w:r w:rsidRPr="00B865B9">
        <w:t>PopART</w:t>
      </w:r>
      <w:proofErr w:type="spellEnd"/>
      <w:r w:rsidRPr="00B865B9">
        <w:t>): Rationale and design of a cluster-</w:t>
      </w:r>
      <w:proofErr w:type="spellStart"/>
      <w:r w:rsidRPr="00B865B9">
        <w:t>randomised</w:t>
      </w:r>
      <w:proofErr w:type="spellEnd"/>
      <w:r w:rsidRPr="00B865B9">
        <w:t xml:space="preserve"> trial of the population impact of an HIV combination prevention intervention including universal testing and treatment - a study protocol for a cluster </w:t>
      </w:r>
      <w:proofErr w:type="spellStart"/>
      <w:r w:rsidRPr="00B865B9">
        <w:t>randomised</w:t>
      </w:r>
      <w:proofErr w:type="spellEnd"/>
      <w:r w:rsidRPr="00B865B9">
        <w:t xml:space="preserve"> trial. </w:t>
      </w:r>
      <w:r w:rsidRPr="00B865B9">
        <w:rPr>
          <w:i/>
        </w:rPr>
        <w:t>Trials</w:t>
      </w:r>
      <w:r w:rsidRPr="00B865B9">
        <w:t xml:space="preserve"> </w:t>
      </w:r>
      <w:proofErr w:type="gramStart"/>
      <w:r w:rsidRPr="00B865B9">
        <w:t>2014</w:t>
      </w:r>
      <w:r w:rsidR="00087E1C" w:rsidRPr="00B865B9">
        <w:t>;15:57</w:t>
      </w:r>
      <w:proofErr w:type="gramEnd"/>
      <w:r w:rsidR="00087E1C" w:rsidRPr="00B865B9">
        <w:t xml:space="preserve">. </w:t>
      </w:r>
      <w:proofErr w:type="spellStart"/>
      <w:r w:rsidR="00087E1C" w:rsidRPr="00B865B9">
        <w:t>doi</w:t>
      </w:r>
      <w:proofErr w:type="spellEnd"/>
      <w:r w:rsidR="00087E1C" w:rsidRPr="00B865B9">
        <w:t xml:space="preserve">: 10.1186/1745-6215-15-57. </w:t>
      </w:r>
      <w:r w:rsidR="001552B6" w:rsidRPr="00B865B9">
        <w:t>PMID:</w:t>
      </w:r>
      <w:r w:rsidR="00087E1C" w:rsidRPr="00B865B9">
        <w:t xml:space="preserve"> 24524229; </w:t>
      </w:r>
      <w:r w:rsidR="001552B6" w:rsidRPr="00B865B9">
        <w:t>PMCID:</w:t>
      </w:r>
      <w:r w:rsidR="00087E1C" w:rsidRPr="00B865B9">
        <w:t xml:space="preserve"> PMC3929317.</w:t>
      </w:r>
    </w:p>
    <w:p w14:paraId="16CB35CB" w14:textId="77777777" w:rsidR="00CA578C" w:rsidRPr="00B865B9" w:rsidRDefault="00CA578C" w:rsidP="00F77BFA">
      <w:pPr>
        <w:numPr>
          <w:ilvl w:val="0"/>
          <w:numId w:val="15"/>
        </w:numPr>
        <w:tabs>
          <w:tab w:val="left" w:pos="540"/>
        </w:tabs>
        <w:spacing w:after="40"/>
      </w:pPr>
      <w:proofErr w:type="spellStart"/>
      <w:r w:rsidRPr="00B865B9">
        <w:t>Adimora</w:t>
      </w:r>
      <w:proofErr w:type="spellEnd"/>
      <w:r w:rsidRPr="00B865B9">
        <w:t xml:space="preserve"> AA, Hughes JP, Wang J, Haley DF, Golin CE, Magnus M, Rompalo A, Justman J, del Rio C, El-Sadr W, Mannheimer S, Soto-Torres L, Hodder SL; </w:t>
      </w:r>
      <w:r w:rsidRPr="00B865B9">
        <w:rPr>
          <w:b/>
        </w:rPr>
        <w:t xml:space="preserve">HPTN 064 Protocol Team </w:t>
      </w:r>
      <w:r w:rsidRPr="00B865B9">
        <w:t xml:space="preserve">(Emel L, Lucas J, Sista N, Hinson K, </w:t>
      </w:r>
      <w:proofErr w:type="spellStart"/>
      <w:r w:rsidRPr="00B865B9">
        <w:t>DiNenno</w:t>
      </w:r>
      <w:proofErr w:type="spellEnd"/>
      <w:r w:rsidRPr="00B865B9">
        <w:t xml:space="preserve"> E, O'Leary A, White LD, </w:t>
      </w:r>
      <w:proofErr w:type="spellStart"/>
      <w:r w:rsidRPr="00B865B9">
        <w:t>Shabaaz</w:t>
      </w:r>
      <w:proofErr w:type="spellEnd"/>
      <w:r w:rsidRPr="00B865B9">
        <w:t xml:space="preserve">-El W, Abdool-Karim Q, </w:t>
      </w:r>
      <w:r w:rsidRPr="00B865B9">
        <w:rPr>
          <w:b/>
        </w:rPr>
        <w:t>Vermund S</w:t>
      </w:r>
      <w:r w:rsidRPr="00B865B9">
        <w:t xml:space="preserve">, </w:t>
      </w:r>
      <w:proofErr w:type="spellStart"/>
      <w:r w:rsidRPr="00B865B9">
        <w:t>Telzak</w:t>
      </w:r>
      <w:proofErr w:type="spellEnd"/>
      <w:r w:rsidRPr="00B865B9">
        <w:t xml:space="preserve"> EE, </w:t>
      </w:r>
      <w:proofErr w:type="spellStart"/>
      <w:r w:rsidRPr="00B865B9">
        <w:t>Sondengam</w:t>
      </w:r>
      <w:proofErr w:type="spellEnd"/>
      <w:r w:rsidRPr="00B865B9">
        <w:t xml:space="preserve"> R, Guity C, Hunt T, Abass K, Rios E, Kuo I, Watson CC, Walker C, Amola O, Johnson-Lewis L). Characteristics of multiple and concurrent partnerships among women at </w:t>
      </w:r>
      <w:r w:rsidRPr="00B865B9">
        <w:lastRenderedPageBreak/>
        <w:t xml:space="preserve">high risk for HIV infection.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2014;65(1):99-106. </w:t>
      </w:r>
      <w:proofErr w:type="spellStart"/>
      <w:r w:rsidRPr="00B865B9">
        <w:t>doi</w:t>
      </w:r>
      <w:proofErr w:type="spellEnd"/>
      <w:r w:rsidRPr="00B865B9">
        <w:t xml:space="preserve">: 10.1097/QAI.0b013e3182a9c22a. </w:t>
      </w:r>
      <w:r w:rsidR="001552B6" w:rsidRPr="00B865B9">
        <w:t>PMID:</w:t>
      </w:r>
      <w:r w:rsidRPr="00B865B9">
        <w:t xml:space="preserve"> 24056163; </w:t>
      </w:r>
      <w:r w:rsidR="001552B6" w:rsidRPr="00B865B9">
        <w:t>PMCID:</w:t>
      </w:r>
      <w:r w:rsidRPr="00B865B9">
        <w:t xml:space="preserve"> PMC4172374.</w:t>
      </w:r>
    </w:p>
    <w:p w14:paraId="0CDB7A60" w14:textId="35EA6307" w:rsidR="00B60798" w:rsidRPr="00B865B9" w:rsidRDefault="00A23AB5" w:rsidP="00F77BFA">
      <w:pPr>
        <w:numPr>
          <w:ilvl w:val="0"/>
          <w:numId w:val="15"/>
        </w:numPr>
        <w:tabs>
          <w:tab w:val="left" w:pos="540"/>
        </w:tabs>
        <w:spacing w:after="40"/>
      </w:pPr>
      <w:r w:rsidRPr="00B865B9">
        <w:t xml:space="preserve">Slone JS, </w:t>
      </w:r>
      <w:proofErr w:type="spellStart"/>
      <w:r w:rsidRPr="00B865B9">
        <w:t>Chunda-Liyoka</w:t>
      </w:r>
      <w:proofErr w:type="spellEnd"/>
      <w:r w:rsidRPr="00B865B9">
        <w:t xml:space="preserve"> C, Perez M, </w:t>
      </w:r>
      <w:proofErr w:type="spellStart"/>
      <w:r w:rsidRPr="00B865B9">
        <w:t>Mutalima</w:t>
      </w:r>
      <w:proofErr w:type="spellEnd"/>
      <w:r w:rsidRPr="00B865B9">
        <w:t xml:space="preserve"> N, Newton R, Chintu C, </w:t>
      </w:r>
      <w:proofErr w:type="spellStart"/>
      <w:r w:rsidRPr="00B865B9">
        <w:t>Kankasa</w:t>
      </w:r>
      <w:proofErr w:type="spellEnd"/>
      <w:r w:rsidRPr="00B865B9">
        <w:t xml:space="preserve"> C, Chipeta J, Heimburger DC, </w:t>
      </w:r>
      <w:r w:rsidR="00B202EE" w:rsidRPr="00B865B9">
        <w:rPr>
          <w:b/>
        </w:rPr>
        <w:t>Vermund SH</w:t>
      </w:r>
      <w:r w:rsidRPr="00B865B9">
        <w:t xml:space="preserve">, Friedman DL. Pediatric malignancies, treatment outcomes and abandonment of pediatric cancer treatment in Zambia.  </w:t>
      </w:r>
      <w:r w:rsidRPr="00B865B9">
        <w:rPr>
          <w:i/>
        </w:rPr>
        <w:t>PLOS ONE</w:t>
      </w:r>
      <w:r w:rsidRPr="00B865B9">
        <w:t xml:space="preserve"> </w:t>
      </w:r>
      <w:r w:rsidR="00EC3ADD" w:rsidRPr="00B865B9">
        <w:t>2014; 9(2</w:t>
      </w:r>
      <w:proofErr w:type="gramStart"/>
      <w:r w:rsidR="00EC3ADD" w:rsidRPr="00B865B9">
        <w:t>):e</w:t>
      </w:r>
      <w:proofErr w:type="gramEnd"/>
      <w:r w:rsidR="00EC3ADD" w:rsidRPr="00B865B9">
        <w:t xml:space="preserve">89102. </w:t>
      </w:r>
      <w:proofErr w:type="spellStart"/>
      <w:r w:rsidR="00EC3ADD" w:rsidRPr="00B865B9">
        <w:t>doi</w:t>
      </w:r>
      <w:proofErr w:type="spellEnd"/>
      <w:r w:rsidR="00EC3ADD" w:rsidRPr="00B865B9">
        <w:t xml:space="preserve">: 10.1371/journal.pone.0089102.  </w:t>
      </w:r>
      <w:r w:rsidR="001552B6" w:rsidRPr="00B865B9">
        <w:t>PMID:</w:t>
      </w:r>
      <w:r w:rsidR="00EC3ADD" w:rsidRPr="00B865B9">
        <w:t xml:space="preserve"> 24586527; </w:t>
      </w:r>
      <w:r w:rsidR="001552B6" w:rsidRPr="00B865B9">
        <w:t>PMCID:</w:t>
      </w:r>
      <w:r w:rsidR="00EC3ADD" w:rsidRPr="00B865B9">
        <w:t xml:space="preserve"> PMC3931678.</w:t>
      </w:r>
    </w:p>
    <w:p w14:paraId="5AF26F3E" w14:textId="391510AF" w:rsidR="00FB119E" w:rsidRPr="00B865B9" w:rsidRDefault="00FB119E" w:rsidP="00F77BFA">
      <w:pPr>
        <w:numPr>
          <w:ilvl w:val="0"/>
          <w:numId w:val="15"/>
        </w:numPr>
        <w:tabs>
          <w:tab w:val="left" w:pos="540"/>
        </w:tabs>
        <w:spacing w:after="40"/>
      </w:pPr>
      <w:r w:rsidRPr="00B865B9">
        <w:t xml:space="preserve">Howard LM, Tique JA, </w:t>
      </w:r>
      <w:proofErr w:type="spellStart"/>
      <w:r w:rsidRPr="00B865B9">
        <w:t>Gaveta</w:t>
      </w:r>
      <w:proofErr w:type="spellEnd"/>
      <w:r w:rsidRPr="00B865B9">
        <w:t xml:space="preserve"> S, Sidat M, Rothman RL, </w:t>
      </w:r>
      <w:r w:rsidR="00B202EE" w:rsidRPr="00B865B9">
        <w:rPr>
          <w:b/>
        </w:rPr>
        <w:t>Vermund SH</w:t>
      </w:r>
      <w:r w:rsidRPr="00B865B9">
        <w:t xml:space="preserve">, Ciampa PJ. Health literacy predicts pediatric dosing accuracy for liquid zidovudine. </w:t>
      </w:r>
      <w:r w:rsidRPr="00B865B9">
        <w:rPr>
          <w:i/>
        </w:rPr>
        <w:t>AIDS</w:t>
      </w:r>
      <w:r w:rsidRPr="00B865B9">
        <w:t xml:space="preserve"> 2014;28(7):1041-8. </w:t>
      </w:r>
      <w:proofErr w:type="spellStart"/>
      <w:r w:rsidRPr="00B865B9">
        <w:t>doi</w:t>
      </w:r>
      <w:proofErr w:type="spellEnd"/>
      <w:r w:rsidRPr="00B865B9">
        <w:t xml:space="preserve">: 10.1097/QAD.0000000000000197. </w:t>
      </w:r>
      <w:r w:rsidR="001552B6" w:rsidRPr="00B865B9">
        <w:t>PMID:</w:t>
      </w:r>
      <w:r w:rsidRPr="00B865B9">
        <w:t xml:space="preserve"> 24463393; </w:t>
      </w:r>
      <w:r w:rsidR="001552B6" w:rsidRPr="00B865B9">
        <w:t>PMCID:</w:t>
      </w:r>
      <w:r w:rsidRPr="00B865B9">
        <w:t xml:space="preserve"> PMC4171732.</w:t>
      </w:r>
    </w:p>
    <w:p w14:paraId="21A28A79" w14:textId="12DEF22B" w:rsidR="00EC3ADD" w:rsidRPr="00B865B9" w:rsidRDefault="00EC3ADD" w:rsidP="00F77BFA">
      <w:pPr>
        <w:numPr>
          <w:ilvl w:val="0"/>
          <w:numId w:val="15"/>
        </w:numPr>
        <w:tabs>
          <w:tab w:val="left" w:pos="540"/>
        </w:tabs>
        <w:spacing w:after="40"/>
      </w:pPr>
      <w:r w:rsidRPr="00B865B9">
        <w:t xml:space="preserve">Lou J, Blevins M, Ruan Y, </w:t>
      </w:r>
      <w:r w:rsidR="00B202EE" w:rsidRPr="00B865B9">
        <w:rPr>
          <w:b/>
        </w:rPr>
        <w:t>Vermund SH</w:t>
      </w:r>
      <w:r w:rsidRPr="00B865B9">
        <w:t xml:space="preserve">, Tang S, Webb GF, Shepherd BE, He X, Lu H, Shao Y, Qian HZ. Modeling the impact on HIV incidence of combination prevention strategies among men who have sex with men in Beijing, China. </w:t>
      </w:r>
      <w:r w:rsidRPr="00B865B9">
        <w:rPr>
          <w:i/>
        </w:rPr>
        <w:t>PLOS ONE</w:t>
      </w:r>
      <w:r w:rsidRPr="00B865B9">
        <w:t xml:space="preserve"> 2014; 9(3</w:t>
      </w:r>
      <w:proofErr w:type="gramStart"/>
      <w:r w:rsidRPr="00B865B9">
        <w:t>):e</w:t>
      </w:r>
      <w:proofErr w:type="gramEnd"/>
      <w:r w:rsidRPr="00B865B9">
        <w:t xml:space="preserve">90985. </w:t>
      </w:r>
      <w:proofErr w:type="spellStart"/>
      <w:r w:rsidRPr="00B865B9">
        <w:t>doi</w:t>
      </w:r>
      <w:proofErr w:type="spellEnd"/>
      <w:r w:rsidRPr="00B865B9">
        <w:t xml:space="preserve">: 10.1371/journal.pone.0090985. </w:t>
      </w:r>
      <w:r w:rsidR="001552B6" w:rsidRPr="00B865B9">
        <w:t>PMID:</w:t>
      </w:r>
      <w:r w:rsidRPr="00B865B9">
        <w:t xml:space="preserve"> 24626165</w:t>
      </w:r>
      <w:r w:rsidR="00087E1C" w:rsidRPr="00B865B9">
        <w:t xml:space="preserve">; </w:t>
      </w:r>
      <w:r w:rsidR="001552B6" w:rsidRPr="00B865B9">
        <w:t>PMCID:</w:t>
      </w:r>
      <w:r w:rsidR="00087E1C" w:rsidRPr="00B865B9">
        <w:t xml:space="preserve"> PMC3953201</w:t>
      </w:r>
      <w:r w:rsidRPr="00B865B9">
        <w:t>.</w:t>
      </w:r>
    </w:p>
    <w:p w14:paraId="73A6FB7A" w14:textId="3F0291B9" w:rsidR="00966DEE" w:rsidRPr="00B865B9" w:rsidRDefault="00966DEE" w:rsidP="00F77BFA">
      <w:pPr>
        <w:numPr>
          <w:ilvl w:val="0"/>
          <w:numId w:val="15"/>
        </w:numPr>
        <w:tabs>
          <w:tab w:val="left" w:pos="540"/>
        </w:tabs>
        <w:spacing w:after="40"/>
      </w:pPr>
      <w:r w:rsidRPr="00B865B9">
        <w:t xml:space="preserve">Fan W, Yin L, Qian HZ, Li D, Shao Y, </w:t>
      </w:r>
      <w:r w:rsidR="00B202EE" w:rsidRPr="00B865B9">
        <w:rPr>
          <w:b/>
        </w:rPr>
        <w:t>Vermund SH</w:t>
      </w:r>
      <w:r w:rsidRPr="00B865B9">
        <w:t xml:space="preserve">, Ruan Y, Zhang Z. HIV risk perception among HIV Negative or status-unknown men who have sex with men in China. </w:t>
      </w:r>
      <w:r w:rsidRPr="00B865B9">
        <w:rPr>
          <w:i/>
        </w:rPr>
        <w:t>Biomed Res Int</w:t>
      </w:r>
      <w:r w:rsidRPr="00B865B9">
        <w:t xml:space="preserve"> </w:t>
      </w:r>
      <w:proofErr w:type="gramStart"/>
      <w:r w:rsidRPr="00B865B9">
        <w:t>2014;2014:232451</w:t>
      </w:r>
      <w:proofErr w:type="gramEnd"/>
      <w:r w:rsidRPr="00B865B9">
        <w:t xml:space="preserve">. </w:t>
      </w:r>
      <w:proofErr w:type="spellStart"/>
      <w:r w:rsidRPr="00B865B9">
        <w:t>doi</w:t>
      </w:r>
      <w:proofErr w:type="spellEnd"/>
      <w:r w:rsidRPr="00B865B9">
        <w:t xml:space="preserve">: 10.1155/2014/232451. </w:t>
      </w:r>
      <w:r w:rsidR="001552B6" w:rsidRPr="00B865B9">
        <w:t>PMID:</w:t>
      </w:r>
      <w:r w:rsidRPr="00B865B9">
        <w:t xml:space="preserve"> 24795880</w:t>
      </w:r>
      <w:r w:rsidR="00D33F9E" w:rsidRPr="00B865B9">
        <w:t xml:space="preserve">; </w:t>
      </w:r>
      <w:r w:rsidR="001552B6" w:rsidRPr="00B865B9">
        <w:t>PMCID:</w:t>
      </w:r>
      <w:r w:rsidR="00D33F9E" w:rsidRPr="00B865B9">
        <w:t xml:space="preserve"> PMC3985141.</w:t>
      </w:r>
    </w:p>
    <w:p w14:paraId="680A6803" w14:textId="09533931" w:rsidR="00D33F9E" w:rsidRPr="00B865B9" w:rsidRDefault="00D65EA3" w:rsidP="00F77BFA">
      <w:pPr>
        <w:numPr>
          <w:ilvl w:val="0"/>
          <w:numId w:val="15"/>
        </w:numPr>
        <w:tabs>
          <w:tab w:val="left" w:pos="540"/>
        </w:tabs>
        <w:spacing w:after="40"/>
      </w:pPr>
      <w:proofErr w:type="spellStart"/>
      <w:r w:rsidRPr="00B865B9">
        <w:t>Mwanahamuntu</w:t>
      </w:r>
      <w:proofErr w:type="spellEnd"/>
      <w:r w:rsidRPr="00B865B9">
        <w:t xml:space="preserve"> MH, Sahasrabuddhe VV, Blevins M, Kapambwe S, Shepherd BE, </w:t>
      </w:r>
      <w:proofErr w:type="spellStart"/>
      <w:r w:rsidRPr="00B865B9">
        <w:t>Chibwesha</w:t>
      </w:r>
      <w:proofErr w:type="spellEnd"/>
      <w:r w:rsidRPr="00B865B9">
        <w:t xml:space="preserve"> C, </w:t>
      </w:r>
      <w:proofErr w:type="spellStart"/>
      <w:r w:rsidRPr="00B865B9">
        <w:t>Pfaendler</w:t>
      </w:r>
      <w:proofErr w:type="spellEnd"/>
      <w:r w:rsidRPr="00B865B9">
        <w:t xml:space="preserve"> KS, </w:t>
      </w:r>
      <w:proofErr w:type="spellStart"/>
      <w:r w:rsidRPr="00B865B9">
        <w:t>Mkumba</w:t>
      </w:r>
      <w:proofErr w:type="spellEnd"/>
      <w:r w:rsidRPr="00B865B9">
        <w:t xml:space="preserve"> G, </w:t>
      </w:r>
      <w:proofErr w:type="spellStart"/>
      <w:r w:rsidRPr="00B865B9">
        <w:t>Vwalika</w:t>
      </w:r>
      <w:proofErr w:type="spellEnd"/>
      <w:r w:rsidRPr="00B865B9">
        <w:t xml:space="preserve"> B, Hicks ML, </w:t>
      </w:r>
      <w:r w:rsidR="00B202EE" w:rsidRPr="00B865B9">
        <w:rPr>
          <w:b/>
        </w:rPr>
        <w:t>Vermund SH</w:t>
      </w:r>
      <w:r w:rsidRPr="00B865B9">
        <w:t xml:space="preserve">, Stringer JS, Parham GP. Monitoring the performance of "screen-and-treat" cervical cancer prevention programs. </w:t>
      </w:r>
      <w:r w:rsidRPr="00B865B9">
        <w:rPr>
          <w:i/>
        </w:rPr>
        <w:t xml:space="preserve">Int J </w:t>
      </w:r>
      <w:proofErr w:type="spellStart"/>
      <w:r w:rsidRPr="00B865B9">
        <w:rPr>
          <w:i/>
        </w:rPr>
        <w:t>Gynaecol</w:t>
      </w:r>
      <w:proofErr w:type="spellEnd"/>
      <w:r w:rsidRPr="00B865B9">
        <w:rPr>
          <w:i/>
        </w:rPr>
        <w:t xml:space="preserve"> </w:t>
      </w:r>
      <w:proofErr w:type="spellStart"/>
      <w:r w:rsidRPr="00B865B9">
        <w:rPr>
          <w:i/>
        </w:rPr>
        <w:t>Obstet</w:t>
      </w:r>
      <w:proofErr w:type="spellEnd"/>
      <w:r w:rsidRPr="00B865B9">
        <w:t xml:space="preserve"> 2014</w:t>
      </w:r>
      <w:r w:rsidR="00D33F9E" w:rsidRPr="00B865B9">
        <w:t xml:space="preserve">; 126(1):88-9. </w:t>
      </w:r>
      <w:proofErr w:type="spellStart"/>
      <w:r w:rsidR="00D33F9E" w:rsidRPr="00B865B9">
        <w:t>doi</w:t>
      </w:r>
      <w:proofErr w:type="spellEnd"/>
      <w:r w:rsidR="00D33F9E" w:rsidRPr="00B865B9">
        <w:t>: 10.1016/</w:t>
      </w:r>
      <w:r w:rsidR="002669B3" w:rsidRPr="00B865B9">
        <w:t xml:space="preserve">j.ijgo.2014.01.006. </w:t>
      </w:r>
      <w:r w:rsidR="001552B6" w:rsidRPr="00B865B9">
        <w:t>PMID:</w:t>
      </w:r>
      <w:r w:rsidR="00D33F9E" w:rsidRPr="00B865B9">
        <w:t xml:space="preserve"> 24810795; </w:t>
      </w:r>
      <w:r w:rsidR="001552B6" w:rsidRPr="00B865B9">
        <w:t>PMCID:</w:t>
      </w:r>
      <w:r w:rsidR="00D33F9E" w:rsidRPr="00B865B9">
        <w:t xml:space="preserve"> PMC4123629.</w:t>
      </w:r>
    </w:p>
    <w:p w14:paraId="72451C1F" w14:textId="77777777" w:rsidR="00087E1C" w:rsidRPr="00B865B9" w:rsidRDefault="00087E1C" w:rsidP="00F77BFA">
      <w:pPr>
        <w:numPr>
          <w:ilvl w:val="0"/>
          <w:numId w:val="15"/>
        </w:numPr>
        <w:tabs>
          <w:tab w:val="left" w:pos="540"/>
        </w:tabs>
        <w:spacing w:after="40"/>
      </w:pPr>
      <w:r w:rsidRPr="00B865B9">
        <w:rPr>
          <w:lang w:val="es-PR"/>
        </w:rPr>
        <w:t xml:space="preserve">Ye S, Yin L, Amico R, Simoni J, </w:t>
      </w:r>
      <w:r w:rsidRPr="00B865B9">
        <w:rPr>
          <w:b/>
          <w:lang w:val="es-PR"/>
        </w:rPr>
        <w:t>Vermund S</w:t>
      </w:r>
      <w:r w:rsidRPr="00B865B9">
        <w:rPr>
          <w:lang w:val="es-PR"/>
        </w:rPr>
        <w:t xml:space="preserve">, Ruan Y, Shao Y, Qian HZ. </w:t>
      </w:r>
      <w:r w:rsidRPr="00B865B9">
        <w:t xml:space="preserve">Efficacy of peer-led interventions to reduce unprotected anal intercourse among men who have sex with men: A meta-analysis.  </w:t>
      </w:r>
      <w:r w:rsidRPr="00B865B9">
        <w:rPr>
          <w:i/>
        </w:rPr>
        <w:t>PLOS ONE</w:t>
      </w:r>
      <w:r w:rsidRPr="00B865B9">
        <w:t xml:space="preserve"> 2014; 9(3</w:t>
      </w:r>
      <w:proofErr w:type="gramStart"/>
      <w:r w:rsidRPr="00B865B9">
        <w:t>):e</w:t>
      </w:r>
      <w:proofErr w:type="gramEnd"/>
      <w:r w:rsidRPr="00B865B9">
        <w:t xml:space="preserve">90788. </w:t>
      </w:r>
      <w:proofErr w:type="spellStart"/>
      <w:r w:rsidRPr="00B865B9">
        <w:t>doi</w:t>
      </w:r>
      <w:proofErr w:type="spellEnd"/>
      <w:r w:rsidRPr="00B865B9">
        <w:t xml:space="preserve">: 10.1371/journal.pone.0090788. </w:t>
      </w:r>
      <w:r w:rsidR="001552B6" w:rsidRPr="00B865B9">
        <w:t>PMID:</w:t>
      </w:r>
      <w:r w:rsidRPr="00B865B9">
        <w:t xml:space="preserve"> 24614809; </w:t>
      </w:r>
      <w:r w:rsidR="001552B6" w:rsidRPr="00B865B9">
        <w:t>PMCID:</w:t>
      </w:r>
      <w:r w:rsidRPr="00B865B9">
        <w:t xml:space="preserve"> PMC3948720. [Meta-analysis]</w:t>
      </w:r>
    </w:p>
    <w:p w14:paraId="6054B3B7" w14:textId="38931141" w:rsidR="00760C9B" w:rsidRPr="00B865B9" w:rsidRDefault="00760C9B" w:rsidP="00F77BFA">
      <w:pPr>
        <w:numPr>
          <w:ilvl w:val="0"/>
          <w:numId w:val="15"/>
        </w:numPr>
        <w:tabs>
          <w:tab w:val="left" w:pos="540"/>
        </w:tabs>
        <w:spacing w:after="40"/>
      </w:pPr>
      <w:r w:rsidRPr="00B865B9">
        <w:t xml:space="preserve">Audet CM, Blevins M, Rosenberg C, Farnsworth S, Salato J, Fernandez J, </w:t>
      </w:r>
      <w:r w:rsidR="00B202EE" w:rsidRPr="00B865B9">
        <w:rPr>
          <w:b/>
        </w:rPr>
        <w:t>Vermund SH</w:t>
      </w:r>
      <w:r w:rsidRPr="00B865B9">
        <w:t xml:space="preserve">. Symptomatic HIV-positive persons in rural Mozambique who first consult a traditional healer have delays in HIV testing: A cross-sectional study.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E76790" w:rsidRPr="00B865B9">
        <w:t xml:space="preserve"> 2014</w:t>
      </w:r>
      <w:r w:rsidR="00D33F9E" w:rsidRPr="00B865B9">
        <w:t>;66(4</w:t>
      </w:r>
      <w:proofErr w:type="gramStart"/>
      <w:r w:rsidR="00D33F9E" w:rsidRPr="00B865B9">
        <w:t>):e</w:t>
      </w:r>
      <w:proofErr w:type="gramEnd"/>
      <w:r w:rsidR="00D33F9E" w:rsidRPr="00B865B9">
        <w:t xml:space="preserve">80-6. </w:t>
      </w:r>
      <w:proofErr w:type="spellStart"/>
      <w:r w:rsidR="00D33F9E" w:rsidRPr="00B865B9">
        <w:t>doi</w:t>
      </w:r>
      <w:proofErr w:type="spellEnd"/>
      <w:r w:rsidR="00D33F9E" w:rsidRPr="00B865B9">
        <w:t xml:space="preserve">: 10.1097/QAI.0000000000000194. </w:t>
      </w:r>
      <w:r w:rsidR="001552B6" w:rsidRPr="00B865B9">
        <w:t>PMID:</w:t>
      </w:r>
      <w:r w:rsidR="00D33F9E" w:rsidRPr="00B865B9">
        <w:t xml:space="preserve"> 24815853; </w:t>
      </w:r>
      <w:r w:rsidR="001552B6" w:rsidRPr="00B865B9">
        <w:t>PMCID:</w:t>
      </w:r>
      <w:r w:rsidR="00D33F9E" w:rsidRPr="00B865B9">
        <w:t xml:space="preserve"> PMC4077983.</w:t>
      </w:r>
    </w:p>
    <w:p w14:paraId="2C7F673F" w14:textId="7A3E2DC2" w:rsidR="00E76790" w:rsidRPr="00B865B9" w:rsidRDefault="00E76790" w:rsidP="00F77BFA">
      <w:pPr>
        <w:numPr>
          <w:ilvl w:val="0"/>
          <w:numId w:val="15"/>
        </w:numPr>
        <w:tabs>
          <w:tab w:val="left" w:pos="540"/>
        </w:tabs>
        <w:spacing w:after="40"/>
      </w:pPr>
      <w:r w:rsidRPr="00B865B9">
        <w:t xml:space="preserve">Heimburger DC, Warner TL, Carothers CL, Blevins M, Thomas Y, Gardner P, Primack A, </w:t>
      </w:r>
      <w:r w:rsidR="00B202EE" w:rsidRPr="00B865B9">
        <w:rPr>
          <w:b/>
        </w:rPr>
        <w:t>Vermund SH</w:t>
      </w:r>
      <w:r w:rsidRPr="00B865B9">
        <w:t xml:space="preserve">. Recruiting Post-Doctoral Fellows into Global Health Research: Selecting NIH Fogarty International Clinical Research Fellows. </w:t>
      </w:r>
      <w:proofErr w:type="gramStart"/>
      <w:r w:rsidRPr="00B865B9">
        <w:rPr>
          <w:i/>
        </w:rPr>
        <w:t>Am</w:t>
      </w:r>
      <w:proofErr w:type="gramEnd"/>
      <w:r w:rsidRPr="00B865B9">
        <w:rPr>
          <w:i/>
        </w:rPr>
        <w:t xml:space="preserve"> J Trop Med </w:t>
      </w:r>
      <w:proofErr w:type="spellStart"/>
      <w:r w:rsidRPr="00B865B9">
        <w:rPr>
          <w:i/>
        </w:rPr>
        <w:t>Hyg</w:t>
      </w:r>
      <w:proofErr w:type="spellEnd"/>
      <w:r w:rsidRPr="00B865B9">
        <w:t xml:space="preserve"> 2014</w:t>
      </w:r>
      <w:r w:rsidR="00E430C0" w:rsidRPr="00B865B9">
        <w:t xml:space="preserve">; 91(2):219-224. </w:t>
      </w:r>
      <w:proofErr w:type="spellStart"/>
      <w:r w:rsidR="00E430C0" w:rsidRPr="00B865B9">
        <w:t>doi</w:t>
      </w:r>
      <w:proofErr w:type="spellEnd"/>
      <w:r w:rsidR="00E430C0" w:rsidRPr="00B865B9">
        <w:t xml:space="preserve">: 10.4269/ajtmh.13-0741. </w:t>
      </w:r>
      <w:r w:rsidR="001552B6" w:rsidRPr="00B865B9">
        <w:t>PMID:</w:t>
      </w:r>
      <w:r w:rsidR="00E430C0" w:rsidRPr="00B865B9">
        <w:t xml:space="preserve"> 24865678; </w:t>
      </w:r>
      <w:r w:rsidR="001552B6" w:rsidRPr="00B865B9">
        <w:t>PMCID:</w:t>
      </w:r>
      <w:r w:rsidR="00E430C0" w:rsidRPr="00B865B9">
        <w:t xml:space="preserve"> PMC4125240.</w:t>
      </w:r>
    </w:p>
    <w:p w14:paraId="2EA8A7B7" w14:textId="2CBE489D" w:rsidR="00E430C0" w:rsidRPr="00B865B9" w:rsidRDefault="006D6170" w:rsidP="00F77BFA">
      <w:pPr>
        <w:numPr>
          <w:ilvl w:val="0"/>
          <w:numId w:val="15"/>
        </w:numPr>
        <w:tabs>
          <w:tab w:val="left" w:pos="540"/>
        </w:tabs>
        <w:spacing w:after="40"/>
        <w:rPr>
          <w:color w:val="000000"/>
        </w:rPr>
      </w:pPr>
      <w:r w:rsidRPr="00B865B9">
        <w:rPr>
          <w:color w:val="000000"/>
        </w:rPr>
        <w:t xml:space="preserve">Aliyu MH, Blevins M, Megazzini KM, Audet CM, Dunlap J, </w:t>
      </w:r>
      <w:proofErr w:type="spellStart"/>
      <w:r w:rsidRPr="00B865B9">
        <w:rPr>
          <w:color w:val="000000"/>
        </w:rPr>
        <w:t>Sodangi</w:t>
      </w:r>
      <w:proofErr w:type="spellEnd"/>
      <w:r w:rsidRPr="00B865B9">
        <w:rPr>
          <w:color w:val="000000"/>
        </w:rPr>
        <w:t xml:space="preserve"> IS, </w:t>
      </w:r>
      <w:proofErr w:type="spellStart"/>
      <w:r w:rsidRPr="00B865B9">
        <w:rPr>
          <w:color w:val="000000"/>
        </w:rPr>
        <w:t>Gebi</w:t>
      </w:r>
      <w:proofErr w:type="spellEnd"/>
      <w:r w:rsidRPr="00B865B9">
        <w:rPr>
          <w:color w:val="000000"/>
        </w:rPr>
        <w:t xml:space="preserve"> UI, Shepherd BE, Wester CW, </w:t>
      </w:r>
      <w:r w:rsidR="00B202EE" w:rsidRPr="00B865B9">
        <w:rPr>
          <w:b/>
          <w:color w:val="000000"/>
        </w:rPr>
        <w:t>Vermund SH</w:t>
      </w:r>
      <w:r w:rsidRPr="00B865B9">
        <w:rPr>
          <w:color w:val="000000"/>
        </w:rPr>
        <w:t xml:space="preserve">. Correlates of suboptimal entry into early infant diagnosis in rural north central Nigeria. </w:t>
      </w:r>
      <w:r w:rsidRPr="00B865B9">
        <w:rPr>
          <w:i/>
          <w:color w:val="000000"/>
        </w:rPr>
        <w:t xml:space="preserve">J </w:t>
      </w:r>
      <w:proofErr w:type="spellStart"/>
      <w:r w:rsidRPr="00B865B9">
        <w:rPr>
          <w:i/>
          <w:color w:val="000000"/>
        </w:rPr>
        <w:t>Acquir</w:t>
      </w:r>
      <w:proofErr w:type="spellEnd"/>
      <w:r w:rsidRPr="00B865B9">
        <w:rPr>
          <w:i/>
          <w:color w:val="000000"/>
        </w:rPr>
        <w:t xml:space="preserve"> Immune </w:t>
      </w:r>
      <w:proofErr w:type="spellStart"/>
      <w:r w:rsidRPr="00B865B9">
        <w:rPr>
          <w:i/>
          <w:color w:val="000000"/>
        </w:rPr>
        <w:t>Defic</w:t>
      </w:r>
      <w:proofErr w:type="spellEnd"/>
      <w:r w:rsidRPr="00B865B9">
        <w:rPr>
          <w:i/>
          <w:color w:val="000000"/>
        </w:rPr>
        <w:t xml:space="preserve"> Syndr</w:t>
      </w:r>
      <w:r w:rsidRPr="00B865B9">
        <w:rPr>
          <w:color w:val="000000"/>
        </w:rPr>
        <w:t xml:space="preserve"> 2014</w:t>
      </w:r>
      <w:r w:rsidR="00E430C0" w:rsidRPr="00B865B9">
        <w:rPr>
          <w:color w:val="000000"/>
        </w:rPr>
        <w:t>; 67(1</w:t>
      </w:r>
      <w:proofErr w:type="gramStart"/>
      <w:r w:rsidR="00E430C0" w:rsidRPr="00B865B9">
        <w:rPr>
          <w:color w:val="000000"/>
        </w:rPr>
        <w:t>):e</w:t>
      </w:r>
      <w:proofErr w:type="gramEnd"/>
      <w:r w:rsidR="00E430C0" w:rsidRPr="00B865B9">
        <w:rPr>
          <w:color w:val="000000"/>
        </w:rPr>
        <w:t xml:space="preserve">19-26. </w:t>
      </w:r>
      <w:proofErr w:type="spellStart"/>
      <w:r w:rsidR="00E430C0" w:rsidRPr="00B865B9">
        <w:rPr>
          <w:color w:val="000000"/>
        </w:rPr>
        <w:t>doi</w:t>
      </w:r>
      <w:proofErr w:type="spellEnd"/>
      <w:r w:rsidR="00E430C0" w:rsidRPr="00B865B9">
        <w:rPr>
          <w:color w:val="000000"/>
        </w:rPr>
        <w:t xml:space="preserve">: 10.1097/QAI.0000000000000215. </w:t>
      </w:r>
      <w:r w:rsidR="001552B6" w:rsidRPr="00B865B9">
        <w:rPr>
          <w:color w:val="000000"/>
        </w:rPr>
        <w:t>PMID:</w:t>
      </w:r>
      <w:r w:rsidR="00E430C0" w:rsidRPr="00B865B9">
        <w:rPr>
          <w:color w:val="000000"/>
        </w:rPr>
        <w:t xml:space="preserve"> 24853310; </w:t>
      </w:r>
      <w:r w:rsidR="001552B6" w:rsidRPr="00B865B9">
        <w:rPr>
          <w:color w:val="000000"/>
        </w:rPr>
        <w:t>PMCID:</w:t>
      </w:r>
      <w:r w:rsidR="00E430C0" w:rsidRPr="00B865B9">
        <w:rPr>
          <w:color w:val="000000"/>
        </w:rPr>
        <w:t xml:space="preserve"> PMC4134378.</w:t>
      </w:r>
    </w:p>
    <w:p w14:paraId="1736EA6E" w14:textId="326A6897" w:rsidR="00A82F72" w:rsidRPr="00B865B9" w:rsidRDefault="00A82F72" w:rsidP="00F77BFA">
      <w:pPr>
        <w:numPr>
          <w:ilvl w:val="0"/>
          <w:numId w:val="15"/>
        </w:numPr>
        <w:tabs>
          <w:tab w:val="left" w:pos="540"/>
        </w:tabs>
        <w:spacing w:after="40"/>
      </w:pPr>
      <w:r w:rsidRPr="00B865B9">
        <w:t xml:space="preserve">Johnson DC, Bhatta MP, Smith JS, Kempf MC, Broker TR, </w:t>
      </w:r>
      <w:r w:rsidR="00B202EE" w:rsidRPr="00B865B9">
        <w:rPr>
          <w:b/>
        </w:rPr>
        <w:t>Vermund SH</w:t>
      </w:r>
      <w:r w:rsidRPr="00B865B9">
        <w:t xml:space="preserve">, </w:t>
      </w:r>
      <w:proofErr w:type="spellStart"/>
      <w:r w:rsidRPr="00B865B9">
        <w:t>Chamot</w:t>
      </w:r>
      <w:proofErr w:type="spellEnd"/>
      <w:r w:rsidRPr="00B865B9">
        <w:t xml:space="preserve"> E, Aryal S, </w:t>
      </w:r>
      <w:proofErr w:type="spellStart"/>
      <w:r w:rsidRPr="00B865B9">
        <w:t>Lhaki</w:t>
      </w:r>
      <w:proofErr w:type="spellEnd"/>
      <w:r w:rsidRPr="00B865B9">
        <w:t xml:space="preserve"> P, Shrestha S. Assessment </w:t>
      </w:r>
      <w:r w:rsidR="00E76790" w:rsidRPr="00B865B9">
        <w:t xml:space="preserve">of high-risk human papillomavirus infections using clinician- and self-collected cervical sampling methods in rural women from far </w:t>
      </w:r>
      <w:r w:rsidRPr="00B865B9">
        <w:t xml:space="preserve">Western Nepal. </w:t>
      </w:r>
      <w:r w:rsidR="00E76790" w:rsidRPr="00B865B9">
        <w:rPr>
          <w:i/>
        </w:rPr>
        <w:t>PLOS ONE</w:t>
      </w:r>
      <w:r w:rsidR="00E76790" w:rsidRPr="00B865B9">
        <w:t xml:space="preserve"> 2014</w:t>
      </w:r>
      <w:r w:rsidRPr="00B865B9">
        <w:t>;</w:t>
      </w:r>
      <w:r w:rsidR="00E76790" w:rsidRPr="00B865B9">
        <w:t xml:space="preserve"> </w:t>
      </w:r>
      <w:r w:rsidRPr="00B865B9">
        <w:t>9(6</w:t>
      </w:r>
      <w:proofErr w:type="gramStart"/>
      <w:r w:rsidRPr="00B865B9">
        <w:t>):e</w:t>
      </w:r>
      <w:proofErr w:type="gramEnd"/>
      <w:r w:rsidRPr="00B865B9">
        <w:t xml:space="preserve">101255. </w:t>
      </w:r>
      <w:proofErr w:type="spellStart"/>
      <w:r w:rsidR="00DA50E2" w:rsidRPr="00B865B9">
        <w:t>doi</w:t>
      </w:r>
      <w:proofErr w:type="spellEnd"/>
      <w:r w:rsidR="00DA50E2" w:rsidRPr="00B865B9">
        <w:t xml:space="preserve">: 10.1371/journal.pone.0101255. </w:t>
      </w:r>
      <w:r w:rsidR="001552B6" w:rsidRPr="00B865B9">
        <w:t>PMID:</w:t>
      </w:r>
      <w:r w:rsidR="00DA50E2" w:rsidRPr="00B865B9">
        <w:t xml:space="preserve"> 24978811; </w:t>
      </w:r>
      <w:r w:rsidR="001552B6" w:rsidRPr="00B865B9">
        <w:t>PMCID:</w:t>
      </w:r>
      <w:r w:rsidR="00DA50E2" w:rsidRPr="00B865B9">
        <w:t xml:space="preserve"> PMC4076302.</w:t>
      </w:r>
    </w:p>
    <w:p w14:paraId="30CC345C" w14:textId="772CDBD3" w:rsidR="00A82F72" w:rsidRPr="00E667BE" w:rsidRDefault="00A82F72" w:rsidP="00F77BFA">
      <w:pPr>
        <w:numPr>
          <w:ilvl w:val="0"/>
          <w:numId w:val="15"/>
        </w:numPr>
        <w:tabs>
          <w:tab w:val="left" w:pos="540"/>
        </w:tabs>
        <w:spacing w:after="40"/>
      </w:pPr>
      <w:r w:rsidRPr="00B865B9">
        <w:t xml:space="preserve">Bateman AC, Parham GP, Sahasrabuddhe VV, </w:t>
      </w:r>
      <w:proofErr w:type="spellStart"/>
      <w:r w:rsidRPr="00B865B9">
        <w:t>Mwanahamuntu</w:t>
      </w:r>
      <w:proofErr w:type="spellEnd"/>
      <w:r w:rsidRPr="00B865B9">
        <w:t xml:space="preserve"> MH, Kapambwe S, </w:t>
      </w:r>
      <w:proofErr w:type="spellStart"/>
      <w:r w:rsidRPr="00B865B9">
        <w:t>Katundu</w:t>
      </w:r>
      <w:proofErr w:type="spellEnd"/>
      <w:r w:rsidRPr="00B865B9">
        <w:t xml:space="preserve"> K, Nkole T, </w:t>
      </w:r>
      <w:proofErr w:type="spellStart"/>
      <w:r w:rsidRPr="00B865B9">
        <w:t>Mulundika</w:t>
      </w:r>
      <w:proofErr w:type="spellEnd"/>
      <w:r w:rsidRPr="00B865B9">
        <w:t xml:space="preserve"> J, </w:t>
      </w:r>
      <w:proofErr w:type="spellStart"/>
      <w:r w:rsidRPr="00B865B9">
        <w:t>Pfaendler</w:t>
      </w:r>
      <w:proofErr w:type="spellEnd"/>
      <w:r w:rsidRPr="00B865B9">
        <w:t xml:space="preserve"> KS, Hicks ML, </w:t>
      </w:r>
      <w:proofErr w:type="spellStart"/>
      <w:r w:rsidRPr="00B865B9">
        <w:t>Shibemba</w:t>
      </w:r>
      <w:proofErr w:type="spellEnd"/>
      <w:r w:rsidRPr="00B865B9">
        <w:t xml:space="preserve"> A, </w:t>
      </w:r>
      <w:r w:rsidR="00B202EE" w:rsidRPr="00B865B9">
        <w:rPr>
          <w:b/>
        </w:rPr>
        <w:t>Vermund SH</w:t>
      </w:r>
      <w:r w:rsidRPr="00B865B9">
        <w:t xml:space="preserve">, Stringer JS, </w:t>
      </w:r>
      <w:proofErr w:type="spellStart"/>
      <w:r w:rsidRPr="00B865B9">
        <w:t>Chibwesha</w:t>
      </w:r>
      <w:proofErr w:type="spellEnd"/>
      <w:r w:rsidRPr="00B865B9">
        <w:t xml:space="preserve"> CJ. </w:t>
      </w:r>
      <w:r w:rsidR="00760FA5" w:rsidRPr="00B865B9">
        <w:t>C</w:t>
      </w:r>
      <w:r w:rsidR="00E76790" w:rsidRPr="00B865B9">
        <w:t xml:space="preserve">linical performance of digital </w:t>
      </w:r>
      <w:proofErr w:type="spellStart"/>
      <w:r w:rsidR="00E76790" w:rsidRPr="00B865B9">
        <w:t>cervicography</w:t>
      </w:r>
      <w:proofErr w:type="spellEnd"/>
      <w:r w:rsidR="00E76790" w:rsidRPr="00B865B9">
        <w:t xml:space="preserve"> and cytology for cervical cancer screening in HIV-infected w</w:t>
      </w:r>
      <w:r w:rsidRPr="00B865B9">
        <w:t xml:space="preserve">omen in Lusaka, Zambia. </w:t>
      </w:r>
      <w:r w:rsidRPr="00E667BE">
        <w:rPr>
          <w:i/>
        </w:rPr>
        <w:t xml:space="preserve">J </w:t>
      </w:r>
      <w:proofErr w:type="spellStart"/>
      <w:r w:rsidRPr="00E667BE">
        <w:rPr>
          <w:i/>
        </w:rPr>
        <w:t>Acquir</w:t>
      </w:r>
      <w:proofErr w:type="spellEnd"/>
      <w:r w:rsidRPr="00E667BE">
        <w:rPr>
          <w:i/>
        </w:rPr>
        <w:t xml:space="preserve"> Immune </w:t>
      </w:r>
      <w:proofErr w:type="spellStart"/>
      <w:r w:rsidRPr="00E667BE">
        <w:rPr>
          <w:i/>
        </w:rPr>
        <w:t>Defic</w:t>
      </w:r>
      <w:proofErr w:type="spellEnd"/>
      <w:r w:rsidRPr="00E667BE">
        <w:rPr>
          <w:i/>
        </w:rPr>
        <w:t xml:space="preserve"> Syndr</w:t>
      </w:r>
      <w:r w:rsidRPr="00E667BE">
        <w:t xml:space="preserve"> 2014</w:t>
      </w:r>
      <w:r w:rsidR="00E430C0" w:rsidRPr="00E667BE">
        <w:t>;</w:t>
      </w:r>
      <w:r w:rsidRPr="00E667BE">
        <w:t xml:space="preserve"> </w:t>
      </w:r>
      <w:r w:rsidR="00E430C0" w:rsidRPr="00E667BE">
        <w:t xml:space="preserve">67(2):212-5. </w:t>
      </w:r>
      <w:proofErr w:type="spellStart"/>
      <w:r w:rsidR="00E430C0" w:rsidRPr="00E667BE">
        <w:t>doi</w:t>
      </w:r>
      <w:proofErr w:type="spellEnd"/>
      <w:r w:rsidR="00E430C0" w:rsidRPr="00E667BE">
        <w:t xml:space="preserve">: 10.1097/QAI.0000000000000270. </w:t>
      </w:r>
      <w:r w:rsidR="001552B6" w:rsidRPr="00E667BE">
        <w:t>PMID:</w:t>
      </w:r>
      <w:r w:rsidR="00E430C0" w:rsidRPr="00E667BE">
        <w:t xml:space="preserve"> 24977474; </w:t>
      </w:r>
      <w:r w:rsidR="001552B6" w:rsidRPr="00E667BE">
        <w:t>PMCID:</w:t>
      </w:r>
      <w:r w:rsidR="00E430C0" w:rsidRPr="00E667BE">
        <w:t xml:space="preserve"> PMC4162769.</w:t>
      </w:r>
      <w:r w:rsidR="00FD2A86" w:rsidRPr="00E667BE">
        <w:t>Siles</w:t>
      </w:r>
    </w:p>
    <w:p w14:paraId="25018251" w14:textId="2E1A23C1" w:rsidR="00DA50E2" w:rsidRPr="00B865B9" w:rsidRDefault="00CC0753" w:rsidP="00F77BFA">
      <w:pPr>
        <w:numPr>
          <w:ilvl w:val="0"/>
          <w:numId w:val="15"/>
        </w:numPr>
        <w:tabs>
          <w:tab w:val="left" w:pos="540"/>
        </w:tabs>
        <w:spacing w:after="40"/>
      </w:pPr>
      <w:r w:rsidRPr="00B865B9">
        <w:t xml:space="preserve">Wang X, Lan G, Shen Z, </w:t>
      </w:r>
      <w:r w:rsidR="00B202EE" w:rsidRPr="00B865B9">
        <w:rPr>
          <w:b/>
        </w:rPr>
        <w:t>Vermund SH</w:t>
      </w:r>
      <w:r w:rsidRPr="00B865B9">
        <w:t xml:space="preserve">, Zhu Q, Chen Y, Khoshnood K, Wu Z, Tang Z. HIV and syphilis prevalence trends among men who have sex with men in Guangxi, China: yearly cross-sectional surveys, 2008-2012. </w:t>
      </w:r>
      <w:r w:rsidRPr="00B865B9">
        <w:rPr>
          <w:i/>
        </w:rPr>
        <w:t>BMC Infect Dis</w:t>
      </w:r>
      <w:r w:rsidRPr="00B865B9">
        <w:t xml:space="preserve"> 2014; 14(1):367. </w:t>
      </w:r>
      <w:proofErr w:type="spellStart"/>
      <w:r w:rsidR="00DA50E2" w:rsidRPr="00B865B9">
        <w:t>doi</w:t>
      </w:r>
      <w:proofErr w:type="spellEnd"/>
      <w:r w:rsidR="00DA50E2" w:rsidRPr="00B865B9">
        <w:t xml:space="preserve">: 10.1186/1471-2334-14-367. </w:t>
      </w:r>
      <w:r w:rsidR="001552B6" w:rsidRPr="00B865B9">
        <w:t>PMID:</w:t>
      </w:r>
      <w:r w:rsidR="00DA50E2" w:rsidRPr="00B865B9">
        <w:t xml:space="preserve"> 24993252; </w:t>
      </w:r>
      <w:r w:rsidR="001552B6" w:rsidRPr="00B865B9">
        <w:t>PMCID:</w:t>
      </w:r>
      <w:r w:rsidR="00DA50E2" w:rsidRPr="00B865B9">
        <w:t xml:space="preserve"> PMC4091643.</w:t>
      </w:r>
    </w:p>
    <w:p w14:paraId="45F12F8C" w14:textId="44F3311A" w:rsidR="00731314" w:rsidRPr="00B865B9" w:rsidRDefault="001552B6" w:rsidP="00F77BFA">
      <w:pPr>
        <w:numPr>
          <w:ilvl w:val="0"/>
          <w:numId w:val="15"/>
        </w:numPr>
        <w:tabs>
          <w:tab w:val="left" w:pos="540"/>
        </w:tabs>
        <w:spacing w:after="40"/>
      </w:pPr>
      <w:r w:rsidRPr="00B865B9">
        <w:t xml:space="preserve">Tao J, Li MY, Qian HZ, Wang LJ, Zhang Z, Ding HF, Ji YC, Li DL, Xiao D, Hazlitt M, </w:t>
      </w:r>
      <w:r w:rsidR="00B202EE" w:rsidRPr="00B865B9">
        <w:rPr>
          <w:b/>
        </w:rPr>
        <w:t>Vermund SH</w:t>
      </w:r>
      <w:r w:rsidRPr="00B865B9">
        <w:t xml:space="preserve">, Xiu X, Bao Y. Home-based HIV testing for men who have sex with men in China: a novel community-based partnership to complement government programs. </w:t>
      </w:r>
      <w:r w:rsidRPr="00B865B9">
        <w:rPr>
          <w:i/>
        </w:rPr>
        <w:t>PLOS ONE</w:t>
      </w:r>
      <w:r w:rsidRPr="00B865B9">
        <w:t xml:space="preserve"> 2014; 9(7</w:t>
      </w:r>
      <w:proofErr w:type="gramStart"/>
      <w:r w:rsidRPr="00B865B9">
        <w:t>):e</w:t>
      </w:r>
      <w:proofErr w:type="gramEnd"/>
      <w:r w:rsidRPr="00B865B9">
        <w:t xml:space="preserve">102812. </w:t>
      </w:r>
      <w:proofErr w:type="spellStart"/>
      <w:r w:rsidRPr="00B865B9">
        <w:t>doi</w:t>
      </w:r>
      <w:proofErr w:type="spellEnd"/>
      <w:r w:rsidRPr="00B865B9">
        <w:t>: 10.1371/journal.pone.0102812. PMID: 25051160; PMCID: PMC4106852.</w:t>
      </w:r>
    </w:p>
    <w:p w14:paraId="50B9EAB2" w14:textId="28FC05D3" w:rsidR="00820406" w:rsidRPr="00B865B9" w:rsidRDefault="00820406" w:rsidP="00F77BFA">
      <w:pPr>
        <w:numPr>
          <w:ilvl w:val="0"/>
          <w:numId w:val="15"/>
        </w:numPr>
        <w:tabs>
          <w:tab w:val="left" w:pos="540"/>
        </w:tabs>
        <w:spacing w:after="40"/>
      </w:pPr>
      <w:r w:rsidRPr="00B865B9">
        <w:t xml:space="preserve">Yin L, Wang N, </w:t>
      </w:r>
      <w:r w:rsidR="00B202EE" w:rsidRPr="00B865B9">
        <w:rPr>
          <w:b/>
        </w:rPr>
        <w:t>Vermund SH</w:t>
      </w:r>
      <w:r w:rsidRPr="00B865B9">
        <w:t xml:space="preserve">, Shepherd BE, Ruan Y, Shao Y, Qian HZ. Sexual risk reduction for HIV-infected persons: A meta-analytic review of "Positive Prevention" randomized clinical trials. </w:t>
      </w:r>
      <w:r w:rsidRPr="00B865B9">
        <w:rPr>
          <w:i/>
        </w:rPr>
        <w:t>PLOS ONE</w:t>
      </w:r>
      <w:r w:rsidRPr="00B865B9">
        <w:t xml:space="preserve"> 2014; 9(9</w:t>
      </w:r>
      <w:proofErr w:type="gramStart"/>
      <w:r w:rsidRPr="00B865B9">
        <w:t>):e</w:t>
      </w:r>
      <w:proofErr w:type="gramEnd"/>
      <w:r w:rsidRPr="00B865B9">
        <w:t xml:space="preserve">107652. </w:t>
      </w:r>
      <w:proofErr w:type="spellStart"/>
      <w:r w:rsidRPr="00B865B9">
        <w:t>doi</w:t>
      </w:r>
      <w:proofErr w:type="spellEnd"/>
      <w:r w:rsidRPr="00B865B9">
        <w:t xml:space="preserve">: 10.1371/journal.pone.0107652. </w:t>
      </w:r>
      <w:r w:rsidR="001552B6" w:rsidRPr="00B865B9">
        <w:t>PMID:</w:t>
      </w:r>
      <w:r w:rsidRPr="00B865B9">
        <w:t xml:space="preserve"> 25243404</w:t>
      </w:r>
      <w:r w:rsidR="0021095A" w:rsidRPr="00B865B9">
        <w:t xml:space="preserve">; </w:t>
      </w:r>
      <w:r w:rsidR="001552B6" w:rsidRPr="00B865B9">
        <w:t>PMCID:</w:t>
      </w:r>
      <w:r w:rsidR="0021095A" w:rsidRPr="00B865B9">
        <w:t xml:space="preserve"> PMC4171502</w:t>
      </w:r>
      <w:r w:rsidRPr="00B865B9">
        <w:t xml:space="preserve">. </w:t>
      </w:r>
    </w:p>
    <w:p w14:paraId="076D8A88" w14:textId="08C88511" w:rsidR="006A579A" w:rsidRPr="00B865B9" w:rsidRDefault="006A579A" w:rsidP="00F77BFA">
      <w:pPr>
        <w:numPr>
          <w:ilvl w:val="0"/>
          <w:numId w:val="15"/>
        </w:numPr>
        <w:tabs>
          <w:tab w:val="left" w:pos="540"/>
        </w:tabs>
        <w:spacing w:after="40"/>
      </w:pPr>
      <w:bookmarkStart w:id="14" w:name="_Hlk118364051"/>
      <w:r w:rsidRPr="00B865B9">
        <w:t xml:space="preserve">Moon TD, </w:t>
      </w:r>
      <w:proofErr w:type="spellStart"/>
      <w:r w:rsidRPr="00B865B9">
        <w:t>Jequicene</w:t>
      </w:r>
      <w:proofErr w:type="spellEnd"/>
      <w:r w:rsidRPr="00B865B9">
        <w:t xml:space="preserve"> T, Blevins M, José E, Lankford JR, Wester CW, Fuchs MC, </w:t>
      </w:r>
      <w:r w:rsidR="00B202EE" w:rsidRPr="00B865B9">
        <w:rPr>
          <w:b/>
        </w:rPr>
        <w:t>Vermund SH</w:t>
      </w:r>
      <w:r w:rsidRPr="00B865B9">
        <w:t xml:space="preserve">. Mobile clinics for antiretroviral therapy in rural Mozambique. </w:t>
      </w:r>
      <w:r w:rsidRPr="00B865B9">
        <w:rPr>
          <w:i/>
        </w:rPr>
        <w:t>Bull World Health Organ</w:t>
      </w:r>
      <w:r w:rsidRPr="00B865B9">
        <w:t xml:space="preserve"> 2014; 92(9):680-4. </w:t>
      </w:r>
      <w:proofErr w:type="spellStart"/>
      <w:r w:rsidRPr="00B865B9">
        <w:t>doi</w:t>
      </w:r>
      <w:proofErr w:type="spellEnd"/>
      <w:r w:rsidRPr="00B865B9">
        <w:t xml:space="preserve">: 10.2471/BLT.13.129478. </w:t>
      </w:r>
      <w:r w:rsidR="001552B6" w:rsidRPr="00B865B9">
        <w:t>PMID:</w:t>
      </w:r>
      <w:r w:rsidRPr="00B865B9">
        <w:t xml:space="preserve"> 25378759</w:t>
      </w:r>
      <w:r w:rsidR="00627A04" w:rsidRPr="00B865B9">
        <w:t xml:space="preserve">; </w:t>
      </w:r>
      <w:r w:rsidR="001552B6" w:rsidRPr="00B865B9">
        <w:t>PMCID:</w:t>
      </w:r>
      <w:r w:rsidR="00627A04" w:rsidRPr="00B865B9">
        <w:t xml:space="preserve"> PMC4208568</w:t>
      </w:r>
      <w:r w:rsidRPr="00B865B9">
        <w:t>.</w:t>
      </w:r>
    </w:p>
    <w:p w14:paraId="10682B0C" w14:textId="77777777" w:rsidR="006A579A" w:rsidRPr="00B865B9" w:rsidRDefault="006A579A" w:rsidP="00F77BFA">
      <w:pPr>
        <w:numPr>
          <w:ilvl w:val="0"/>
          <w:numId w:val="15"/>
        </w:numPr>
        <w:tabs>
          <w:tab w:val="left" w:pos="540"/>
        </w:tabs>
        <w:spacing w:after="40"/>
      </w:pPr>
      <w:r w:rsidRPr="00B865B9">
        <w:t xml:space="preserve">Silvestri DM, Blevins M, Afzal AR, Andrews B, </w:t>
      </w:r>
      <w:proofErr w:type="spellStart"/>
      <w:r w:rsidRPr="00B865B9">
        <w:t>Derbew</w:t>
      </w:r>
      <w:proofErr w:type="spellEnd"/>
      <w:r w:rsidRPr="00B865B9">
        <w:t xml:space="preserve"> M, Kaur S, </w:t>
      </w:r>
      <w:proofErr w:type="spellStart"/>
      <w:r w:rsidRPr="00B865B9">
        <w:t>Mipando</w:t>
      </w:r>
      <w:proofErr w:type="spellEnd"/>
      <w:r w:rsidRPr="00B865B9">
        <w:t xml:space="preserve"> M, </w:t>
      </w:r>
      <w:proofErr w:type="spellStart"/>
      <w:r w:rsidRPr="00B865B9">
        <w:t>Mkony</w:t>
      </w:r>
      <w:proofErr w:type="spellEnd"/>
      <w:r w:rsidRPr="00B865B9">
        <w:t xml:space="preserve"> CA, </w:t>
      </w:r>
      <w:proofErr w:type="spellStart"/>
      <w:r w:rsidRPr="00B865B9">
        <w:t>Mwachaka</w:t>
      </w:r>
      <w:proofErr w:type="spellEnd"/>
      <w:r w:rsidRPr="00B865B9">
        <w:t xml:space="preserve"> PM, Ranjit N, </w:t>
      </w:r>
      <w:r w:rsidRPr="00B865B9">
        <w:rPr>
          <w:b/>
        </w:rPr>
        <w:t>Vermund S</w:t>
      </w:r>
      <w:r w:rsidRPr="00B865B9">
        <w:t xml:space="preserve">. Medical and nursing students' intentions to work abroad or in rural areas: a cross-sectional survey in Asia and Africa. </w:t>
      </w:r>
      <w:r w:rsidRPr="00B865B9">
        <w:rPr>
          <w:i/>
        </w:rPr>
        <w:t>Bull World Health Organ</w:t>
      </w:r>
      <w:r w:rsidRPr="00B865B9">
        <w:t xml:space="preserve"> 2014; 92(10):750-9. </w:t>
      </w:r>
      <w:proofErr w:type="spellStart"/>
      <w:r w:rsidRPr="00B865B9">
        <w:t>doi</w:t>
      </w:r>
      <w:proofErr w:type="spellEnd"/>
      <w:r w:rsidRPr="00B865B9">
        <w:t xml:space="preserve">: 10.2471/BLT.14.136051. </w:t>
      </w:r>
      <w:r w:rsidR="001552B6" w:rsidRPr="00B865B9">
        <w:t>PMID:</w:t>
      </w:r>
      <w:r w:rsidRPr="00B865B9">
        <w:t xml:space="preserve"> 25378729</w:t>
      </w:r>
      <w:r w:rsidR="00627A04" w:rsidRPr="00B865B9">
        <w:t xml:space="preserve">; </w:t>
      </w:r>
      <w:r w:rsidR="001552B6" w:rsidRPr="00B865B9">
        <w:t>PMCID:</w:t>
      </w:r>
      <w:r w:rsidR="00627A04" w:rsidRPr="00B865B9">
        <w:t xml:space="preserve"> PMC4208487</w:t>
      </w:r>
      <w:r w:rsidRPr="00B865B9">
        <w:t>.</w:t>
      </w:r>
    </w:p>
    <w:p w14:paraId="07482236" w14:textId="5DF3051B" w:rsidR="00820406" w:rsidRPr="00B865B9" w:rsidRDefault="00820406" w:rsidP="00F77BFA">
      <w:pPr>
        <w:keepNext/>
        <w:keepLines/>
        <w:numPr>
          <w:ilvl w:val="0"/>
          <w:numId w:val="15"/>
        </w:numPr>
        <w:tabs>
          <w:tab w:val="left" w:pos="540"/>
        </w:tabs>
        <w:spacing w:after="40"/>
      </w:pPr>
      <w:r w:rsidRPr="00B865B9">
        <w:lastRenderedPageBreak/>
        <w:t xml:space="preserve">Victor B, Blevins M, Green AF, </w:t>
      </w:r>
      <w:proofErr w:type="spellStart"/>
      <w:r w:rsidRPr="00B865B9">
        <w:t>Ndatimana</w:t>
      </w:r>
      <w:proofErr w:type="spellEnd"/>
      <w:r w:rsidRPr="00B865B9">
        <w:t xml:space="preserve"> E, González-Calvo L, Fischer EF, Vergara AE, </w:t>
      </w:r>
      <w:r w:rsidR="00B202EE" w:rsidRPr="00B865B9">
        <w:rPr>
          <w:b/>
        </w:rPr>
        <w:t>Vermund SH</w:t>
      </w:r>
      <w:r w:rsidRPr="00B865B9">
        <w:t xml:space="preserve">, Olupona O, Moon TD. Multidimensional Poverty in Rural Mozambique: A New Metric for Evaluating Public Health Interventions. </w:t>
      </w:r>
      <w:r w:rsidRPr="00B865B9">
        <w:rPr>
          <w:i/>
        </w:rPr>
        <w:t>PLOS ONE</w:t>
      </w:r>
      <w:r w:rsidRPr="00B865B9">
        <w:t xml:space="preserve"> 2014; 9(9</w:t>
      </w:r>
      <w:proofErr w:type="gramStart"/>
      <w:r w:rsidRPr="00B865B9">
        <w:t>):e</w:t>
      </w:r>
      <w:proofErr w:type="gramEnd"/>
      <w:r w:rsidRPr="00B865B9">
        <w:t xml:space="preserve">108654. </w:t>
      </w:r>
      <w:proofErr w:type="spellStart"/>
      <w:r w:rsidRPr="00B865B9">
        <w:t>doi</w:t>
      </w:r>
      <w:proofErr w:type="spellEnd"/>
      <w:r w:rsidRPr="00B865B9">
        <w:t xml:space="preserve">: 10.1371/journal.pone.0108654. </w:t>
      </w:r>
      <w:r w:rsidR="001552B6" w:rsidRPr="00B865B9">
        <w:t>PMID:</w:t>
      </w:r>
      <w:r w:rsidRPr="00B865B9">
        <w:t xml:space="preserve"> 25268951</w:t>
      </w:r>
      <w:r w:rsidR="0021095A" w:rsidRPr="00B865B9">
        <w:t xml:space="preserve">; </w:t>
      </w:r>
      <w:r w:rsidR="001552B6" w:rsidRPr="00B865B9">
        <w:t>PMCID:</w:t>
      </w:r>
      <w:r w:rsidR="0021095A" w:rsidRPr="00B865B9">
        <w:t xml:space="preserve"> PMC4182519</w:t>
      </w:r>
      <w:r w:rsidRPr="00B865B9">
        <w:t>.</w:t>
      </w:r>
    </w:p>
    <w:bookmarkEnd w:id="14"/>
    <w:p w14:paraId="75552397" w14:textId="5D845BEE" w:rsidR="00B2796B" w:rsidRPr="00B865B9" w:rsidRDefault="00A54220" w:rsidP="00F77BFA">
      <w:pPr>
        <w:numPr>
          <w:ilvl w:val="0"/>
          <w:numId w:val="15"/>
        </w:numPr>
        <w:tabs>
          <w:tab w:val="left" w:pos="540"/>
        </w:tabs>
        <w:spacing w:after="40"/>
      </w:pPr>
      <w:r w:rsidRPr="00B865B9">
        <w:t xml:space="preserve">Moon TD, </w:t>
      </w:r>
      <w:proofErr w:type="spellStart"/>
      <w:r w:rsidRPr="00B865B9">
        <w:t>Ossemane</w:t>
      </w:r>
      <w:proofErr w:type="spellEnd"/>
      <w:r w:rsidRPr="00B865B9">
        <w:t xml:space="preserve"> EB, Green AF, </w:t>
      </w:r>
      <w:proofErr w:type="spellStart"/>
      <w:r w:rsidRPr="00B865B9">
        <w:t>Ndatimana</w:t>
      </w:r>
      <w:proofErr w:type="spellEnd"/>
      <w:r w:rsidRPr="00B865B9">
        <w:t xml:space="preserve"> E, José E, Buehler CP, Wester CW, </w:t>
      </w:r>
      <w:r w:rsidR="00B202EE" w:rsidRPr="00B865B9">
        <w:rPr>
          <w:b/>
        </w:rPr>
        <w:t>Vermund SH</w:t>
      </w:r>
      <w:r w:rsidRPr="00B865B9">
        <w:t xml:space="preserve">, Olupona O. Antiretroviral therapy program expansion in </w:t>
      </w:r>
      <w:proofErr w:type="spellStart"/>
      <w:r w:rsidRPr="00B865B9">
        <w:t>Zambézia</w:t>
      </w:r>
      <w:proofErr w:type="spellEnd"/>
      <w:r w:rsidRPr="00B865B9">
        <w:t xml:space="preserve"> Province, Mozambique: geospatial mapping of community-based and health facility data for integrated health planning. </w:t>
      </w:r>
      <w:r w:rsidRPr="00B865B9">
        <w:rPr>
          <w:i/>
        </w:rPr>
        <w:t>PLOS ONE</w:t>
      </w:r>
      <w:r w:rsidRPr="00B865B9">
        <w:t xml:space="preserve"> 2014; 9(10</w:t>
      </w:r>
      <w:proofErr w:type="gramStart"/>
      <w:r w:rsidRPr="00B865B9">
        <w:t>):e</w:t>
      </w:r>
      <w:proofErr w:type="gramEnd"/>
      <w:r w:rsidRPr="00B865B9">
        <w:t xml:space="preserve">109653. </w:t>
      </w:r>
      <w:proofErr w:type="spellStart"/>
      <w:r w:rsidRPr="00B865B9">
        <w:t>doi</w:t>
      </w:r>
      <w:proofErr w:type="spellEnd"/>
      <w:r w:rsidRPr="00B865B9">
        <w:t>: 10.1371/journal.</w:t>
      </w:r>
      <w:r w:rsidR="00D702A5" w:rsidRPr="00B865B9">
        <w:t xml:space="preserve">pone.0109653. </w:t>
      </w:r>
      <w:r w:rsidR="001552B6" w:rsidRPr="00B865B9">
        <w:t>PMID:</w:t>
      </w:r>
      <w:r w:rsidRPr="00B865B9">
        <w:t xml:space="preserve"> 25329169</w:t>
      </w:r>
      <w:r w:rsidR="005E74AE" w:rsidRPr="00B865B9">
        <w:t xml:space="preserve">; </w:t>
      </w:r>
      <w:r w:rsidR="001552B6" w:rsidRPr="00B865B9">
        <w:t>PMCID:</w:t>
      </w:r>
      <w:r w:rsidR="005E74AE" w:rsidRPr="00B865B9">
        <w:t xml:space="preserve"> PMC</w:t>
      </w:r>
      <w:proofErr w:type="gramStart"/>
      <w:r w:rsidR="005E74AE" w:rsidRPr="00B865B9">
        <w:t>4201452.</w:t>
      </w:r>
      <w:r w:rsidRPr="00B865B9">
        <w:t>.</w:t>
      </w:r>
      <w:proofErr w:type="gramEnd"/>
    </w:p>
    <w:p w14:paraId="5E435DFA" w14:textId="3A5C0C46" w:rsidR="00627A04" w:rsidRPr="00B865B9" w:rsidRDefault="00627A04" w:rsidP="00F77BFA">
      <w:pPr>
        <w:numPr>
          <w:ilvl w:val="0"/>
          <w:numId w:val="15"/>
        </w:numPr>
        <w:tabs>
          <w:tab w:val="left" w:pos="540"/>
        </w:tabs>
        <w:spacing w:after="40"/>
      </w:pPr>
      <w:r w:rsidRPr="00B865B9">
        <w:t xml:space="preserve">Andereck JW, Kipp AM, Ondiek M, </w:t>
      </w:r>
      <w:r w:rsidR="00B202EE" w:rsidRPr="00B865B9">
        <w:rPr>
          <w:b/>
        </w:rPr>
        <w:t>Vermund SH</w:t>
      </w:r>
      <w:r w:rsidRPr="00B865B9">
        <w:t xml:space="preserve">. Helminth prevalence among adults in rural Kenya: a stool survey for soil-transmitted helminths and schistosomiasis in Nyanza province. </w:t>
      </w:r>
      <w:r w:rsidRPr="00B865B9">
        <w:rPr>
          <w:i/>
        </w:rPr>
        <w:t xml:space="preserve">Trans R Soc Trop Med </w:t>
      </w:r>
      <w:proofErr w:type="spellStart"/>
      <w:r w:rsidRPr="00B865B9">
        <w:rPr>
          <w:i/>
        </w:rPr>
        <w:t>Hyg</w:t>
      </w:r>
      <w:proofErr w:type="spellEnd"/>
      <w:r w:rsidRPr="00B865B9">
        <w:t xml:space="preserve"> </w:t>
      </w:r>
      <w:r w:rsidR="005E74AE" w:rsidRPr="00B865B9">
        <w:t>2014;108(12):804-</w:t>
      </w:r>
      <w:r w:rsidR="00316566" w:rsidRPr="00B865B9">
        <w:t>80</w:t>
      </w:r>
      <w:r w:rsidR="005E74AE" w:rsidRPr="00B865B9">
        <w:t xml:space="preserve">9. </w:t>
      </w:r>
      <w:proofErr w:type="spellStart"/>
      <w:r w:rsidR="005E74AE" w:rsidRPr="00B865B9">
        <w:t>doi</w:t>
      </w:r>
      <w:proofErr w:type="spellEnd"/>
      <w:r w:rsidR="005E74AE" w:rsidRPr="00B865B9">
        <w:t>: 10.1093/</w:t>
      </w:r>
      <w:proofErr w:type="spellStart"/>
      <w:r w:rsidR="005E74AE" w:rsidRPr="00B865B9">
        <w:t>trstmh</w:t>
      </w:r>
      <w:proofErr w:type="spellEnd"/>
      <w:r w:rsidR="005E74AE" w:rsidRPr="00B865B9">
        <w:t>/tru164.</w:t>
      </w:r>
      <w:r w:rsidRPr="00B865B9">
        <w:t xml:space="preserve">] </w:t>
      </w:r>
      <w:r w:rsidR="001552B6" w:rsidRPr="00B865B9">
        <w:t>PMID:</w:t>
      </w:r>
      <w:r w:rsidRPr="00B865B9">
        <w:t xml:space="preserve"> 25359321. </w:t>
      </w:r>
    </w:p>
    <w:p w14:paraId="59791EE7" w14:textId="2130772F" w:rsidR="00C4421B" w:rsidRPr="00B865B9" w:rsidRDefault="00E657A8" w:rsidP="00F77BFA">
      <w:pPr>
        <w:numPr>
          <w:ilvl w:val="0"/>
          <w:numId w:val="15"/>
        </w:numPr>
        <w:tabs>
          <w:tab w:val="left" w:pos="540"/>
        </w:tabs>
        <w:spacing w:after="40"/>
      </w:pPr>
      <w:r w:rsidRPr="00B865B9">
        <w:rPr>
          <w:lang w:val="nb-NO"/>
        </w:rPr>
        <w:t xml:space="preserve">Brentlinger PE, Silva WP, Buene M, Morais L, Valverde E, </w:t>
      </w:r>
      <w:r w:rsidR="00B202EE" w:rsidRPr="00B865B9">
        <w:rPr>
          <w:b/>
          <w:lang w:val="nb-NO"/>
        </w:rPr>
        <w:t>Vermund SH</w:t>
      </w:r>
      <w:r w:rsidRPr="00B865B9">
        <w:rPr>
          <w:lang w:val="nb-NO"/>
        </w:rPr>
        <w:t xml:space="preserve">, Moon TD. </w:t>
      </w:r>
      <w:r w:rsidRPr="00B865B9">
        <w:t xml:space="preserve">Management of fever in ambulatory HIV-infected adults in resource-limited settings: Prospective observational evaluation of a new Mozambican guideline.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2014; 67(3):304-309. </w:t>
      </w:r>
      <w:r w:rsidR="001552B6" w:rsidRPr="00B865B9">
        <w:t>PMID:</w:t>
      </w:r>
      <w:r w:rsidRPr="00B865B9">
        <w:t xml:space="preserve"> 25314251.</w:t>
      </w:r>
    </w:p>
    <w:p w14:paraId="16A37104" w14:textId="03BFF5FB" w:rsidR="00B51F29" w:rsidRPr="00B865B9" w:rsidRDefault="00B51F29" w:rsidP="00F77BFA">
      <w:pPr>
        <w:numPr>
          <w:ilvl w:val="0"/>
          <w:numId w:val="15"/>
        </w:numPr>
        <w:tabs>
          <w:tab w:val="left" w:pos="540"/>
        </w:tabs>
        <w:spacing w:after="40"/>
      </w:pPr>
      <w:r w:rsidRPr="00B865B9">
        <w:t xml:space="preserve">Qian HZ, Mitchell VJ, Bebawy S, Cassell H, Perez G, McGowan CC, Sterling TR, </w:t>
      </w:r>
      <w:r w:rsidR="00B202EE" w:rsidRPr="00B865B9">
        <w:rPr>
          <w:b/>
        </w:rPr>
        <w:t>Vermund SH</w:t>
      </w:r>
      <w:r w:rsidRPr="00B865B9">
        <w:t xml:space="preserve">, D Aquila R, Hulgan T. Current drug use and lack of HIV virologic suppression: point-of-care urine drug screen versus self-report. </w:t>
      </w:r>
      <w:r w:rsidRPr="00B865B9">
        <w:rPr>
          <w:i/>
        </w:rPr>
        <w:t xml:space="preserve">BMC Infect Dis </w:t>
      </w:r>
      <w:r w:rsidRPr="00B865B9">
        <w:t xml:space="preserve">2014; 14(1):508. </w:t>
      </w:r>
      <w:proofErr w:type="spellStart"/>
      <w:r w:rsidR="0021095A" w:rsidRPr="00B865B9">
        <w:t>doi</w:t>
      </w:r>
      <w:proofErr w:type="spellEnd"/>
      <w:r w:rsidR="0021095A" w:rsidRPr="00B865B9">
        <w:t xml:space="preserve">: 10.1186/1471-2334-14-508. </w:t>
      </w:r>
      <w:r w:rsidR="001552B6" w:rsidRPr="00B865B9">
        <w:t>PMID:</w:t>
      </w:r>
      <w:r w:rsidR="0021095A" w:rsidRPr="00B865B9">
        <w:t xml:space="preserve"> 25234368; </w:t>
      </w:r>
      <w:r w:rsidR="001552B6" w:rsidRPr="00B865B9">
        <w:t>PMCID:</w:t>
      </w:r>
      <w:r w:rsidR="0021095A" w:rsidRPr="00B865B9">
        <w:t xml:space="preserve"> PMC4175271.</w:t>
      </w:r>
    </w:p>
    <w:p w14:paraId="17336BEA" w14:textId="6628319F" w:rsidR="0021095A" w:rsidRPr="00B865B9" w:rsidRDefault="000C4616" w:rsidP="00F77BFA">
      <w:pPr>
        <w:numPr>
          <w:ilvl w:val="0"/>
          <w:numId w:val="15"/>
        </w:numPr>
        <w:tabs>
          <w:tab w:val="left" w:pos="540"/>
        </w:tabs>
        <w:spacing w:after="40"/>
      </w:pPr>
      <w:proofErr w:type="spellStart"/>
      <w:r w:rsidRPr="00B865B9">
        <w:t>Bearnot</w:t>
      </w:r>
      <w:proofErr w:type="spellEnd"/>
      <w:r w:rsidRPr="00B865B9">
        <w:t xml:space="preserve"> B, Coria A, Barnett BS, Clark EH, Gartland MG, Jaganath D, Mendenhall E, Seu L, </w:t>
      </w:r>
      <w:proofErr w:type="spellStart"/>
      <w:r w:rsidRPr="00B865B9">
        <w:t>Worjoloh</w:t>
      </w:r>
      <w:proofErr w:type="spellEnd"/>
      <w:r w:rsidRPr="00B865B9">
        <w:t xml:space="preserve"> AG, Carothers CL, </w:t>
      </w:r>
      <w:r w:rsidR="00B202EE" w:rsidRPr="00B865B9">
        <w:rPr>
          <w:b/>
        </w:rPr>
        <w:t>Vermund SH</w:t>
      </w:r>
      <w:r w:rsidRPr="00B865B9">
        <w:t xml:space="preserve">, Heimburger DC. global health research in narrative: A qualitative look at the FICRS-F experience. </w:t>
      </w:r>
      <w:r w:rsidRPr="00B865B9">
        <w:rPr>
          <w:i/>
        </w:rPr>
        <w:t xml:space="preserve">Am J Trop Med </w:t>
      </w:r>
      <w:proofErr w:type="spellStart"/>
      <w:r w:rsidRPr="00B865B9">
        <w:rPr>
          <w:i/>
        </w:rPr>
        <w:t>Hyg</w:t>
      </w:r>
      <w:proofErr w:type="spellEnd"/>
      <w:r w:rsidRPr="00B865B9">
        <w:t xml:space="preserve"> </w:t>
      </w:r>
      <w:r w:rsidR="0021095A" w:rsidRPr="00B865B9">
        <w:t xml:space="preserve">2014; 91(5):863-8. </w:t>
      </w:r>
      <w:proofErr w:type="spellStart"/>
      <w:r w:rsidR="0021095A" w:rsidRPr="00B865B9">
        <w:t>doi</w:t>
      </w:r>
      <w:proofErr w:type="spellEnd"/>
      <w:r w:rsidR="0021095A" w:rsidRPr="00B865B9">
        <w:t xml:space="preserve">: 10.4269/ajtmh.13-0481. </w:t>
      </w:r>
      <w:r w:rsidR="001552B6" w:rsidRPr="00B865B9">
        <w:t>PMID:</w:t>
      </w:r>
      <w:r w:rsidR="0021095A" w:rsidRPr="00B865B9">
        <w:t xml:space="preserve"> 25246694; </w:t>
      </w:r>
      <w:r w:rsidR="001552B6" w:rsidRPr="00B865B9">
        <w:t>PMCID:</w:t>
      </w:r>
      <w:r w:rsidR="0021095A" w:rsidRPr="00B865B9">
        <w:t xml:space="preserve"> PMC4228876.</w:t>
      </w:r>
    </w:p>
    <w:p w14:paraId="2ABFB219" w14:textId="5B0B2A2A" w:rsidR="00A54220" w:rsidRPr="00B865B9" w:rsidRDefault="00B202EE" w:rsidP="00F77BFA">
      <w:pPr>
        <w:numPr>
          <w:ilvl w:val="0"/>
          <w:numId w:val="15"/>
        </w:numPr>
        <w:tabs>
          <w:tab w:val="left" w:pos="540"/>
        </w:tabs>
        <w:spacing w:after="40"/>
      </w:pPr>
      <w:r w:rsidRPr="00B865B9">
        <w:rPr>
          <w:b/>
        </w:rPr>
        <w:t>Vermund SH</w:t>
      </w:r>
      <w:r w:rsidR="00A54220" w:rsidRPr="00B865B9">
        <w:t xml:space="preserve">, Blevins M, Moon TD, José E, </w:t>
      </w:r>
      <w:proofErr w:type="spellStart"/>
      <w:r w:rsidR="00A54220" w:rsidRPr="00B865B9">
        <w:t>Moiane</w:t>
      </w:r>
      <w:proofErr w:type="spellEnd"/>
      <w:r w:rsidR="00A54220" w:rsidRPr="00B865B9">
        <w:t xml:space="preserve"> L, Tique JA, Sidat M, Ciampa PJ, Shepherd BE, Vaz LM. Poor clinical outcomes for HIV infected children on antiretroviral therapy in rural Mozambique: Need for program quality improvement and community engagement. </w:t>
      </w:r>
      <w:r w:rsidR="00A54220" w:rsidRPr="00B865B9">
        <w:rPr>
          <w:i/>
        </w:rPr>
        <w:t>PLOS ONE</w:t>
      </w:r>
      <w:r w:rsidR="00A54220" w:rsidRPr="00B865B9">
        <w:t xml:space="preserve"> 2014; 9(10</w:t>
      </w:r>
      <w:proofErr w:type="gramStart"/>
      <w:r w:rsidR="00A54220" w:rsidRPr="00B865B9">
        <w:t>):e</w:t>
      </w:r>
      <w:proofErr w:type="gramEnd"/>
      <w:r w:rsidR="00A54220" w:rsidRPr="00B865B9">
        <w:t xml:space="preserve">110116. </w:t>
      </w:r>
      <w:proofErr w:type="spellStart"/>
      <w:r w:rsidR="00A54220" w:rsidRPr="00B865B9">
        <w:t>doi</w:t>
      </w:r>
      <w:proofErr w:type="spellEnd"/>
      <w:r w:rsidR="00A54220" w:rsidRPr="00B865B9">
        <w:t>: 10.1371/journal.pone</w:t>
      </w:r>
      <w:r w:rsidR="00627A04" w:rsidRPr="00B865B9">
        <w:t xml:space="preserve">.0110116.  </w:t>
      </w:r>
      <w:r w:rsidR="001552B6" w:rsidRPr="00B865B9">
        <w:t>PMID:</w:t>
      </w:r>
      <w:r w:rsidR="00627A04" w:rsidRPr="00B865B9">
        <w:t xml:space="preserve"> 25330113; </w:t>
      </w:r>
      <w:r w:rsidR="001552B6" w:rsidRPr="00B865B9">
        <w:t>PMCID:</w:t>
      </w:r>
      <w:r w:rsidR="00627A04" w:rsidRPr="00B865B9">
        <w:t xml:space="preserve"> PMC4203761.</w:t>
      </w:r>
    </w:p>
    <w:p w14:paraId="17202481" w14:textId="5CFA85B2" w:rsidR="00091D2B" w:rsidRPr="00B865B9" w:rsidRDefault="00091D2B" w:rsidP="00F77BFA">
      <w:pPr>
        <w:numPr>
          <w:ilvl w:val="0"/>
          <w:numId w:val="15"/>
        </w:numPr>
        <w:tabs>
          <w:tab w:val="left" w:pos="540"/>
        </w:tabs>
        <w:spacing w:after="40"/>
      </w:pPr>
      <w:r w:rsidRPr="00B865B9">
        <w:t xml:space="preserve">Xu JJ, Zhang C, Hu QH, Chu ZX, Zhang J, Li YZ, Lu L, Wang Z, Fu JH, Chen X, Yan HJ, Zhuang MH, Jiang YJ, Geng WQ, </w:t>
      </w:r>
      <w:r w:rsidR="00B202EE" w:rsidRPr="00B865B9">
        <w:rPr>
          <w:b/>
        </w:rPr>
        <w:t>Vermund SH</w:t>
      </w:r>
      <w:r w:rsidRPr="00B865B9">
        <w:t xml:space="preserve">, Qian HZ, Shang H. Recreational drug use and risks of HIV and sexually transmitted infections among Chinese men who have sex with men: Mediation through multiple sexual partnerships. </w:t>
      </w:r>
      <w:r w:rsidRPr="00B865B9">
        <w:rPr>
          <w:i/>
        </w:rPr>
        <w:t xml:space="preserve">BMC Infect Dis </w:t>
      </w:r>
      <w:r w:rsidRPr="00B865B9">
        <w:t>2014;</w:t>
      </w:r>
      <w:r w:rsidR="00316566" w:rsidRPr="00B865B9">
        <w:t xml:space="preserve"> </w:t>
      </w:r>
      <w:r w:rsidRPr="00B865B9">
        <w:t>14(1):642.</w:t>
      </w:r>
      <w:r w:rsidR="00BE28A5" w:rsidRPr="00B865B9">
        <w:t xml:space="preserve"> </w:t>
      </w:r>
      <w:r w:rsidR="001552B6" w:rsidRPr="00B865B9">
        <w:t>PMID:</w:t>
      </w:r>
      <w:r w:rsidR="00BE28A5" w:rsidRPr="00B865B9">
        <w:t xml:space="preserve"> 25443542; </w:t>
      </w:r>
      <w:r w:rsidR="001552B6" w:rsidRPr="00B865B9">
        <w:t>PMCID:</w:t>
      </w:r>
      <w:r w:rsidR="00BE28A5" w:rsidRPr="00B865B9">
        <w:t xml:space="preserve"> PMC4272794.</w:t>
      </w:r>
    </w:p>
    <w:p w14:paraId="6A02D9D0" w14:textId="06C1BBD9" w:rsidR="00316566" w:rsidRPr="00B865B9" w:rsidRDefault="0066429E" w:rsidP="00F77BFA">
      <w:pPr>
        <w:numPr>
          <w:ilvl w:val="0"/>
          <w:numId w:val="15"/>
        </w:numPr>
        <w:tabs>
          <w:tab w:val="left" w:pos="540"/>
        </w:tabs>
        <w:spacing w:after="40"/>
        <w:rPr>
          <w:rStyle w:val="issue"/>
          <w:color w:val="000000"/>
        </w:rPr>
      </w:pPr>
      <w:r w:rsidRPr="00B865B9">
        <w:t xml:space="preserve">Andrews B, Musonda P, Simuyemba M, Wilson CM, Nzala S, </w:t>
      </w:r>
      <w:r w:rsidR="00B202EE" w:rsidRPr="00B865B9">
        <w:rPr>
          <w:b/>
        </w:rPr>
        <w:t>Vermund SH</w:t>
      </w:r>
      <w:r w:rsidRPr="00B865B9">
        <w:t xml:space="preserve">, Michelo C. How we implemented an analytical support clinic to strengthen student research capacity in Zambia. </w:t>
      </w:r>
      <w:r w:rsidRPr="00B865B9">
        <w:rPr>
          <w:i/>
        </w:rPr>
        <w:t>Med Teach</w:t>
      </w:r>
      <w:r w:rsidR="00531A66" w:rsidRPr="00B865B9">
        <w:rPr>
          <w:i/>
        </w:rPr>
        <w:t xml:space="preserve"> </w:t>
      </w:r>
      <w:r w:rsidR="00531A66" w:rsidRPr="00B865B9">
        <w:t xml:space="preserve">2015; </w:t>
      </w:r>
      <w:r w:rsidR="00474A59" w:rsidRPr="00B865B9">
        <w:rPr>
          <w:rStyle w:val="volume"/>
          <w:color w:val="000000"/>
        </w:rPr>
        <w:t>37</w:t>
      </w:r>
      <w:r w:rsidR="00531A66" w:rsidRPr="00B865B9">
        <w:rPr>
          <w:color w:val="000000"/>
        </w:rPr>
        <w:t>(</w:t>
      </w:r>
      <w:r w:rsidR="00474A59" w:rsidRPr="00B865B9">
        <w:rPr>
          <w:rStyle w:val="issue"/>
          <w:color w:val="000000"/>
        </w:rPr>
        <w:t>7</w:t>
      </w:r>
      <w:r w:rsidR="00531A66" w:rsidRPr="00B865B9">
        <w:rPr>
          <w:rStyle w:val="issue"/>
          <w:color w:val="000000"/>
        </w:rPr>
        <w:t>):635-640.</w:t>
      </w:r>
      <w:r w:rsidR="00316566" w:rsidRPr="00B865B9">
        <w:rPr>
          <w:rStyle w:val="issue"/>
          <w:color w:val="000000"/>
        </w:rPr>
        <w:t xml:space="preserve"> </w:t>
      </w:r>
      <w:proofErr w:type="spellStart"/>
      <w:r w:rsidR="00316566" w:rsidRPr="00B865B9">
        <w:rPr>
          <w:rStyle w:val="issue"/>
          <w:color w:val="000000"/>
        </w:rPr>
        <w:t>doi</w:t>
      </w:r>
      <w:proofErr w:type="spellEnd"/>
      <w:r w:rsidR="00316566" w:rsidRPr="00B865B9">
        <w:rPr>
          <w:rStyle w:val="issue"/>
          <w:color w:val="000000"/>
        </w:rPr>
        <w:t>:</w:t>
      </w:r>
    </w:p>
    <w:p w14:paraId="61E57DB6" w14:textId="0CE3EAF9" w:rsidR="00474A59" w:rsidRPr="00B865B9" w:rsidRDefault="00316566" w:rsidP="00F77BFA">
      <w:pPr>
        <w:tabs>
          <w:tab w:val="left" w:pos="540"/>
        </w:tabs>
        <w:spacing w:after="40"/>
        <w:ind w:left="360"/>
        <w:rPr>
          <w:rStyle w:val="year"/>
        </w:rPr>
      </w:pPr>
      <w:r w:rsidRPr="00B865B9">
        <w:rPr>
          <w:rStyle w:val="issue"/>
          <w:color w:val="000000"/>
        </w:rPr>
        <w:t>10.3109/0142159X.2014.990875. PMID: 25496713 PMCID: PMC4833634.</w:t>
      </w:r>
    </w:p>
    <w:p w14:paraId="75F9648F" w14:textId="0C82020B" w:rsidR="005B12D5" w:rsidRPr="00B865B9" w:rsidRDefault="00D702A5" w:rsidP="00F77BFA">
      <w:pPr>
        <w:numPr>
          <w:ilvl w:val="0"/>
          <w:numId w:val="15"/>
        </w:numPr>
        <w:tabs>
          <w:tab w:val="left" w:pos="540"/>
        </w:tabs>
        <w:spacing w:after="40"/>
      </w:pPr>
      <w:r w:rsidRPr="00B865B9">
        <w:t xml:space="preserve">Valenzuela C, Ugarte-Gil C, Paz J, Echevarria J, </w:t>
      </w:r>
      <w:proofErr w:type="spellStart"/>
      <w:r w:rsidRPr="00B865B9">
        <w:t>Gotuzzo</w:t>
      </w:r>
      <w:proofErr w:type="spellEnd"/>
      <w:r w:rsidRPr="00B865B9">
        <w:t xml:space="preserve"> E, </w:t>
      </w:r>
      <w:r w:rsidR="00B202EE" w:rsidRPr="00B865B9">
        <w:rPr>
          <w:b/>
        </w:rPr>
        <w:t>Vermund SH</w:t>
      </w:r>
      <w:r w:rsidRPr="00B865B9">
        <w:t xml:space="preserve">, Kipp AM. HIV stigma as a barrier to retention in HIV care at a general hospital in Lima, Peru: A case-control study. </w:t>
      </w:r>
      <w:r w:rsidRPr="00B865B9">
        <w:rPr>
          <w:i/>
        </w:rPr>
        <w:t xml:space="preserve">AIDS </w:t>
      </w:r>
      <w:proofErr w:type="spellStart"/>
      <w:r w:rsidRPr="00B865B9">
        <w:rPr>
          <w:i/>
        </w:rPr>
        <w:t>Behav</w:t>
      </w:r>
      <w:proofErr w:type="spellEnd"/>
      <w:r w:rsidRPr="00B865B9">
        <w:t xml:space="preserve"> 2015; 19(2):235-45. </w:t>
      </w:r>
      <w:proofErr w:type="spellStart"/>
      <w:r w:rsidRPr="00B865B9">
        <w:t>doi</w:t>
      </w:r>
      <w:proofErr w:type="spellEnd"/>
      <w:r w:rsidRPr="00B865B9">
        <w:t xml:space="preserve">: 10.1007/s10461-014-0908-7. </w:t>
      </w:r>
      <w:r w:rsidR="001552B6" w:rsidRPr="00B865B9">
        <w:t>PMID:</w:t>
      </w:r>
      <w:r w:rsidRPr="00B865B9">
        <w:t xml:space="preserve"> 25269871; </w:t>
      </w:r>
      <w:r w:rsidR="001552B6" w:rsidRPr="00B865B9">
        <w:t>PMCID:</w:t>
      </w:r>
      <w:r w:rsidR="005B12D5" w:rsidRPr="00B865B9">
        <w:t xml:space="preserve"> </w:t>
      </w:r>
      <w:r w:rsidRPr="00B865B9">
        <w:t>PMC4344383.</w:t>
      </w:r>
    </w:p>
    <w:p w14:paraId="7B93B7E2" w14:textId="5F82B350" w:rsidR="00D702A5" w:rsidRPr="00B865B9" w:rsidRDefault="00D702A5" w:rsidP="00F77BFA">
      <w:pPr>
        <w:numPr>
          <w:ilvl w:val="0"/>
          <w:numId w:val="15"/>
        </w:numPr>
        <w:tabs>
          <w:tab w:val="left" w:pos="540"/>
        </w:tabs>
        <w:spacing w:after="40"/>
      </w:pPr>
      <w:r w:rsidRPr="00B865B9">
        <w:t xml:space="preserve">Clouse K, Schwartz SR, Van Rie A, Bassett J, </w:t>
      </w:r>
      <w:r w:rsidR="00B202EE" w:rsidRPr="00B865B9">
        <w:rPr>
          <w:b/>
        </w:rPr>
        <w:t>Vermund SH</w:t>
      </w:r>
      <w:r w:rsidRPr="00B865B9">
        <w:t xml:space="preserve">, </w:t>
      </w:r>
      <w:proofErr w:type="spellStart"/>
      <w:r w:rsidRPr="00B865B9">
        <w:t>Pettifor</w:t>
      </w:r>
      <w:proofErr w:type="spellEnd"/>
      <w:r w:rsidRPr="00B865B9">
        <w:t xml:space="preserve"> AE. High mobile phone ownership, but low Internet and email usage among pregnant, HIV-infected women attending antenatal care in Johannesburg. </w:t>
      </w:r>
      <w:r w:rsidRPr="00B865B9">
        <w:rPr>
          <w:i/>
        </w:rPr>
        <w:t xml:space="preserve">J </w:t>
      </w:r>
      <w:proofErr w:type="spellStart"/>
      <w:r w:rsidRPr="00B865B9">
        <w:rPr>
          <w:i/>
        </w:rPr>
        <w:t>Telemed</w:t>
      </w:r>
      <w:proofErr w:type="spellEnd"/>
      <w:r w:rsidRPr="00B865B9">
        <w:rPr>
          <w:i/>
        </w:rPr>
        <w:t xml:space="preserve"> Telecare</w:t>
      </w:r>
      <w:r w:rsidRPr="00B865B9">
        <w:t xml:space="preserve"> 2015; 21(2):104-7. </w:t>
      </w:r>
      <w:proofErr w:type="spellStart"/>
      <w:r w:rsidRPr="00B865B9">
        <w:t>doi</w:t>
      </w:r>
      <w:proofErr w:type="spellEnd"/>
      <w:r w:rsidRPr="00B865B9">
        <w:t xml:space="preserve">: 10.1177/1357633X14566569. </w:t>
      </w:r>
      <w:r w:rsidR="001552B6" w:rsidRPr="00B865B9">
        <w:t>PMID:</w:t>
      </w:r>
      <w:r w:rsidRPr="00B865B9">
        <w:t xml:space="preserve"> 25586808. </w:t>
      </w:r>
    </w:p>
    <w:p w14:paraId="6D02558E" w14:textId="77777777" w:rsidR="00DA1A62" w:rsidRPr="00B865B9" w:rsidRDefault="00D702A5" w:rsidP="00F77BFA">
      <w:pPr>
        <w:numPr>
          <w:ilvl w:val="0"/>
          <w:numId w:val="15"/>
        </w:numPr>
        <w:tabs>
          <w:tab w:val="left" w:pos="540"/>
        </w:tabs>
        <w:spacing w:after="40"/>
      </w:pPr>
      <w:r w:rsidRPr="00B865B9">
        <w:t xml:space="preserve">Blevins M, José E, </w:t>
      </w:r>
      <w:proofErr w:type="spellStart"/>
      <w:r w:rsidRPr="00B865B9">
        <w:t>Bilhete</w:t>
      </w:r>
      <w:proofErr w:type="spellEnd"/>
      <w:r w:rsidRPr="00B865B9">
        <w:t xml:space="preserve"> FR, Vaz LM, Audet CM, Shepherd BE, </w:t>
      </w:r>
      <w:r w:rsidRPr="00B865B9">
        <w:rPr>
          <w:b/>
        </w:rPr>
        <w:t>Vermund S</w:t>
      </w:r>
      <w:r w:rsidRPr="00B865B9">
        <w:t xml:space="preserve">, Moon TD. Two-year death and loss to follow-up outcomes by source of referral to HIV care for HIV-infected patients initiating antiretroviral therapy in rural Mozambique. </w:t>
      </w:r>
      <w:r w:rsidRPr="00B865B9">
        <w:rPr>
          <w:i/>
        </w:rPr>
        <w:t>AIDS Res Hum Retroviruses</w:t>
      </w:r>
      <w:r w:rsidRPr="00B865B9">
        <w:t xml:space="preserve"> 2015; 31(2):198-207. </w:t>
      </w:r>
      <w:proofErr w:type="spellStart"/>
      <w:r w:rsidRPr="00B865B9">
        <w:t>doi</w:t>
      </w:r>
      <w:proofErr w:type="spellEnd"/>
      <w:r w:rsidRPr="00B865B9">
        <w:t xml:space="preserve">: 10.1089/AID.2014.0007. </w:t>
      </w:r>
      <w:r w:rsidR="001552B6" w:rsidRPr="00B865B9">
        <w:t>PMID:</w:t>
      </w:r>
      <w:r w:rsidR="002F2E22" w:rsidRPr="00B865B9">
        <w:t xml:space="preserve"> 25381732; </w:t>
      </w:r>
      <w:r w:rsidR="002F2E22" w:rsidRPr="00B865B9">
        <w:rPr>
          <w:color w:val="000000"/>
        </w:rPr>
        <w:t>PMCID: PMC4532902</w:t>
      </w:r>
    </w:p>
    <w:p w14:paraId="0D991D8D" w14:textId="77777777" w:rsidR="00725C9B" w:rsidRPr="00B865B9" w:rsidRDefault="0066429E" w:rsidP="00F77BFA">
      <w:pPr>
        <w:numPr>
          <w:ilvl w:val="0"/>
          <w:numId w:val="15"/>
        </w:numPr>
        <w:tabs>
          <w:tab w:val="left" w:pos="540"/>
        </w:tabs>
        <w:spacing w:after="40"/>
      </w:pPr>
      <w:r w:rsidRPr="00B865B9">
        <w:t xml:space="preserve">Li Z, Wei H, Feng Y, Li J, Kalish ML, Lu H, Yin L, Liao L, Qian HZ, Frost SD, Ruan Y, </w:t>
      </w:r>
      <w:r w:rsidRPr="00B865B9">
        <w:rPr>
          <w:b/>
        </w:rPr>
        <w:t>Vermund S</w:t>
      </w:r>
      <w:r w:rsidRPr="00B865B9">
        <w:t xml:space="preserve">, Shao Y, Xing H. Genomic characterization of two novel HIV-1 second-generation recombinant forms among men who have sex with men in Beijing, China. </w:t>
      </w:r>
      <w:r w:rsidRPr="00B865B9">
        <w:rPr>
          <w:i/>
        </w:rPr>
        <w:t>AIDS Res Hum Retroviruses</w:t>
      </w:r>
      <w:r w:rsidRPr="00B865B9">
        <w:t xml:space="preserve"> </w:t>
      </w:r>
      <w:r w:rsidR="00725C9B" w:rsidRPr="00B865B9">
        <w:t xml:space="preserve">2015; 31(3):342-6. </w:t>
      </w:r>
      <w:proofErr w:type="spellStart"/>
      <w:r w:rsidR="00725C9B" w:rsidRPr="00B865B9">
        <w:t>doi</w:t>
      </w:r>
      <w:proofErr w:type="spellEnd"/>
      <w:r w:rsidR="00725C9B" w:rsidRPr="00B865B9">
        <w:t>: 10.1089</w:t>
      </w:r>
      <w:r w:rsidR="00BF5204" w:rsidRPr="00B865B9">
        <w:t>/AID.2014.0307.</w:t>
      </w:r>
      <w:r w:rsidR="00725C9B" w:rsidRPr="00B865B9">
        <w:t xml:space="preserve"> </w:t>
      </w:r>
      <w:r w:rsidR="001552B6" w:rsidRPr="00B865B9">
        <w:t>PMID:</w:t>
      </w:r>
      <w:r w:rsidR="00725C9B" w:rsidRPr="00B865B9">
        <w:t xml:space="preserve"> 25495675; </w:t>
      </w:r>
      <w:r w:rsidR="001552B6" w:rsidRPr="00B865B9">
        <w:t>PMCID:</w:t>
      </w:r>
      <w:r w:rsidR="00725C9B" w:rsidRPr="00B865B9">
        <w:t xml:space="preserve"> PMC4348344.</w:t>
      </w:r>
    </w:p>
    <w:p w14:paraId="460F7287" w14:textId="77777777" w:rsidR="0021095A" w:rsidRPr="00B865B9" w:rsidRDefault="0021095A" w:rsidP="00F77BFA">
      <w:pPr>
        <w:numPr>
          <w:ilvl w:val="0"/>
          <w:numId w:val="15"/>
        </w:numPr>
        <w:tabs>
          <w:tab w:val="left" w:pos="540"/>
        </w:tabs>
        <w:spacing w:after="40"/>
        <w:rPr>
          <w:color w:val="000000"/>
        </w:rPr>
      </w:pPr>
      <w:r w:rsidRPr="00B865B9">
        <w:rPr>
          <w:color w:val="000000"/>
        </w:rPr>
        <w:t xml:space="preserve">Wang M, Mao W, Zhang L, Jiang B, Xiao Y, Jia Y, Wu P, Cassell H, </w:t>
      </w:r>
      <w:r w:rsidRPr="00B865B9">
        <w:rPr>
          <w:b/>
          <w:color w:val="000000"/>
        </w:rPr>
        <w:t>Vermund S</w:t>
      </w:r>
      <w:r w:rsidRPr="00B865B9">
        <w:rPr>
          <w:color w:val="000000"/>
        </w:rPr>
        <w:t xml:space="preserve">. methadone maintenance therapy and HIV counseling and testing are associated with lower frequency of risky behaviors among injection drug users in China. </w:t>
      </w:r>
      <w:proofErr w:type="spellStart"/>
      <w:r w:rsidRPr="00B865B9">
        <w:rPr>
          <w:i/>
          <w:color w:val="000000"/>
        </w:rPr>
        <w:t>Subst</w:t>
      </w:r>
      <w:proofErr w:type="spellEnd"/>
      <w:r w:rsidRPr="00B865B9">
        <w:rPr>
          <w:i/>
          <w:color w:val="000000"/>
        </w:rPr>
        <w:t xml:space="preserve"> Use Misuse</w:t>
      </w:r>
      <w:r w:rsidRPr="00B865B9">
        <w:rPr>
          <w:color w:val="000000"/>
        </w:rPr>
        <w:t xml:space="preserve"> 2015;50(1):15-23. </w:t>
      </w:r>
      <w:proofErr w:type="spellStart"/>
      <w:r w:rsidRPr="00B865B9">
        <w:rPr>
          <w:color w:val="000000"/>
        </w:rPr>
        <w:t>doi</w:t>
      </w:r>
      <w:proofErr w:type="spellEnd"/>
      <w:r w:rsidRPr="00B865B9">
        <w:rPr>
          <w:color w:val="000000"/>
        </w:rPr>
        <w:t xml:space="preserve">: 10.3109/10826084.2014.957768. </w:t>
      </w:r>
      <w:r w:rsidR="001552B6" w:rsidRPr="00B865B9">
        <w:rPr>
          <w:color w:val="000000"/>
        </w:rPr>
        <w:t>PMID:</w:t>
      </w:r>
      <w:r w:rsidRPr="00B865B9">
        <w:rPr>
          <w:color w:val="000000"/>
        </w:rPr>
        <w:t xml:space="preserve"> 25295376.</w:t>
      </w:r>
    </w:p>
    <w:p w14:paraId="59A989BF" w14:textId="2DAD2259" w:rsidR="00E430C0" w:rsidRPr="00B865B9" w:rsidRDefault="00E430C0" w:rsidP="00F77BFA">
      <w:pPr>
        <w:numPr>
          <w:ilvl w:val="0"/>
          <w:numId w:val="15"/>
        </w:numPr>
        <w:tabs>
          <w:tab w:val="left" w:pos="540"/>
        </w:tabs>
        <w:spacing w:after="40"/>
      </w:pPr>
      <w:proofErr w:type="spellStart"/>
      <w:r w:rsidRPr="00B865B9">
        <w:t>Galadanci</w:t>
      </w:r>
      <w:proofErr w:type="spellEnd"/>
      <w:r w:rsidRPr="00B865B9">
        <w:t xml:space="preserve"> NA, Liang WH, </w:t>
      </w:r>
      <w:proofErr w:type="spellStart"/>
      <w:r w:rsidRPr="00B865B9">
        <w:t>Galadanci</w:t>
      </w:r>
      <w:proofErr w:type="spellEnd"/>
      <w:r w:rsidRPr="00B865B9">
        <w:t xml:space="preserve"> AA, Aliyu MH, </w:t>
      </w:r>
      <w:proofErr w:type="spellStart"/>
      <w:r w:rsidRPr="00B865B9">
        <w:t>Jibir</w:t>
      </w:r>
      <w:proofErr w:type="spellEnd"/>
      <w:r w:rsidRPr="00B865B9">
        <w:t xml:space="preserve"> BW, </w:t>
      </w:r>
      <w:proofErr w:type="spellStart"/>
      <w:r w:rsidRPr="00B865B9">
        <w:t>Karaye</w:t>
      </w:r>
      <w:proofErr w:type="spellEnd"/>
      <w:r w:rsidRPr="00B865B9">
        <w:t xml:space="preserve"> IM, Inusa BP, </w:t>
      </w:r>
      <w:r w:rsidR="00B202EE" w:rsidRPr="00B865B9">
        <w:rPr>
          <w:b/>
        </w:rPr>
        <w:t>Vermund SH</w:t>
      </w:r>
      <w:r w:rsidRPr="00B865B9">
        <w:t xml:space="preserve">, Strunk RC, DeBaun MR. Wheezing is common in children with sickle cell disease when compared with controls. </w:t>
      </w:r>
      <w:r w:rsidRPr="00B865B9">
        <w:rPr>
          <w:i/>
        </w:rPr>
        <w:t xml:space="preserve">J Pediatr </w:t>
      </w:r>
      <w:proofErr w:type="spellStart"/>
      <w:r w:rsidRPr="00B865B9">
        <w:rPr>
          <w:i/>
        </w:rPr>
        <w:t>Hematol</w:t>
      </w:r>
      <w:proofErr w:type="spellEnd"/>
      <w:r w:rsidRPr="00B865B9">
        <w:rPr>
          <w:i/>
        </w:rPr>
        <w:t xml:space="preserve"> Oncol </w:t>
      </w:r>
      <w:r w:rsidRPr="00B865B9">
        <w:t xml:space="preserve">2015; 37(1):16-9. </w:t>
      </w:r>
      <w:proofErr w:type="spellStart"/>
      <w:r w:rsidRPr="00B865B9">
        <w:t>doi</w:t>
      </w:r>
      <w:proofErr w:type="spellEnd"/>
      <w:r w:rsidRPr="00B865B9">
        <w:t xml:space="preserve">: 10.1097/MPH.0000000000000239. </w:t>
      </w:r>
      <w:r w:rsidR="001552B6" w:rsidRPr="00B865B9">
        <w:t>PMID:</w:t>
      </w:r>
      <w:r w:rsidRPr="00B865B9">
        <w:t xml:space="preserve"> 25197776.</w:t>
      </w:r>
    </w:p>
    <w:p w14:paraId="58164305" w14:textId="60F1EBFC" w:rsidR="0066429E" w:rsidRPr="00B865B9" w:rsidRDefault="00E64D8E" w:rsidP="00F77BFA">
      <w:pPr>
        <w:keepNext/>
        <w:keepLines/>
        <w:numPr>
          <w:ilvl w:val="0"/>
          <w:numId w:val="15"/>
        </w:numPr>
        <w:tabs>
          <w:tab w:val="left" w:pos="540"/>
        </w:tabs>
        <w:spacing w:after="40"/>
      </w:pPr>
      <w:r w:rsidRPr="00B865B9">
        <w:t xml:space="preserve">Wang AL, Qiao YP, Wang LH, Fang LW, Wang F, Jin X, Qiu J, Wang XY, Wang Q, Wu JL, </w:t>
      </w:r>
      <w:r w:rsidR="00B202EE" w:rsidRPr="00B865B9">
        <w:rPr>
          <w:b/>
        </w:rPr>
        <w:t>Vermund SH</w:t>
      </w:r>
      <w:r w:rsidRPr="00B865B9">
        <w:t xml:space="preserve">, Song L. Integrated prevention of mother-to-child transmission for human immunodeficiency virus, syphilis and hepatitis B virus in China. </w:t>
      </w:r>
      <w:r w:rsidRPr="00B865B9">
        <w:rPr>
          <w:i/>
        </w:rPr>
        <w:t>Bull World Health Organ</w:t>
      </w:r>
      <w:r w:rsidRPr="00B865B9">
        <w:t xml:space="preserve"> 2015; 93(1):52-6. </w:t>
      </w:r>
      <w:proofErr w:type="spellStart"/>
      <w:r w:rsidRPr="00B865B9">
        <w:t>doi</w:t>
      </w:r>
      <w:proofErr w:type="spellEnd"/>
      <w:r w:rsidRPr="00B865B9">
        <w:t xml:space="preserve">: 10.2471/BLT.14.139626. </w:t>
      </w:r>
      <w:r w:rsidR="001552B6" w:rsidRPr="00B865B9">
        <w:t>PMID:</w:t>
      </w:r>
      <w:r w:rsidRPr="00B865B9">
        <w:t xml:space="preserve"> 25558108</w:t>
      </w:r>
      <w:r w:rsidR="00725C9B" w:rsidRPr="00B865B9">
        <w:t xml:space="preserve">; </w:t>
      </w:r>
      <w:r w:rsidR="001552B6" w:rsidRPr="00B865B9">
        <w:t>PMCID:</w:t>
      </w:r>
      <w:r w:rsidR="00725C9B" w:rsidRPr="00B865B9">
        <w:t xml:space="preserve"> PMC4271682</w:t>
      </w:r>
      <w:r w:rsidRPr="00B865B9">
        <w:t>.</w:t>
      </w:r>
    </w:p>
    <w:p w14:paraId="69160077" w14:textId="1216FBC5" w:rsidR="00725C9B" w:rsidRPr="00B865B9" w:rsidRDefault="0066429E" w:rsidP="00F77BFA">
      <w:pPr>
        <w:numPr>
          <w:ilvl w:val="0"/>
          <w:numId w:val="15"/>
        </w:numPr>
        <w:tabs>
          <w:tab w:val="left" w:pos="540"/>
        </w:tabs>
        <w:spacing w:after="40"/>
      </w:pPr>
      <w:r w:rsidRPr="00B865B9">
        <w:t xml:space="preserve">Buehler CP, Blevins M </w:t>
      </w:r>
      <w:proofErr w:type="spellStart"/>
      <w:r w:rsidRPr="00B865B9">
        <w:t>Ossemane</w:t>
      </w:r>
      <w:proofErr w:type="spellEnd"/>
      <w:r w:rsidRPr="00B865B9">
        <w:t xml:space="preserve"> EB, González-Calvo L, </w:t>
      </w:r>
      <w:proofErr w:type="spellStart"/>
      <w:r w:rsidRPr="00B865B9">
        <w:t>Ndatimana</w:t>
      </w:r>
      <w:proofErr w:type="spellEnd"/>
      <w:r w:rsidRPr="00B865B9">
        <w:t xml:space="preserve"> E, </w:t>
      </w:r>
      <w:r w:rsidR="00B202EE" w:rsidRPr="00B865B9">
        <w:rPr>
          <w:b/>
        </w:rPr>
        <w:t>Vermund SH</w:t>
      </w:r>
      <w:r w:rsidRPr="00B865B9">
        <w:t xml:space="preserve">, Sidat M, Olupona O, Moon TD. Assessing spatial patterns of HIV knowledge in rural Mozambique using Geographic Information Systems. </w:t>
      </w:r>
      <w:r w:rsidRPr="00B865B9">
        <w:rPr>
          <w:i/>
        </w:rPr>
        <w:t>Trop Med Int Health</w:t>
      </w:r>
      <w:r w:rsidR="003A15F7" w:rsidRPr="00B865B9">
        <w:t xml:space="preserve"> </w:t>
      </w:r>
      <w:r w:rsidR="00725C9B" w:rsidRPr="00B865B9">
        <w:t>2015</w:t>
      </w:r>
      <w:r w:rsidR="00725C9B" w:rsidRPr="00B865B9">
        <w:rPr>
          <w:lang w:val="es-PR"/>
        </w:rPr>
        <w:t xml:space="preserve">; 20(3):353-64. </w:t>
      </w:r>
      <w:proofErr w:type="spellStart"/>
      <w:r w:rsidR="00725C9B" w:rsidRPr="00B865B9">
        <w:rPr>
          <w:lang w:val="es-PR"/>
        </w:rPr>
        <w:t>doi</w:t>
      </w:r>
      <w:proofErr w:type="spellEnd"/>
      <w:r w:rsidR="00725C9B" w:rsidRPr="00B865B9">
        <w:rPr>
          <w:lang w:val="es-PR"/>
        </w:rPr>
        <w:t xml:space="preserve">: 10.1111/tmi.12437. </w:t>
      </w:r>
      <w:r w:rsidR="001552B6" w:rsidRPr="00B865B9">
        <w:t>PMID:</w:t>
      </w:r>
      <w:r w:rsidR="00725C9B" w:rsidRPr="00B865B9">
        <w:t xml:space="preserve"> 25430042.</w:t>
      </w:r>
    </w:p>
    <w:p w14:paraId="0C1CB36B" w14:textId="318DD921" w:rsidR="00D93644" w:rsidRPr="00B865B9" w:rsidRDefault="00725C9B" w:rsidP="00F77BFA">
      <w:pPr>
        <w:numPr>
          <w:ilvl w:val="0"/>
          <w:numId w:val="15"/>
        </w:numPr>
        <w:tabs>
          <w:tab w:val="left" w:pos="540"/>
        </w:tabs>
        <w:spacing w:after="40"/>
      </w:pPr>
      <w:r w:rsidRPr="00B865B9">
        <w:lastRenderedPageBreak/>
        <w:t xml:space="preserve">Paulin HN, Blevins M, Koethe JR, Hinton N, Vaz LM, Vergara AE, </w:t>
      </w:r>
      <w:proofErr w:type="spellStart"/>
      <w:r w:rsidRPr="00B865B9">
        <w:t>Mukolo</w:t>
      </w:r>
      <w:proofErr w:type="spellEnd"/>
      <w:r w:rsidRPr="00B865B9">
        <w:t xml:space="preserve"> A, </w:t>
      </w:r>
      <w:proofErr w:type="spellStart"/>
      <w:r w:rsidRPr="00B865B9">
        <w:t>Ndatimana</w:t>
      </w:r>
      <w:proofErr w:type="spellEnd"/>
      <w:r w:rsidRPr="00B865B9">
        <w:t xml:space="preserve"> E, Moon TD, </w:t>
      </w:r>
      <w:r w:rsidR="00B202EE" w:rsidRPr="00B865B9">
        <w:rPr>
          <w:b/>
        </w:rPr>
        <w:t>Vermund SH</w:t>
      </w:r>
      <w:r w:rsidRPr="00B865B9">
        <w:t xml:space="preserve">, Wester CW. HIV testing service awareness and service uptake among female heads of household in rural Mozambique: results from a province-wide survey. </w:t>
      </w:r>
      <w:r w:rsidRPr="00B865B9">
        <w:rPr>
          <w:i/>
        </w:rPr>
        <w:t>BMC Public Health</w:t>
      </w:r>
      <w:r w:rsidRPr="00B865B9">
        <w:t xml:space="preserve"> </w:t>
      </w:r>
      <w:r w:rsidR="00D93644" w:rsidRPr="00B865B9">
        <w:t xml:space="preserve">2015;15(1):132. </w:t>
      </w:r>
      <w:proofErr w:type="spellStart"/>
      <w:r w:rsidR="00DB63C1" w:rsidRPr="00B865B9">
        <w:t>doi</w:t>
      </w:r>
      <w:proofErr w:type="spellEnd"/>
      <w:r w:rsidR="00DB63C1" w:rsidRPr="00B865B9">
        <w:t xml:space="preserve">: 10.1186/s12889-015-1388-z. </w:t>
      </w:r>
      <w:r w:rsidR="001552B6" w:rsidRPr="00B865B9">
        <w:t>PMID:</w:t>
      </w:r>
      <w:r w:rsidR="00DB63C1" w:rsidRPr="00B865B9">
        <w:t xml:space="preserve"> 25881182</w:t>
      </w:r>
      <w:r w:rsidR="00063472" w:rsidRPr="00B865B9">
        <w:t xml:space="preserve">; </w:t>
      </w:r>
      <w:r w:rsidR="001552B6" w:rsidRPr="00B865B9">
        <w:t>PMCID:</w:t>
      </w:r>
      <w:r w:rsidR="00063472" w:rsidRPr="00B865B9">
        <w:t xml:space="preserve"> PMC4339241</w:t>
      </w:r>
      <w:r w:rsidR="00DB63C1" w:rsidRPr="00B865B9">
        <w:t>.</w:t>
      </w:r>
    </w:p>
    <w:p w14:paraId="441BCFB6" w14:textId="1D37383E" w:rsidR="00BE00B0" w:rsidRPr="00B865B9" w:rsidRDefault="00BE00B0" w:rsidP="00F77BFA">
      <w:pPr>
        <w:numPr>
          <w:ilvl w:val="0"/>
          <w:numId w:val="15"/>
        </w:numPr>
        <w:tabs>
          <w:tab w:val="left" w:pos="540"/>
        </w:tabs>
        <w:spacing w:after="40"/>
      </w:pPr>
      <w:r w:rsidRPr="00B865B9">
        <w:t xml:space="preserve">Aliyu MH, Blevins M, Arinze F, Megazzini KM, Bussell S, Dunlap J, Odoh C, </w:t>
      </w:r>
      <w:proofErr w:type="spellStart"/>
      <w:r w:rsidRPr="00B865B9">
        <w:t>Gebi</w:t>
      </w:r>
      <w:proofErr w:type="spellEnd"/>
      <w:r w:rsidRPr="00B865B9">
        <w:t xml:space="preserve"> UI, Muhammad MY, Shepherd BE, Audet CM, </w:t>
      </w:r>
      <w:r w:rsidR="00B202EE" w:rsidRPr="00B865B9">
        <w:rPr>
          <w:b/>
        </w:rPr>
        <w:t>Vermund SH</w:t>
      </w:r>
      <w:r w:rsidRPr="00B865B9">
        <w:t xml:space="preserve">, Wester CW. Enrolment trends in a comprehensive HIV </w:t>
      </w:r>
      <w:proofErr w:type="spellStart"/>
      <w:r w:rsidRPr="00B865B9">
        <w:t>programme</w:t>
      </w:r>
      <w:proofErr w:type="spellEnd"/>
      <w:r w:rsidRPr="00B865B9">
        <w:t xml:space="preserve"> in rural north-central Nigeria: improved care indices, but declining quality of clinical data over time. </w:t>
      </w:r>
      <w:proofErr w:type="spellStart"/>
      <w:r w:rsidRPr="00B865B9">
        <w:rPr>
          <w:i/>
        </w:rPr>
        <w:t>Pathog</w:t>
      </w:r>
      <w:proofErr w:type="spellEnd"/>
      <w:r w:rsidRPr="00B865B9">
        <w:rPr>
          <w:i/>
        </w:rPr>
        <w:t xml:space="preserve"> Glob Health </w:t>
      </w:r>
      <w:r w:rsidRPr="001F56B0">
        <w:t xml:space="preserve">2015; 109(2):75-83. </w:t>
      </w:r>
      <w:proofErr w:type="spellStart"/>
      <w:r w:rsidRPr="001F56B0">
        <w:t>doi</w:t>
      </w:r>
      <w:proofErr w:type="spellEnd"/>
      <w:r w:rsidRPr="001F56B0">
        <w:t xml:space="preserve">: 10.1179/2047773215Y.0000000007. </w:t>
      </w:r>
      <w:r w:rsidR="001552B6" w:rsidRPr="001F56B0">
        <w:t>PMID:</w:t>
      </w:r>
      <w:r w:rsidR="00EC0089" w:rsidRPr="00B865B9">
        <w:t xml:space="preserve"> 25822098; </w:t>
      </w:r>
      <w:r w:rsidR="00EC0089" w:rsidRPr="00B865B9">
        <w:rPr>
          <w:color w:val="000000"/>
        </w:rPr>
        <w:t>PMCID: PMC4571821</w:t>
      </w:r>
    </w:p>
    <w:p w14:paraId="79FC49A9" w14:textId="34093D4F" w:rsidR="00F63312" w:rsidRPr="00B865B9" w:rsidRDefault="00B4756C" w:rsidP="00F77BFA">
      <w:pPr>
        <w:numPr>
          <w:ilvl w:val="0"/>
          <w:numId w:val="15"/>
        </w:numPr>
        <w:tabs>
          <w:tab w:val="left" w:pos="540"/>
        </w:tabs>
        <w:spacing w:after="40"/>
        <w:rPr>
          <w:color w:val="000000"/>
        </w:rPr>
      </w:pPr>
      <w:r w:rsidRPr="00B865B9">
        <w:rPr>
          <w:color w:val="000000"/>
        </w:rPr>
        <w:t xml:space="preserve">Alam N, </w:t>
      </w:r>
      <w:proofErr w:type="spellStart"/>
      <w:r w:rsidRPr="00B865B9">
        <w:rPr>
          <w:color w:val="000000"/>
        </w:rPr>
        <w:t>Mridha</w:t>
      </w:r>
      <w:proofErr w:type="spellEnd"/>
      <w:r w:rsidRPr="00B865B9">
        <w:rPr>
          <w:color w:val="000000"/>
        </w:rPr>
        <w:t xml:space="preserve"> MK, Kristensen S, </w:t>
      </w:r>
      <w:r w:rsidR="00B202EE" w:rsidRPr="00B865B9">
        <w:rPr>
          <w:b/>
          <w:color w:val="000000"/>
        </w:rPr>
        <w:t>Vermund SH</w:t>
      </w:r>
      <w:r w:rsidRPr="00B865B9">
        <w:rPr>
          <w:color w:val="000000"/>
        </w:rPr>
        <w:t xml:space="preserve">. Knowledge and skills for management of sexually transmitted infections among rural medical practitioners in Bangladesh. </w:t>
      </w:r>
      <w:r w:rsidRPr="00B865B9">
        <w:rPr>
          <w:i/>
          <w:color w:val="000000"/>
        </w:rPr>
        <w:t xml:space="preserve">Open J Prev Med </w:t>
      </w:r>
      <w:r w:rsidRPr="00B865B9">
        <w:rPr>
          <w:color w:val="000000"/>
        </w:rPr>
        <w:t xml:space="preserve">2015; 5(4):151-158. </w:t>
      </w:r>
      <w:r w:rsidRPr="001F56B0">
        <w:rPr>
          <w:color w:val="000000"/>
        </w:rPr>
        <w:t>PMID: 25954593; PMCID: PMC4420026.</w:t>
      </w:r>
    </w:p>
    <w:p w14:paraId="5EA2E2B6" w14:textId="1EB89F6A" w:rsidR="00F63312" w:rsidRPr="00B865B9" w:rsidRDefault="00DA1A62" w:rsidP="00F77BFA">
      <w:pPr>
        <w:numPr>
          <w:ilvl w:val="0"/>
          <w:numId w:val="15"/>
        </w:numPr>
        <w:tabs>
          <w:tab w:val="left" w:pos="540"/>
        </w:tabs>
        <w:spacing w:after="40"/>
      </w:pPr>
      <w:r w:rsidRPr="00B865B9">
        <w:t xml:space="preserve">Li Z, Li J, Feng Y, Kalish ML, Lu H, Yin L, Liao L, Qian HZ, Frost SD, Ruan Y, </w:t>
      </w:r>
      <w:r w:rsidRPr="00B865B9">
        <w:rPr>
          <w:b/>
        </w:rPr>
        <w:t>Vermund S</w:t>
      </w:r>
      <w:r w:rsidRPr="00B865B9">
        <w:t xml:space="preserve">, Shao Y, Xing H. Genomic characterization of two novel HIV-1 unique (CRF01_AE/B) recombinant forms among men who have sex with men in Beijing, China. </w:t>
      </w:r>
      <w:r w:rsidRPr="00B865B9">
        <w:rPr>
          <w:i/>
        </w:rPr>
        <w:t>AIDS Res Hum Retroviruses</w:t>
      </w:r>
      <w:r w:rsidRPr="00B865B9">
        <w:t xml:space="preserve"> </w:t>
      </w:r>
      <w:r w:rsidR="00B4756C" w:rsidRPr="00B865B9">
        <w:rPr>
          <w:color w:val="000000"/>
        </w:rPr>
        <w:t>2015</w:t>
      </w:r>
      <w:r w:rsidR="00F63312" w:rsidRPr="00B865B9">
        <w:rPr>
          <w:color w:val="000000"/>
        </w:rPr>
        <w:t>;</w:t>
      </w:r>
      <w:r w:rsidR="00B4756C" w:rsidRPr="00B865B9">
        <w:rPr>
          <w:color w:val="000000"/>
        </w:rPr>
        <w:t xml:space="preserve"> </w:t>
      </w:r>
      <w:r w:rsidR="00F63312" w:rsidRPr="00B865B9">
        <w:rPr>
          <w:color w:val="000000"/>
        </w:rPr>
        <w:t>31(9):921-</w:t>
      </w:r>
      <w:r w:rsidR="00B4756C" w:rsidRPr="00B865B9">
        <w:rPr>
          <w:color w:val="000000"/>
        </w:rPr>
        <w:t>92</w:t>
      </w:r>
      <w:r w:rsidR="00F63312" w:rsidRPr="00B865B9">
        <w:rPr>
          <w:color w:val="000000"/>
        </w:rPr>
        <w:t xml:space="preserve">5. </w:t>
      </w:r>
      <w:proofErr w:type="spellStart"/>
      <w:r w:rsidR="00F63312" w:rsidRPr="00B865B9">
        <w:rPr>
          <w:color w:val="000000"/>
        </w:rPr>
        <w:t>doi</w:t>
      </w:r>
      <w:proofErr w:type="spellEnd"/>
      <w:r w:rsidR="00F63312" w:rsidRPr="00B865B9">
        <w:rPr>
          <w:color w:val="000000"/>
        </w:rPr>
        <w:t>: 10.1089/</w:t>
      </w:r>
      <w:r w:rsidR="00B4756C" w:rsidRPr="00B865B9">
        <w:rPr>
          <w:color w:val="000000"/>
        </w:rPr>
        <w:t>AID.2015.0076.</w:t>
      </w:r>
      <w:r w:rsidR="00F63312" w:rsidRPr="00B865B9">
        <w:rPr>
          <w:color w:val="000000"/>
        </w:rPr>
        <w:t xml:space="preserve"> PMID: 26058342; PMCID: PMC4553378.</w:t>
      </w:r>
    </w:p>
    <w:p w14:paraId="29E045CC" w14:textId="4BFC6664" w:rsidR="005A3B2B" w:rsidRPr="00B865B9" w:rsidRDefault="0066429E" w:rsidP="00F77BFA">
      <w:pPr>
        <w:numPr>
          <w:ilvl w:val="0"/>
          <w:numId w:val="15"/>
        </w:numPr>
        <w:tabs>
          <w:tab w:val="left" w:pos="540"/>
        </w:tabs>
        <w:spacing w:after="40"/>
      </w:pPr>
      <w:r w:rsidRPr="00B865B9">
        <w:t>Heimburger DC, Carother</w:t>
      </w:r>
      <w:r w:rsidR="002E14BA" w:rsidRPr="00B865B9">
        <w:t xml:space="preserve">s CL, </w:t>
      </w:r>
      <w:r w:rsidRPr="00B865B9">
        <w:t xml:space="preserve">Blevins M, Warner TL, </w:t>
      </w:r>
      <w:r w:rsidR="00B202EE" w:rsidRPr="00B865B9">
        <w:rPr>
          <w:b/>
        </w:rPr>
        <w:t>Vermund SH</w:t>
      </w:r>
      <w:r w:rsidRPr="00B865B9">
        <w:t xml:space="preserve">. Impact of a global health research fellowship on career trajectories: the Fogarty International Clinical Research Scholars and Fellows Program. </w:t>
      </w:r>
      <w:r w:rsidRPr="00B865B9">
        <w:rPr>
          <w:i/>
        </w:rPr>
        <w:t xml:space="preserve">Am J Trop Med </w:t>
      </w:r>
      <w:proofErr w:type="spellStart"/>
      <w:r w:rsidRPr="00B865B9">
        <w:rPr>
          <w:i/>
        </w:rPr>
        <w:t>Hyg</w:t>
      </w:r>
      <w:proofErr w:type="spellEnd"/>
      <w:r w:rsidR="00B4756C" w:rsidRPr="00B865B9">
        <w:rPr>
          <w:color w:val="000000"/>
        </w:rPr>
        <w:t xml:space="preserve"> 2015</w:t>
      </w:r>
      <w:r w:rsidR="00136DFC" w:rsidRPr="00B865B9">
        <w:rPr>
          <w:color w:val="000000"/>
        </w:rPr>
        <w:t>;</w:t>
      </w:r>
      <w:r w:rsidR="00B4756C" w:rsidRPr="00B865B9">
        <w:rPr>
          <w:color w:val="000000"/>
        </w:rPr>
        <w:t xml:space="preserve"> </w:t>
      </w:r>
      <w:r w:rsidR="00136DFC" w:rsidRPr="00B865B9">
        <w:rPr>
          <w:color w:val="000000"/>
        </w:rPr>
        <w:t xml:space="preserve">93(3):655-61. </w:t>
      </w:r>
      <w:proofErr w:type="spellStart"/>
      <w:r w:rsidR="00136DFC" w:rsidRPr="00B865B9">
        <w:rPr>
          <w:color w:val="000000"/>
        </w:rPr>
        <w:t>doi</w:t>
      </w:r>
      <w:proofErr w:type="spellEnd"/>
      <w:r w:rsidR="00136DFC" w:rsidRPr="00B865B9">
        <w:rPr>
          <w:color w:val="000000"/>
        </w:rPr>
        <w:t>: 10.4269/a</w:t>
      </w:r>
      <w:r w:rsidR="00B4756C" w:rsidRPr="00B865B9">
        <w:rPr>
          <w:color w:val="000000"/>
        </w:rPr>
        <w:t xml:space="preserve">jtmh.14-0705. </w:t>
      </w:r>
      <w:r w:rsidR="00136DFC" w:rsidRPr="00B865B9">
        <w:rPr>
          <w:color w:val="000000"/>
        </w:rPr>
        <w:t>PMID:26195466; PMCID: PMC4559713</w:t>
      </w:r>
    </w:p>
    <w:p w14:paraId="1BE2693F" w14:textId="33DDAFB8" w:rsidR="00DB63C1" w:rsidRPr="00B865B9" w:rsidRDefault="00DB63C1" w:rsidP="00F77BFA">
      <w:pPr>
        <w:numPr>
          <w:ilvl w:val="0"/>
          <w:numId w:val="15"/>
        </w:numPr>
        <w:tabs>
          <w:tab w:val="left" w:pos="540"/>
        </w:tabs>
        <w:spacing w:after="40"/>
      </w:pPr>
      <w:r w:rsidRPr="00B865B9">
        <w:t xml:space="preserve">Parham GP, </w:t>
      </w:r>
      <w:proofErr w:type="spellStart"/>
      <w:r w:rsidRPr="00B865B9">
        <w:t>Mwanahamuntu</w:t>
      </w:r>
      <w:proofErr w:type="spellEnd"/>
      <w:r w:rsidRPr="00B865B9">
        <w:t xml:space="preserve"> MH, Kapambwe S, Muwonge R, Bateman AC, Blevins M, </w:t>
      </w:r>
      <w:proofErr w:type="spellStart"/>
      <w:r w:rsidRPr="00B865B9">
        <w:t>Chibwesha</w:t>
      </w:r>
      <w:proofErr w:type="spellEnd"/>
      <w:r w:rsidRPr="00B865B9">
        <w:t xml:space="preserve"> CJ, </w:t>
      </w:r>
      <w:proofErr w:type="spellStart"/>
      <w:r w:rsidRPr="00B865B9">
        <w:t>Pfaendler</w:t>
      </w:r>
      <w:proofErr w:type="spellEnd"/>
      <w:r w:rsidRPr="00B865B9">
        <w:t xml:space="preserve"> KS, Mudenda V, </w:t>
      </w:r>
      <w:proofErr w:type="spellStart"/>
      <w:r w:rsidRPr="00B865B9">
        <w:t>Shibemba</w:t>
      </w:r>
      <w:proofErr w:type="spellEnd"/>
      <w:r w:rsidRPr="00B865B9">
        <w:t xml:space="preserve"> AL, </w:t>
      </w:r>
      <w:proofErr w:type="spellStart"/>
      <w:r w:rsidRPr="00B865B9">
        <w:t>Chisele</w:t>
      </w:r>
      <w:proofErr w:type="spellEnd"/>
      <w:r w:rsidRPr="00B865B9">
        <w:t xml:space="preserve"> S, </w:t>
      </w:r>
      <w:proofErr w:type="spellStart"/>
      <w:r w:rsidRPr="00B865B9">
        <w:t>Mkumba</w:t>
      </w:r>
      <w:proofErr w:type="spellEnd"/>
      <w:r w:rsidRPr="00B865B9">
        <w:t xml:space="preserve"> G, </w:t>
      </w:r>
      <w:proofErr w:type="spellStart"/>
      <w:r w:rsidRPr="00B865B9">
        <w:t>Vwalika</w:t>
      </w:r>
      <w:proofErr w:type="spellEnd"/>
      <w:r w:rsidRPr="00B865B9">
        <w:t xml:space="preserve"> B, Hicks ML, </w:t>
      </w:r>
      <w:r w:rsidR="00B202EE" w:rsidRPr="00B865B9">
        <w:rPr>
          <w:b/>
        </w:rPr>
        <w:t>Vermund SH</w:t>
      </w:r>
      <w:r w:rsidRPr="00B865B9">
        <w:t xml:space="preserve">, Chi BH, Stringer JS, Sankaranarayanan R, Sahasrabuddhe VV. Population-level scale-up of cervical cancer prevention services in a low-resource setting: Development, implementation, and evaluation of the cervical cancer prevention Program in Zambia. </w:t>
      </w:r>
      <w:r w:rsidRPr="00B865B9">
        <w:rPr>
          <w:i/>
        </w:rPr>
        <w:t>PLOS ONE</w:t>
      </w:r>
      <w:r w:rsidRPr="00B865B9">
        <w:t xml:space="preserve"> 2015; 10(4</w:t>
      </w:r>
      <w:proofErr w:type="gramStart"/>
      <w:r w:rsidRPr="00B865B9">
        <w:t>):e</w:t>
      </w:r>
      <w:proofErr w:type="gramEnd"/>
      <w:r w:rsidRPr="00B865B9">
        <w:t xml:space="preserve">0122169. </w:t>
      </w:r>
      <w:proofErr w:type="spellStart"/>
      <w:r w:rsidRPr="00B865B9">
        <w:t>doi</w:t>
      </w:r>
      <w:proofErr w:type="spellEnd"/>
      <w:r w:rsidRPr="00B865B9">
        <w:t xml:space="preserve">: 10.1371/journal.pone.0122169. </w:t>
      </w:r>
      <w:r w:rsidR="001552B6" w:rsidRPr="00B865B9">
        <w:t>PMID:</w:t>
      </w:r>
      <w:r w:rsidRPr="00B865B9">
        <w:t xml:space="preserve"> 25885821</w:t>
      </w:r>
      <w:r w:rsidR="00F63312" w:rsidRPr="00B865B9">
        <w:t xml:space="preserve">; </w:t>
      </w:r>
      <w:r w:rsidR="00F63312" w:rsidRPr="00B865B9">
        <w:rPr>
          <w:color w:val="000000"/>
        </w:rPr>
        <w:t>PMCID: PMC4401717</w:t>
      </w:r>
    </w:p>
    <w:p w14:paraId="57EC49F6" w14:textId="6DCC267C" w:rsidR="008C5300" w:rsidRPr="00B865B9" w:rsidRDefault="008C694D" w:rsidP="00F77BFA">
      <w:pPr>
        <w:numPr>
          <w:ilvl w:val="0"/>
          <w:numId w:val="15"/>
        </w:numPr>
        <w:tabs>
          <w:tab w:val="left" w:pos="540"/>
        </w:tabs>
        <w:spacing w:after="40"/>
      </w:pPr>
      <w:r w:rsidRPr="00B865B9">
        <w:t xml:space="preserve">Edwards LJ, Moisés A, </w:t>
      </w:r>
      <w:proofErr w:type="spellStart"/>
      <w:r w:rsidRPr="00B865B9">
        <w:t>Nzaramba</w:t>
      </w:r>
      <w:proofErr w:type="spellEnd"/>
      <w:r w:rsidRPr="00B865B9">
        <w:t xml:space="preserve"> M, </w:t>
      </w:r>
      <w:proofErr w:type="spellStart"/>
      <w:r w:rsidRPr="00B865B9">
        <w:t>Cassimo</w:t>
      </w:r>
      <w:proofErr w:type="spellEnd"/>
      <w:r w:rsidRPr="00B865B9">
        <w:t xml:space="preserve"> A, Silva L, Mauricio J, Wester CW, </w:t>
      </w:r>
      <w:r w:rsidR="00B202EE" w:rsidRPr="00B865B9">
        <w:rPr>
          <w:b/>
        </w:rPr>
        <w:t>Vermund SH</w:t>
      </w:r>
      <w:r w:rsidRPr="00B865B9">
        <w:t xml:space="preserve">, Moon TD. Implementation of a health management mentoring program: year-1 evaluation of its impact on health system strengthening in </w:t>
      </w:r>
      <w:proofErr w:type="spellStart"/>
      <w:r w:rsidRPr="00B865B9">
        <w:t>Zambézia</w:t>
      </w:r>
      <w:proofErr w:type="spellEnd"/>
      <w:r w:rsidRPr="00B865B9">
        <w:t xml:space="preserve"> Province, Mozambique. </w:t>
      </w:r>
      <w:r w:rsidRPr="00B865B9">
        <w:rPr>
          <w:i/>
        </w:rPr>
        <w:t>Int J Health Policy Manag</w:t>
      </w:r>
      <w:r w:rsidRPr="00B865B9">
        <w:t xml:space="preserve"> 2015;4(6):353-361. </w:t>
      </w:r>
      <w:proofErr w:type="spellStart"/>
      <w:r w:rsidRPr="00B865B9">
        <w:t>doi</w:t>
      </w:r>
      <w:proofErr w:type="spellEnd"/>
      <w:r w:rsidRPr="00B865B9">
        <w:t xml:space="preserve">: 10.15171/ijhpm.2015.58. </w:t>
      </w:r>
      <w:r w:rsidR="001552B6" w:rsidRPr="00B865B9">
        <w:t>PMID:</w:t>
      </w:r>
      <w:r w:rsidR="00F63312" w:rsidRPr="00B865B9">
        <w:t xml:space="preserve"> 26029894; </w:t>
      </w:r>
      <w:r w:rsidR="00F63312" w:rsidRPr="00B865B9">
        <w:rPr>
          <w:color w:val="000000"/>
        </w:rPr>
        <w:t>PMCID: PMC4450730</w:t>
      </w:r>
    </w:p>
    <w:p w14:paraId="1EDE456D" w14:textId="6A64BE42" w:rsidR="00F63312" w:rsidRPr="00B865B9" w:rsidRDefault="00716AFA" w:rsidP="00F77BFA">
      <w:pPr>
        <w:numPr>
          <w:ilvl w:val="0"/>
          <w:numId w:val="15"/>
        </w:numPr>
        <w:tabs>
          <w:tab w:val="left" w:pos="540"/>
        </w:tabs>
        <w:spacing w:after="40"/>
      </w:pPr>
      <w:bookmarkStart w:id="15" w:name="_Hlk118364113"/>
      <w:proofErr w:type="spellStart"/>
      <w:r w:rsidRPr="00B865B9">
        <w:t>Tankwanchi</w:t>
      </w:r>
      <w:proofErr w:type="spellEnd"/>
      <w:r w:rsidRPr="00B865B9">
        <w:t xml:space="preserve"> </w:t>
      </w:r>
      <w:r w:rsidR="00D93644" w:rsidRPr="00B865B9">
        <w:t>AB</w:t>
      </w:r>
      <w:r w:rsidRPr="00B865B9">
        <w:t xml:space="preserve">, </w:t>
      </w:r>
      <w:r w:rsidR="00B202EE" w:rsidRPr="00B865B9">
        <w:rPr>
          <w:b/>
        </w:rPr>
        <w:t>Vermund SH</w:t>
      </w:r>
      <w:r w:rsidRPr="00B865B9">
        <w:t xml:space="preserve">, Perkins D. </w:t>
      </w:r>
      <w:r w:rsidR="00486E64" w:rsidRPr="00B865B9">
        <w:t>Monitoring Sub-Saharan African physician migration p</w:t>
      </w:r>
      <w:r w:rsidRPr="00B865B9">
        <w:t xml:space="preserve">ost-WHO Code: Temporal </w:t>
      </w:r>
      <w:r w:rsidR="00486E64" w:rsidRPr="00B865B9">
        <w:t xml:space="preserve">and geographic patterns </w:t>
      </w:r>
      <w:r w:rsidRPr="00B865B9">
        <w:t xml:space="preserve">in the United States. </w:t>
      </w:r>
      <w:r w:rsidRPr="00B865B9">
        <w:rPr>
          <w:i/>
        </w:rPr>
        <w:t>PLOS ONE</w:t>
      </w:r>
      <w:r w:rsidR="00D93644" w:rsidRPr="00B865B9">
        <w:t xml:space="preserve"> 2015;10(4</w:t>
      </w:r>
      <w:proofErr w:type="gramStart"/>
      <w:r w:rsidR="00D93644" w:rsidRPr="00B865B9">
        <w:t>):e</w:t>
      </w:r>
      <w:proofErr w:type="gramEnd"/>
      <w:r w:rsidR="00D93644" w:rsidRPr="00B865B9">
        <w:t xml:space="preserve">0124734. </w:t>
      </w:r>
      <w:proofErr w:type="spellStart"/>
      <w:r w:rsidR="00D93644" w:rsidRPr="00B865B9">
        <w:t>doi</w:t>
      </w:r>
      <w:proofErr w:type="spellEnd"/>
      <w:r w:rsidR="00D93644" w:rsidRPr="00B865B9">
        <w:t>: 10.1371/journal.</w:t>
      </w:r>
      <w:r w:rsidR="00DB63C1" w:rsidRPr="00B865B9">
        <w:t xml:space="preserve">pone.0124734. </w:t>
      </w:r>
      <w:r w:rsidR="001552B6" w:rsidRPr="00B865B9">
        <w:t>PMID:</w:t>
      </w:r>
      <w:r w:rsidR="00F63312" w:rsidRPr="00B865B9">
        <w:t xml:space="preserve"> 25875010; </w:t>
      </w:r>
      <w:r w:rsidR="00F63312" w:rsidRPr="00B865B9">
        <w:rPr>
          <w:color w:val="000000"/>
        </w:rPr>
        <w:t>PMCID: PMC4395332</w:t>
      </w:r>
    </w:p>
    <w:bookmarkEnd w:id="15"/>
    <w:p w14:paraId="501A1F05" w14:textId="7F9F464A" w:rsidR="00F63312" w:rsidRPr="00B865B9" w:rsidRDefault="00FC3CE9" w:rsidP="00F77BFA">
      <w:pPr>
        <w:numPr>
          <w:ilvl w:val="0"/>
          <w:numId w:val="15"/>
        </w:numPr>
        <w:tabs>
          <w:tab w:val="left" w:pos="540"/>
        </w:tabs>
        <w:spacing w:after="40"/>
      </w:pPr>
      <w:r w:rsidRPr="00B865B9">
        <w:t xml:space="preserve">Aliyu MH, Blevins M, Megazzini KM, Parrish DD, Audet CM, Chan N, Odoh C, </w:t>
      </w:r>
      <w:proofErr w:type="spellStart"/>
      <w:r w:rsidRPr="00B865B9">
        <w:t>Gebi</w:t>
      </w:r>
      <w:proofErr w:type="spellEnd"/>
      <w:r w:rsidRPr="00B865B9">
        <w:t xml:space="preserve"> UI, Muhammad MY, Shepherd BE, Wester CW, </w:t>
      </w:r>
      <w:r w:rsidR="00B202EE" w:rsidRPr="00B865B9">
        <w:rPr>
          <w:b/>
        </w:rPr>
        <w:t>Vermund SH</w:t>
      </w:r>
      <w:r w:rsidRPr="00B865B9">
        <w:t xml:space="preserve">. Pregnant women with HIV in rural Nigeria have higher rates of antiretroviral treatment initiation, but similar loss to follow-up as non-pregnant women and men. </w:t>
      </w:r>
      <w:r w:rsidRPr="00B865B9">
        <w:rPr>
          <w:i/>
        </w:rPr>
        <w:t>Int Health</w:t>
      </w:r>
      <w:r w:rsidRPr="00B865B9">
        <w:t xml:space="preserve"> </w:t>
      </w:r>
      <w:r w:rsidR="00B4756C" w:rsidRPr="00B865B9">
        <w:rPr>
          <w:color w:val="000000"/>
        </w:rPr>
        <w:t>2015</w:t>
      </w:r>
      <w:r w:rsidR="00F63312" w:rsidRPr="00B865B9">
        <w:rPr>
          <w:color w:val="000000"/>
        </w:rPr>
        <w:t>;</w:t>
      </w:r>
      <w:r w:rsidR="00B4756C" w:rsidRPr="00B865B9">
        <w:rPr>
          <w:color w:val="000000"/>
        </w:rPr>
        <w:t xml:space="preserve"> </w:t>
      </w:r>
      <w:r w:rsidR="00F63312" w:rsidRPr="00B865B9">
        <w:rPr>
          <w:color w:val="000000"/>
        </w:rPr>
        <w:t xml:space="preserve">7(6):405-11. </w:t>
      </w:r>
      <w:proofErr w:type="spellStart"/>
      <w:r w:rsidR="00F63312" w:rsidRPr="00B865B9">
        <w:rPr>
          <w:color w:val="000000"/>
        </w:rPr>
        <w:t>doi</w:t>
      </w:r>
      <w:proofErr w:type="spellEnd"/>
      <w:r w:rsidR="00F63312" w:rsidRPr="00B865B9">
        <w:rPr>
          <w:color w:val="000000"/>
        </w:rPr>
        <w:t>: 10.1093/</w:t>
      </w:r>
      <w:proofErr w:type="spellStart"/>
      <w:r w:rsidR="00F63312" w:rsidRPr="00B865B9">
        <w:rPr>
          <w:color w:val="000000"/>
        </w:rPr>
        <w:t>inthealth</w:t>
      </w:r>
      <w:proofErr w:type="spellEnd"/>
      <w:r w:rsidR="00F63312" w:rsidRPr="00B865B9">
        <w:rPr>
          <w:color w:val="000000"/>
        </w:rPr>
        <w:t>/ihv032. PMID: 26012740; PMCID: PMC4654753.</w:t>
      </w:r>
    </w:p>
    <w:p w14:paraId="1524D40B" w14:textId="0BAB86AB" w:rsidR="00EA75BC" w:rsidRPr="00B865B9" w:rsidRDefault="00B4756C" w:rsidP="00F77BFA">
      <w:pPr>
        <w:numPr>
          <w:ilvl w:val="0"/>
          <w:numId w:val="15"/>
        </w:numPr>
        <w:tabs>
          <w:tab w:val="left" w:pos="540"/>
        </w:tabs>
        <w:spacing w:after="40"/>
      </w:pPr>
      <w:r w:rsidRPr="00B865B9">
        <w:t xml:space="preserve">Liu E, McCree R, Mtisi E, Fawzi WW, Aris E, Lema IA, </w:t>
      </w:r>
      <w:proofErr w:type="spellStart"/>
      <w:r w:rsidRPr="00B865B9">
        <w:t>Hertzmark</w:t>
      </w:r>
      <w:proofErr w:type="spellEnd"/>
      <w:r w:rsidRPr="00B865B9">
        <w:t xml:space="preserve"> E, </w:t>
      </w:r>
      <w:proofErr w:type="spellStart"/>
      <w:r w:rsidRPr="00B865B9">
        <w:t>Chalamilla</w:t>
      </w:r>
      <w:proofErr w:type="spellEnd"/>
      <w:r w:rsidRPr="00B865B9">
        <w:t xml:space="preserve"> G, Li N, </w:t>
      </w:r>
      <w:r w:rsidR="00B202EE" w:rsidRPr="00B865B9">
        <w:rPr>
          <w:b/>
        </w:rPr>
        <w:t>Vermund SH</w:t>
      </w:r>
      <w:r w:rsidRPr="00B865B9">
        <w:t xml:space="preserve">, Spiegelman D. Prevalence and risk factors of cervical squamous intraepithelial lesions among HIV-infected women in Dar es Salaam, Tanzania. </w:t>
      </w:r>
      <w:r w:rsidRPr="00B865B9">
        <w:rPr>
          <w:i/>
        </w:rPr>
        <w:t>Int J STD AIDS</w:t>
      </w:r>
      <w:r w:rsidRPr="00B865B9">
        <w:t xml:space="preserve"> 2016; 27(3):219-225. </w:t>
      </w:r>
      <w:proofErr w:type="spellStart"/>
      <w:r w:rsidRPr="00B865B9">
        <w:t>doi</w:t>
      </w:r>
      <w:proofErr w:type="spellEnd"/>
      <w:r w:rsidRPr="00B865B9">
        <w:t>: 10.1177/0956462415584466. PMID: 25957324.</w:t>
      </w:r>
    </w:p>
    <w:p w14:paraId="40E75993" w14:textId="71579595" w:rsidR="002B1062" w:rsidRPr="00B865B9" w:rsidRDefault="002B1062" w:rsidP="00F77BFA">
      <w:pPr>
        <w:numPr>
          <w:ilvl w:val="0"/>
          <w:numId w:val="15"/>
        </w:numPr>
        <w:tabs>
          <w:tab w:val="left" w:pos="540"/>
        </w:tabs>
        <w:spacing w:after="40"/>
      </w:pPr>
      <w:proofErr w:type="spellStart"/>
      <w:r w:rsidRPr="00B865B9">
        <w:t>Katundu</w:t>
      </w:r>
      <w:proofErr w:type="spellEnd"/>
      <w:r w:rsidRPr="00B865B9">
        <w:t xml:space="preserve"> K, </w:t>
      </w:r>
      <w:r w:rsidR="00760FA5" w:rsidRPr="00B865B9">
        <w:t xml:space="preserve">Bateman AC, </w:t>
      </w:r>
      <w:proofErr w:type="spellStart"/>
      <w:r w:rsidRPr="00B865B9">
        <w:t>Pfaendler</w:t>
      </w:r>
      <w:proofErr w:type="spellEnd"/>
      <w:r w:rsidRPr="00B865B9">
        <w:t xml:space="preserve"> KS, </w:t>
      </w:r>
      <w:proofErr w:type="spellStart"/>
      <w:r w:rsidRPr="00B865B9">
        <w:t>Mwanahamuntu</w:t>
      </w:r>
      <w:proofErr w:type="spellEnd"/>
      <w:r w:rsidRPr="00B865B9">
        <w:t xml:space="preserve"> MH, Kapambwe S, </w:t>
      </w:r>
      <w:r w:rsidR="00B202EE" w:rsidRPr="00B865B9">
        <w:rPr>
          <w:b/>
        </w:rPr>
        <w:t>Vermund SH</w:t>
      </w:r>
      <w:r w:rsidRPr="00B865B9">
        <w:t>,</w:t>
      </w:r>
      <w:r w:rsidR="00B4756C" w:rsidRPr="00B865B9">
        <w:t xml:space="preserve"> Sahasrabuddhe VV, </w:t>
      </w:r>
      <w:proofErr w:type="spellStart"/>
      <w:r w:rsidR="00B4756C" w:rsidRPr="00B865B9">
        <w:t>Msadabwe</w:t>
      </w:r>
      <w:proofErr w:type="spellEnd"/>
      <w:r w:rsidR="00B4756C" w:rsidRPr="00B865B9">
        <w:t xml:space="preserve"> SC, </w:t>
      </w:r>
      <w:r w:rsidR="00760FA5" w:rsidRPr="00B865B9">
        <w:t xml:space="preserve">Stringer JS, </w:t>
      </w:r>
      <w:r w:rsidRPr="00B865B9">
        <w:t xml:space="preserve">Parham GP, </w:t>
      </w:r>
      <w:proofErr w:type="spellStart"/>
      <w:r w:rsidR="00760FA5" w:rsidRPr="00B865B9">
        <w:t>Chibwesha</w:t>
      </w:r>
      <w:proofErr w:type="spellEnd"/>
      <w:r w:rsidR="00760FA5" w:rsidRPr="00B865B9">
        <w:t xml:space="preserve"> CJ. The effect of cryotherapy on human papillomavirus clearance among HIV-positive women in Lusaka, Zambia</w:t>
      </w:r>
      <w:r w:rsidRPr="00B865B9">
        <w:t xml:space="preserve">. </w:t>
      </w:r>
      <w:r w:rsidRPr="00B865B9">
        <w:rPr>
          <w:i/>
        </w:rPr>
        <w:t>J Lower Genital Tract Disease</w:t>
      </w:r>
      <w:r w:rsidRPr="00B865B9">
        <w:t xml:space="preserve"> </w:t>
      </w:r>
      <w:r w:rsidR="00B4756C" w:rsidRPr="00B865B9">
        <w:rPr>
          <w:color w:val="000000"/>
        </w:rPr>
        <w:t>2015</w:t>
      </w:r>
      <w:r w:rsidR="007B648B" w:rsidRPr="00B865B9">
        <w:rPr>
          <w:color w:val="000000"/>
        </w:rPr>
        <w:t>;</w:t>
      </w:r>
      <w:r w:rsidR="00B4756C" w:rsidRPr="00B865B9">
        <w:rPr>
          <w:color w:val="000000"/>
        </w:rPr>
        <w:t xml:space="preserve"> </w:t>
      </w:r>
      <w:r w:rsidR="007B648B" w:rsidRPr="00B865B9">
        <w:rPr>
          <w:color w:val="000000"/>
        </w:rPr>
        <w:t>19(4):301-</w:t>
      </w:r>
      <w:r w:rsidR="00B4756C" w:rsidRPr="00B865B9">
        <w:rPr>
          <w:color w:val="000000"/>
        </w:rPr>
        <w:t>30</w:t>
      </w:r>
      <w:r w:rsidR="007B648B" w:rsidRPr="00B865B9">
        <w:rPr>
          <w:color w:val="000000"/>
        </w:rPr>
        <w:t xml:space="preserve">6. </w:t>
      </w:r>
      <w:proofErr w:type="spellStart"/>
      <w:r w:rsidR="007B648B" w:rsidRPr="00B865B9">
        <w:rPr>
          <w:color w:val="000000"/>
        </w:rPr>
        <w:t>doi</w:t>
      </w:r>
      <w:proofErr w:type="spellEnd"/>
      <w:r w:rsidR="007B648B" w:rsidRPr="00B865B9">
        <w:rPr>
          <w:color w:val="000000"/>
        </w:rPr>
        <w:t>:</w:t>
      </w:r>
      <w:r w:rsidR="007B648B" w:rsidRPr="00B865B9">
        <w:rPr>
          <w:color w:val="000000"/>
        </w:rPr>
        <w:br/>
        <w:t>10.1097/LGT.0000000000000131. PMID: 26125097; PMCID: PMC4583804</w:t>
      </w:r>
    </w:p>
    <w:p w14:paraId="0664435C" w14:textId="066B7838" w:rsidR="00DB1677" w:rsidRPr="00B865B9" w:rsidRDefault="002B1062" w:rsidP="00F77BFA">
      <w:pPr>
        <w:numPr>
          <w:ilvl w:val="0"/>
          <w:numId w:val="15"/>
        </w:numPr>
        <w:tabs>
          <w:tab w:val="left" w:pos="540"/>
        </w:tabs>
        <w:spacing w:after="40"/>
      </w:pPr>
      <w:r w:rsidRPr="00B865B9">
        <w:rPr>
          <w:lang w:val="nb-NO"/>
        </w:rPr>
        <w:t>Brentlinger PE, Silva WP,</w:t>
      </w:r>
      <w:r w:rsidR="00B202EE" w:rsidRPr="00B865B9">
        <w:rPr>
          <w:b/>
          <w:lang w:val="nb-NO"/>
        </w:rPr>
        <w:t>Vermund SH</w:t>
      </w:r>
      <w:r w:rsidRPr="00B865B9">
        <w:rPr>
          <w:lang w:val="nb-NO"/>
        </w:rPr>
        <w:t xml:space="preserve">,Valverde E, Buene M, Moon TD. </w:t>
      </w:r>
      <w:r w:rsidRPr="00B865B9">
        <w:t xml:space="preserve">Practical management of HIV-associated anemia in resource-limited settings:  Prospective observational evaluation of a new Mozambican guideline. </w:t>
      </w:r>
      <w:r w:rsidRPr="00B865B9">
        <w:rPr>
          <w:i/>
        </w:rPr>
        <w:t>AIDS Res Hum Retrovir</w:t>
      </w:r>
      <w:r w:rsidR="001E5A76" w:rsidRPr="00B865B9">
        <w:t xml:space="preserve"> </w:t>
      </w:r>
      <w:r w:rsidR="00B4756C" w:rsidRPr="00B865B9">
        <w:rPr>
          <w:color w:val="000000"/>
        </w:rPr>
        <w:t>2016</w:t>
      </w:r>
      <w:r w:rsidR="001E5A76" w:rsidRPr="00B865B9">
        <w:rPr>
          <w:color w:val="000000"/>
        </w:rPr>
        <w:t>;</w:t>
      </w:r>
      <w:r w:rsidR="00B4756C" w:rsidRPr="00B865B9">
        <w:rPr>
          <w:color w:val="000000"/>
        </w:rPr>
        <w:t xml:space="preserve"> </w:t>
      </w:r>
      <w:r w:rsidR="001E5A76" w:rsidRPr="00B865B9">
        <w:rPr>
          <w:color w:val="000000"/>
        </w:rPr>
        <w:t xml:space="preserve">32(1):12-25. </w:t>
      </w:r>
      <w:proofErr w:type="spellStart"/>
      <w:r w:rsidR="001E5A76" w:rsidRPr="00B865B9">
        <w:rPr>
          <w:color w:val="000000"/>
        </w:rPr>
        <w:t>doi</w:t>
      </w:r>
      <w:proofErr w:type="spellEnd"/>
      <w:r w:rsidR="001E5A76" w:rsidRPr="00B865B9">
        <w:rPr>
          <w:color w:val="000000"/>
        </w:rPr>
        <w:t>: 10.1089/A</w:t>
      </w:r>
      <w:r w:rsidR="00B4756C" w:rsidRPr="00B865B9">
        <w:rPr>
          <w:color w:val="000000"/>
        </w:rPr>
        <w:t xml:space="preserve">ID.2015.0030. </w:t>
      </w:r>
      <w:r w:rsidR="001E5A76" w:rsidRPr="00B865B9">
        <w:rPr>
          <w:color w:val="000000"/>
        </w:rPr>
        <w:t>PMID: 26178574; PMCID: PMC4692124.</w:t>
      </w:r>
    </w:p>
    <w:p w14:paraId="4F78C390" w14:textId="7E49F0AC" w:rsidR="002E192D" w:rsidRPr="00B865B9" w:rsidRDefault="00EF3F8F" w:rsidP="00F77BFA">
      <w:pPr>
        <w:numPr>
          <w:ilvl w:val="0"/>
          <w:numId w:val="15"/>
        </w:numPr>
        <w:tabs>
          <w:tab w:val="left" w:pos="540"/>
        </w:tabs>
        <w:spacing w:after="40"/>
      </w:pPr>
      <w:r w:rsidRPr="00B865B9">
        <w:t xml:space="preserve">Heimburger DC, Carothers CL, Blevins M, Warner TL, </w:t>
      </w:r>
      <w:r w:rsidR="00B202EE" w:rsidRPr="00B865B9">
        <w:rPr>
          <w:b/>
        </w:rPr>
        <w:t>Vermund SH</w:t>
      </w:r>
      <w:r w:rsidRPr="00B865B9">
        <w:t xml:space="preserve">. Impact of global health research training on scholarly productivity: The Fogarty International Clinical Research Scholars and Fellows Program. </w:t>
      </w:r>
      <w:r w:rsidRPr="00B865B9">
        <w:rPr>
          <w:i/>
        </w:rPr>
        <w:t xml:space="preserve">Am J Trop Med </w:t>
      </w:r>
      <w:proofErr w:type="spellStart"/>
      <w:r w:rsidRPr="00B865B9">
        <w:rPr>
          <w:i/>
        </w:rPr>
        <w:t>Hyg</w:t>
      </w:r>
      <w:proofErr w:type="spellEnd"/>
      <w:r w:rsidRPr="00B865B9">
        <w:t xml:space="preserve"> 2015; </w:t>
      </w:r>
      <w:r w:rsidR="00423935" w:rsidRPr="00B865B9">
        <w:rPr>
          <w:color w:val="000000"/>
          <w:shd w:val="clear" w:color="auto" w:fill="FFFFFF"/>
        </w:rPr>
        <w:t>93(6):1201-</w:t>
      </w:r>
      <w:r w:rsidR="00B4756C" w:rsidRPr="00B865B9">
        <w:rPr>
          <w:color w:val="000000"/>
          <w:shd w:val="clear" w:color="auto" w:fill="FFFFFF"/>
        </w:rPr>
        <w:t>120</w:t>
      </w:r>
      <w:r w:rsidR="00423935" w:rsidRPr="00B865B9">
        <w:rPr>
          <w:color w:val="000000"/>
          <w:shd w:val="clear" w:color="auto" w:fill="FFFFFF"/>
        </w:rPr>
        <w:t xml:space="preserve">7. </w:t>
      </w:r>
      <w:proofErr w:type="spellStart"/>
      <w:r w:rsidR="00423935" w:rsidRPr="00B865B9">
        <w:rPr>
          <w:color w:val="000000"/>
          <w:shd w:val="clear" w:color="auto" w:fill="FFFFFF"/>
        </w:rPr>
        <w:t>doi</w:t>
      </w:r>
      <w:proofErr w:type="spellEnd"/>
      <w:r w:rsidR="00423935" w:rsidRPr="00B865B9">
        <w:rPr>
          <w:color w:val="000000"/>
          <w:shd w:val="clear" w:color="auto" w:fill="FFFFFF"/>
        </w:rPr>
        <w:t xml:space="preserve">: 10.4269/ajtmh.15-0432. </w:t>
      </w:r>
      <w:proofErr w:type="spellStart"/>
      <w:r w:rsidRPr="00B865B9">
        <w:t>pii</w:t>
      </w:r>
      <w:proofErr w:type="spellEnd"/>
      <w:r w:rsidRPr="00B865B9">
        <w:t>: 15-0432</w:t>
      </w:r>
      <w:r w:rsidR="00423935" w:rsidRPr="00B865B9">
        <w:t>.</w:t>
      </w:r>
      <w:r w:rsidRPr="00B865B9">
        <w:t xml:space="preserve"> </w:t>
      </w:r>
      <w:r w:rsidR="001552B6" w:rsidRPr="00B865B9">
        <w:t>PMID:</w:t>
      </w:r>
      <w:r w:rsidR="00136DFC" w:rsidRPr="00B865B9">
        <w:t xml:space="preserve"> 26371155; </w:t>
      </w:r>
      <w:r w:rsidR="00136DFC" w:rsidRPr="00B865B9">
        <w:rPr>
          <w:color w:val="000000"/>
        </w:rPr>
        <w:t>PMCID: PMC4674235</w:t>
      </w:r>
      <w:r w:rsidR="00B4756C" w:rsidRPr="00B865B9">
        <w:rPr>
          <w:color w:val="000000"/>
        </w:rPr>
        <w:t>.</w:t>
      </w:r>
    </w:p>
    <w:p w14:paraId="66F34C6B" w14:textId="069F7DF8" w:rsidR="00D45C05" w:rsidRPr="00B865B9" w:rsidRDefault="00D45C05" w:rsidP="00F77BFA">
      <w:pPr>
        <w:numPr>
          <w:ilvl w:val="0"/>
          <w:numId w:val="15"/>
        </w:numPr>
        <w:tabs>
          <w:tab w:val="left" w:pos="540"/>
        </w:tabs>
        <w:spacing w:after="40"/>
        <w:rPr>
          <w:lang w:val="fr-FR"/>
        </w:rPr>
      </w:pPr>
      <w:r w:rsidRPr="00B865B9">
        <w:t xml:space="preserve">Kapambwe S, Sahasrabuddhe VV, Blevins M, </w:t>
      </w:r>
      <w:proofErr w:type="spellStart"/>
      <w:r w:rsidRPr="00B865B9">
        <w:t>Mwanahamuntu</w:t>
      </w:r>
      <w:proofErr w:type="spellEnd"/>
      <w:r w:rsidRPr="00B865B9">
        <w:t xml:space="preserve"> MH, Mudenda V, Shepherd BE, </w:t>
      </w:r>
      <w:proofErr w:type="spellStart"/>
      <w:r w:rsidRPr="00B865B9">
        <w:t>Chibwesha</w:t>
      </w:r>
      <w:proofErr w:type="spellEnd"/>
      <w:r w:rsidRPr="00B865B9">
        <w:t xml:space="preserve"> CJ, </w:t>
      </w:r>
      <w:proofErr w:type="spellStart"/>
      <w:r w:rsidRPr="00B865B9">
        <w:t>Pfaendler</w:t>
      </w:r>
      <w:proofErr w:type="spellEnd"/>
      <w:r w:rsidRPr="00B865B9">
        <w:t xml:space="preserve"> KS, Hicks ML, </w:t>
      </w:r>
      <w:r w:rsidR="00B202EE" w:rsidRPr="00B865B9">
        <w:rPr>
          <w:b/>
        </w:rPr>
        <w:t>Vermund SH</w:t>
      </w:r>
      <w:r w:rsidRPr="00B865B9">
        <w:t xml:space="preserve">, Stringer JS, Parham GP. Implementation and operational research: age distribution and determinants of invasive cervical cancer in a "Screen-and-Treat" program integrated with HIV/AIDS care in Zambia. </w:t>
      </w:r>
      <w:r w:rsidRPr="00B865B9">
        <w:rPr>
          <w:i/>
          <w:lang w:val="fr-FR"/>
        </w:rPr>
        <w:t xml:space="preserve">J </w:t>
      </w:r>
      <w:proofErr w:type="spellStart"/>
      <w:r w:rsidRPr="00B865B9">
        <w:rPr>
          <w:i/>
          <w:lang w:val="fr-FR"/>
        </w:rPr>
        <w:t>Acquir</w:t>
      </w:r>
      <w:proofErr w:type="spellEnd"/>
      <w:r w:rsidRPr="00B865B9">
        <w:rPr>
          <w:i/>
          <w:lang w:val="fr-FR"/>
        </w:rPr>
        <w:t xml:space="preserve"> Immune Defic Syndr</w:t>
      </w:r>
      <w:r w:rsidRPr="00B865B9">
        <w:rPr>
          <w:lang w:val="fr-FR"/>
        </w:rPr>
        <w:t xml:space="preserve"> </w:t>
      </w:r>
      <w:proofErr w:type="gramStart"/>
      <w:r w:rsidRPr="00B865B9">
        <w:rPr>
          <w:lang w:val="fr-FR"/>
        </w:rPr>
        <w:t>2015;</w:t>
      </w:r>
      <w:proofErr w:type="gramEnd"/>
      <w:r w:rsidR="00B4756C" w:rsidRPr="00B865B9">
        <w:rPr>
          <w:lang w:val="fr-FR"/>
        </w:rPr>
        <w:t xml:space="preserve"> </w:t>
      </w:r>
      <w:r w:rsidRPr="00B865B9">
        <w:rPr>
          <w:lang w:val="fr-FR"/>
        </w:rPr>
        <w:t>70(1</w:t>
      </w:r>
      <w:proofErr w:type="gramStart"/>
      <w:r w:rsidRPr="00B865B9">
        <w:rPr>
          <w:lang w:val="fr-FR"/>
        </w:rPr>
        <w:t>):e</w:t>
      </w:r>
      <w:proofErr w:type="gramEnd"/>
      <w:r w:rsidRPr="00B865B9">
        <w:rPr>
          <w:lang w:val="fr-FR"/>
        </w:rPr>
        <w:t xml:space="preserve">20-e26. </w:t>
      </w:r>
      <w:proofErr w:type="spellStart"/>
      <w:proofErr w:type="gramStart"/>
      <w:r w:rsidR="00EF3F8F" w:rsidRPr="00B865B9">
        <w:rPr>
          <w:lang w:val="fr-FR"/>
        </w:rPr>
        <w:t>doi</w:t>
      </w:r>
      <w:proofErr w:type="spellEnd"/>
      <w:r w:rsidR="00EF3F8F" w:rsidRPr="00B865B9">
        <w:rPr>
          <w:lang w:val="fr-FR"/>
        </w:rPr>
        <w:t>:</w:t>
      </w:r>
      <w:proofErr w:type="gramEnd"/>
      <w:r w:rsidR="00EF3F8F" w:rsidRPr="00B865B9">
        <w:rPr>
          <w:lang w:val="fr-FR"/>
        </w:rPr>
        <w:t xml:space="preserve"> 10.1097/QAI.0000000000000685. </w:t>
      </w:r>
      <w:proofErr w:type="gramStart"/>
      <w:r w:rsidR="001552B6" w:rsidRPr="00B865B9">
        <w:rPr>
          <w:lang w:val="fr-FR"/>
        </w:rPr>
        <w:t>PMID:</w:t>
      </w:r>
      <w:proofErr w:type="gramEnd"/>
      <w:r w:rsidRPr="00B865B9">
        <w:rPr>
          <w:lang w:val="fr-FR"/>
        </w:rPr>
        <w:t xml:space="preserve"> 26322673.</w:t>
      </w:r>
    </w:p>
    <w:p w14:paraId="09DC7CDB" w14:textId="7B065BA2" w:rsidR="00B30315" w:rsidRPr="00B865B9" w:rsidRDefault="00D45C05" w:rsidP="00F77BFA">
      <w:pPr>
        <w:numPr>
          <w:ilvl w:val="0"/>
          <w:numId w:val="15"/>
        </w:numPr>
        <w:tabs>
          <w:tab w:val="left" w:pos="540"/>
        </w:tabs>
        <w:spacing w:after="40"/>
      </w:pPr>
      <w:bookmarkStart w:id="16" w:name="_Hlk118364146"/>
      <w:r w:rsidRPr="00B865B9">
        <w:t xml:space="preserve">Halasa N, Williams J, </w:t>
      </w:r>
      <w:proofErr w:type="spellStart"/>
      <w:r w:rsidRPr="00B865B9">
        <w:t>Faouri</w:t>
      </w:r>
      <w:proofErr w:type="spellEnd"/>
      <w:r w:rsidRPr="00B865B9">
        <w:t xml:space="preserve"> S, Shehabi A, </w:t>
      </w:r>
      <w:r w:rsidR="00B202EE" w:rsidRPr="00B865B9">
        <w:rPr>
          <w:b/>
        </w:rPr>
        <w:t>Vermund SH</w:t>
      </w:r>
      <w:r w:rsidRPr="00B865B9">
        <w:t xml:space="preserve">, Wang L, Fonnesbeck C, Khuri-Bulos N. Natural history and epidemiology of respiratory syncytial virus infection in the Middle East: Hospital surveillance for children under age two in Jordan. </w:t>
      </w:r>
      <w:r w:rsidRPr="00B865B9">
        <w:rPr>
          <w:i/>
        </w:rPr>
        <w:t>Vaccine</w:t>
      </w:r>
      <w:r w:rsidRPr="00B865B9">
        <w:t xml:space="preserve"> 2015; </w:t>
      </w:r>
      <w:r w:rsidR="00B30315" w:rsidRPr="00B865B9">
        <w:t xml:space="preserve">33(47):6479-6487. </w:t>
      </w:r>
      <w:proofErr w:type="spellStart"/>
      <w:r w:rsidR="00B30315" w:rsidRPr="00B865B9">
        <w:t>doi</w:t>
      </w:r>
      <w:proofErr w:type="spellEnd"/>
      <w:r w:rsidR="00B30315" w:rsidRPr="00B865B9">
        <w:t>: 10.1016/j.vaccine.2015.08.048. PMID: 26314623.</w:t>
      </w:r>
    </w:p>
    <w:p w14:paraId="3DF64100" w14:textId="012F6158" w:rsidR="008A3B12" w:rsidRPr="00B865B9" w:rsidRDefault="008A3B12" w:rsidP="008A3B12">
      <w:pPr>
        <w:tabs>
          <w:tab w:val="left" w:pos="540"/>
        </w:tabs>
        <w:spacing w:after="40"/>
        <w:ind w:left="360"/>
      </w:pPr>
      <w:r w:rsidRPr="00B865B9">
        <w:lastRenderedPageBreak/>
        <w:t xml:space="preserve">Halasa N, Williams J, </w:t>
      </w:r>
      <w:proofErr w:type="spellStart"/>
      <w:r w:rsidRPr="00B865B9">
        <w:t>Faouri</w:t>
      </w:r>
      <w:proofErr w:type="spellEnd"/>
      <w:r w:rsidRPr="00B865B9">
        <w:t xml:space="preserve"> S, Shehabi A, </w:t>
      </w:r>
      <w:r w:rsidRPr="00B865B9">
        <w:rPr>
          <w:b/>
          <w:bCs/>
        </w:rPr>
        <w:t>Vermund SH</w:t>
      </w:r>
      <w:r w:rsidRPr="00B865B9">
        <w:t xml:space="preserve">, Wang L, Fonnesbeck C, Khuri-Bulos N. </w:t>
      </w:r>
      <w:r w:rsidRPr="00B865B9">
        <w:rPr>
          <w:i/>
          <w:iCs/>
        </w:rPr>
        <w:t>Corrigendum</w:t>
      </w:r>
      <w:r w:rsidRPr="00B865B9">
        <w:t xml:space="preserve"> to "Natural history and epidemiology of respiratory syncytial virus infection in the Middle East: Hospital surveillance for children under age two in Jordan" [</w:t>
      </w:r>
      <w:r w:rsidRPr="00B865B9">
        <w:rPr>
          <w:i/>
          <w:iCs/>
        </w:rPr>
        <w:t>Vaccine</w:t>
      </w:r>
      <w:r w:rsidRPr="00B865B9">
        <w:t xml:space="preserve"> 33(47) (2015) 6479-6487]. </w:t>
      </w:r>
      <w:r w:rsidRPr="00B865B9">
        <w:rPr>
          <w:i/>
          <w:iCs/>
        </w:rPr>
        <w:t xml:space="preserve">Vaccine </w:t>
      </w:r>
      <w:r w:rsidRPr="00B865B9">
        <w:t xml:space="preserve">2022;40(37):5537. </w:t>
      </w:r>
      <w:proofErr w:type="spellStart"/>
      <w:r w:rsidRPr="00B865B9">
        <w:t>doi</w:t>
      </w:r>
      <w:proofErr w:type="spellEnd"/>
      <w:r w:rsidRPr="00B865B9">
        <w:t xml:space="preserve">: 10.1016/j.vaccine.2022.08.003. Erratum for: </w:t>
      </w:r>
      <w:r w:rsidRPr="00B865B9">
        <w:rPr>
          <w:i/>
          <w:iCs/>
        </w:rPr>
        <w:t>Vaccine</w:t>
      </w:r>
      <w:r w:rsidRPr="00B865B9">
        <w:t xml:space="preserve"> 2015;33(47):6479-87. PMID: 35965242; PMCID: PMC9371790.</w:t>
      </w:r>
    </w:p>
    <w:bookmarkEnd w:id="16"/>
    <w:p w14:paraId="68AAC2E3" w14:textId="6CF8E387" w:rsidR="00EB153C" w:rsidRPr="00B865B9" w:rsidRDefault="00EB153C" w:rsidP="00F77BFA">
      <w:pPr>
        <w:numPr>
          <w:ilvl w:val="0"/>
          <w:numId w:val="15"/>
        </w:numPr>
        <w:tabs>
          <w:tab w:val="left" w:pos="540"/>
        </w:tabs>
        <w:spacing w:after="40"/>
      </w:pPr>
      <w:r w:rsidRPr="00B865B9">
        <w:t xml:space="preserve">Rose ES, Blevins M, González-Calvo L, </w:t>
      </w:r>
      <w:proofErr w:type="spellStart"/>
      <w:r w:rsidRPr="00B865B9">
        <w:t>Ndatimana</w:t>
      </w:r>
      <w:proofErr w:type="spellEnd"/>
      <w:r w:rsidRPr="00B865B9">
        <w:t xml:space="preserve"> E, Green AF, Lopez M, Olupona O, </w:t>
      </w:r>
      <w:r w:rsidR="00B202EE" w:rsidRPr="00B865B9">
        <w:rPr>
          <w:b/>
        </w:rPr>
        <w:t>Vermund SH</w:t>
      </w:r>
      <w:r w:rsidRPr="00B865B9">
        <w:t xml:space="preserve">, Moon TD, for the </w:t>
      </w:r>
      <w:proofErr w:type="spellStart"/>
      <w:r w:rsidRPr="00B865B9">
        <w:t>Ogumaniha</w:t>
      </w:r>
      <w:proofErr w:type="spellEnd"/>
      <w:r w:rsidRPr="00B865B9">
        <w:t xml:space="preserve">-SCIP </w:t>
      </w:r>
      <w:proofErr w:type="spellStart"/>
      <w:r w:rsidRPr="00B865B9">
        <w:t>Zambézia</w:t>
      </w:r>
      <w:proofErr w:type="spellEnd"/>
      <w:r w:rsidRPr="00B865B9">
        <w:t xml:space="preserve"> Consortium. Determinants of undernutrition among children aged 6 to 59 months in rural </w:t>
      </w:r>
      <w:proofErr w:type="spellStart"/>
      <w:r w:rsidRPr="00B865B9">
        <w:t>Zambézia</w:t>
      </w:r>
      <w:proofErr w:type="spellEnd"/>
      <w:r w:rsidRPr="00B865B9">
        <w:t xml:space="preserve"> Province, Mozambique: results of two population-based serial cross-sectional surveys.  </w:t>
      </w:r>
      <w:r w:rsidRPr="00B865B9">
        <w:rPr>
          <w:i/>
        </w:rPr>
        <w:t>BMC Nutrition</w:t>
      </w:r>
      <w:r w:rsidR="00B30315" w:rsidRPr="00B865B9">
        <w:t xml:space="preserve"> 2015; 1. </w:t>
      </w:r>
      <w:proofErr w:type="spellStart"/>
      <w:r w:rsidR="00B30315" w:rsidRPr="00B865B9">
        <w:t>pii</w:t>
      </w:r>
      <w:proofErr w:type="spellEnd"/>
      <w:r w:rsidR="00B30315" w:rsidRPr="00B865B9">
        <w:t>: 41</w:t>
      </w:r>
      <w:proofErr w:type="gramStart"/>
      <w:r w:rsidR="00B30315" w:rsidRPr="00B865B9">
        <w:t>.  PMID</w:t>
      </w:r>
      <w:proofErr w:type="gramEnd"/>
      <w:r w:rsidR="00B30315" w:rsidRPr="00B865B9">
        <w:t>: 27182448; PMCID: PMC4864006.</w:t>
      </w:r>
    </w:p>
    <w:p w14:paraId="464886EB" w14:textId="0F09025D" w:rsidR="001B1A2B" w:rsidRPr="00B865B9" w:rsidRDefault="001B1A2B" w:rsidP="00F77BFA">
      <w:pPr>
        <w:numPr>
          <w:ilvl w:val="0"/>
          <w:numId w:val="15"/>
        </w:numPr>
        <w:tabs>
          <w:tab w:val="left" w:pos="540"/>
        </w:tabs>
        <w:spacing w:after="40"/>
      </w:pPr>
      <w:r w:rsidRPr="00B865B9">
        <w:t xml:space="preserve">Qian HZ, Ruan Y, Liu Y, Milam DF, Spiegel HM, Yin L, Li D, Shepherd BE, Shao Y, </w:t>
      </w:r>
      <w:r w:rsidR="00B202EE" w:rsidRPr="00B865B9">
        <w:rPr>
          <w:b/>
        </w:rPr>
        <w:t>Vermund SH</w:t>
      </w:r>
      <w:r w:rsidRPr="00B865B9">
        <w:t xml:space="preserve">. Lower HIV </w:t>
      </w:r>
      <w:r w:rsidR="00B30315" w:rsidRPr="00B865B9">
        <w:t xml:space="preserve">risk among circumcised men who have sex with men </w:t>
      </w:r>
      <w:r w:rsidRPr="00B865B9">
        <w:t xml:space="preserve">in China: </w:t>
      </w:r>
      <w:r w:rsidR="00B30315" w:rsidRPr="00B865B9">
        <w:t>Interaction with anal sex role in a cross-sectional study</w:t>
      </w:r>
      <w:r w:rsidRPr="00B865B9">
        <w:t xml:space="preserv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2016; 71(4):444-51. </w:t>
      </w:r>
      <w:proofErr w:type="spellStart"/>
      <w:r w:rsidRPr="00B865B9">
        <w:t>doi</w:t>
      </w:r>
      <w:proofErr w:type="spellEnd"/>
      <w:r w:rsidRPr="00B865B9">
        <w:t>: 10.1097/QAI.0000000000000856. PMID: 26413852; PMCID: PMC4767598.</w:t>
      </w:r>
    </w:p>
    <w:p w14:paraId="71140F54" w14:textId="5BC1B6A8" w:rsidR="001552B6" w:rsidRPr="00B865B9" w:rsidRDefault="001552B6" w:rsidP="00F77BFA">
      <w:pPr>
        <w:numPr>
          <w:ilvl w:val="0"/>
          <w:numId w:val="15"/>
        </w:numPr>
        <w:tabs>
          <w:tab w:val="left" w:pos="540"/>
        </w:tabs>
        <w:spacing w:after="40"/>
      </w:pPr>
      <w:r w:rsidRPr="00B865B9">
        <w:t xml:space="preserve">Liu Y, Sun X, Qian HZ, Yin L, Yan Z, Wang L, Jiang S, Lu H, Ruan Y, Shao Y, </w:t>
      </w:r>
      <w:r w:rsidR="00B202EE" w:rsidRPr="00B865B9">
        <w:rPr>
          <w:b/>
        </w:rPr>
        <w:t>Vermund SH</w:t>
      </w:r>
      <w:r w:rsidRPr="00B865B9">
        <w:t xml:space="preserve">, Amico KR. Qualitative </w:t>
      </w:r>
      <w:r w:rsidR="00B30315" w:rsidRPr="00B865B9">
        <w:t xml:space="preserve">assessment of barriers and facilitators of access </w:t>
      </w:r>
      <w:r w:rsidRPr="00B865B9">
        <w:t xml:space="preserve">to HIV </w:t>
      </w:r>
      <w:r w:rsidR="00B30315" w:rsidRPr="00B865B9">
        <w:t xml:space="preserve">testing among men who have sex with men </w:t>
      </w:r>
      <w:r w:rsidRPr="00B865B9">
        <w:t xml:space="preserve">in China. </w:t>
      </w:r>
      <w:r w:rsidRPr="00B865B9">
        <w:rPr>
          <w:i/>
        </w:rPr>
        <w:t>AIDS Patient Care STDS</w:t>
      </w:r>
      <w:r w:rsidRPr="00B865B9">
        <w:t xml:space="preserve"> 2015;29(9):481-9. </w:t>
      </w:r>
      <w:proofErr w:type="spellStart"/>
      <w:r w:rsidRPr="00B865B9">
        <w:t>doi</w:t>
      </w:r>
      <w:proofErr w:type="spellEnd"/>
      <w:r w:rsidRPr="00B865B9">
        <w:t>: 10.1089/apc.2015.0083. PMID: 26186029; PMCID: PMC4553375.</w:t>
      </w:r>
    </w:p>
    <w:p w14:paraId="299CF809" w14:textId="75B72C6A" w:rsidR="00812A9E" w:rsidRPr="00B865B9" w:rsidRDefault="00812A9E" w:rsidP="00F77BFA">
      <w:pPr>
        <w:numPr>
          <w:ilvl w:val="0"/>
          <w:numId w:val="15"/>
        </w:numPr>
        <w:tabs>
          <w:tab w:val="left" w:pos="540"/>
        </w:tabs>
        <w:spacing w:after="40"/>
      </w:pPr>
      <w:r w:rsidRPr="00B865B9">
        <w:t xml:space="preserve">Moon TD, Johnson M, Foster MA, Silva WP, Buene M, Valverde E, Morais L, Williams JV, </w:t>
      </w:r>
      <w:r w:rsidR="00B202EE" w:rsidRPr="00B865B9">
        <w:rPr>
          <w:b/>
        </w:rPr>
        <w:t>Vermund SH</w:t>
      </w:r>
      <w:r w:rsidRPr="00B865B9">
        <w:t xml:space="preserve">, Brentlinger PE. Identification of invasive </w:t>
      </w:r>
      <w:r w:rsidRPr="00B865B9">
        <w:rPr>
          <w:i/>
        </w:rPr>
        <w:t>Salmonella enterica</w:t>
      </w:r>
      <w:r w:rsidRPr="00B865B9">
        <w:t xml:space="preserve"> Serovar Typhimurium ST313 in ambulatory HIV-infected adults in Mozambique. </w:t>
      </w:r>
      <w:r w:rsidRPr="00B865B9">
        <w:rPr>
          <w:i/>
        </w:rPr>
        <w:t>J Glob Infect Dis</w:t>
      </w:r>
      <w:r w:rsidRPr="00B865B9">
        <w:t xml:space="preserve"> 2015;</w:t>
      </w:r>
      <w:r w:rsidR="00B30315" w:rsidRPr="00B865B9">
        <w:t xml:space="preserve"> </w:t>
      </w:r>
      <w:r w:rsidRPr="00B865B9">
        <w:t xml:space="preserve">7(4):139-42. </w:t>
      </w:r>
      <w:proofErr w:type="spellStart"/>
      <w:r w:rsidRPr="00B865B9">
        <w:t>doi</w:t>
      </w:r>
      <w:proofErr w:type="spellEnd"/>
      <w:r w:rsidRPr="00B865B9">
        <w:t>: 10.4103/0974-777X.170496. PMID: 26751031</w:t>
      </w:r>
      <w:r w:rsidR="00136DFC" w:rsidRPr="00B865B9">
        <w:t xml:space="preserve">; </w:t>
      </w:r>
      <w:r w:rsidR="00136DFC" w:rsidRPr="00B865B9">
        <w:rPr>
          <w:color w:val="000000"/>
        </w:rPr>
        <w:t>PMCID: PMC4693304</w:t>
      </w:r>
    </w:p>
    <w:p w14:paraId="05E4481E" w14:textId="374C82CC" w:rsidR="00812A9E" w:rsidRPr="00B865B9" w:rsidRDefault="00812A9E" w:rsidP="00F77BFA">
      <w:pPr>
        <w:numPr>
          <w:ilvl w:val="0"/>
          <w:numId w:val="15"/>
        </w:numPr>
        <w:tabs>
          <w:tab w:val="left" w:pos="540"/>
        </w:tabs>
        <w:spacing w:after="40"/>
      </w:pPr>
      <w:r w:rsidRPr="00B865B9">
        <w:rPr>
          <w:lang w:val="es-PR"/>
        </w:rPr>
        <w:t xml:space="preserve">Liu Y, Ruan Y, </w:t>
      </w:r>
      <w:r w:rsidR="00B202EE" w:rsidRPr="00B865B9">
        <w:rPr>
          <w:b/>
          <w:lang w:val="es-PR"/>
        </w:rPr>
        <w:t>Vermund SH</w:t>
      </w:r>
      <w:r w:rsidRPr="00B865B9">
        <w:rPr>
          <w:lang w:val="es-PR"/>
        </w:rPr>
        <w:t xml:space="preserve">, Osborn CY, Wu P, Jia Y, Shao Y, Qian HZ. </w:t>
      </w:r>
      <w:r w:rsidRPr="00B865B9">
        <w:t xml:space="preserve">Predictors of antiretroviral therapy initiation: a cross-sectional study among Chinese HIV-infected men who have sex with men. </w:t>
      </w:r>
      <w:r w:rsidRPr="00B865B9">
        <w:rPr>
          <w:i/>
        </w:rPr>
        <w:t>BMC Infect Dis</w:t>
      </w:r>
      <w:r w:rsidRPr="00B865B9">
        <w:t xml:space="preserve"> 2015;</w:t>
      </w:r>
      <w:r w:rsidR="00B30315" w:rsidRPr="00B865B9">
        <w:t xml:space="preserve"> </w:t>
      </w:r>
      <w:r w:rsidRPr="00B865B9">
        <w:t xml:space="preserve">15(1):570. </w:t>
      </w:r>
      <w:proofErr w:type="spellStart"/>
      <w:r w:rsidRPr="00B865B9">
        <w:t>doi</w:t>
      </w:r>
      <w:proofErr w:type="spellEnd"/>
      <w:r w:rsidRPr="00B865B9">
        <w:t>: 10.1186/s12879-015-1309-x. PMID: 26714889; PMCID: PMC4696158.</w:t>
      </w:r>
    </w:p>
    <w:p w14:paraId="21AF4805" w14:textId="50B44F26" w:rsidR="00812A9E" w:rsidRPr="00B865B9" w:rsidRDefault="00812A9E" w:rsidP="00F77BFA">
      <w:pPr>
        <w:numPr>
          <w:ilvl w:val="0"/>
          <w:numId w:val="15"/>
        </w:numPr>
        <w:tabs>
          <w:tab w:val="left" w:pos="540"/>
        </w:tabs>
        <w:spacing w:after="40"/>
      </w:pPr>
      <w:r w:rsidRPr="00B865B9">
        <w:t xml:space="preserve">Kipp AM, Blevins M, Haley CA, Mwinga K, </w:t>
      </w:r>
      <w:proofErr w:type="spellStart"/>
      <w:r w:rsidRPr="00B865B9">
        <w:t>Habimana</w:t>
      </w:r>
      <w:proofErr w:type="spellEnd"/>
      <w:r w:rsidRPr="00B865B9">
        <w:t xml:space="preserve"> P, Shepherd BE, Aliyu MH, </w:t>
      </w:r>
      <w:proofErr w:type="spellStart"/>
      <w:r w:rsidRPr="00B865B9">
        <w:t>Ketsela</w:t>
      </w:r>
      <w:proofErr w:type="spellEnd"/>
      <w:r w:rsidRPr="00B865B9">
        <w:t xml:space="preserve"> T, </w:t>
      </w:r>
      <w:r w:rsidR="00B202EE" w:rsidRPr="00B865B9">
        <w:rPr>
          <w:b/>
        </w:rPr>
        <w:t>Vermund SH</w:t>
      </w:r>
      <w:r w:rsidRPr="00B865B9">
        <w:t xml:space="preserve">. Factors associated with declining under-five mortality rates from 2000 to 2013: an ecological analysis of 46 African countries. </w:t>
      </w:r>
      <w:r w:rsidRPr="00B865B9">
        <w:rPr>
          <w:i/>
        </w:rPr>
        <w:t>BMJ Open</w:t>
      </w:r>
      <w:r w:rsidRPr="00B865B9">
        <w:t xml:space="preserve"> 2016;</w:t>
      </w:r>
      <w:r w:rsidR="00B30315" w:rsidRPr="00B865B9">
        <w:t xml:space="preserve"> </w:t>
      </w:r>
      <w:r w:rsidRPr="00B865B9">
        <w:t>6(1</w:t>
      </w:r>
      <w:proofErr w:type="gramStart"/>
      <w:r w:rsidRPr="00B865B9">
        <w:t>):e</w:t>
      </w:r>
      <w:proofErr w:type="gramEnd"/>
      <w:r w:rsidRPr="00B865B9">
        <w:t xml:space="preserve">007675. </w:t>
      </w:r>
      <w:proofErr w:type="spellStart"/>
      <w:r w:rsidRPr="00B865B9">
        <w:t>doi</w:t>
      </w:r>
      <w:proofErr w:type="spellEnd"/>
      <w:r w:rsidRPr="00B865B9">
        <w:t>: 10.1136/bmjopen-2015-007675. PMID: 26747029.</w:t>
      </w:r>
      <w:r w:rsidR="003553DE" w:rsidRPr="00B865B9">
        <w:t xml:space="preserve"> PMCID: PMC4716228.</w:t>
      </w:r>
    </w:p>
    <w:p w14:paraId="5C6AA63B" w14:textId="1D57FDE7" w:rsidR="001552B6" w:rsidRPr="00B865B9" w:rsidRDefault="001552B6" w:rsidP="00F77BFA">
      <w:pPr>
        <w:numPr>
          <w:ilvl w:val="0"/>
          <w:numId w:val="15"/>
        </w:numPr>
        <w:tabs>
          <w:tab w:val="left" w:pos="540"/>
        </w:tabs>
        <w:spacing w:after="40"/>
        <w:rPr>
          <w:color w:val="000000"/>
        </w:rPr>
      </w:pPr>
      <w:r w:rsidRPr="00B865B9">
        <w:t xml:space="preserve">Liu Y, Osborn CY, Qian HZ, Yin L, Xiao D, Ruan Y, Simoni JM, Zhang X, Shao Y, </w:t>
      </w:r>
      <w:r w:rsidR="00B202EE" w:rsidRPr="00B865B9">
        <w:rPr>
          <w:b/>
        </w:rPr>
        <w:t>Vermund SH</w:t>
      </w:r>
      <w:r w:rsidRPr="00B865B9">
        <w:t xml:space="preserve">, Amico KR. Barriers and facilitators of linkage to and engagement in HIV care among HIV-positive men who have sex with men in China: A qualitative study. </w:t>
      </w:r>
      <w:r w:rsidR="00136DFC" w:rsidRPr="00B865B9">
        <w:rPr>
          <w:i/>
          <w:color w:val="000000"/>
        </w:rPr>
        <w:t>AIDS Patient Care STDS</w:t>
      </w:r>
      <w:r w:rsidR="00136DFC" w:rsidRPr="00B865B9">
        <w:rPr>
          <w:color w:val="000000"/>
        </w:rPr>
        <w:t xml:space="preserve"> 2016</w:t>
      </w:r>
      <w:r w:rsidR="008D56BB" w:rsidRPr="00B865B9">
        <w:rPr>
          <w:color w:val="000000"/>
        </w:rPr>
        <w:t>;</w:t>
      </w:r>
      <w:r w:rsidR="00136DFC" w:rsidRPr="00B865B9">
        <w:rPr>
          <w:color w:val="000000"/>
        </w:rPr>
        <w:t xml:space="preserve"> </w:t>
      </w:r>
      <w:r w:rsidR="008D56BB" w:rsidRPr="00B865B9">
        <w:rPr>
          <w:color w:val="000000"/>
        </w:rPr>
        <w:t>30(2):70-</w:t>
      </w:r>
      <w:r w:rsidR="00B30315" w:rsidRPr="00B865B9">
        <w:rPr>
          <w:color w:val="000000"/>
        </w:rPr>
        <w:t>7</w:t>
      </w:r>
      <w:r w:rsidR="008D56BB" w:rsidRPr="00B865B9">
        <w:rPr>
          <w:color w:val="000000"/>
        </w:rPr>
        <w:t xml:space="preserve">7. </w:t>
      </w:r>
      <w:proofErr w:type="spellStart"/>
      <w:r w:rsidR="008D56BB" w:rsidRPr="00B865B9">
        <w:rPr>
          <w:color w:val="000000"/>
        </w:rPr>
        <w:t>doi</w:t>
      </w:r>
      <w:proofErr w:type="spellEnd"/>
      <w:r w:rsidR="008D56BB" w:rsidRPr="00B865B9">
        <w:rPr>
          <w:color w:val="000000"/>
        </w:rPr>
        <w:t>: 10.1089/apc.2015.0296. PMID: 26784360.</w:t>
      </w:r>
      <w:r w:rsidR="006A1AA3" w:rsidRPr="00B865B9">
        <w:t xml:space="preserve"> </w:t>
      </w:r>
      <w:r w:rsidR="006A1AA3" w:rsidRPr="00B865B9">
        <w:rPr>
          <w:color w:val="000000"/>
        </w:rPr>
        <w:t>PMCID: PMC4753635.</w:t>
      </w:r>
    </w:p>
    <w:p w14:paraId="02780B0A" w14:textId="454D998F" w:rsidR="001552B6" w:rsidRPr="00B865B9" w:rsidRDefault="008D56BB" w:rsidP="00F77BFA">
      <w:pPr>
        <w:numPr>
          <w:ilvl w:val="0"/>
          <w:numId w:val="15"/>
        </w:numPr>
        <w:tabs>
          <w:tab w:val="left" w:pos="540"/>
        </w:tabs>
        <w:spacing w:after="40"/>
      </w:pPr>
      <w:r w:rsidRPr="00B865B9">
        <w:t xml:space="preserve">Samo RN, Agha A, Shah SA, Altaf A, Memon A, Blevins M, Qian HZ, </w:t>
      </w:r>
      <w:r w:rsidR="00B202EE" w:rsidRPr="00B865B9">
        <w:rPr>
          <w:b/>
        </w:rPr>
        <w:t>Vermund SH</w:t>
      </w:r>
      <w:r w:rsidRPr="00B865B9">
        <w:t xml:space="preserve">. </w:t>
      </w:r>
      <w:r w:rsidR="00B30315" w:rsidRPr="00B865B9">
        <w:t xml:space="preserve">risk factors for loss to follow-up among people who inject drugs in a risk reduction program </w:t>
      </w:r>
      <w:r w:rsidRPr="00B865B9">
        <w:t xml:space="preserve">at Karachi, Pakistan. A </w:t>
      </w:r>
      <w:r w:rsidR="00B30315" w:rsidRPr="00B865B9">
        <w:t>case-cohort study</w:t>
      </w:r>
      <w:r w:rsidRPr="00B865B9">
        <w:t xml:space="preserve">. </w:t>
      </w:r>
      <w:r w:rsidRPr="00B865B9">
        <w:rPr>
          <w:i/>
        </w:rPr>
        <w:t>PLOS ONE</w:t>
      </w:r>
      <w:r w:rsidRPr="00B865B9">
        <w:t xml:space="preserve"> 2016; 11(2</w:t>
      </w:r>
      <w:proofErr w:type="gramStart"/>
      <w:r w:rsidRPr="00B865B9">
        <w:t>):e</w:t>
      </w:r>
      <w:proofErr w:type="gramEnd"/>
      <w:r w:rsidRPr="00B865B9">
        <w:t xml:space="preserve">0147912. </w:t>
      </w:r>
      <w:proofErr w:type="spellStart"/>
      <w:r w:rsidRPr="00B865B9">
        <w:t>doi</w:t>
      </w:r>
      <w:proofErr w:type="spellEnd"/>
      <w:r w:rsidRPr="00B865B9">
        <w:t>: 10.1371/journal.pone.0147912. PMID: 26840414</w:t>
      </w:r>
      <w:r w:rsidR="006A1AA3" w:rsidRPr="00B865B9">
        <w:t>; PMCID: PMC4739707</w:t>
      </w:r>
      <w:r w:rsidRPr="00B865B9">
        <w:t>.</w:t>
      </w:r>
    </w:p>
    <w:p w14:paraId="4139ECC7" w14:textId="6A134BA5" w:rsidR="00675123" w:rsidRPr="00B865B9" w:rsidRDefault="00136DFC" w:rsidP="00F77BFA">
      <w:pPr>
        <w:numPr>
          <w:ilvl w:val="0"/>
          <w:numId w:val="15"/>
        </w:numPr>
        <w:tabs>
          <w:tab w:val="left" w:pos="540"/>
        </w:tabs>
        <w:spacing w:after="40"/>
        <w:rPr>
          <w:color w:val="000000"/>
        </w:rPr>
      </w:pPr>
      <w:r w:rsidRPr="00B865B9">
        <w:t xml:space="preserve">Zhang H, Teng T, Lu H, Zhao Y, Liu H, Yin L, Sun Z, He X, Qian HZ, Ruan Y, Shao Y, </w:t>
      </w:r>
      <w:r w:rsidR="00B202EE" w:rsidRPr="00B865B9">
        <w:rPr>
          <w:b/>
        </w:rPr>
        <w:t>Vermund SH</w:t>
      </w:r>
      <w:r w:rsidRPr="00B865B9">
        <w:t xml:space="preserve">. Poppers use and risky sexual behaviors among men who have sex with men in Beijing, China. </w:t>
      </w:r>
      <w:r w:rsidRPr="00B865B9">
        <w:rPr>
          <w:i/>
        </w:rPr>
        <w:t>Drug Alcohol Depend</w:t>
      </w:r>
      <w:r w:rsidR="006A1AA3" w:rsidRPr="00B865B9">
        <w:t xml:space="preserve"> </w:t>
      </w:r>
      <w:r w:rsidR="001B1A2B" w:rsidRPr="00B865B9">
        <w:t xml:space="preserve">2016; 160:42-8. </w:t>
      </w:r>
      <w:proofErr w:type="spellStart"/>
      <w:r w:rsidR="001B1A2B" w:rsidRPr="00B865B9">
        <w:t>doi</w:t>
      </w:r>
      <w:proofErr w:type="spellEnd"/>
      <w:r w:rsidR="001B1A2B" w:rsidRPr="00B865B9">
        <w:t>: 10.1016/j.drugalcdep.2015.11.037. PMID: 26796594.</w:t>
      </w:r>
      <w:r w:rsidR="00675123" w:rsidRPr="001F56B0">
        <w:t xml:space="preserve"> </w:t>
      </w:r>
    </w:p>
    <w:p w14:paraId="65216B87" w14:textId="0B4A1040" w:rsidR="00675123" w:rsidRPr="00B865B9" w:rsidRDefault="00675123" w:rsidP="00F77BFA">
      <w:pPr>
        <w:numPr>
          <w:ilvl w:val="0"/>
          <w:numId w:val="15"/>
        </w:numPr>
        <w:tabs>
          <w:tab w:val="left" w:pos="540"/>
        </w:tabs>
        <w:spacing w:after="40"/>
        <w:rPr>
          <w:color w:val="000000"/>
        </w:rPr>
      </w:pPr>
      <w:r w:rsidRPr="00B865B9">
        <w:rPr>
          <w:lang w:val="nb-NO"/>
        </w:rPr>
        <w:t xml:space="preserve">Pasa MK, Alom KR, Bashri Z, </w:t>
      </w:r>
      <w:r w:rsidR="00B202EE" w:rsidRPr="00B865B9">
        <w:rPr>
          <w:b/>
          <w:lang w:val="nb-NO"/>
        </w:rPr>
        <w:t>Vermund SH</w:t>
      </w:r>
      <w:r w:rsidRPr="00B865B9">
        <w:rPr>
          <w:lang w:val="nb-NO"/>
        </w:rPr>
        <w:t xml:space="preserve">. </w:t>
      </w:r>
      <w:r w:rsidRPr="00B865B9">
        <w:t xml:space="preserve">Sharing of needles and syringes among men who inject drugs: HIV risk in northwest Bangladesh. </w:t>
      </w:r>
      <w:r w:rsidRPr="00B865B9">
        <w:rPr>
          <w:i/>
        </w:rPr>
        <w:t>PLOS ONE</w:t>
      </w:r>
      <w:r w:rsidRPr="00B865B9">
        <w:t xml:space="preserve"> 2016; 11(2</w:t>
      </w:r>
      <w:proofErr w:type="gramStart"/>
      <w:r w:rsidRPr="00B865B9">
        <w:t>):e</w:t>
      </w:r>
      <w:proofErr w:type="gramEnd"/>
      <w:r w:rsidRPr="00B865B9">
        <w:t xml:space="preserve">0148276. </w:t>
      </w:r>
      <w:proofErr w:type="spellStart"/>
      <w:r w:rsidRPr="00B865B9">
        <w:t>doi</w:t>
      </w:r>
      <w:proofErr w:type="spellEnd"/>
      <w:r w:rsidRPr="00B865B9">
        <w:t>: 10.1371/journal.pone.0148276. PMID: 26848756; PMCID: PMC4743837.</w:t>
      </w:r>
    </w:p>
    <w:p w14:paraId="4E270AE2" w14:textId="3C4E0D95" w:rsidR="00675123" w:rsidRPr="00B865B9" w:rsidRDefault="00675123" w:rsidP="00F77BFA">
      <w:pPr>
        <w:numPr>
          <w:ilvl w:val="0"/>
          <w:numId w:val="15"/>
        </w:numPr>
        <w:tabs>
          <w:tab w:val="left" w:pos="540"/>
        </w:tabs>
        <w:spacing w:after="40"/>
        <w:rPr>
          <w:color w:val="000000"/>
        </w:rPr>
      </w:pPr>
      <w:r w:rsidRPr="00B865B9">
        <w:t xml:space="preserve">Choudhury SA, Choudhury NA, Humphrey AD, </w:t>
      </w:r>
      <w:proofErr w:type="spellStart"/>
      <w:r w:rsidRPr="00B865B9">
        <w:t>Berthaud</w:t>
      </w:r>
      <w:proofErr w:type="spellEnd"/>
      <w:r w:rsidRPr="00B865B9">
        <w:t xml:space="preserve"> V, Ladson G, Tucker VA, </w:t>
      </w:r>
      <w:r w:rsidR="00B202EE" w:rsidRPr="00B865B9">
        <w:rPr>
          <w:b/>
        </w:rPr>
        <w:t>Vermund SH</w:t>
      </w:r>
      <w:r w:rsidRPr="00B865B9">
        <w:t xml:space="preserve">. Higher prevalence of human papillomavirus-related cervical precancerous abnormalities in HIV-infected compared to HIV-uninfected women. </w:t>
      </w:r>
      <w:r w:rsidRPr="00B865B9">
        <w:rPr>
          <w:i/>
        </w:rPr>
        <w:t>J Natl Med Assoc</w:t>
      </w:r>
      <w:r w:rsidRPr="00B865B9">
        <w:t xml:space="preserve"> 2016; 108(1):19-23. </w:t>
      </w:r>
      <w:proofErr w:type="spellStart"/>
      <w:r w:rsidRPr="00B865B9">
        <w:t>doi</w:t>
      </w:r>
      <w:proofErr w:type="spellEnd"/>
      <w:r w:rsidRPr="00B865B9">
        <w:t>: 10.1016/j.jnma.2015.12.003. PMID: 26928484.</w:t>
      </w:r>
    </w:p>
    <w:p w14:paraId="4AD96F12" w14:textId="581A613C" w:rsidR="00675123" w:rsidRPr="00B865B9" w:rsidRDefault="00675123" w:rsidP="00F77BFA">
      <w:pPr>
        <w:numPr>
          <w:ilvl w:val="0"/>
          <w:numId w:val="15"/>
        </w:numPr>
        <w:tabs>
          <w:tab w:val="left" w:pos="540"/>
        </w:tabs>
        <w:spacing w:after="40"/>
        <w:rPr>
          <w:color w:val="000000"/>
        </w:rPr>
      </w:pPr>
      <w:r w:rsidRPr="00B865B9">
        <w:rPr>
          <w:color w:val="000000"/>
        </w:rPr>
        <w:t xml:space="preserve">Audet CM, Blevins M, </w:t>
      </w:r>
      <w:proofErr w:type="spellStart"/>
      <w:r w:rsidRPr="00B865B9">
        <w:rPr>
          <w:color w:val="000000"/>
        </w:rPr>
        <w:t>Chire</w:t>
      </w:r>
      <w:proofErr w:type="spellEnd"/>
      <w:r w:rsidRPr="00B865B9">
        <w:rPr>
          <w:color w:val="000000"/>
        </w:rPr>
        <w:t xml:space="preserve"> YM, Aliyu MH, Vaz LM, Antonio E, Alvim F, Bechtel R, Wester CW, </w:t>
      </w:r>
      <w:r w:rsidR="00B202EE" w:rsidRPr="00B865B9">
        <w:rPr>
          <w:b/>
          <w:color w:val="000000"/>
        </w:rPr>
        <w:t>Vermund SH</w:t>
      </w:r>
      <w:r w:rsidRPr="00B865B9">
        <w:rPr>
          <w:color w:val="000000"/>
        </w:rPr>
        <w:t xml:space="preserve">. Engagement of men in antenatal care services: Increased HIV testing and treatment uptake in a community participatory action program in Mozambique. </w:t>
      </w:r>
      <w:r w:rsidRPr="00B865B9">
        <w:rPr>
          <w:i/>
          <w:color w:val="000000"/>
        </w:rPr>
        <w:t xml:space="preserve">AIDS </w:t>
      </w:r>
      <w:proofErr w:type="spellStart"/>
      <w:r w:rsidRPr="00B865B9">
        <w:rPr>
          <w:i/>
          <w:color w:val="000000"/>
        </w:rPr>
        <w:t>Behav</w:t>
      </w:r>
      <w:proofErr w:type="spellEnd"/>
      <w:r w:rsidRPr="00B865B9">
        <w:rPr>
          <w:color w:val="000000"/>
        </w:rPr>
        <w:t xml:space="preserve"> 2016;20(9):2090-2100. </w:t>
      </w:r>
      <w:proofErr w:type="spellStart"/>
      <w:r w:rsidRPr="00B865B9">
        <w:rPr>
          <w:color w:val="000000"/>
        </w:rPr>
        <w:t>doi</w:t>
      </w:r>
      <w:proofErr w:type="spellEnd"/>
      <w:r w:rsidRPr="00B865B9">
        <w:rPr>
          <w:color w:val="000000"/>
        </w:rPr>
        <w:t>: 10.1007/s10461-016-1341-x. PMID: 26906021; PMCID: PMC4995150.</w:t>
      </w:r>
    </w:p>
    <w:p w14:paraId="1286DFC1" w14:textId="396D938E" w:rsidR="00675123" w:rsidRPr="00B865B9" w:rsidRDefault="00675123" w:rsidP="00F77BFA">
      <w:pPr>
        <w:numPr>
          <w:ilvl w:val="0"/>
          <w:numId w:val="15"/>
        </w:numPr>
        <w:tabs>
          <w:tab w:val="left" w:pos="540"/>
        </w:tabs>
        <w:spacing w:after="40"/>
      </w:pPr>
      <w:bookmarkStart w:id="17" w:name="_Hlk118364190"/>
      <w:r w:rsidRPr="00B865B9">
        <w:t xml:space="preserve">Johnson DC, </w:t>
      </w:r>
      <w:proofErr w:type="spellStart"/>
      <w:r w:rsidRPr="00B865B9">
        <w:t>Lhaki</w:t>
      </w:r>
      <w:proofErr w:type="spellEnd"/>
      <w:r w:rsidRPr="00B865B9">
        <w:t xml:space="preserve"> P, Bhatta MP, Kempf MC, Smith JS, Bhattarai P, Aryal S, </w:t>
      </w:r>
      <w:proofErr w:type="spellStart"/>
      <w:r w:rsidRPr="00B865B9">
        <w:t>Chamot</w:t>
      </w:r>
      <w:proofErr w:type="spellEnd"/>
      <w:r w:rsidRPr="00B865B9">
        <w:t xml:space="preserve"> E, Regmi K, </w:t>
      </w:r>
      <w:r w:rsidR="00B202EE" w:rsidRPr="00B865B9">
        <w:rPr>
          <w:b/>
        </w:rPr>
        <w:t>Vermund SH</w:t>
      </w:r>
      <w:r w:rsidRPr="00B865B9">
        <w:t xml:space="preserve">, Shrestha S. Spousal migration and human papillomavirus infection among women in rural western Nepal. </w:t>
      </w:r>
      <w:r w:rsidRPr="00B865B9">
        <w:rPr>
          <w:i/>
        </w:rPr>
        <w:t>Int Health</w:t>
      </w:r>
      <w:r w:rsidRPr="00B865B9">
        <w:t xml:space="preserve"> 2016; 8(4):261-8. </w:t>
      </w:r>
      <w:proofErr w:type="spellStart"/>
      <w:r w:rsidRPr="00B865B9">
        <w:t>doi</w:t>
      </w:r>
      <w:proofErr w:type="spellEnd"/>
      <w:r w:rsidRPr="00B865B9">
        <w:t>: 10.1093/</w:t>
      </w:r>
      <w:proofErr w:type="spellStart"/>
      <w:r w:rsidRPr="00B865B9">
        <w:t>inthealth</w:t>
      </w:r>
      <w:proofErr w:type="spellEnd"/>
      <w:r w:rsidRPr="00B865B9">
        <w:t>/ihw015. PMID: 27048288; PMCID: PMC4967846.</w:t>
      </w:r>
    </w:p>
    <w:bookmarkEnd w:id="17"/>
    <w:p w14:paraId="3D55D817" w14:textId="2F15A4FF" w:rsidR="001B1A2B" w:rsidRPr="00B865B9" w:rsidRDefault="001B1A2B" w:rsidP="00F77BFA">
      <w:pPr>
        <w:numPr>
          <w:ilvl w:val="0"/>
          <w:numId w:val="15"/>
        </w:numPr>
        <w:tabs>
          <w:tab w:val="left" w:pos="540"/>
        </w:tabs>
        <w:spacing w:after="40"/>
      </w:pPr>
      <w:r w:rsidRPr="00B865B9">
        <w:t xml:space="preserve">Liu Y, Qian HZ, Ruan Y, Wu P, Osborn CY, Jia Y, Yin L, Lu H, He X, Shao Y, </w:t>
      </w:r>
      <w:r w:rsidR="00B202EE" w:rsidRPr="00B865B9">
        <w:rPr>
          <w:b/>
        </w:rPr>
        <w:t>Vermund SH</w:t>
      </w:r>
      <w:r w:rsidRPr="00B865B9">
        <w:t xml:space="preserve">. Frequent HIV testing: Impact on HIV risk among Chinese men who have sex with men.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 </w:t>
      </w:r>
      <w:r w:rsidRPr="00B865B9">
        <w:t xml:space="preserve">2016;72(4):452-61. </w:t>
      </w:r>
      <w:proofErr w:type="spellStart"/>
      <w:r w:rsidRPr="00B865B9">
        <w:t>doi</w:t>
      </w:r>
      <w:proofErr w:type="spellEnd"/>
      <w:r w:rsidRPr="00B865B9">
        <w:t>: 10.1097/QAI.0000000000001001. PMID: 27003496; PMCID: PMC4925192.</w:t>
      </w:r>
    </w:p>
    <w:p w14:paraId="528DCE48" w14:textId="5F516BAA" w:rsidR="001B1A2B" w:rsidRPr="00B865B9" w:rsidRDefault="001B1A2B" w:rsidP="00F77BFA">
      <w:pPr>
        <w:widowControl w:val="0"/>
        <w:numPr>
          <w:ilvl w:val="0"/>
          <w:numId w:val="15"/>
        </w:numPr>
        <w:tabs>
          <w:tab w:val="left" w:pos="540"/>
        </w:tabs>
        <w:spacing w:after="40"/>
      </w:pPr>
      <w:r w:rsidRPr="00B865B9">
        <w:t xml:space="preserve">Liu Y, Wang J, Qian HZ, Liu H, Yin L, Lu H, Zhang C, Ruan Y, Shao Y, </w:t>
      </w:r>
      <w:r w:rsidR="00B202EE" w:rsidRPr="00B865B9">
        <w:rPr>
          <w:b/>
        </w:rPr>
        <w:t>Vermund SH</w:t>
      </w:r>
      <w:r w:rsidRPr="00B865B9">
        <w:t xml:space="preserve">. Seeking Male Sexual Partners via Internet and Traditional Venues among Chinese Men Who Have Sex with Men: Implications for HIV Risk Reduction Interventions. </w:t>
      </w:r>
      <w:r w:rsidRPr="00B865B9">
        <w:rPr>
          <w:i/>
        </w:rPr>
        <w:t xml:space="preserve">AIDS </w:t>
      </w:r>
      <w:proofErr w:type="spellStart"/>
      <w:r w:rsidRPr="00B865B9">
        <w:rPr>
          <w:i/>
        </w:rPr>
        <w:t>Behav</w:t>
      </w:r>
      <w:proofErr w:type="spellEnd"/>
      <w:r w:rsidRPr="00B865B9">
        <w:t xml:space="preserve"> 2016;20(10):2222-30. </w:t>
      </w:r>
      <w:proofErr w:type="spellStart"/>
      <w:r w:rsidRPr="00B865B9">
        <w:t>doi</w:t>
      </w:r>
      <w:proofErr w:type="spellEnd"/>
      <w:r w:rsidRPr="00B865B9">
        <w:t>: 10.1007/s10461-016-1371-4. PMID: 27000143.</w:t>
      </w:r>
    </w:p>
    <w:p w14:paraId="7778C93A" w14:textId="709E65A1" w:rsidR="004D3E49" w:rsidRPr="00B865B9" w:rsidRDefault="004D3E49" w:rsidP="00F77BFA">
      <w:pPr>
        <w:widowControl w:val="0"/>
        <w:numPr>
          <w:ilvl w:val="0"/>
          <w:numId w:val="15"/>
        </w:numPr>
        <w:tabs>
          <w:tab w:val="left" w:pos="540"/>
        </w:tabs>
        <w:spacing w:after="40"/>
      </w:pPr>
      <w:r w:rsidRPr="00B865B9">
        <w:t xml:space="preserve">Wester C, Rebeiro PF, Shavor TJ, Shepherd BE, McGoy SL, Daley B, Morrison M, </w:t>
      </w:r>
      <w:r w:rsidR="00B202EE" w:rsidRPr="00B865B9">
        <w:rPr>
          <w:b/>
        </w:rPr>
        <w:t>Vermund SH</w:t>
      </w:r>
      <w:r w:rsidRPr="00B865B9">
        <w:t xml:space="preserve">, Pettit AC. The 2013 HIV Continuum of Care in Tennessee: Progress Made, but Disparities Persist. </w:t>
      </w:r>
      <w:r w:rsidRPr="00B865B9">
        <w:rPr>
          <w:i/>
        </w:rPr>
        <w:t>Public Health Rep</w:t>
      </w:r>
      <w:r w:rsidRPr="00B865B9">
        <w:t xml:space="preserve"> 2016; 131(5):695-703. </w:t>
      </w:r>
      <w:proofErr w:type="spellStart"/>
      <w:r w:rsidRPr="00B865B9">
        <w:t>doi</w:t>
      </w:r>
      <w:proofErr w:type="spellEnd"/>
      <w:r w:rsidRPr="00B865B9">
        <w:t>: 10.1177/0033354916660082. PMID: 28123210; PMCID: PMC5230808.</w:t>
      </w:r>
    </w:p>
    <w:p w14:paraId="7DD3FCD4" w14:textId="32358658" w:rsidR="00A90A6E" w:rsidRPr="00B865B9" w:rsidRDefault="00A90A6E" w:rsidP="00F77BFA">
      <w:pPr>
        <w:widowControl w:val="0"/>
        <w:numPr>
          <w:ilvl w:val="0"/>
          <w:numId w:val="15"/>
        </w:numPr>
        <w:tabs>
          <w:tab w:val="left" w:pos="540"/>
        </w:tabs>
        <w:spacing w:after="40"/>
      </w:pPr>
      <w:r w:rsidRPr="00B865B9">
        <w:t xml:space="preserve">Aliyu MH, Blevins M, Audet CM, Kalish M, </w:t>
      </w:r>
      <w:proofErr w:type="spellStart"/>
      <w:r w:rsidRPr="00B865B9">
        <w:t>Gebi</w:t>
      </w:r>
      <w:proofErr w:type="spellEnd"/>
      <w:r w:rsidRPr="00B865B9">
        <w:t xml:space="preserve"> UI, </w:t>
      </w:r>
      <w:proofErr w:type="spellStart"/>
      <w:r w:rsidRPr="00B865B9">
        <w:t>Onwujekwe</w:t>
      </w:r>
      <w:proofErr w:type="spellEnd"/>
      <w:r w:rsidRPr="00B865B9">
        <w:t xml:space="preserve"> O, Lindegren ML, Shepherd BE, Wester CW, </w:t>
      </w:r>
      <w:r w:rsidR="00B202EE" w:rsidRPr="00B865B9">
        <w:rPr>
          <w:b/>
        </w:rPr>
        <w:t xml:space="preserve">Vermund </w:t>
      </w:r>
      <w:r w:rsidR="00B202EE" w:rsidRPr="00B865B9">
        <w:rPr>
          <w:b/>
        </w:rPr>
        <w:lastRenderedPageBreak/>
        <w:t>SH</w:t>
      </w:r>
      <w:r w:rsidRPr="00B865B9">
        <w:t>. Optimizing PMTCT Outcomes in rural north-central Nigeria: A cluster-</w:t>
      </w:r>
      <w:proofErr w:type="spellStart"/>
      <w:r w:rsidRPr="00B865B9">
        <w:t>randomised</w:t>
      </w:r>
      <w:r w:rsidR="00445A6F" w:rsidRPr="00B865B9">
        <w:t>a</w:t>
      </w:r>
      <w:proofErr w:type="spellEnd"/>
      <w:r w:rsidR="00445A6F" w:rsidRPr="00B865B9">
        <w:t xml:space="preserve"> cross-sectional study</w:t>
      </w:r>
      <w:r w:rsidRPr="00B865B9">
        <w:t xml:space="preserve"> to improve ART initiation and maternal-infant retention in care. </w:t>
      </w:r>
      <w:r w:rsidRPr="00B865B9">
        <w:rPr>
          <w:i/>
        </w:rPr>
        <w:t>Lancet HIV</w:t>
      </w:r>
      <w:r w:rsidR="001E078C" w:rsidRPr="00B865B9">
        <w:t xml:space="preserve"> 2016</w:t>
      </w:r>
      <w:r w:rsidR="00AF7BDD" w:rsidRPr="00B865B9">
        <w:t>;3(5</w:t>
      </w:r>
      <w:proofErr w:type="gramStart"/>
      <w:r w:rsidR="00AF7BDD" w:rsidRPr="00B865B9">
        <w:t>):e</w:t>
      </w:r>
      <w:proofErr w:type="gramEnd"/>
      <w:r w:rsidR="00AF7BDD" w:rsidRPr="00B865B9">
        <w:t xml:space="preserve">202-11. </w:t>
      </w:r>
      <w:proofErr w:type="spellStart"/>
      <w:r w:rsidR="00AF7BDD" w:rsidRPr="00B865B9">
        <w:t>doi</w:t>
      </w:r>
      <w:proofErr w:type="spellEnd"/>
      <w:r w:rsidR="00AF7BDD" w:rsidRPr="00B865B9">
        <w:t>: 10.101</w:t>
      </w:r>
      <w:r w:rsidR="00B30315" w:rsidRPr="00B865B9">
        <w:t xml:space="preserve">6/S2352-3018(16)00018-7. PMID: 27126487; </w:t>
      </w:r>
      <w:r w:rsidR="00AF7BDD" w:rsidRPr="00B865B9">
        <w:t>PMCID: PMC4852280.</w:t>
      </w:r>
    </w:p>
    <w:p w14:paraId="65489B81" w14:textId="3692E3EC" w:rsidR="00B30315" w:rsidRPr="00B865B9" w:rsidRDefault="00B30315" w:rsidP="00F77BFA">
      <w:pPr>
        <w:widowControl w:val="0"/>
        <w:numPr>
          <w:ilvl w:val="0"/>
          <w:numId w:val="15"/>
        </w:numPr>
        <w:tabs>
          <w:tab w:val="left" w:pos="540"/>
        </w:tabs>
        <w:spacing w:after="40"/>
      </w:pPr>
      <w:r w:rsidRPr="00B865B9">
        <w:t xml:space="preserve">Tique JA, Howard LM, </w:t>
      </w:r>
      <w:proofErr w:type="spellStart"/>
      <w:r w:rsidRPr="00B865B9">
        <w:t>Gaveta</w:t>
      </w:r>
      <w:proofErr w:type="spellEnd"/>
      <w:r w:rsidRPr="00B865B9">
        <w:t xml:space="preserve"> S, Sidat M, Rothman RL, </w:t>
      </w:r>
      <w:r w:rsidR="00B202EE" w:rsidRPr="00B865B9">
        <w:rPr>
          <w:b/>
        </w:rPr>
        <w:t>Vermund SH</w:t>
      </w:r>
      <w:r w:rsidRPr="00B865B9">
        <w:t xml:space="preserve">, Ciampa PJ. Measuring Health Literacy Among Adults with HIV Infection in Mozambique: Development and Validation of the HIV Literacy Test. </w:t>
      </w:r>
      <w:r w:rsidRPr="00B865B9">
        <w:rPr>
          <w:i/>
        </w:rPr>
        <w:t xml:space="preserve">AIDS </w:t>
      </w:r>
      <w:proofErr w:type="spellStart"/>
      <w:r w:rsidRPr="00B865B9">
        <w:rPr>
          <w:i/>
        </w:rPr>
        <w:t>Behav</w:t>
      </w:r>
      <w:proofErr w:type="spellEnd"/>
      <w:r w:rsidRPr="00B865B9">
        <w:rPr>
          <w:i/>
        </w:rPr>
        <w:t xml:space="preserve"> </w:t>
      </w:r>
      <w:r w:rsidRPr="00B865B9">
        <w:t xml:space="preserve">2017; 21(3):822-832. </w:t>
      </w:r>
      <w:proofErr w:type="spellStart"/>
      <w:r w:rsidRPr="00B865B9">
        <w:t>doi</w:t>
      </w:r>
      <w:proofErr w:type="spellEnd"/>
      <w:r w:rsidRPr="00B865B9">
        <w:t xml:space="preserve">: 10.1007/s10461-016-1348-3. PubMed PMID: 26961538; PMCID: PMC5306223. </w:t>
      </w:r>
    </w:p>
    <w:p w14:paraId="28C75B6A" w14:textId="49354C2C" w:rsidR="00643AFC" w:rsidRPr="00B865B9" w:rsidRDefault="00643AFC" w:rsidP="00F77BFA">
      <w:pPr>
        <w:widowControl w:val="0"/>
        <w:numPr>
          <w:ilvl w:val="0"/>
          <w:numId w:val="15"/>
        </w:numPr>
        <w:tabs>
          <w:tab w:val="left" w:pos="540"/>
        </w:tabs>
        <w:spacing w:after="40"/>
      </w:pPr>
      <w:r w:rsidRPr="00B865B9">
        <w:t xml:space="preserve">Liu Y, Li D, </w:t>
      </w:r>
      <w:r w:rsidR="00B202EE" w:rsidRPr="00B865B9">
        <w:rPr>
          <w:b/>
        </w:rPr>
        <w:t>Vermund SH</w:t>
      </w:r>
      <w:r w:rsidRPr="00B865B9">
        <w:t xml:space="preserve">, Zhang C, Ruan Y, Yin L, Liu H, Amico KR, Shao Y, Qian HZ. Associations of current marital status and living arrangements with HIV and syphilis risk: findings from a community-based sample of men who have sex with men in China. </w:t>
      </w:r>
      <w:r w:rsidRPr="00B865B9">
        <w:rPr>
          <w:i/>
        </w:rPr>
        <w:t>AIDS Care</w:t>
      </w:r>
      <w:r w:rsidRPr="00B865B9">
        <w:t xml:space="preserve"> 2016</w:t>
      </w:r>
      <w:r w:rsidR="00093ADF" w:rsidRPr="00B865B9">
        <w:t>;</w:t>
      </w:r>
      <w:r w:rsidRPr="00B865B9">
        <w:t xml:space="preserve"> </w:t>
      </w:r>
      <w:r w:rsidR="00AF7BDD" w:rsidRPr="00B865B9">
        <w:t>28(11):1461-</w:t>
      </w:r>
      <w:r w:rsidR="00093ADF" w:rsidRPr="00B865B9">
        <w:t>146</w:t>
      </w:r>
      <w:r w:rsidR="00AF7BDD" w:rsidRPr="00B865B9">
        <w:t xml:space="preserve">6. </w:t>
      </w:r>
      <w:proofErr w:type="spellStart"/>
      <w:r w:rsidR="00AF7BDD" w:rsidRPr="00B865B9">
        <w:t>doi</w:t>
      </w:r>
      <w:proofErr w:type="spellEnd"/>
      <w:r w:rsidR="00AF7BDD" w:rsidRPr="00B865B9">
        <w:t>: 10.108</w:t>
      </w:r>
      <w:r w:rsidR="00093ADF" w:rsidRPr="00B865B9">
        <w:t xml:space="preserve">0/09540121.2016.1189502. </w:t>
      </w:r>
      <w:r w:rsidR="00AF7BDD" w:rsidRPr="00B865B9">
        <w:t>PMID: 27236988</w:t>
      </w:r>
      <w:r w:rsidR="00093ADF" w:rsidRPr="00B865B9">
        <w:t>; PMCID: PMC5344671.</w:t>
      </w:r>
    </w:p>
    <w:p w14:paraId="56DE9EC9" w14:textId="5CDFFED9" w:rsidR="002B70A9" w:rsidRPr="00B865B9" w:rsidRDefault="00643AFC" w:rsidP="00F77BFA">
      <w:pPr>
        <w:widowControl w:val="0"/>
        <w:numPr>
          <w:ilvl w:val="0"/>
          <w:numId w:val="15"/>
        </w:numPr>
        <w:tabs>
          <w:tab w:val="left" w:pos="540"/>
        </w:tabs>
        <w:spacing w:after="40"/>
      </w:pPr>
      <w:r w:rsidRPr="00B865B9">
        <w:t xml:space="preserve">Boehmer A, Audet CM, Blevins M, </w:t>
      </w:r>
      <w:proofErr w:type="spellStart"/>
      <w:r w:rsidRPr="00B865B9">
        <w:t>Gebi</w:t>
      </w:r>
      <w:proofErr w:type="spellEnd"/>
      <w:r w:rsidRPr="00B865B9">
        <w:t xml:space="preserve"> UI, Wester CW, </w:t>
      </w:r>
      <w:r w:rsidR="00B202EE" w:rsidRPr="00B865B9">
        <w:rPr>
          <w:b/>
        </w:rPr>
        <w:t>Vermund SH</w:t>
      </w:r>
      <w:r w:rsidRPr="00B865B9">
        <w:t xml:space="preserve">, Aliyu MH. Patient and provider satisfaction with a comprehensive strategy to improve prevention of mother-to-child HIV transmission services in rural Nigeria.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2016;</w:t>
      </w:r>
      <w:r w:rsidR="00093ADF" w:rsidRPr="00B865B9">
        <w:t xml:space="preserve"> </w:t>
      </w:r>
      <w:r w:rsidRPr="00B865B9">
        <w:t xml:space="preserve">72 Suppl </w:t>
      </w:r>
      <w:proofErr w:type="gramStart"/>
      <w:r w:rsidRPr="00B865B9">
        <w:t>2:S</w:t>
      </w:r>
      <w:proofErr w:type="gramEnd"/>
      <w:r w:rsidRPr="00B865B9">
        <w:t>117-</w:t>
      </w:r>
      <w:r w:rsidR="00093ADF" w:rsidRPr="00B865B9">
        <w:t>S1</w:t>
      </w:r>
      <w:r w:rsidRPr="00B865B9">
        <w:t xml:space="preserve">23. </w:t>
      </w:r>
      <w:proofErr w:type="spellStart"/>
      <w:r w:rsidRPr="00B865B9">
        <w:t>doi</w:t>
      </w:r>
      <w:proofErr w:type="spellEnd"/>
      <w:r w:rsidRPr="00B865B9">
        <w:t>: 10.1097/QAI.00000000</w:t>
      </w:r>
      <w:r w:rsidR="00093ADF" w:rsidRPr="00B865B9">
        <w:t xml:space="preserve">00001058. </w:t>
      </w:r>
      <w:r w:rsidR="00E440B4" w:rsidRPr="00B865B9">
        <w:t>PMID: 27355498; PMCID: PMC5113240.</w:t>
      </w:r>
    </w:p>
    <w:p w14:paraId="4701812E" w14:textId="04A0B926" w:rsidR="00DB6436" w:rsidRPr="00B865B9" w:rsidRDefault="002B70A9" w:rsidP="00F77BFA">
      <w:pPr>
        <w:widowControl w:val="0"/>
        <w:numPr>
          <w:ilvl w:val="0"/>
          <w:numId w:val="15"/>
        </w:numPr>
        <w:tabs>
          <w:tab w:val="left" w:pos="540"/>
        </w:tabs>
        <w:spacing w:after="40"/>
      </w:pPr>
      <w:r w:rsidRPr="00B865B9">
        <w:t xml:space="preserve">Tao J, Wang L, Kipp AM, Qian HZ, Yin L, Ruan Y, Shao Y, Lu H, </w:t>
      </w:r>
      <w:r w:rsidR="00B202EE" w:rsidRPr="00B865B9">
        <w:rPr>
          <w:b/>
        </w:rPr>
        <w:t>Vermund SH</w:t>
      </w:r>
      <w:r w:rsidRPr="00B865B9">
        <w:t>.</w:t>
      </w:r>
      <w:r w:rsidR="00643AFC" w:rsidRPr="00B865B9">
        <w:t xml:space="preserve"> </w:t>
      </w:r>
      <w:r w:rsidRPr="00B865B9">
        <w:t xml:space="preserve">Relationship </w:t>
      </w:r>
      <w:r w:rsidR="00643AFC" w:rsidRPr="00B865B9">
        <w:t xml:space="preserve">of stigma and depression among newly </w:t>
      </w:r>
      <w:r w:rsidRPr="00B865B9">
        <w:t>HIV-</w:t>
      </w:r>
      <w:r w:rsidR="00643AFC" w:rsidRPr="00B865B9">
        <w:t>d</w:t>
      </w:r>
      <w:r w:rsidRPr="00B865B9">
        <w:t xml:space="preserve">iagnosed Chinese </w:t>
      </w:r>
      <w:r w:rsidR="00643AFC" w:rsidRPr="00B865B9">
        <w:t>men who have sex with men</w:t>
      </w:r>
      <w:r w:rsidRPr="00B865B9">
        <w:t xml:space="preserve">. </w:t>
      </w:r>
      <w:r w:rsidRPr="00B865B9">
        <w:rPr>
          <w:i/>
        </w:rPr>
        <w:t xml:space="preserve">AIDS </w:t>
      </w:r>
      <w:proofErr w:type="spellStart"/>
      <w:r w:rsidRPr="00B865B9">
        <w:rPr>
          <w:i/>
        </w:rPr>
        <w:t>Behav</w:t>
      </w:r>
      <w:proofErr w:type="spellEnd"/>
      <w:r w:rsidRPr="00B865B9">
        <w:t xml:space="preserve"> </w:t>
      </w:r>
      <w:r w:rsidR="00DB6436" w:rsidRPr="00B865B9">
        <w:t xml:space="preserve">2017 Jan;21(1):292-299. </w:t>
      </w:r>
      <w:proofErr w:type="spellStart"/>
      <w:r w:rsidR="00DB6436" w:rsidRPr="00B865B9">
        <w:t>doi</w:t>
      </w:r>
      <w:proofErr w:type="spellEnd"/>
      <w:r w:rsidR="00DB6436" w:rsidRPr="00B865B9">
        <w:t>: 10.1007/s10461-016-1477-8. PMID: 27376900; PMCID: PMC5322805.</w:t>
      </w:r>
    </w:p>
    <w:p w14:paraId="3382B241" w14:textId="4150A87A" w:rsidR="00E440B4" w:rsidRPr="00B865B9" w:rsidRDefault="00E440B4" w:rsidP="00F77BFA">
      <w:pPr>
        <w:widowControl w:val="0"/>
        <w:numPr>
          <w:ilvl w:val="0"/>
          <w:numId w:val="15"/>
        </w:numPr>
        <w:tabs>
          <w:tab w:val="left" w:pos="540"/>
        </w:tabs>
        <w:spacing w:after="40"/>
      </w:pPr>
      <w:r w:rsidRPr="00B865B9">
        <w:t xml:space="preserve">Moon TD, Hayes CB, Blevins M, Lopez ML, Green AF, González-Calvo L, Olupona O; </w:t>
      </w:r>
      <w:proofErr w:type="spellStart"/>
      <w:r w:rsidRPr="00B865B9">
        <w:rPr>
          <w:b/>
        </w:rPr>
        <w:t>Ogumaniha</w:t>
      </w:r>
      <w:proofErr w:type="spellEnd"/>
      <w:r w:rsidRPr="00B865B9">
        <w:rPr>
          <w:b/>
        </w:rPr>
        <w:t xml:space="preserve">-SCIP </w:t>
      </w:r>
      <w:proofErr w:type="spellStart"/>
      <w:r w:rsidRPr="00B865B9">
        <w:rPr>
          <w:b/>
        </w:rPr>
        <w:t>Zambézia</w:t>
      </w:r>
      <w:proofErr w:type="spellEnd"/>
      <w:r w:rsidRPr="00B865B9">
        <w:rPr>
          <w:b/>
        </w:rPr>
        <w:t xml:space="preserve"> Consortium</w:t>
      </w:r>
      <w:r w:rsidRPr="00B865B9">
        <w:t xml:space="preserve">. Factors associated with the use of mosquito bed nets: results from two cross-sectional household surveys in </w:t>
      </w:r>
      <w:proofErr w:type="spellStart"/>
      <w:r w:rsidRPr="00B865B9">
        <w:t>Zambézia</w:t>
      </w:r>
      <w:proofErr w:type="spellEnd"/>
      <w:r w:rsidRPr="00B865B9">
        <w:t xml:space="preserve"> Province, </w:t>
      </w:r>
      <w:r w:rsidR="00DB6436" w:rsidRPr="00B865B9">
        <w:t xml:space="preserve">Mozambique. </w:t>
      </w:r>
      <w:r w:rsidR="00DB6436" w:rsidRPr="00B865B9">
        <w:rPr>
          <w:i/>
        </w:rPr>
        <w:t>Malar J</w:t>
      </w:r>
      <w:r w:rsidR="00DB6436" w:rsidRPr="00B865B9">
        <w:t xml:space="preserve"> 2016</w:t>
      </w:r>
      <w:r w:rsidRPr="00B865B9">
        <w:t>;</w:t>
      </w:r>
      <w:r w:rsidR="00DB6436" w:rsidRPr="00B865B9">
        <w:t xml:space="preserve"> </w:t>
      </w:r>
      <w:r w:rsidRPr="00B865B9">
        <w:t xml:space="preserve">15:196. </w:t>
      </w:r>
      <w:proofErr w:type="spellStart"/>
      <w:r w:rsidRPr="00B865B9">
        <w:t>doi</w:t>
      </w:r>
      <w:proofErr w:type="spellEnd"/>
      <w:r w:rsidRPr="00B865B9">
        <w:t>: 1</w:t>
      </w:r>
      <w:r w:rsidR="00DB6436" w:rsidRPr="00B865B9">
        <w:t xml:space="preserve">0.1186/s12936-016-1250-5. PMID: 27068575; </w:t>
      </w:r>
      <w:r w:rsidRPr="00B865B9">
        <w:t>PMCID: PMC4827200. (</w:t>
      </w:r>
      <w:r w:rsidR="00DB6436" w:rsidRPr="00B865B9">
        <w:t>Vermund i</w:t>
      </w:r>
      <w:r w:rsidRPr="00B865B9">
        <w:t xml:space="preserve">s </w:t>
      </w:r>
      <w:r w:rsidR="00DB6436" w:rsidRPr="00B865B9">
        <w:t xml:space="preserve">a </w:t>
      </w:r>
      <w:r w:rsidRPr="00B865B9">
        <w:t xml:space="preserve">member of the </w:t>
      </w:r>
      <w:proofErr w:type="spellStart"/>
      <w:r w:rsidRPr="00B865B9">
        <w:t>Ogumaniha</w:t>
      </w:r>
      <w:proofErr w:type="spellEnd"/>
      <w:r w:rsidRPr="00B865B9">
        <w:t xml:space="preserve">-SCIP </w:t>
      </w:r>
      <w:proofErr w:type="spellStart"/>
      <w:r w:rsidRPr="00B865B9">
        <w:t>Zambézia</w:t>
      </w:r>
      <w:proofErr w:type="spellEnd"/>
      <w:r w:rsidRPr="00B865B9">
        <w:t xml:space="preserve"> Consortium).</w:t>
      </w:r>
    </w:p>
    <w:p w14:paraId="79D3E73B" w14:textId="7EACE0C3" w:rsidR="00AF7BDD" w:rsidRPr="00B865B9" w:rsidRDefault="007E013D" w:rsidP="00F77BFA">
      <w:pPr>
        <w:keepNext/>
        <w:keepLines/>
        <w:numPr>
          <w:ilvl w:val="0"/>
          <w:numId w:val="15"/>
        </w:numPr>
        <w:tabs>
          <w:tab w:val="left" w:pos="540"/>
        </w:tabs>
        <w:spacing w:after="40"/>
      </w:pPr>
      <w:proofErr w:type="spellStart"/>
      <w:r w:rsidRPr="00B865B9">
        <w:t>Zunt</w:t>
      </w:r>
      <w:proofErr w:type="spellEnd"/>
      <w:r w:rsidRPr="00B865B9">
        <w:t xml:space="preserve"> JR, Chi BH, Heimburger DC, Cohen CR, Strathdee S, Hobbs N, Thomas Y, Bale K, Salisbury K, Hernandez MT, Riley LW, </w:t>
      </w:r>
      <w:r w:rsidR="00B202EE" w:rsidRPr="00B865B9">
        <w:rPr>
          <w:b/>
        </w:rPr>
        <w:t>Vermund SH</w:t>
      </w:r>
      <w:r w:rsidRPr="00B865B9">
        <w:t xml:space="preserve">, Van der Horst C. The National Institutes of Health Fogarty International Center Global Health Scholars and Fellows Program: Collaborating across five consortia to strengthen research training. </w:t>
      </w:r>
      <w:r w:rsidRPr="00B865B9">
        <w:rPr>
          <w:i/>
        </w:rPr>
        <w:t xml:space="preserve">Am J Trop Med </w:t>
      </w:r>
      <w:proofErr w:type="spellStart"/>
      <w:r w:rsidRPr="00B865B9">
        <w:rPr>
          <w:i/>
        </w:rPr>
        <w:t>Hyg</w:t>
      </w:r>
      <w:proofErr w:type="spellEnd"/>
      <w:r w:rsidRPr="00B865B9">
        <w:t xml:space="preserve"> 2016</w:t>
      </w:r>
      <w:r w:rsidR="00AF7BDD" w:rsidRPr="00B865B9">
        <w:t>;</w:t>
      </w:r>
      <w:r w:rsidRPr="00B865B9">
        <w:t xml:space="preserve"> </w:t>
      </w:r>
      <w:r w:rsidR="00AF7BDD" w:rsidRPr="00B865B9">
        <w:t>95(3):728-</w:t>
      </w:r>
      <w:r w:rsidR="00DB6436" w:rsidRPr="00B865B9">
        <w:t>7</w:t>
      </w:r>
      <w:r w:rsidR="00AF7BDD" w:rsidRPr="00B865B9">
        <w:t xml:space="preserve">34. </w:t>
      </w:r>
      <w:proofErr w:type="spellStart"/>
      <w:r w:rsidR="00AF7BDD" w:rsidRPr="00B865B9">
        <w:t>doi</w:t>
      </w:r>
      <w:proofErr w:type="spellEnd"/>
      <w:r w:rsidR="00AF7BDD" w:rsidRPr="00B865B9">
        <w:t xml:space="preserve">: 10.4269/ajtmh.16-0190. </w:t>
      </w:r>
      <w:r w:rsidR="00DB6436" w:rsidRPr="00B865B9">
        <w:t xml:space="preserve">PMID: 27382074; </w:t>
      </w:r>
      <w:r w:rsidR="00AF7BDD" w:rsidRPr="00B865B9">
        <w:t>PMCID: PMC5014285.</w:t>
      </w:r>
    </w:p>
    <w:p w14:paraId="28A8894B" w14:textId="75C323A2" w:rsidR="00AF7BDD" w:rsidRPr="00B865B9" w:rsidRDefault="00A8601A" w:rsidP="00F77BFA">
      <w:pPr>
        <w:widowControl w:val="0"/>
        <w:numPr>
          <w:ilvl w:val="0"/>
          <w:numId w:val="15"/>
        </w:numPr>
        <w:tabs>
          <w:tab w:val="left" w:pos="540"/>
        </w:tabs>
        <w:spacing w:after="40"/>
      </w:pPr>
      <w:r w:rsidRPr="00B865B9">
        <w:t xml:space="preserve">Zhang C, Qian HZ, Yin L, Liu Y, Strauss SM, Ruan Y, Shao Y, Lu H, </w:t>
      </w:r>
      <w:r w:rsidR="00B202EE" w:rsidRPr="00B865B9">
        <w:rPr>
          <w:b/>
        </w:rPr>
        <w:t>Vermund SH</w:t>
      </w:r>
      <w:r w:rsidRPr="00B865B9">
        <w:t xml:space="preserve">.  Sexual Behaviors Linked to Drug and Alcohol Use Among Men Who Have Sex </w:t>
      </w:r>
      <w:proofErr w:type="gramStart"/>
      <w:r w:rsidRPr="00B865B9">
        <w:t>With</w:t>
      </w:r>
      <w:proofErr w:type="gramEnd"/>
      <w:r w:rsidRPr="00B865B9">
        <w:t xml:space="preserve"> Men in China. </w:t>
      </w:r>
      <w:proofErr w:type="spellStart"/>
      <w:r w:rsidRPr="00B865B9">
        <w:rPr>
          <w:i/>
        </w:rPr>
        <w:t>Subst</w:t>
      </w:r>
      <w:proofErr w:type="spellEnd"/>
      <w:r w:rsidRPr="00B865B9">
        <w:rPr>
          <w:i/>
        </w:rPr>
        <w:t xml:space="preserve"> Use </w:t>
      </w:r>
      <w:proofErr w:type="gramStart"/>
      <w:r w:rsidRPr="00B865B9">
        <w:rPr>
          <w:i/>
        </w:rPr>
        <w:t>Misuse</w:t>
      </w:r>
      <w:r w:rsidRPr="00B865B9">
        <w:t xml:space="preserve"> </w:t>
      </w:r>
      <w:r w:rsidR="00AF7BDD" w:rsidRPr="00B865B9">
        <w:t xml:space="preserve"> 2016</w:t>
      </w:r>
      <w:proofErr w:type="gramEnd"/>
      <w:r w:rsidR="00AF7BDD" w:rsidRPr="00B865B9">
        <w:t>;</w:t>
      </w:r>
      <w:r w:rsidR="007F0872" w:rsidRPr="00B865B9">
        <w:t xml:space="preserve"> </w:t>
      </w:r>
      <w:r w:rsidR="00AF7BDD" w:rsidRPr="00B865B9">
        <w:t>51(14):1821-</w:t>
      </w:r>
      <w:r w:rsidR="0091252B" w:rsidRPr="00B865B9">
        <w:t>18</w:t>
      </w:r>
      <w:r w:rsidR="00AF7BDD" w:rsidRPr="00B865B9">
        <w:t xml:space="preserve">30. </w:t>
      </w:r>
      <w:proofErr w:type="spellStart"/>
      <w:r w:rsidR="00AF7BDD" w:rsidRPr="00B865B9">
        <w:t>doi</w:t>
      </w:r>
      <w:proofErr w:type="spellEnd"/>
      <w:r w:rsidR="00AF7BDD" w:rsidRPr="00B865B9">
        <w:t>: 10.1080/10826084.2016.1197264. PMID: 27608264.</w:t>
      </w:r>
    </w:p>
    <w:p w14:paraId="34DDE4A0" w14:textId="229BE325" w:rsidR="007F0872" w:rsidRPr="00B865B9" w:rsidRDefault="00A8601A" w:rsidP="00F77BFA">
      <w:pPr>
        <w:widowControl w:val="0"/>
        <w:numPr>
          <w:ilvl w:val="0"/>
          <w:numId w:val="15"/>
        </w:numPr>
        <w:tabs>
          <w:tab w:val="left" w:pos="540"/>
        </w:tabs>
        <w:spacing w:after="40"/>
      </w:pPr>
      <w:r w:rsidRPr="00B865B9">
        <w:t xml:space="preserve">Audet CM, Salato J, Blevins M, Silva W, González-Calvo L, </w:t>
      </w:r>
      <w:r w:rsidR="00B202EE" w:rsidRPr="00B865B9">
        <w:rPr>
          <w:b/>
        </w:rPr>
        <w:t>Vermund SH</w:t>
      </w:r>
      <w:r w:rsidRPr="00B865B9">
        <w:t xml:space="preserve">, Gaspar F. Occupational hazards of traditional healers: Repeated unprotected blood exposures risk infectious disease transmission. </w:t>
      </w:r>
      <w:r w:rsidRPr="00B865B9">
        <w:rPr>
          <w:i/>
        </w:rPr>
        <w:t xml:space="preserve">Trop Med Int Health </w:t>
      </w:r>
      <w:r w:rsidR="007F0872" w:rsidRPr="00B865B9">
        <w:t xml:space="preserve">2016; 21(11):1476-1480. </w:t>
      </w:r>
      <w:proofErr w:type="spellStart"/>
      <w:r w:rsidR="007F0872" w:rsidRPr="00B865B9">
        <w:t>doi</w:t>
      </w:r>
      <w:proofErr w:type="spellEnd"/>
      <w:r w:rsidR="007F0872" w:rsidRPr="00B865B9">
        <w:t>: 10.1111/tmi.12775. PMID: 27580349; PMCID: PMC5093076.</w:t>
      </w:r>
    </w:p>
    <w:p w14:paraId="01A75465" w14:textId="48DDC911" w:rsidR="00A8601A" w:rsidRPr="00B865B9" w:rsidRDefault="00A8601A" w:rsidP="00F77BFA">
      <w:pPr>
        <w:widowControl w:val="0"/>
        <w:numPr>
          <w:ilvl w:val="0"/>
          <w:numId w:val="15"/>
        </w:numPr>
        <w:tabs>
          <w:tab w:val="left" w:pos="540"/>
        </w:tabs>
        <w:spacing w:after="40"/>
      </w:pPr>
      <w:r w:rsidRPr="00B865B9">
        <w:t xml:space="preserve">Passaro RC, Haley CA, Sanchez H, </w:t>
      </w:r>
      <w:r w:rsidR="00B202EE" w:rsidRPr="00B865B9">
        <w:rPr>
          <w:b/>
        </w:rPr>
        <w:t>Vermund SH</w:t>
      </w:r>
      <w:r w:rsidRPr="00B865B9">
        <w:t xml:space="preserve">, Kipp AM. High HIV prevalence </w:t>
      </w:r>
      <w:proofErr w:type="gramStart"/>
      <w:r w:rsidRPr="00B865B9">
        <w:t>and  the</w:t>
      </w:r>
      <w:proofErr w:type="gramEnd"/>
      <w:r w:rsidRPr="00B865B9">
        <w:t xml:space="preserve"> internet as a source of HIV-related service information at a communit</w:t>
      </w:r>
      <w:r w:rsidR="00DB6436" w:rsidRPr="00B865B9">
        <w:t>y-</w:t>
      </w:r>
      <w:proofErr w:type="gramStart"/>
      <w:r w:rsidR="00DB6436" w:rsidRPr="00B865B9">
        <w:t>based  organization</w:t>
      </w:r>
      <w:proofErr w:type="gramEnd"/>
      <w:r w:rsidR="00DB6436" w:rsidRPr="00B865B9">
        <w:t xml:space="preserve"> in Peru: A</w:t>
      </w:r>
      <w:r w:rsidRPr="00B865B9">
        <w:t xml:space="preserve"> cross-sectional study of men who have sex with men. </w:t>
      </w:r>
      <w:r w:rsidRPr="00B865B9">
        <w:rPr>
          <w:i/>
        </w:rPr>
        <w:t>BMC Public Health</w:t>
      </w:r>
      <w:r w:rsidRPr="00B865B9">
        <w:t xml:space="preserve"> 2016;</w:t>
      </w:r>
      <w:r w:rsidR="0091252B" w:rsidRPr="00B865B9">
        <w:t xml:space="preserve"> </w:t>
      </w:r>
      <w:r w:rsidRPr="00B865B9">
        <w:t xml:space="preserve">16(1):871. </w:t>
      </w:r>
      <w:proofErr w:type="spellStart"/>
      <w:r w:rsidRPr="00B865B9">
        <w:t>doi</w:t>
      </w:r>
      <w:proofErr w:type="spellEnd"/>
      <w:r w:rsidRPr="00B865B9">
        <w:t>: 1</w:t>
      </w:r>
      <w:r w:rsidR="0091252B" w:rsidRPr="00B865B9">
        <w:t xml:space="preserve">0.1186/s12889-016-3561-4. PMID: 27557857; </w:t>
      </w:r>
      <w:r w:rsidRPr="00B865B9">
        <w:t>PMCID: PMC4997688.</w:t>
      </w:r>
    </w:p>
    <w:p w14:paraId="31A062E3" w14:textId="20FE44E6" w:rsidR="007F0872" w:rsidRPr="00B865B9" w:rsidRDefault="007F0872" w:rsidP="00F77BFA">
      <w:pPr>
        <w:widowControl w:val="0"/>
        <w:numPr>
          <w:ilvl w:val="0"/>
          <w:numId w:val="15"/>
        </w:numPr>
        <w:tabs>
          <w:tab w:val="left" w:pos="540"/>
        </w:tabs>
        <w:spacing w:after="40"/>
      </w:pPr>
      <w:r w:rsidRPr="00B865B9">
        <w:t xml:space="preserve">Liu Y, Ruan Y, Strauss SM, Yin L, Liu H, Amico KR, Zhang C, Shao Y, Qian HZ, </w:t>
      </w:r>
      <w:r w:rsidR="00B202EE" w:rsidRPr="00B865B9">
        <w:rPr>
          <w:b/>
        </w:rPr>
        <w:t>Vermund SH</w:t>
      </w:r>
      <w:r w:rsidRPr="00B865B9">
        <w:t xml:space="preserve">. Alcohol misuse, risky sexual behaviors, and HIV or syphilis infections among Chinese men who have sex with men. </w:t>
      </w:r>
      <w:r w:rsidRPr="00B865B9">
        <w:rPr>
          <w:i/>
        </w:rPr>
        <w:t>Drug Alcohol Depend</w:t>
      </w:r>
      <w:r w:rsidRPr="00B865B9">
        <w:t xml:space="preserve"> </w:t>
      </w:r>
      <w:proofErr w:type="gramStart"/>
      <w:r w:rsidRPr="00B865B9">
        <w:t>2016;168:239</w:t>
      </w:r>
      <w:proofErr w:type="gramEnd"/>
      <w:r w:rsidRPr="00B865B9">
        <w:t xml:space="preserve">-246. </w:t>
      </w:r>
      <w:proofErr w:type="spellStart"/>
      <w:r w:rsidRPr="00B865B9">
        <w:t>doi</w:t>
      </w:r>
      <w:proofErr w:type="spellEnd"/>
      <w:r w:rsidRPr="00B865B9">
        <w:t>: 10.1016/j.drugalcdep.2016.09.020. PMID: 27723554.</w:t>
      </w:r>
    </w:p>
    <w:p w14:paraId="2E56B5A8" w14:textId="58B77893" w:rsidR="0091252B" w:rsidRPr="00B865B9" w:rsidRDefault="0091252B" w:rsidP="00F77BFA">
      <w:pPr>
        <w:keepNext/>
        <w:keepLines/>
        <w:numPr>
          <w:ilvl w:val="0"/>
          <w:numId w:val="15"/>
        </w:numPr>
        <w:tabs>
          <w:tab w:val="left" w:pos="540"/>
        </w:tabs>
        <w:spacing w:after="40"/>
      </w:pPr>
      <w:bookmarkStart w:id="18" w:name="_Hlk519591210"/>
      <w:r w:rsidRPr="00B865B9">
        <w:t xml:space="preserve">Tao J, Qian HZ, Kipp AM, Ruan Y, Shepherd BE, Amico KR, Shao Y, Lu H, </w:t>
      </w:r>
      <w:r w:rsidR="00B202EE" w:rsidRPr="00B865B9">
        <w:rPr>
          <w:b/>
        </w:rPr>
        <w:t>Vermund SH</w:t>
      </w:r>
      <w:r w:rsidRPr="00B865B9">
        <w:t xml:space="preserve">. Effects of depression and anxiety on antiretroviral therapy adherence among newly diagnosed HIV-infected Chinese MSM. </w:t>
      </w:r>
      <w:r w:rsidRPr="00B865B9">
        <w:rPr>
          <w:i/>
        </w:rPr>
        <w:t>AIDS</w:t>
      </w:r>
      <w:r w:rsidRPr="00B865B9">
        <w:t xml:space="preserve"> 2017; 31(3):401-406. </w:t>
      </w:r>
      <w:proofErr w:type="spellStart"/>
      <w:r w:rsidRPr="00B865B9">
        <w:t>doi</w:t>
      </w:r>
      <w:proofErr w:type="spellEnd"/>
      <w:r w:rsidRPr="00B865B9">
        <w:t>: 10.1097/QAD.0000000000001287. PMID: 27677168; PMCID: PMC5233466.</w:t>
      </w:r>
    </w:p>
    <w:bookmarkEnd w:id="18"/>
    <w:p w14:paraId="4486D68F" w14:textId="52CB6218" w:rsidR="000E3D15" w:rsidRPr="00B865B9" w:rsidRDefault="000E3D15" w:rsidP="00F77BFA">
      <w:pPr>
        <w:widowControl w:val="0"/>
        <w:numPr>
          <w:ilvl w:val="0"/>
          <w:numId w:val="15"/>
        </w:numPr>
        <w:tabs>
          <w:tab w:val="left" w:pos="540"/>
        </w:tabs>
        <w:spacing w:after="40"/>
      </w:pPr>
      <w:r w:rsidRPr="00B865B9">
        <w:t xml:space="preserve">Zheng C, Xu JJ, Hu QH, Yu YQ, Chu ZX, Zhang J, Han XX, Lu L, Wang Z, Fu JH, Chen X, Yan HJ, Jiang YJ, Geng WQ, </w:t>
      </w:r>
      <w:r w:rsidR="00B202EE" w:rsidRPr="00B865B9">
        <w:rPr>
          <w:b/>
        </w:rPr>
        <w:t>Vermund SH</w:t>
      </w:r>
      <w:r w:rsidRPr="00B865B9">
        <w:t xml:space="preserve">, Qian HZ, Shang H. Commercial sex and risk of HIV, syphilis, and herpes simplex virus-2 among men who have sex with men in six Chinese cities. </w:t>
      </w:r>
      <w:r w:rsidRPr="00B865B9">
        <w:rPr>
          <w:i/>
        </w:rPr>
        <w:t>BMC Infect Dis</w:t>
      </w:r>
      <w:r w:rsidRPr="00B865B9">
        <w:t xml:space="preserve"> 2016; 16(1):765. </w:t>
      </w:r>
      <w:proofErr w:type="spellStart"/>
      <w:r w:rsidRPr="00B865B9">
        <w:t>doi</w:t>
      </w:r>
      <w:proofErr w:type="spellEnd"/>
      <w:r w:rsidRPr="00B865B9">
        <w:t>: 10</w:t>
      </w:r>
      <w:r w:rsidR="00486141" w:rsidRPr="00B865B9">
        <w:t xml:space="preserve">.1186/s12879-016-2130-x. </w:t>
      </w:r>
      <w:r w:rsidRPr="00B865B9">
        <w:t>PMID: 28003032</w:t>
      </w:r>
      <w:r w:rsidR="00486141" w:rsidRPr="00B865B9">
        <w:t>; PMCID: PMC5178086</w:t>
      </w:r>
      <w:r w:rsidRPr="00B865B9">
        <w:t>.</w:t>
      </w:r>
    </w:p>
    <w:p w14:paraId="192A7192" w14:textId="27F7BCC9" w:rsidR="00D8728A" w:rsidRPr="00B865B9" w:rsidRDefault="00D8728A" w:rsidP="00F77BFA">
      <w:pPr>
        <w:widowControl w:val="0"/>
        <w:numPr>
          <w:ilvl w:val="0"/>
          <w:numId w:val="15"/>
        </w:numPr>
        <w:tabs>
          <w:tab w:val="left" w:pos="540"/>
        </w:tabs>
        <w:spacing w:after="40"/>
      </w:pPr>
      <w:r w:rsidRPr="00B865B9">
        <w:t xml:space="preserve">Mane A, Sahasrabuddhe VV, </w:t>
      </w:r>
      <w:proofErr w:type="spellStart"/>
      <w:r w:rsidRPr="00B865B9">
        <w:t>Nirmalkar</w:t>
      </w:r>
      <w:proofErr w:type="spellEnd"/>
      <w:r w:rsidRPr="00B865B9">
        <w:t xml:space="preserve"> A, Risbud AR, Sahay S, Bhosale RA, </w:t>
      </w:r>
      <w:r w:rsidR="00B202EE" w:rsidRPr="00B865B9">
        <w:rPr>
          <w:b/>
        </w:rPr>
        <w:t>Vermund SH</w:t>
      </w:r>
      <w:r w:rsidRPr="00B865B9">
        <w:t xml:space="preserve">, Mehendale SM. Rates and determinants of incidence and clearance of cervical HPV genotypes among HIV-seropositive women in Pune, India. </w:t>
      </w:r>
      <w:r w:rsidRPr="00B865B9">
        <w:rPr>
          <w:i/>
        </w:rPr>
        <w:t>J Clin Virol</w:t>
      </w:r>
      <w:r w:rsidRPr="00B865B9">
        <w:t xml:space="preserve"> </w:t>
      </w:r>
      <w:proofErr w:type="gramStart"/>
      <w:r w:rsidRPr="00B865B9">
        <w:t>2016;88:26</w:t>
      </w:r>
      <w:proofErr w:type="gramEnd"/>
      <w:r w:rsidRPr="00B865B9">
        <w:t xml:space="preserve">-32. </w:t>
      </w:r>
      <w:proofErr w:type="spellStart"/>
      <w:r w:rsidRPr="00B865B9">
        <w:t>doi</w:t>
      </w:r>
      <w:proofErr w:type="spellEnd"/>
      <w:r w:rsidRPr="00B865B9">
        <w:t>: 10.1016/j.jcv.2016.10.013. PMID: 28152432.</w:t>
      </w:r>
    </w:p>
    <w:p w14:paraId="113EBB1C" w14:textId="65A66091" w:rsidR="00032A7C" w:rsidRPr="00B865B9" w:rsidRDefault="00032A7C" w:rsidP="00F77BFA">
      <w:pPr>
        <w:widowControl w:val="0"/>
        <w:numPr>
          <w:ilvl w:val="0"/>
          <w:numId w:val="15"/>
        </w:numPr>
        <w:tabs>
          <w:tab w:val="left" w:pos="540"/>
        </w:tabs>
        <w:spacing w:after="40"/>
      </w:pPr>
      <w:r w:rsidRPr="00B865B9">
        <w:t xml:space="preserve">Liu Y, Qian HZ, Amico KR, Liu H, Yin L, Ruan Y, Shao Y, Zhang C, </w:t>
      </w:r>
      <w:r w:rsidR="00B202EE" w:rsidRPr="00B865B9">
        <w:rPr>
          <w:b/>
        </w:rPr>
        <w:t>Vermund SH</w:t>
      </w:r>
      <w:r w:rsidRPr="00B865B9">
        <w:t xml:space="preserve">. Subsequent Sexual Risks Among Men Who Have Sex with Men May Differ by Sex of First Partner and Age at Sexual Debut: A Cross-Sectional Study in Beijing, China. </w:t>
      </w:r>
      <w:r w:rsidRPr="00B865B9">
        <w:rPr>
          <w:i/>
        </w:rPr>
        <w:t xml:space="preserve">AIDS </w:t>
      </w:r>
      <w:proofErr w:type="spellStart"/>
      <w:r w:rsidRPr="00B865B9">
        <w:rPr>
          <w:i/>
        </w:rPr>
        <w:t>Behav</w:t>
      </w:r>
      <w:proofErr w:type="spellEnd"/>
      <w:r w:rsidRPr="00B865B9">
        <w:t xml:space="preserve"> 2017</w:t>
      </w:r>
      <w:r w:rsidR="00C25467" w:rsidRPr="00B865B9">
        <w:t xml:space="preserve">; 21(10):2913-2923. </w:t>
      </w:r>
      <w:proofErr w:type="spellStart"/>
      <w:r w:rsidR="00C25467" w:rsidRPr="00B865B9">
        <w:t>doi</w:t>
      </w:r>
      <w:proofErr w:type="spellEnd"/>
      <w:r w:rsidR="00C25467" w:rsidRPr="00B865B9">
        <w:t>: 10.1007/s10461-017-1677-x. PMID: 28110474; PMCID: PMC5522364</w:t>
      </w:r>
      <w:r w:rsidRPr="00B865B9">
        <w:t>.</w:t>
      </w:r>
    </w:p>
    <w:p w14:paraId="02E159A2" w14:textId="5FCD3F3B" w:rsidR="00B80779" w:rsidRPr="00B865B9" w:rsidRDefault="004D3E49" w:rsidP="00F77BFA">
      <w:pPr>
        <w:widowControl w:val="0"/>
        <w:numPr>
          <w:ilvl w:val="0"/>
          <w:numId w:val="15"/>
        </w:numPr>
        <w:tabs>
          <w:tab w:val="left" w:pos="540"/>
        </w:tabs>
        <w:spacing w:after="40"/>
      </w:pPr>
      <w:r w:rsidRPr="00B865B9">
        <w:t xml:space="preserve">Luque MT, Jenkins CA, Shepherd BE, Padgett D, Rouzier V, Succi RC, Machado DM, McGowan CC, </w:t>
      </w:r>
      <w:r w:rsidR="00B202EE" w:rsidRPr="00B865B9">
        <w:rPr>
          <w:b/>
        </w:rPr>
        <w:t>Vermund SH</w:t>
      </w:r>
      <w:r w:rsidRPr="00B865B9">
        <w:t xml:space="preserve">, Pinto JA. Mortality in Children with Human Immunodeficiency Virus Initiating Treatment: A Six-Cohort Study in Latin America. </w:t>
      </w:r>
      <w:r w:rsidRPr="00B865B9">
        <w:rPr>
          <w:i/>
        </w:rPr>
        <w:t>J Pediatr</w:t>
      </w:r>
      <w:r w:rsidR="00B80779" w:rsidRPr="00B865B9">
        <w:t xml:space="preserve"> 2017; 182:245-252.e1. </w:t>
      </w:r>
      <w:proofErr w:type="spellStart"/>
      <w:r w:rsidR="00B80779" w:rsidRPr="00B865B9">
        <w:t>doi</w:t>
      </w:r>
      <w:proofErr w:type="spellEnd"/>
      <w:r w:rsidR="00B80779" w:rsidRPr="00B865B9">
        <w:t>: 10.1016/j.jpeds.2016.12.034. PMID: 28081884; PMCID: PMC5328796.</w:t>
      </w:r>
    </w:p>
    <w:p w14:paraId="0658B0EE" w14:textId="6F2F41D3" w:rsidR="00842236" w:rsidRPr="00B865B9" w:rsidRDefault="00842236" w:rsidP="00F77BFA">
      <w:pPr>
        <w:widowControl w:val="0"/>
        <w:numPr>
          <w:ilvl w:val="0"/>
          <w:numId w:val="15"/>
        </w:numPr>
        <w:tabs>
          <w:tab w:val="left" w:pos="540"/>
        </w:tabs>
        <w:spacing w:after="40"/>
      </w:pPr>
      <w:r w:rsidRPr="00B865B9">
        <w:t>Kipp AM, Maimbolwa M, Brault MA, Kalesha-</w:t>
      </w:r>
      <w:proofErr w:type="spellStart"/>
      <w:r w:rsidRPr="00B865B9">
        <w:t>Masumbu</w:t>
      </w:r>
      <w:proofErr w:type="spellEnd"/>
      <w:r w:rsidRPr="00B865B9">
        <w:t xml:space="preserve"> P, </w:t>
      </w:r>
      <w:proofErr w:type="spellStart"/>
      <w:r w:rsidRPr="00B865B9">
        <w:t>Katepa</w:t>
      </w:r>
      <w:proofErr w:type="spellEnd"/>
      <w:r w:rsidRPr="00B865B9">
        <w:t xml:space="preserve">-Bwalya M, </w:t>
      </w:r>
      <w:proofErr w:type="spellStart"/>
      <w:proofErr w:type="gramStart"/>
      <w:r w:rsidRPr="00B865B9">
        <w:t>Habimana</w:t>
      </w:r>
      <w:proofErr w:type="spellEnd"/>
      <w:r w:rsidRPr="00B865B9">
        <w:t xml:space="preserve">  P</w:t>
      </w:r>
      <w:proofErr w:type="gramEnd"/>
      <w:r w:rsidRPr="00B865B9">
        <w:t xml:space="preserve">, </w:t>
      </w:r>
      <w:r w:rsidR="00B202EE" w:rsidRPr="00B865B9">
        <w:rPr>
          <w:b/>
        </w:rPr>
        <w:t>Vermund SH</w:t>
      </w:r>
      <w:r w:rsidRPr="00B865B9">
        <w:t xml:space="preserve">, Mwinga K, Haley CA. Improving access to child health services at the community level in Zambia: a country case study on progress in child survival, 2000-2013. </w:t>
      </w:r>
      <w:r w:rsidRPr="00B865B9">
        <w:rPr>
          <w:i/>
        </w:rPr>
        <w:t>Health Policy Plan</w:t>
      </w:r>
      <w:r w:rsidRPr="00B865B9">
        <w:t xml:space="preserve"> 2017; 32(5):603-612. </w:t>
      </w:r>
      <w:proofErr w:type="spellStart"/>
      <w:r w:rsidRPr="00B865B9">
        <w:t>doi</w:t>
      </w:r>
      <w:proofErr w:type="spellEnd"/>
      <w:r w:rsidRPr="00B865B9">
        <w:t>: 10.1093/</w:t>
      </w:r>
      <w:proofErr w:type="spellStart"/>
      <w:r w:rsidRPr="00B865B9">
        <w:t>heapol</w:t>
      </w:r>
      <w:proofErr w:type="spellEnd"/>
      <w:r w:rsidRPr="00B865B9">
        <w:t>/czw141. PMID: 28453711</w:t>
      </w:r>
    </w:p>
    <w:p w14:paraId="138841BA" w14:textId="48472E5F" w:rsidR="00842236" w:rsidRPr="00B865B9" w:rsidRDefault="00842236" w:rsidP="00F77BFA">
      <w:pPr>
        <w:widowControl w:val="0"/>
        <w:numPr>
          <w:ilvl w:val="0"/>
          <w:numId w:val="15"/>
        </w:numPr>
        <w:tabs>
          <w:tab w:val="left" w:pos="540"/>
        </w:tabs>
        <w:spacing w:after="40"/>
      </w:pPr>
      <w:r w:rsidRPr="00B865B9">
        <w:lastRenderedPageBreak/>
        <w:t xml:space="preserve">Sileshi B, Newton MW, Kiptanui J, Shotwell MS, Wanderer JP, Mungai M, Scherdin J, Harris PA, </w:t>
      </w:r>
      <w:r w:rsidR="00B202EE" w:rsidRPr="00B865B9">
        <w:rPr>
          <w:b/>
        </w:rPr>
        <w:t>Vermund SH</w:t>
      </w:r>
      <w:r w:rsidRPr="00B865B9">
        <w:t xml:space="preserve">, Sandberg WS, McEvoy MD. Monitoring </w:t>
      </w:r>
      <w:proofErr w:type="gramStart"/>
      <w:r w:rsidRPr="00B865B9">
        <w:t>Anesthesia  Care</w:t>
      </w:r>
      <w:proofErr w:type="gramEnd"/>
      <w:r w:rsidRPr="00B865B9">
        <w:t xml:space="preserve"> Delivery and Perioperative Mortality in Kenya Utilizing a Provider-driven Novel Data Collection Tool. </w:t>
      </w:r>
      <w:r w:rsidRPr="00B865B9">
        <w:rPr>
          <w:i/>
        </w:rPr>
        <w:t>Anesthesiology</w:t>
      </w:r>
      <w:r w:rsidRPr="00B865B9">
        <w:t xml:space="preserve"> 2017; 127(2):250-271. </w:t>
      </w:r>
      <w:proofErr w:type="spellStart"/>
      <w:r w:rsidRPr="00B865B9">
        <w:t>doi</w:t>
      </w:r>
      <w:proofErr w:type="spellEnd"/>
      <w:r w:rsidRPr="00B865B9">
        <w:t>: 10.1097/ALN.0000000000001713. PMID: 28657959; PMCID: PMC5519082.</w:t>
      </w:r>
    </w:p>
    <w:p w14:paraId="2CF04F4F" w14:textId="182E1FF3" w:rsidR="00842236" w:rsidRPr="00B865B9" w:rsidRDefault="00842236" w:rsidP="00F77BFA">
      <w:pPr>
        <w:widowControl w:val="0"/>
        <w:numPr>
          <w:ilvl w:val="0"/>
          <w:numId w:val="15"/>
        </w:numPr>
        <w:tabs>
          <w:tab w:val="left" w:pos="540"/>
        </w:tabs>
        <w:spacing w:after="40"/>
      </w:pPr>
      <w:bookmarkStart w:id="19" w:name="_Hlk118364264"/>
      <w:r w:rsidRPr="00B865B9">
        <w:t xml:space="preserve">Johnson DC, </w:t>
      </w:r>
      <w:proofErr w:type="spellStart"/>
      <w:r w:rsidRPr="00B865B9">
        <w:t>Lhaki</w:t>
      </w:r>
      <w:proofErr w:type="spellEnd"/>
      <w:r w:rsidRPr="00B865B9">
        <w:t xml:space="preserve"> P, Buehler Cherry C, Kempf MC, </w:t>
      </w:r>
      <w:proofErr w:type="spellStart"/>
      <w:r w:rsidRPr="00B865B9">
        <w:t>Chamot</w:t>
      </w:r>
      <w:proofErr w:type="spellEnd"/>
      <w:r w:rsidRPr="00B865B9">
        <w:t xml:space="preserve"> E, </w:t>
      </w:r>
      <w:r w:rsidR="00B202EE" w:rsidRPr="00B865B9">
        <w:rPr>
          <w:b/>
        </w:rPr>
        <w:t>Vermund SH</w:t>
      </w:r>
      <w:r w:rsidRPr="00B865B9">
        <w:t xml:space="preserve">, Shrestha S. Spatial analysis of the regional variation of reproductive tract infections and spousal migration correlates in Nepal. </w:t>
      </w:r>
      <w:proofErr w:type="spellStart"/>
      <w:r w:rsidRPr="00B865B9">
        <w:rPr>
          <w:i/>
        </w:rPr>
        <w:t>Geospat</w:t>
      </w:r>
      <w:proofErr w:type="spellEnd"/>
      <w:r w:rsidRPr="00B865B9">
        <w:rPr>
          <w:i/>
        </w:rPr>
        <w:t xml:space="preserve"> Health</w:t>
      </w:r>
      <w:r w:rsidRPr="00B865B9">
        <w:t xml:space="preserve"> 2017; 12(1):513. </w:t>
      </w:r>
      <w:proofErr w:type="spellStart"/>
      <w:r w:rsidRPr="00B865B9">
        <w:t>doi</w:t>
      </w:r>
      <w:proofErr w:type="spellEnd"/>
      <w:r w:rsidRPr="00B865B9">
        <w:t>: 10.4081/gh.2017.513. PMID: 28555484.</w:t>
      </w:r>
    </w:p>
    <w:bookmarkEnd w:id="19"/>
    <w:p w14:paraId="26EF2EFC" w14:textId="73AFF805" w:rsidR="00B80779" w:rsidRPr="00B865B9" w:rsidRDefault="00B80779" w:rsidP="00F77BFA">
      <w:pPr>
        <w:widowControl w:val="0"/>
        <w:numPr>
          <w:ilvl w:val="0"/>
          <w:numId w:val="15"/>
        </w:numPr>
        <w:tabs>
          <w:tab w:val="left" w:pos="540"/>
        </w:tabs>
        <w:spacing w:after="40"/>
      </w:pPr>
      <w:r w:rsidRPr="00B865B9">
        <w:t xml:space="preserve">Tao J, </w:t>
      </w:r>
      <w:r w:rsidR="00B202EE" w:rsidRPr="00B865B9">
        <w:rPr>
          <w:b/>
        </w:rPr>
        <w:t>Vermund SH</w:t>
      </w:r>
      <w:r w:rsidRPr="00B865B9">
        <w:t xml:space="preserve">, Lu H, Ruan Y, Shepherd BE, Kipp AM, Amico KR, Zhang X, Shao Y, Qian HZ. Impact of depression and anxiety on initiation of antiretroviral therapy among men who have sex with men with newly diagnosed HIV infections in China. </w:t>
      </w:r>
      <w:r w:rsidRPr="00B865B9">
        <w:rPr>
          <w:i/>
        </w:rPr>
        <w:t>AIDS Patient Care STDS</w:t>
      </w:r>
      <w:r w:rsidRPr="00B865B9">
        <w:t xml:space="preserve"> 2017; 31(2):96-104. </w:t>
      </w:r>
      <w:proofErr w:type="spellStart"/>
      <w:r w:rsidRPr="00B865B9">
        <w:t>doi</w:t>
      </w:r>
      <w:proofErr w:type="spellEnd"/>
      <w:r w:rsidRPr="00B865B9">
        <w:t>: 10.1089/apc.2016.0214. PMID: 28170305; PMCID: PMC5312604.</w:t>
      </w:r>
    </w:p>
    <w:p w14:paraId="46DE6396" w14:textId="3EA062A7" w:rsidR="00B80779" w:rsidRPr="00B865B9" w:rsidRDefault="00B80779" w:rsidP="00F77BFA">
      <w:pPr>
        <w:widowControl w:val="0"/>
        <w:numPr>
          <w:ilvl w:val="0"/>
          <w:numId w:val="15"/>
        </w:numPr>
        <w:tabs>
          <w:tab w:val="left" w:pos="540"/>
        </w:tabs>
        <w:spacing w:after="40"/>
      </w:pPr>
      <w:bookmarkStart w:id="20" w:name="_Hlk118364283"/>
      <w:r w:rsidRPr="00B865B9">
        <w:t xml:space="preserve">Clouse K, </w:t>
      </w:r>
      <w:r w:rsidR="00B202EE" w:rsidRPr="00B865B9">
        <w:rPr>
          <w:b/>
        </w:rPr>
        <w:t>Vermund SH</w:t>
      </w:r>
      <w:r w:rsidRPr="00B865B9">
        <w:t xml:space="preserve">, Maskew M, Lurie MN, MacLeod W, Malete G, Carmona S, Sherman G, Fox MP. Mobility and clinic switching among postpartum women considered lost to HIV care in South Africa.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2017; 74(4):383-389. </w:t>
      </w:r>
      <w:proofErr w:type="spellStart"/>
      <w:r w:rsidRPr="00B865B9">
        <w:t>doi</w:t>
      </w:r>
      <w:proofErr w:type="spellEnd"/>
      <w:r w:rsidRPr="00B865B9">
        <w:t>: 10.1097/QAI.0000000000001284. PMID: 28225717; PMCID: PMC5324708.</w:t>
      </w:r>
    </w:p>
    <w:bookmarkEnd w:id="20"/>
    <w:p w14:paraId="3D4BBD29" w14:textId="4977FE40" w:rsidR="00D56384" w:rsidRPr="00B865B9" w:rsidRDefault="004D3E49" w:rsidP="00F77BFA">
      <w:pPr>
        <w:widowControl w:val="0"/>
        <w:numPr>
          <w:ilvl w:val="0"/>
          <w:numId w:val="15"/>
        </w:numPr>
        <w:tabs>
          <w:tab w:val="left" w:pos="540"/>
        </w:tabs>
        <w:spacing w:after="40"/>
      </w:pPr>
      <w:r w:rsidRPr="00B865B9">
        <w:t xml:space="preserve">Haley CA, Moyo P, Kipp AM, Madzima B, </w:t>
      </w:r>
      <w:proofErr w:type="spellStart"/>
      <w:r w:rsidRPr="00B865B9">
        <w:t>Kanyowa</w:t>
      </w:r>
      <w:proofErr w:type="spellEnd"/>
      <w:r w:rsidRPr="00B865B9">
        <w:t xml:space="preserve"> T, Desta T, Mwinga K, </w:t>
      </w:r>
      <w:r w:rsidR="00B202EE" w:rsidRPr="00B865B9">
        <w:rPr>
          <w:b/>
        </w:rPr>
        <w:t>Vermund SH</w:t>
      </w:r>
      <w:r w:rsidR="00486141" w:rsidRPr="00B865B9">
        <w:t xml:space="preserve">, </w:t>
      </w:r>
      <w:r w:rsidRPr="00B865B9">
        <w:t xml:space="preserve">Brault MA. Impact of a critical health workforce shortage on child health in Zimbabwe: a country case study on progress in child survival, 2000-2013. </w:t>
      </w:r>
      <w:r w:rsidRPr="00B865B9">
        <w:rPr>
          <w:i/>
        </w:rPr>
        <w:t>Health Policy Plan</w:t>
      </w:r>
      <w:r w:rsidR="00D56384" w:rsidRPr="00B865B9">
        <w:t xml:space="preserve"> 2017; 32(5):613-624. </w:t>
      </w:r>
      <w:proofErr w:type="spellStart"/>
      <w:r w:rsidR="00D56384" w:rsidRPr="00B865B9">
        <w:t>doi</w:t>
      </w:r>
      <w:proofErr w:type="spellEnd"/>
      <w:r w:rsidR="00D56384" w:rsidRPr="00B865B9">
        <w:t>: 10.1093/</w:t>
      </w:r>
      <w:proofErr w:type="spellStart"/>
      <w:r w:rsidR="00D56384" w:rsidRPr="00B865B9">
        <w:t>heapol</w:t>
      </w:r>
      <w:proofErr w:type="spellEnd"/>
      <w:r w:rsidR="00D56384" w:rsidRPr="00B865B9">
        <w:t>/czw162. PMID: 28064212; PMCID: PMC5406757.</w:t>
      </w:r>
    </w:p>
    <w:p w14:paraId="710E09AA" w14:textId="1A2CA1E6" w:rsidR="0091252B" w:rsidRPr="00B865B9" w:rsidRDefault="0091252B" w:rsidP="00F77BFA">
      <w:pPr>
        <w:widowControl w:val="0"/>
        <w:numPr>
          <w:ilvl w:val="0"/>
          <w:numId w:val="15"/>
        </w:numPr>
        <w:tabs>
          <w:tab w:val="left" w:pos="540"/>
        </w:tabs>
        <w:spacing w:after="40"/>
      </w:pPr>
      <w:r w:rsidRPr="00B865B9">
        <w:t xml:space="preserve">Zhang C, Liu Y, Sun X, Wang J, Lu HY, He X, Zhang H, Ruan YH, Shao Y, </w:t>
      </w:r>
      <w:proofErr w:type="gramStart"/>
      <w:r w:rsidRPr="00B865B9">
        <w:rPr>
          <w:b/>
        </w:rPr>
        <w:t>Vermund  SH</w:t>
      </w:r>
      <w:proofErr w:type="gramEnd"/>
      <w:r w:rsidRPr="00B865B9">
        <w:t xml:space="preserve">, Qian HZ. Substance use and HIV-risk behaviors among HIV-positive men who have sex with men in China: repeated measures in a cohort study design. </w:t>
      </w:r>
      <w:r w:rsidRPr="00B865B9">
        <w:rPr>
          <w:i/>
        </w:rPr>
        <w:t>AIDS Care</w:t>
      </w:r>
      <w:r w:rsidRPr="00B865B9">
        <w:t xml:space="preserve"> 2017; 29(5):644-653. </w:t>
      </w:r>
      <w:proofErr w:type="spellStart"/>
      <w:r w:rsidRPr="00B865B9">
        <w:t>doi</w:t>
      </w:r>
      <w:proofErr w:type="spellEnd"/>
      <w:r w:rsidRPr="00B865B9">
        <w:t>: 10.1080/09540121.2016.1255709. PMID: 27832699; PMCID: PMC</w:t>
      </w:r>
      <w:proofErr w:type="gramStart"/>
      <w:r w:rsidRPr="00B865B9">
        <w:t>5350012..</w:t>
      </w:r>
      <w:proofErr w:type="gramEnd"/>
    </w:p>
    <w:p w14:paraId="7F61E8EF" w14:textId="1151C128" w:rsidR="00842236" w:rsidRPr="00B865B9" w:rsidRDefault="00524E47" w:rsidP="00F77BFA">
      <w:pPr>
        <w:widowControl w:val="0"/>
        <w:numPr>
          <w:ilvl w:val="0"/>
          <w:numId w:val="15"/>
        </w:numPr>
        <w:tabs>
          <w:tab w:val="left" w:pos="540"/>
        </w:tabs>
        <w:spacing w:after="40"/>
      </w:pPr>
      <w:r w:rsidRPr="00B865B9">
        <w:t xml:space="preserve">Audet CM, Salato J, </w:t>
      </w:r>
      <w:r w:rsidR="00B202EE" w:rsidRPr="00B865B9">
        <w:rPr>
          <w:b/>
        </w:rPr>
        <w:t>Vermund SH</w:t>
      </w:r>
      <w:r w:rsidRPr="00B865B9">
        <w:t xml:space="preserve">, Amico KR. Adapting an adherence support workers intervention: engaging traditional healers as adherence partners for persons enrolled in HIV care and treatment in rural Mozambique. </w:t>
      </w:r>
      <w:r w:rsidRPr="00B865B9">
        <w:rPr>
          <w:i/>
        </w:rPr>
        <w:t>Implement Sci</w:t>
      </w:r>
      <w:r w:rsidRPr="00B865B9">
        <w:t xml:space="preserve"> 2017;12(1):50. </w:t>
      </w:r>
      <w:proofErr w:type="spellStart"/>
      <w:r w:rsidRPr="00B865B9">
        <w:t>doi</w:t>
      </w:r>
      <w:proofErr w:type="spellEnd"/>
      <w:r w:rsidRPr="00B865B9">
        <w:t>: 10.1186/s13012-017-0582-z. PMID: 28407813; PMCID: PMC5390357.</w:t>
      </w:r>
    </w:p>
    <w:p w14:paraId="53647994" w14:textId="2BF125E4" w:rsidR="007D1723" w:rsidRPr="00B865B9" w:rsidRDefault="00524E47" w:rsidP="00F77BFA">
      <w:pPr>
        <w:widowControl w:val="0"/>
        <w:numPr>
          <w:ilvl w:val="0"/>
          <w:numId w:val="15"/>
        </w:numPr>
        <w:tabs>
          <w:tab w:val="left" w:pos="540"/>
        </w:tabs>
        <w:spacing w:after="40"/>
      </w:pPr>
      <w:r w:rsidRPr="00B865B9">
        <w:t xml:space="preserve">Lou J, Hu P, Qian HZ, Ruan Y, Jin Z, Xing H, Shao Y, </w:t>
      </w:r>
      <w:r w:rsidR="00B202EE" w:rsidRPr="00B865B9">
        <w:rPr>
          <w:b/>
        </w:rPr>
        <w:t>Vermund SH</w:t>
      </w:r>
      <w:r w:rsidRPr="00B865B9">
        <w:t xml:space="preserve">. Expanded antiretroviral treatment, sexual networks, and condom use: Treatment as prevention unlikely to succeed without partner reduction among men who have sex with men in China. </w:t>
      </w:r>
      <w:r w:rsidRPr="00B865B9">
        <w:rPr>
          <w:i/>
        </w:rPr>
        <w:t>PLOS ONE</w:t>
      </w:r>
      <w:r w:rsidRPr="00B865B9">
        <w:t xml:space="preserve"> 2017;12(4</w:t>
      </w:r>
      <w:proofErr w:type="gramStart"/>
      <w:r w:rsidRPr="00B865B9">
        <w:t>):e</w:t>
      </w:r>
      <w:proofErr w:type="gramEnd"/>
      <w:r w:rsidRPr="00B865B9">
        <w:t xml:space="preserve">0171295. </w:t>
      </w:r>
      <w:proofErr w:type="spellStart"/>
      <w:r w:rsidRPr="00B865B9">
        <w:t>doi</w:t>
      </w:r>
      <w:proofErr w:type="spellEnd"/>
      <w:r w:rsidRPr="00B865B9">
        <w:t>: 10.1371/journ</w:t>
      </w:r>
      <w:r w:rsidR="00842236" w:rsidRPr="00B865B9">
        <w:t>al.pone.0171295. PMID: 28406992; PMCID: PMC5390964.</w:t>
      </w:r>
    </w:p>
    <w:p w14:paraId="18350E90" w14:textId="162FB8B0" w:rsidR="007D1723" w:rsidRPr="00B865B9" w:rsidRDefault="007D1723" w:rsidP="00F77BFA">
      <w:pPr>
        <w:widowControl w:val="0"/>
        <w:numPr>
          <w:ilvl w:val="0"/>
          <w:numId w:val="15"/>
        </w:numPr>
        <w:tabs>
          <w:tab w:val="left" w:pos="540"/>
        </w:tabs>
        <w:spacing w:after="40"/>
      </w:pPr>
      <w:r w:rsidRPr="00B865B9">
        <w:t>Kipp AM, Maimbolwa M, Brault MA, Kalesha-</w:t>
      </w:r>
      <w:proofErr w:type="spellStart"/>
      <w:r w:rsidRPr="00B865B9">
        <w:t>Masumbu</w:t>
      </w:r>
      <w:proofErr w:type="spellEnd"/>
      <w:r w:rsidRPr="00B865B9">
        <w:t xml:space="preserve"> P, </w:t>
      </w:r>
      <w:proofErr w:type="spellStart"/>
      <w:r w:rsidRPr="00B865B9">
        <w:t>Katepa</w:t>
      </w:r>
      <w:proofErr w:type="spellEnd"/>
      <w:r w:rsidRPr="00B865B9">
        <w:t xml:space="preserve">-Bwalya M, </w:t>
      </w:r>
      <w:proofErr w:type="spellStart"/>
      <w:r w:rsidRPr="00B865B9">
        <w:t>Habimana</w:t>
      </w:r>
      <w:proofErr w:type="spellEnd"/>
      <w:r w:rsidRPr="00B865B9">
        <w:t xml:space="preserve"> P, </w:t>
      </w:r>
      <w:r w:rsidR="00B202EE" w:rsidRPr="00B865B9">
        <w:rPr>
          <w:b/>
        </w:rPr>
        <w:t>Vermund SH</w:t>
      </w:r>
      <w:r w:rsidRPr="00B865B9">
        <w:t xml:space="preserve">, Mwinga K, Haley CA. Improving access to child health services at the community level in Zambia: a country case study on progress in child survival, 2000-2013. </w:t>
      </w:r>
      <w:r w:rsidRPr="00B865B9">
        <w:rPr>
          <w:i/>
        </w:rPr>
        <w:t>Health Policy Plan</w:t>
      </w:r>
      <w:r w:rsidRPr="00B865B9">
        <w:t xml:space="preserve"> </w:t>
      </w:r>
      <w:r w:rsidR="0052404B" w:rsidRPr="00B865B9">
        <w:t>2017</w:t>
      </w:r>
      <w:r w:rsidRPr="00B865B9">
        <w:t xml:space="preserve">;32(5):603-612. </w:t>
      </w:r>
      <w:proofErr w:type="spellStart"/>
      <w:r w:rsidRPr="00B865B9">
        <w:t>doi</w:t>
      </w:r>
      <w:proofErr w:type="spellEnd"/>
      <w:r w:rsidRPr="00B865B9">
        <w:t xml:space="preserve">: </w:t>
      </w:r>
      <w:r w:rsidR="0052404B" w:rsidRPr="00B865B9">
        <w:t>10.1093/</w:t>
      </w:r>
      <w:proofErr w:type="spellStart"/>
      <w:r w:rsidR="0052404B" w:rsidRPr="00B865B9">
        <w:t>heapol</w:t>
      </w:r>
      <w:proofErr w:type="spellEnd"/>
      <w:r w:rsidR="0052404B" w:rsidRPr="00B865B9">
        <w:t xml:space="preserve">/czw141. </w:t>
      </w:r>
      <w:r w:rsidRPr="00B865B9">
        <w:t>PMID: 28453711.</w:t>
      </w:r>
    </w:p>
    <w:p w14:paraId="61CD3261" w14:textId="36195488" w:rsidR="007D1723" w:rsidRPr="00B865B9" w:rsidRDefault="007D1723" w:rsidP="00F77BFA">
      <w:pPr>
        <w:widowControl w:val="0"/>
        <w:numPr>
          <w:ilvl w:val="0"/>
          <w:numId w:val="15"/>
        </w:numPr>
        <w:tabs>
          <w:tab w:val="left" w:pos="540"/>
        </w:tabs>
        <w:spacing w:after="40"/>
      </w:pPr>
      <w:r w:rsidRPr="00B865B9">
        <w:t xml:space="preserve">Tao J, </w:t>
      </w:r>
      <w:r w:rsidR="00B202EE" w:rsidRPr="00B865B9">
        <w:rPr>
          <w:b/>
        </w:rPr>
        <w:t>Vermund SH</w:t>
      </w:r>
      <w:r w:rsidRPr="00B865B9">
        <w:t>, Qian HZ. Assoc</w:t>
      </w:r>
      <w:r w:rsidR="00C540CB" w:rsidRPr="00B865B9">
        <w:t xml:space="preserve">iation between depression and antiretroviral therapy </w:t>
      </w:r>
      <w:proofErr w:type="gramStart"/>
      <w:r w:rsidR="00C540CB" w:rsidRPr="00B865B9">
        <w:t>use</w:t>
      </w:r>
      <w:proofErr w:type="gramEnd"/>
      <w:r w:rsidR="00C540CB" w:rsidRPr="00B865B9">
        <w:t xml:space="preserve"> among people living with</w:t>
      </w:r>
      <w:r w:rsidRPr="00B865B9">
        <w:t xml:space="preserve"> HIV: A</w:t>
      </w:r>
      <w:r w:rsidR="00C540CB" w:rsidRPr="00B865B9">
        <w:t xml:space="preserve"> meta-an</w:t>
      </w:r>
      <w:r w:rsidRPr="00B865B9">
        <w:t xml:space="preserve">alysis. </w:t>
      </w:r>
      <w:r w:rsidRPr="00B865B9">
        <w:rPr>
          <w:i/>
        </w:rPr>
        <w:t xml:space="preserve">AIDS </w:t>
      </w:r>
      <w:proofErr w:type="spellStart"/>
      <w:r w:rsidRPr="00B865B9">
        <w:rPr>
          <w:i/>
        </w:rPr>
        <w:t>Behav</w:t>
      </w:r>
      <w:proofErr w:type="spellEnd"/>
      <w:r w:rsidRPr="00B865B9">
        <w:t xml:space="preserve"> 201</w:t>
      </w:r>
      <w:r w:rsidR="00D56384" w:rsidRPr="00B865B9">
        <w:t xml:space="preserve">8; 22(5):1542-1550. </w:t>
      </w:r>
      <w:proofErr w:type="spellStart"/>
      <w:r w:rsidRPr="00B865B9">
        <w:t>doi</w:t>
      </w:r>
      <w:proofErr w:type="spellEnd"/>
      <w:r w:rsidRPr="00B865B9">
        <w:t xml:space="preserve">: </w:t>
      </w:r>
      <w:r w:rsidR="00D56384" w:rsidRPr="00B865B9">
        <w:t>10.1007/s10461-017-1776-8.</w:t>
      </w:r>
      <w:r w:rsidR="0052404B" w:rsidRPr="00B865B9">
        <w:t xml:space="preserve"> </w:t>
      </w:r>
      <w:r w:rsidRPr="00B865B9">
        <w:t>PMID: 28439754.</w:t>
      </w:r>
    </w:p>
    <w:p w14:paraId="3A64A250" w14:textId="3B1CE4BA" w:rsidR="006C7E6E" w:rsidRPr="00B865B9" w:rsidRDefault="006C7E6E" w:rsidP="00F77BFA">
      <w:pPr>
        <w:widowControl w:val="0"/>
        <w:numPr>
          <w:ilvl w:val="0"/>
          <w:numId w:val="15"/>
        </w:numPr>
        <w:tabs>
          <w:tab w:val="left" w:pos="540"/>
        </w:tabs>
        <w:spacing w:after="40"/>
      </w:pPr>
      <w:r w:rsidRPr="00B865B9">
        <w:t xml:space="preserve">Sarko KA, Blevins M, </w:t>
      </w:r>
      <w:proofErr w:type="spellStart"/>
      <w:r w:rsidRPr="00B865B9">
        <w:t>Ahonkhai</w:t>
      </w:r>
      <w:proofErr w:type="spellEnd"/>
      <w:r w:rsidRPr="00B865B9">
        <w:t xml:space="preserve"> AA, Audet CM, Moon TD, </w:t>
      </w:r>
      <w:proofErr w:type="spellStart"/>
      <w:r w:rsidRPr="00B865B9">
        <w:t>Gebi</w:t>
      </w:r>
      <w:proofErr w:type="spellEnd"/>
      <w:r w:rsidRPr="00B865B9">
        <w:t xml:space="preserve"> UI, Gana AM, </w:t>
      </w:r>
      <w:proofErr w:type="gramStart"/>
      <w:r w:rsidRPr="00B865B9">
        <w:t>Wester  CW</w:t>
      </w:r>
      <w:proofErr w:type="gramEnd"/>
      <w:r w:rsidRPr="00B865B9">
        <w:t xml:space="preserve">, </w:t>
      </w:r>
      <w:r w:rsidR="00B202EE" w:rsidRPr="00B865B9">
        <w:rPr>
          <w:b/>
        </w:rPr>
        <w:t>Vermund SH</w:t>
      </w:r>
      <w:r w:rsidRPr="00B865B9">
        <w:t xml:space="preserve">, Aliyu MH. HIV status disclosure, facility-based delivery and postpartum retention of mothers in a prevention clinical trial in rural Nigeria.  </w:t>
      </w:r>
      <w:r w:rsidRPr="00B865B9">
        <w:rPr>
          <w:i/>
        </w:rPr>
        <w:t>Int Health</w:t>
      </w:r>
      <w:r w:rsidR="00842236" w:rsidRPr="00B865B9">
        <w:t xml:space="preserve"> 2017</w:t>
      </w:r>
      <w:r w:rsidRPr="00B865B9">
        <w:t>;</w:t>
      </w:r>
      <w:r w:rsidR="00842236" w:rsidRPr="00B865B9">
        <w:t xml:space="preserve"> </w:t>
      </w:r>
      <w:r w:rsidRPr="00B865B9">
        <w:t xml:space="preserve">9(4):243-251. </w:t>
      </w:r>
      <w:proofErr w:type="spellStart"/>
      <w:r w:rsidRPr="00B865B9">
        <w:t>doi</w:t>
      </w:r>
      <w:proofErr w:type="spellEnd"/>
      <w:r w:rsidRPr="00B865B9">
        <w:t>: 1</w:t>
      </w:r>
      <w:r w:rsidR="00842236" w:rsidRPr="00B865B9">
        <w:t>0.1093/</w:t>
      </w:r>
      <w:proofErr w:type="spellStart"/>
      <w:r w:rsidR="00842236" w:rsidRPr="00B865B9">
        <w:t>inthealth</w:t>
      </w:r>
      <w:proofErr w:type="spellEnd"/>
      <w:r w:rsidR="00842236" w:rsidRPr="00B865B9">
        <w:t xml:space="preserve">/ihx023. </w:t>
      </w:r>
      <w:r w:rsidRPr="00B865B9">
        <w:t>PMID</w:t>
      </w:r>
      <w:proofErr w:type="gramStart"/>
      <w:r w:rsidRPr="00B865B9">
        <w:t>:  28810669</w:t>
      </w:r>
      <w:proofErr w:type="gramEnd"/>
      <w:r w:rsidRPr="00B865B9">
        <w:t>.</w:t>
      </w:r>
    </w:p>
    <w:p w14:paraId="41B3A7FC" w14:textId="5DABAEF6" w:rsidR="006C7E6E" w:rsidRPr="00B865B9" w:rsidRDefault="006C7E6E" w:rsidP="00F77BFA">
      <w:pPr>
        <w:widowControl w:val="0"/>
        <w:numPr>
          <w:ilvl w:val="0"/>
          <w:numId w:val="15"/>
        </w:numPr>
        <w:tabs>
          <w:tab w:val="left" w:pos="540"/>
        </w:tabs>
        <w:spacing w:after="40"/>
      </w:pPr>
      <w:r w:rsidRPr="00B865B9">
        <w:t xml:space="preserve">Brault MA, Ngure K, Haley CA, Kabaka S, </w:t>
      </w:r>
      <w:proofErr w:type="spellStart"/>
      <w:r w:rsidRPr="00B865B9">
        <w:t>Sergon</w:t>
      </w:r>
      <w:proofErr w:type="spellEnd"/>
      <w:r w:rsidRPr="00B865B9">
        <w:t xml:space="preserve"> K, Desta T, Mwinga K, </w:t>
      </w:r>
      <w:r w:rsidR="00B202EE" w:rsidRPr="00B865B9">
        <w:rPr>
          <w:b/>
        </w:rPr>
        <w:t>Vermund SH</w:t>
      </w:r>
      <w:r w:rsidRPr="00B865B9">
        <w:t xml:space="preserve">, Kipp AM. The introduction of new policies and strategies to reduce inequities and improve child health in Kenya: A country case study on progress in child survival, </w:t>
      </w:r>
      <w:r w:rsidR="00842236" w:rsidRPr="00B865B9">
        <w:t xml:space="preserve">2000-2013. </w:t>
      </w:r>
      <w:proofErr w:type="spellStart"/>
      <w:r w:rsidR="00842236" w:rsidRPr="00B865B9">
        <w:rPr>
          <w:i/>
        </w:rPr>
        <w:t>PLoS</w:t>
      </w:r>
      <w:proofErr w:type="spellEnd"/>
      <w:r w:rsidR="00842236" w:rsidRPr="00B865B9">
        <w:rPr>
          <w:i/>
        </w:rPr>
        <w:t xml:space="preserve"> One</w:t>
      </w:r>
      <w:r w:rsidR="00842236" w:rsidRPr="00B865B9">
        <w:t xml:space="preserve"> 2017</w:t>
      </w:r>
      <w:r w:rsidRPr="00B865B9">
        <w:t>;12(8</w:t>
      </w:r>
      <w:proofErr w:type="gramStart"/>
      <w:r w:rsidRPr="00B865B9">
        <w:t>):e</w:t>
      </w:r>
      <w:proofErr w:type="gramEnd"/>
      <w:r w:rsidRPr="00B865B9">
        <w:t xml:space="preserve">0181777. </w:t>
      </w:r>
      <w:proofErr w:type="spellStart"/>
      <w:r w:rsidRPr="00B865B9">
        <w:t>doi</w:t>
      </w:r>
      <w:proofErr w:type="spellEnd"/>
      <w:r w:rsidRPr="00B865B9">
        <w:t>: 10.1371/journal.pone.0181777. PMID: 28763454; PMCID: PMC5538680.</w:t>
      </w:r>
    </w:p>
    <w:p w14:paraId="16905808" w14:textId="7EE849E0" w:rsidR="006C7E6E" w:rsidRPr="00B865B9" w:rsidRDefault="006C7E6E" w:rsidP="00F77BFA">
      <w:pPr>
        <w:widowControl w:val="0"/>
        <w:numPr>
          <w:ilvl w:val="0"/>
          <w:numId w:val="15"/>
        </w:numPr>
        <w:tabs>
          <w:tab w:val="left" w:pos="540"/>
        </w:tabs>
        <w:spacing w:after="40"/>
      </w:pPr>
      <w:bookmarkStart w:id="21" w:name="_Hlk118364302"/>
      <w:r w:rsidRPr="00B865B9">
        <w:t xml:space="preserve">Silvestri DM, Blevins M, </w:t>
      </w:r>
      <w:proofErr w:type="spellStart"/>
      <w:r w:rsidRPr="00B865B9">
        <w:t>Wallston</w:t>
      </w:r>
      <w:proofErr w:type="spellEnd"/>
      <w:r w:rsidRPr="00B865B9">
        <w:t xml:space="preserve"> KA, Afzal AR, Alam N, Andrews B, </w:t>
      </w:r>
      <w:proofErr w:type="spellStart"/>
      <w:r w:rsidRPr="00B865B9">
        <w:t>Derbew</w:t>
      </w:r>
      <w:proofErr w:type="spellEnd"/>
      <w:r w:rsidRPr="00B865B9">
        <w:t xml:space="preserve"> </w:t>
      </w:r>
      <w:proofErr w:type="gramStart"/>
      <w:r w:rsidRPr="00B865B9">
        <w:t>M,  Kaur</w:t>
      </w:r>
      <w:proofErr w:type="gramEnd"/>
      <w:r w:rsidRPr="00B865B9">
        <w:t xml:space="preserve"> S, </w:t>
      </w:r>
      <w:proofErr w:type="spellStart"/>
      <w:r w:rsidRPr="00B865B9">
        <w:t>Mipando</w:t>
      </w:r>
      <w:proofErr w:type="spellEnd"/>
      <w:r w:rsidRPr="00B865B9">
        <w:t xml:space="preserve"> M, </w:t>
      </w:r>
      <w:proofErr w:type="spellStart"/>
      <w:r w:rsidRPr="00B865B9">
        <w:t>Mkony</w:t>
      </w:r>
      <w:proofErr w:type="spellEnd"/>
      <w:r w:rsidRPr="00B865B9">
        <w:t xml:space="preserve"> CA, </w:t>
      </w:r>
      <w:proofErr w:type="spellStart"/>
      <w:r w:rsidRPr="00B865B9">
        <w:t>Mwachaka</w:t>
      </w:r>
      <w:proofErr w:type="spellEnd"/>
      <w:r w:rsidRPr="00B865B9">
        <w:t xml:space="preserve"> PM, Ranjit N, </w:t>
      </w:r>
      <w:r w:rsidR="00B202EE" w:rsidRPr="00B865B9">
        <w:rPr>
          <w:b/>
        </w:rPr>
        <w:t>Vermund SH</w:t>
      </w:r>
      <w:r w:rsidRPr="00B865B9">
        <w:t xml:space="preserve">. Nonacademic Attributes Predict Medical and Nursing Student Intentions to Emigrate or to </w:t>
      </w:r>
      <w:proofErr w:type="gramStart"/>
      <w:r w:rsidRPr="00B865B9">
        <w:t>Work  Rurally</w:t>
      </w:r>
      <w:proofErr w:type="gramEnd"/>
      <w:r w:rsidRPr="00B865B9">
        <w:t xml:space="preserve">: An Eight-Country Survey in Asia and Africa. </w:t>
      </w:r>
      <w:r w:rsidRPr="00B865B9">
        <w:rPr>
          <w:i/>
        </w:rPr>
        <w:t xml:space="preserve">Am J Trop Med </w:t>
      </w:r>
      <w:proofErr w:type="spellStart"/>
      <w:r w:rsidRPr="00B865B9">
        <w:rPr>
          <w:i/>
        </w:rPr>
        <w:t>Hyg</w:t>
      </w:r>
      <w:proofErr w:type="spellEnd"/>
      <w:r w:rsidRPr="00B865B9">
        <w:t xml:space="preserve"> 2017; 96(6):1512-1520. </w:t>
      </w:r>
      <w:proofErr w:type="spellStart"/>
      <w:r w:rsidRPr="00B865B9">
        <w:t>doi</w:t>
      </w:r>
      <w:proofErr w:type="spellEnd"/>
      <w:r w:rsidRPr="00B865B9">
        <w:t>: 10.4269/ajtmh.16-0756. PMID: 28719284; PMCID: PMC5462594.</w:t>
      </w:r>
    </w:p>
    <w:bookmarkEnd w:id="21"/>
    <w:p w14:paraId="40DF2B97" w14:textId="466CD05C" w:rsidR="006C7E6E" w:rsidRPr="00B865B9" w:rsidRDefault="00840958" w:rsidP="00F77BFA">
      <w:pPr>
        <w:widowControl w:val="0"/>
        <w:numPr>
          <w:ilvl w:val="0"/>
          <w:numId w:val="15"/>
        </w:numPr>
        <w:tabs>
          <w:tab w:val="left" w:pos="540"/>
        </w:tabs>
        <w:spacing w:after="40"/>
      </w:pPr>
      <w:r w:rsidRPr="00B865B9">
        <w:t xml:space="preserve">Michelo C, Zulu JM, Simuyemba M, Andrews B, </w:t>
      </w:r>
      <w:proofErr w:type="spellStart"/>
      <w:r w:rsidRPr="00B865B9">
        <w:t>Katubulushi</w:t>
      </w:r>
      <w:proofErr w:type="spellEnd"/>
      <w:r w:rsidRPr="00B865B9">
        <w:t xml:space="preserve"> M, Chi B, </w:t>
      </w:r>
      <w:proofErr w:type="spellStart"/>
      <w:r w:rsidRPr="00B865B9">
        <w:t>Njelesani</w:t>
      </w:r>
      <w:proofErr w:type="spellEnd"/>
      <w:r w:rsidRPr="00B865B9">
        <w:t xml:space="preserve"> E, </w:t>
      </w:r>
      <w:proofErr w:type="spellStart"/>
      <w:r w:rsidRPr="00B865B9">
        <w:t>Vwalika</w:t>
      </w:r>
      <w:proofErr w:type="spellEnd"/>
      <w:r w:rsidRPr="00B865B9">
        <w:t xml:space="preserve"> B, Bowa K, Maimbolwa M, Chipeta J, Goma F, Nzala S, Banda S, Mudenda J, Ahmed Y, </w:t>
      </w:r>
      <w:proofErr w:type="spellStart"/>
      <w:r w:rsidRPr="00B865B9">
        <w:t>Hachambwa</w:t>
      </w:r>
      <w:proofErr w:type="spellEnd"/>
      <w:r w:rsidRPr="00B865B9">
        <w:t xml:space="preserve"> L, Wilson C, </w:t>
      </w:r>
      <w:r w:rsidRPr="00B865B9">
        <w:rPr>
          <w:b/>
        </w:rPr>
        <w:t>Vermund S</w:t>
      </w:r>
      <w:r w:rsidRPr="00B865B9">
        <w:t xml:space="preserve">, Mulla Y. Strengthening and expanding the capacity of health worker education in Zambia. </w:t>
      </w:r>
      <w:r w:rsidRPr="00B865B9">
        <w:rPr>
          <w:i/>
        </w:rPr>
        <w:t xml:space="preserve">Pan </w:t>
      </w:r>
      <w:proofErr w:type="spellStart"/>
      <w:r w:rsidRPr="00B865B9">
        <w:rPr>
          <w:i/>
        </w:rPr>
        <w:t>Afr</w:t>
      </w:r>
      <w:proofErr w:type="spellEnd"/>
      <w:r w:rsidRPr="00B865B9">
        <w:rPr>
          <w:i/>
        </w:rPr>
        <w:t xml:space="preserve"> Med J</w:t>
      </w:r>
      <w:r w:rsidRPr="00B865B9">
        <w:t xml:space="preserve"> 2017; 27:92. doi:10.11604/pamj.2017.27.92.6860. </w:t>
      </w:r>
      <w:r w:rsidR="006C7E6E" w:rsidRPr="00B865B9">
        <w:t>PMID: 28819513; PMCID: PMC5554665.</w:t>
      </w:r>
    </w:p>
    <w:p w14:paraId="36692824" w14:textId="7A7E841A" w:rsidR="006C7E6E" w:rsidRPr="00B865B9" w:rsidRDefault="006C7E6E" w:rsidP="00F77BFA">
      <w:pPr>
        <w:widowControl w:val="0"/>
        <w:numPr>
          <w:ilvl w:val="0"/>
          <w:numId w:val="15"/>
        </w:numPr>
        <w:tabs>
          <w:tab w:val="left" w:pos="540"/>
        </w:tabs>
        <w:spacing w:after="40"/>
      </w:pPr>
      <w:r w:rsidRPr="00B865B9">
        <w:t xml:space="preserve">Qian HZ, Hu Y, Carlucci JG, Yin L, Li X, Giuliano AR, Li D, Gao L, Shao Y, </w:t>
      </w:r>
      <w:r w:rsidR="00B202EE" w:rsidRPr="00B865B9">
        <w:rPr>
          <w:b/>
        </w:rPr>
        <w:t>Vermund SH</w:t>
      </w:r>
      <w:r w:rsidRPr="00B865B9">
        <w:t xml:space="preserve">. Human Immunodeficiency Virus Status Differentially Associated </w:t>
      </w:r>
      <w:proofErr w:type="gramStart"/>
      <w:r w:rsidRPr="00B865B9">
        <w:t>With</w:t>
      </w:r>
      <w:proofErr w:type="gramEnd"/>
      <w:r w:rsidRPr="00B865B9">
        <w:t xml:space="preserve"> Genital and Anal Human Papillomavirus Infection Among Chinese Men Who Have Sex </w:t>
      </w:r>
      <w:proofErr w:type="gramStart"/>
      <w:r w:rsidRPr="00B865B9">
        <w:t>With</w:t>
      </w:r>
      <w:proofErr w:type="gramEnd"/>
      <w:r w:rsidRPr="00B865B9">
        <w:t xml:space="preserve"> Men: A Cross-Sectional Survey. </w:t>
      </w:r>
      <w:r w:rsidRPr="00B865B9">
        <w:rPr>
          <w:i/>
        </w:rPr>
        <w:t>Sex Transm Dis</w:t>
      </w:r>
      <w:r w:rsidRPr="00B865B9">
        <w:t xml:space="preserve"> 2017;44(11):656-662. </w:t>
      </w:r>
      <w:proofErr w:type="spellStart"/>
      <w:r w:rsidRPr="00B865B9">
        <w:t>doi</w:t>
      </w:r>
      <w:proofErr w:type="spellEnd"/>
      <w:r w:rsidRPr="00B865B9">
        <w:t>: 10.1097/OLQ.0000000000000672. PMID: 28876311; PMCID: PMC5719885.</w:t>
      </w:r>
    </w:p>
    <w:p w14:paraId="022581D1" w14:textId="03AEA004" w:rsidR="006C7E6E" w:rsidRPr="00B865B9" w:rsidRDefault="00B202EE" w:rsidP="003D179B">
      <w:pPr>
        <w:widowControl w:val="0"/>
        <w:numPr>
          <w:ilvl w:val="0"/>
          <w:numId w:val="15"/>
        </w:numPr>
        <w:tabs>
          <w:tab w:val="left" w:pos="540"/>
        </w:tabs>
        <w:spacing w:after="40"/>
      </w:pPr>
      <w:bookmarkStart w:id="22" w:name="_Hlk519590996"/>
      <w:r w:rsidRPr="00B865B9">
        <w:rPr>
          <w:b/>
        </w:rPr>
        <w:t>Vermund SH</w:t>
      </w:r>
      <w:r w:rsidR="006C7E6E" w:rsidRPr="00B865B9">
        <w:t xml:space="preserve">, </w:t>
      </w:r>
      <w:r w:rsidR="00FD2A86" w:rsidRPr="00B865B9">
        <w:t xml:space="preserve">Hamilton EL, Griffith SB, Jennings L, Dyer TV, Mayer K, Wheeler D. Recruitment of Underrepresented Minority Researchers into HIV Prevention Research: The HIV Prevention Trials Network Scholars Program. </w:t>
      </w:r>
      <w:r w:rsidR="00FD2A86" w:rsidRPr="00B865B9">
        <w:rPr>
          <w:i/>
        </w:rPr>
        <w:t>AIDS Res Hum Retroviruses</w:t>
      </w:r>
      <w:r w:rsidR="00FD2A86" w:rsidRPr="00B865B9">
        <w:t xml:space="preserve"> 2018;34(2):171-177. </w:t>
      </w:r>
      <w:proofErr w:type="spellStart"/>
      <w:r w:rsidR="00FD2A86" w:rsidRPr="00B865B9">
        <w:t>doi</w:t>
      </w:r>
      <w:proofErr w:type="spellEnd"/>
      <w:r w:rsidR="00FD2A86" w:rsidRPr="00B865B9">
        <w:t>: 10.1089/AID.2017.0093. PMID: 29145745; PMCID: PMC5806068.</w:t>
      </w:r>
    </w:p>
    <w:bookmarkEnd w:id="22"/>
    <w:p w14:paraId="5E942BEE" w14:textId="27313EFB" w:rsidR="006C7E6E" w:rsidRPr="00B865B9" w:rsidRDefault="006C7E6E" w:rsidP="002526BD">
      <w:pPr>
        <w:widowControl w:val="0"/>
        <w:numPr>
          <w:ilvl w:val="0"/>
          <w:numId w:val="15"/>
        </w:numPr>
        <w:tabs>
          <w:tab w:val="left" w:pos="540"/>
        </w:tabs>
        <w:spacing w:after="40"/>
      </w:pPr>
      <w:r w:rsidRPr="00B865B9">
        <w:t xml:space="preserve">Thomas R, Burger R, Harper A, Kanema S, Mwenge L, </w:t>
      </w:r>
      <w:proofErr w:type="spellStart"/>
      <w:r w:rsidRPr="00B865B9">
        <w:t>Vanqa</w:t>
      </w:r>
      <w:proofErr w:type="spellEnd"/>
      <w:r w:rsidRPr="00B865B9">
        <w:t xml:space="preserve"> N, Bell-Mandla N, Smith PC, Floyd S, Bock P, Ayles H, Beyers N, Donnell D, Fidler S, Hayes R, Hauck K; </w:t>
      </w:r>
      <w:r w:rsidRPr="00B865B9">
        <w:rPr>
          <w:b/>
        </w:rPr>
        <w:t>HPTN 071 (</w:t>
      </w:r>
      <w:proofErr w:type="spellStart"/>
      <w:r w:rsidRPr="00B865B9">
        <w:rPr>
          <w:b/>
        </w:rPr>
        <w:t>PopART</w:t>
      </w:r>
      <w:proofErr w:type="spellEnd"/>
      <w:r w:rsidRPr="00B865B9">
        <w:rPr>
          <w:b/>
        </w:rPr>
        <w:t>) Study Team</w:t>
      </w:r>
      <w:r w:rsidRPr="00B865B9">
        <w:t>. Differences in health-related quality of life between HIV-positive and HIV-negative people in Zambia and South Africa: a cross-sectional baseline survey of the HPTN 071 (</w:t>
      </w:r>
      <w:proofErr w:type="spellStart"/>
      <w:r w:rsidRPr="00B865B9">
        <w:t>PopART</w:t>
      </w:r>
      <w:proofErr w:type="spellEnd"/>
      <w:r w:rsidRPr="00B865B9">
        <w:t xml:space="preserve">) trial. </w:t>
      </w:r>
      <w:r w:rsidRPr="00B865B9">
        <w:rPr>
          <w:i/>
        </w:rPr>
        <w:t>Lancet Glob Health</w:t>
      </w:r>
      <w:r w:rsidRPr="00B865B9">
        <w:t xml:space="preserve"> 2017;5(11</w:t>
      </w:r>
      <w:proofErr w:type="gramStart"/>
      <w:r w:rsidRPr="00B865B9">
        <w:t>):e</w:t>
      </w:r>
      <w:proofErr w:type="gramEnd"/>
      <w:r w:rsidRPr="00B865B9">
        <w:t xml:space="preserve">1133-e1141. </w:t>
      </w:r>
      <w:proofErr w:type="spellStart"/>
      <w:r w:rsidRPr="00B865B9">
        <w:t>doi</w:t>
      </w:r>
      <w:proofErr w:type="spellEnd"/>
      <w:r w:rsidRPr="00B865B9">
        <w:t>: 10.1016/S2214-109</w:t>
      </w:r>
      <w:proofErr w:type="gramStart"/>
      <w:r w:rsidRPr="00B865B9">
        <w:t>X(</w:t>
      </w:r>
      <w:proofErr w:type="gramEnd"/>
      <w:r w:rsidRPr="00B865B9">
        <w:t>17)30367-4. PMID: 2896475</w:t>
      </w:r>
      <w:r w:rsidR="00FD2A86" w:rsidRPr="00B865B9">
        <w:t xml:space="preserve">; PMCID: </w:t>
      </w:r>
      <w:r w:rsidR="00FD2A86" w:rsidRPr="00B865B9">
        <w:lastRenderedPageBreak/>
        <w:t>PMC5640509.</w:t>
      </w:r>
    </w:p>
    <w:p w14:paraId="2E198393" w14:textId="3BACF7C4" w:rsidR="006C7E6E" w:rsidRPr="00B865B9" w:rsidRDefault="006C7E6E" w:rsidP="002526BD">
      <w:pPr>
        <w:widowControl w:val="0"/>
        <w:numPr>
          <w:ilvl w:val="0"/>
          <w:numId w:val="15"/>
        </w:numPr>
        <w:tabs>
          <w:tab w:val="left" w:pos="540"/>
        </w:tabs>
        <w:spacing w:after="40"/>
      </w:pPr>
      <w:bookmarkStart w:id="23" w:name="_Hlk118364344"/>
      <w:r w:rsidRPr="00B865B9">
        <w:rPr>
          <w:lang w:val="es-PR"/>
        </w:rPr>
        <w:t xml:space="preserve">Liu Y, </w:t>
      </w:r>
      <w:r w:rsidR="00B202EE" w:rsidRPr="00B865B9">
        <w:rPr>
          <w:b/>
          <w:lang w:val="es-PR"/>
        </w:rPr>
        <w:t>Vermund SH</w:t>
      </w:r>
      <w:r w:rsidRPr="00B865B9">
        <w:rPr>
          <w:lang w:val="es-PR"/>
        </w:rPr>
        <w:t xml:space="preserve">, Ruan Y, Liu H, Zhang C, Yin L, Shao Y, Qian HZ. </w:t>
      </w:r>
      <w:r w:rsidRPr="00B865B9">
        <w:t xml:space="preserve">HIV testing and sexual risks among migrant men who have sex with men: findings from a large cross-sectional study in Beijing, China. </w:t>
      </w:r>
      <w:r w:rsidRPr="00B865B9">
        <w:rPr>
          <w:i/>
        </w:rPr>
        <w:t>AIDS Care</w:t>
      </w:r>
      <w:r w:rsidRPr="00B865B9">
        <w:t xml:space="preserve"> 2018; 30(1):86-94. </w:t>
      </w:r>
      <w:proofErr w:type="spellStart"/>
      <w:r w:rsidRPr="00B865B9">
        <w:t>doi</w:t>
      </w:r>
      <w:proofErr w:type="spellEnd"/>
      <w:r w:rsidRPr="00B865B9">
        <w:t>: 10.108</w:t>
      </w:r>
      <w:r w:rsidR="00CF5DF9" w:rsidRPr="00B865B9">
        <w:t xml:space="preserve">0/09540121.2017.1381331. </w:t>
      </w:r>
      <w:r w:rsidRPr="00B865B9">
        <w:t>PMID: 28944685.</w:t>
      </w:r>
    </w:p>
    <w:bookmarkEnd w:id="23"/>
    <w:p w14:paraId="26AC8B90" w14:textId="1260858E" w:rsidR="002F2972" w:rsidRPr="00B865B9" w:rsidRDefault="002F2972" w:rsidP="002526BD">
      <w:pPr>
        <w:widowControl w:val="0"/>
        <w:numPr>
          <w:ilvl w:val="0"/>
          <w:numId w:val="15"/>
        </w:numPr>
        <w:tabs>
          <w:tab w:val="left" w:pos="540"/>
        </w:tabs>
        <w:spacing w:after="40"/>
      </w:pPr>
      <w:r w:rsidRPr="00B865B9">
        <w:t xml:space="preserve">Liu Y, </w:t>
      </w:r>
      <w:r w:rsidR="00B202EE" w:rsidRPr="00B865B9">
        <w:rPr>
          <w:b/>
        </w:rPr>
        <w:t>Vermund SH</w:t>
      </w:r>
      <w:r w:rsidRPr="00B865B9">
        <w:t xml:space="preserve">, Ruan Y, Liu H, Amico KR, Simoni JM, Shepherd BE, Shao Y, Qian HZ. Peer counselling versus standard-of-care on reducing high-risk </w:t>
      </w:r>
      <w:proofErr w:type="spellStart"/>
      <w:r w:rsidRPr="00B865B9">
        <w:t>behaviours</w:t>
      </w:r>
      <w:proofErr w:type="spellEnd"/>
      <w:r w:rsidRPr="00B865B9">
        <w:t xml:space="preserve"> among newly diagnosed HIV-positive men who have sex with men in Beijing, China: a randomized intervention study.</w:t>
      </w:r>
      <w:bookmarkStart w:id="24" w:name="_Hlk514594777"/>
      <w:r w:rsidRPr="00B865B9">
        <w:t xml:space="preserve"> </w:t>
      </w:r>
      <w:r w:rsidRPr="00B865B9">
        <w:rPr>
          <w:i/>
        </w:rPr>
        <w:t>J Int AIDS Soc</w:t>
      </w:r>
      <w:r w:rsidRPr="00B865B9">
        <w:t xml:space="preserve"> 2018;</w:t>
      </w:r>
      <w:bookmarkEnd w:id="24"/>
      <w:r w:rsidRPr="00B865B9">
        <w:t xml:space="preserve">21(2).  </w:t>
      </w:r>
      <w:proofErr w:type="spellStart"/>
      <w:r w:rsidRPr="00B865B9">
        <w:t>doi</w:t>
      </w:r>
      <w:proofErr w:type="spellEnd"/>
      <w:r w:rsidRPr="00B865B9">
        <w:t>: 10.1002/jia2.25079. PMID: 29430845; PMCID: PMC5808102.</w:t>
      </w:r>
    </w:p>
    <w:p w14:paraId="04FE8B01" w14:textId="6F26B683" w:rsidR="009B7369" w:rsidRPr="00B865B9" w:rsidRDefault="009B7369" w:rsidP="002526BD">
      <w:pPr>
        <w:widowControl w:val="0"/>
        <w:numPr>
          <w:ilvl w:val="0"/>
          <w:numId w:val="15"/>
        </w:numPr>
        <w:tabs>
          <w:tab w:val="left" w:pos="540"/>
        </w:tabs>
        <w:spacing w:after="40"/>
      </w:pPr>
      <w:r w:rsidRPr="00B865B9">
        <w:t xml:space="preserve">Khuri-Bulos N, Lawrence L, Piya B, Wang L, Fonnesbeck C, </w:t>
      </w:r>
      <w:proofErr w:type="spellStart"/>
      <w:r w:rsidRPr="00B865B9">
        <w:t>Faouri</w:t>
      </w:r>
      <w:proofErr w:type="spellEnd"/>
      <w:r w:rsidRPr="00B865B9">
        <w:t xml:space="preserve"> S, Shehabi A, </w:t>
      </w:r>
      <w:r w:rsidR="00B202EE" w:rsidRPr="00B865B9">
        <w:rPr>
          <w:b/>
        </w:rPr>
        <w:t>Vermund SH</w:t>
      </w:r>
      <w:r w:rsidRPr="00B865B9">
        <w:t xml:space="preserve">, Williams JV, Halasa NB. Severe outcomes associated with respiratory viruses in newborns and infants: a prospective viral surveillance study in Jordan. </w:t>
      </w:r>
      <w:r w:rsidRPr="00B865B9">
        <w:rPr>
          <w:i/>
        </w:rPr>
        <w:t>BMJ Open</w:t>
      </w:r>
      <w:r w:rsidRPr="00B865B9">
        <w:t xml:space="preserve"> 2018;8(5</w:t>
      </w:r>
      <w:proofErr w:type="gramStart"/>
      <w:r w:rsidRPr="00B865B9">
        <w:t>):e</w:t>
      </w:r>
      <w:proofErr w:type="gramEnd"/>
      <w:r w:rsidRPr="00B865B9">
        <w:t xml:space="preserve">021898. </w:t>
      </w:r>
      <w:proofErr w:type="spellStart"/>
      <w:r w:rsidRPr="00B865B9">
        <w:t>doi</w:t>
      </w:r>
      <w:proofErr w:type="spellEnd"/>
      <w:r w:rsidRPr="00B865B9">
        <w:t>: 10.1136/bmjo</w:t>
      </w:r>
      <w:r w:rsidR="003D5201" w:rsidRPr="00B865B9">
        <w:t>pen-2018-021898. PMID: 29780032; PMCID: PMC5961648.</w:t>
      </w:r>
    </w:p>
    <w:p w14:paraId="2E0E3652" w14:textId="71416568" w:rsidR="009B7369" w:rsidRPr="00B865B9" w:rsidRDefault="009B7369" w:rsidP="002526BD">
      <w:pPr>
        <w:widowControl w:val="0"/>
        <w:numPr>
          <w:ilvl w:val="0"/>
          <w:numId w:val="15"/>
        </w:numPr>
        <w:tabs>
          <w:tab w:val="left" w:pos="540"/>
        </w:tabs>
        <w:spacing w:after="40"/>
      </w:pPr>
      <w:r w:rsidRPr="00B865B9">
        <w:t xml:space="preserve">Yin L, Zhao Y, </w:t>
      </w:r>
      <w:proofErr w:type="spellStart"/>
      <w:r w:rsidRPr="00B865B9">
        <w:t>Peratikos</w:t>
      </w:r>
      <w:proofErr w:type="spellEnd"/>
      <w:r w:rsidRPr="00B865B9">
        <w:t xml:space="preserve"> MB, Song L, Zhang X, Xin R, Sun Z, Xu Y, Zhang L, Hu Y, Hao C, Ruan Y, Shao Y, </w:t>
      </w:r>
      <w:r w:rsidR="00B202EE" w:rsidRPr="00B865B9">
        <w:rPr>
          <w:b/>
        </w:rPr>
        <w:t>Vermund SH</w:t>
      </w:r>
      <w:r w:rsidRPr="00B865B9">
        <w:t xml:space="preserve">, Qian HZ. Risk Prediction Score for HIV Infection: Development and Internal Validation with Cross-Sectional Data from Men Who Have Sex with Men in China. </w:t>
      </w:r>
      <w:r w:rsidRPr="00B865B9">
        <w:rPr>
          <w:i/>
        </w:rPr>
        <w:t xml:space="preserve">AIDS </w:t>
      </w:r>
      <w:proofErr w:type="spellStart"/>
      <w:r w:rsidRPr="00B865B9">
        <w:rPr>
          <w:i/>
        </w:rPr>
        <w:t>Behav</w:t>
      </w:r>
      <w:proofErr w:type="spellEnd"/>
      <w:r w:rsidRPr="00B865B9">
        <w:t xml:space="preserve"> 2018</w:t>
      </w:r>
      <w:r w:rsidR="00C41782" w:rsidRPr="00B865B9">
        <w:t>;</w:t>
      </w:r>
      <w:r w:rsidRPr="00B865B9">
        <w:t xml:space="preserve"> </w:t>
      </w:r>
      <w:r w:rsidR="00C41782" w:rsidRPr="00B865B9">
        <w:t xml:space="preserve">22(7):2267-2276. </w:t>
      </w:r>
      <w:proofErr w:type="spellStart"/>
      <w:r w:rsidR="00C41782" w:rsidRPr="00B865B9">
        <w:t>doi</w:t>
      </w:r>
      <w:proofErr w:type="spellEnd"/>
      <w:r w:rsidR="00C41782" w:rsidRPr="00B865B9">
        <w:t xml:space="preserve">: 10.1007/s10461-018-2129-y. </w:t>
      </w:r>
      <w:r w:rsidRPr="00B865B9">
        <w:t>PMID: 29786768.</w:t>
      </w:r>
    </w:p>
    <w:p w14:paraId="7078E679" w14:textId="3D4F14C0" w:rsidR="003D5201" w:rsidRPr="00B865B9" w:rsidRDefault="003D5201" w:rsidP="002526BD">
      <w:pPr>
        <w:widowControl w:val="0"/>
        <w:numPr>
          <w:ilvl w:val="0"/>
          <w:numId w:val="15"/>
        </w:numPr>
        <w:tabs>
          <w:tab w:val="left" w:pos="540"/>
        </w:tabs>
        <w:spacing w:after="40"/>
      </w:pPr>
      <w:bookmarkStart w:id="25" w:name="_Hlk118364367"/>
      <w:r w:rsidRPr="00B865B9">
        <w:t xml:space="preserve">Zhou J, Hu F, Wu J, Zou ZY, Wang YX, Peng HC, </w:t>
      </w:r>
      <w:r w:rsidR="00B202EE" w:rsidRPr="00B865B9">
        <w:rPr>
          <w:b/>
        </w:rPr>
        <w:t>Vermund SH</w:t>
      </w:r>
      <w:r w:rsidRPr="00B865B9">
        <w:t xml:space="preserve">, Hu YF, Ma YH. Subjective well-being and family functioning among adolescents left behind by migrating parents in Jiangxi Province, China. </w:t>
      </w:r>
      <w:r w:rsidRPr="00B865B9">
        <w:rPr>
          <w:i/>
        </w:rPr>
        <w:t xml:space="preserve">Biomed Environ Sci </w:t>
      </w:r>
      <w:r w:rsidRPr="00B865B9">
        <w:t xml:space="preserve">2018;31(5):382-388. </w:t>
      </w:r>
      <w:proofErr w:type="spellStart"/>
      <w:r w:rsidRPr="00B865B9">
        <w:t>doi</w:t>
      </w:r>
      <w:proofErr w:type="spellEnd"/>
      <w:r w:rsidRPr="00B865B9">
        <w:t>: 10.3967/bes2018.049. PMID: 29866220.</w:t>
      </w:r>
    </w:p>
    <w:bookmarkEnd w:id="25"/>
    <w:p w14:paraId="7E49563A" w14:textId="187A60BC" w:rsidR="00251D87" w:rsidRPr="00B865B9" w:rsidRDefault="00251D87" w:rsidP="002526BD">
      <w:pPr>
        <w:widowControl w:val="0"/>
        <w:numPr>
          <w:ilvl w:val="0"/>
          <w:numId w:val="15"/>
        </w:numPr>
        <w:tabs>
          <w:tab w:val="left" w:pos="540"/>
        </w:tabs>
        <w:spacing w:after="40"/>
      </w:pPr>
      <w:r w:rsidRPr="00B865B9">
        <w:t xml:space="preserve">Audet CM, Graves E, Barreto E, De Schacht C, Gong W, Shepherd BE, </w:t>
      </w:r>
      <w:proofErr w:type="spellStart"/>
      <w:r w:rsidRPr="00B865B9">
        <w:t>Aboobacar</w:t>
      </w:r>
      <w:proofErr w:type="spellEnd"/>
      <w:r w:rsidRPr="00B865B9">
        <w:t xml:space="preserve"> A, Gonzalez-Calvo L, Alvim MF, Aliyu MH, Kipp AM, Jordan H, Amico KR, Diemer M, </w:t>
      </w:r>
      <w:proofErr w:type="spellStart"/>
      <w:r w:rsidRPr="00B865B9">
        <w:t>Ciaranello</w:t>
      </w:r>
      <w:proofErr w:type="spellEnd"/>
      <w:r w:rsidRPr="00B865B9">
        <w:t xml:space="preserve"> A, Dugdale C, </w:t>
      </w:r>
      <w:r w:rsidR="00B202EE" w:rsidRPr="00B865B9">
        <w:rPr>
          <w:b/>
        </w:rPr>
        <w:t>Vermund SH</w:t>
      </w:r>
      <w:r w:rsidRPr="00B865B9">
        <w:t xml:space="preserve">, Van Rompaey S. Partners-based HIV treatment  for </w:t>
      </w:r>
      <w:proofErr w:type="spellStart"/>
      <w:r w:rsidRPr="00B865B9">
        <w:t>seroconcordant</w:t>
      </w:r>
      <w:proofErr w:type="spellEnd"/>
      <w:r w:rsidRPr="00B865B9">
        <w:t xml:space="preserve"> couples attending antenatal and postnatal care in rural Mozambique: A cluster randomized trial protocol. </w:t>
      </w:r>
      <w:proofErr w:type="spellStart"/>
      <w:r w:rsidR="00B879E5" w:rsidRPr="00B865B9">
        <w:rPr>
          <w:i/>
        </w:rPr>
        <w:t>Contemp</w:t>
      </w:r>
      <w:proofErr w:type="spellEnd"/>
      <w:r w:rsidR="00B879E5" w:rsidRPr="00B865B9">
        <w:rPr>
          <w:i/>
        </w:rPr>
        <w:t xml:space="preserve"> Clin Trials</w:t>
      </w:r>
      <w:r w:rsidR="00B879E5" w:rsidRPr="00B865B9">
        <w:t xml:space="preserve"> 2018</w:t>
      </w:r>
      <w:r w:rsidRPr="00B865B9">
        <w:t>;</w:t>
      </w:r>
      <w:r w:rsidR="00B879E5" w:rsidRPr="00B865B9">
        <w:t xml:space="preserve"> </w:t>
      </w:r>
      <w:r w:rsidRPr="00B865B9">
        <w:t xml:space="preserve">71:63-69. </w:t>
      </w:r>
      <w:proofErr w:type="spellStart"/>
      <w:r w:rsidRPr="00B865B9">
        <w:t>doi</w:t>
      </w:r>
      <w:proofErr w:type="spellEnd"/>
      <w:r w:rsidRPr="00B865B9">
        <w:t>: 10.1016/j.cct.2018.05.020. PMID: 29879469; PMCID: PMC6067957.</w:t>
      </w:r>
    </w:p>
    <w:p w14:paraId="5155A6F6" w14:textId="77777777" w:rsidR="007D0551" w:rsidRPr="00B865B9" w:rsidRDefault="00D32A1C" w:rsidP="002526BD">
      <w:pPr>
        <w:widowControl w:val="0"/>
        <w:numPr>
          <w:ilvl w:val="0"/>
          <w:numId w:val="15"/>
        </w:numPr>
        <w:tabs>
          <w:tab w:val="left" w:pos="540"/>
        </w:tabs>
        <w:spacing w:after="40"/>
      </w:pPr>
      <w:bookmarkStart w:id="26" w:name="_Hlk118364383"/>
      <w:r w:rsidRPr="00B865B9">
        <w:t xml:space="preserve">Clouse K, Fox MP, </w:t>
      </w:r>
      <w:proofErr w:type="spellStart"/>
      <w:r w:rsidRPr="00B865B9">
        <w:t>Mongwenyana</w:t>
      </w:r>
      <w:proofErr w:type="spellEnd"/>
      <w:r w:rsidRPr="00B865B9">
        <w:t xml:space="preserve"> C, </w:t>
      </w:r>
      <w:proofErr w:type="spellStart"/>
      <w:r w:rsidRPr="00B865B9">
        <w:t>Motlhatlhedi</w:t>
      </w:r>
      <w:proofErr w:type="spellEnd"/>
      <w:r w:rsidRPr="00B865B9">
        <w:t xml:space="preserve"> M, Buthelezi S, </w:t>
      </w:r>
      <w:proofErr w:type="spellStart"/>
      <w:r w:rsidRPr="00B865B9">
        <w:t>Bokaba</w:t>
      </w:r>
      <w:proofErr w:type="spellEnd"/>
      <w:r w:rsidRPr="00B865B9">
        <w:t xml:space="preserve"> D, Norris SA, Bassett J, Lurie MN, Aronoff DM, </w:t>
      </w:r>
      <w:r w:rsidR="00B202EE" w:rsidRPr="00B865B9">
        <w:rPr>
          <w:b/>
        </w:rPr>
        <w:t>Vermund SH</w:t>
      </w:r>
      <w:r w:rsidRPr="00B865B9">
        <w:t xml:space="preserve">. "I will leave the baby with my mother": Long-distance travel and follow-up care among HIV-positive pregnant and postpartum women in South Africa. </w:t>
      </w:r>
      <w:r w:rsidRPr="00B865B9">
        <w:rPr>
          <w:i/>
        </w:rPr>
        <w:t>J Int AIDS Soc</w:t>
      </w:r>
      <w:r w:rsidRPr="00B865B9">
        <w:t xml:space="preserve"> 2018;21 Suppl </w:t>
      </w:r>
      <w:proofErr w:type="gramStart"/>
      <w:r w:rsidRPr="00B865B9">
        <w:t>4:e</w:t>
      </w:r>
      <w:proofErr w:type="gramEnd"/>
      <w:r w:rsidRPr="00B865B9">
        <w:t xml:space="preserve">25121. </w:t>
      </w:r>
      <w:proofErr w:type="spellStart"/>
      <w:r w:rsidRPr="00B865B9">
        <w:t>doi</w:t>
      </w:r>
      <w:proofErr w:type="spellEnd"/>
      <w:r w:rsidRPr="00B865B9">
        <w:t>: 10.1002/jia2.25121. PMID: 30027665; PMCID: PMC6053484.</w:t>
      </w:r>
    </w:p>
    <w:bookmarkEnd w:id="26"/>
    <w:p w14:paraId="56402EFA" w14:textId="6B204DCD" w:rsidR="00D32A1C" w:rsidRPr="00B865B9" w:rsidRDefault="00D32A1C" w:rsidP="002526BD">
      <w:pPr>
        <w:widowControl w:val="0"/>
        <w:numPr>
          <w:ilvl w:val="0"/>
          <w:numId w:val="15"/>
        </w:numPr>
        <w:tabs>
          <w:tab w:val="left" w:pos="540"/>
        </w:tabs>
        <w:spacing w:after="40"/>
      </w:pPr>
      <w:r w:rsidRPr="00B865B9">
        <w:t xml:space="preserve">Dennis AM, Volz E, Frost ASMSDW, Hossain M, Poon AFY, Rebeiro PF, </w:t>
      </w:r>
      <w:r w:rsidR="00B202EE" w:rsidRPr="00B865B9">
        <w:rPr>
          <w:b/>
        </w:rPr>
        <w:t>Vermund SH</w:t>
      </w:r>
      <w:r w:rsidRPr="00B865B9">
        <w:t>, Sterling TR, Kalish ML. HIV-1 Transmissi</w:t>
      </w:r>
      <w:r w:rsidR="00C540CB" w:rsidRPr="00B865B9">
        <w:t xml:space="preserve">on clustering and </w:t>
      </w:r>
      <w:proofErr w:type="spellStart"/>
      <w:r w:rsidR="00C540CB" w:rsidRPr="00B865B9">
        <w:t>phylodynamics</w:t>
      </w:r>
      <w:proofErr w:type="spellEnd"/>
      <w:r w:rsidR="00C540CB" w:rsidRPr="00B865B9">
        <w:t xml:space="preserve"> highlight the important role of young men who have sex with m</w:t>
      </w:r>
      <w:r w:rsidRPr="00B865B9">
        <w:t xml:space="preserve">en. </w:t>
      </w:r>
      <w:r w:rsidRPr="00B865B9">
        <w:rPr>
          <w:i/>
        </w:rPr>
        <w:t>AIDS Res Hum Retroviruses</w:t>
      </w:r>
      <w:r w:rsidRPr="00B865B9">
        <w:t xml:space="preserve"> 2018;34(10):879-888. </w:t>
      </w:r>
      <w:proofErr w:type="spellStart"/>
      <w:r w:rsidRPr="00B865B9">
        <w:t>doi</w:t>
      </w:r>
      <w:proofErr w:type="spellEnd"/>
      <w:r w:rsidRPr="00B865B9">
        <w:t>: 10.108</w:t>
      </w:r>
      <w:r w:rsidR="00E95831" w:rsidRPr="00B865B9">
        <w:t>9/AID.2018.0039. PMID: 30027754; PMCID: PMC6204570.</w:t>
      </w:r>
    </w:p>
    <w:p w14:paraId="60910384" w14:textId="12DF6091" w:rsidR="00D32A1C" w:rsidRPr="00B865B9" w:rsidRDefault="00D32A1C" w:rsidP="002526BD">
      <w:pPr>
        <w:widowControl w:val="0"/>
        <w:numPr>
          <w:ilvl w:val="0"/>
          <w:numId w:val="15"/>
        </w:numPr>
        <w:tabs>
          <w:tab w:val="left" w:pos="540"/>
        </w:tabs>
        <w:spacing w:after="40"/>
      </w:pPr>
      <w:bookmarkStart w:id="27" w:name="_Hlk118364394"/>
      <w:r w:rsidRPr="00B865B9">
        <w:t xml:space="preserve">Brault MA, Kennedy SB, Haley CA, Clarke AT, </w:t>
      </w:r>
      <w:proofErr w:type="spellStart"/>
      <w:r w:rsidRPr="00B865B9">
        <w:t>Duworko</w:t>
      </w:r>
      <w:proofErr w:type="spellEnd"/>
      <w:r w:rsidRPr="00B865B9">
        <w:t xml:space="preserve"> MC, </w:t>
      </w:r>
      <w:proofErr w:type="spellStart"/>
      <w:r w:rsidRPr="00B865B9">
        <w:t>Habimana</w:t>
      </w:r>
      <w:proofErr w:type="spellEnd"/>
      <w:r w:rsidRPr="00B865B9">
        <w:t xml:space="preserve"> P, </w:t>
      </w:r>
      <w:r w:rsidR="00B202EE" w:rsidRPr="00B865B9">
        <w:rPr>
          <w:b/>
        </w:rPr>
        <w:t>Vermund SH</w:t>
      </w:r>
      <w:r w:rsidRPr="00B865B9">
        <w:t xml:space="preserve">, Kipp AM, Mwinga K. Factors influencing rapid progress in child health in post-conflict Liberia: a mixed methods country case study on progress in child survival, 2000-2013. </w:t>
      </w:r>
      <w:r w:rsidRPr="00B865B9">
        <w:rPr>
          <w:i/>
        </w:rPr>
        <w:t>BMJ Open</w:t>
      </w:r>
      <w:r w:rsidRPr="00B865B9">
        <w:t xml:space="preserve"> 2018;8(10</w:t>
      </w:r>
      <w:proofErr w:type="gramStart"/>
      <w:r w:rsidRPr="00B865B9">
        <w:t>):e</w:t>
      </w:r>
      <w:proofErr w:type="gramEnd"/>
      <w:r w:rsidRPr="00B865B9">
        <w:t xml:space="preserve">021879. </w:t>
      </w:r>
      <w:proofErr w:type="spellStart"/>
      <w:r w:rsidRPr="00B865B9">
        <w:t>doi</w:t>
      </w:r>
      <w:proofErr w:type="spellEnd"/>
      <w:r w:rsidRPr="00B865B9">
        <w:t xml:space="preserve">: 10.1136/bmjopen-2018-021879. </w:t>
      </w:r>
      <w:r w:rsidR="00E95831" w:rsidRPr="00B865B9">
        <w:t>PMID: 30327401; PMCID: PMC6196853.</w:t>
      </w:r>
    </w:p>
    <w:bookmarkEnd w:id="27"/>
    <w:p w14:paraId="24ED5925" w14:textId="77777777" w:rsidR="007D0551" w:rsidRPr="00B865B9" w:rsidRDefault="00BA2CBA" w:rsidP="002526BD">
      <w:pPr>
        <w:widowControl w:val="0"/>
        <w:numPr>
          <w:ilvl w:val="0"/>
          <w:numId w:val="15"/>
        </w:numPr>
        <w:tabs>
          <w:tab w:val="left" w:pos="540"/>
        </w:tabs>
        <w:spacing w:after="40"/>
      </w:pPr>
      <w:r w:rsidRPr="00B865B9">
        <w:t xml:space="preserve">Zhang X, Yu Y, Yang H, Xu H, </w:t>
      </w:r>
      <w:r w:rsidR="00B202EE" w:rsidRPr="00B865B9">
        <w:rPr>
          <w:b/>
        </w:rPr>
        <w:t>Vermund SH</w:t>
      </w:r>
      <w:r w:rsidRPr="00B865B9">
        <w:t xml:space="preserve">, Liu K. Surveillance of maternal syphilis in China: Pregnancy outcomes and determinants of congenital syphilis. </w:t>
      </w:r>
      <w:r w:rsidRPr="00B865B9">
        <w:rPr>
          <w:i/>
        </w:rPr>
        <w:t>Med Sci Monit</w:t>
      </w:r>
      <w:r w:rsidRPr="00B865B9">
        <w:t xml:space="preserve"> </w:t>
      </w:r>
      <w:proofErr w:type="gramStart"/>
      <w:r w:rsidRPr="00B865B9">
        <w:t>2018;24:7727</w:t>
      </w:r>
      <w:proofErr w:type="gramEnd"/>
      <w:r w:rsidRPr="00B865B9">
        <w:t xml:space="preserve">-7735. </w:t>
      </w:r>
      <w:proofErr w:type="spellStart"/>
      <w:r w:rsidRPr="00B865B9">
        <w:t>doi</w:t>
      </w:r>
      <w:proofErr w:type="spellEnd"/>
      <w:r w:rsidRPr="00B865B9">
        <w:t xml:space="preserve">: 10.12659/MSM.910216. PMID: </w:t>
      </w:r>
      <w:r w:rsidR="00E95831" w:rsidRPr="00B865B9">
        <w:t>30370903; PMCID: PMC6216479.</w:t>
      </w:r>
    </w:p>
    <w:p w14:paraId="1A72D906" w14:textId="77777777" w:rsidR="007D0551" w:rsidRPr="00B865B9" w:rsidRDefault="00D32A1C" w:rsidP="002526BD">
      <w:pPr>
        <w:widowControl w:val="0"/>
        <w:numPr>
          <w:ilvl w:val="0"/>
          <w:numId w:val="15"/>
        </w:numPr>
        <w:tabs>
          <w:tab w:val="left" w:pos="540"/>
        </w:tabs>
        <w:spacing w:after="40"/>
      </w:pPr>
      <w:r w:rsidRPr="00B865B9">
        <w:t xml:space="preserve">Buchanan AL, </w:t>
      </w:r>
      <w:r w:rsidR="00B202EE" w:rsidRPr="00B865B9">
        <w:rPr>
          <w:b/>
        </w:rPr>
        <w:t>Vermund SH</w:t>
      </w:r>
      <w:r w:rsidRPr="00B865B9">
        <w:t>, Friedman SR, Spiegelman D. Assessi</w:t>
      </w:r>
      <w:r w:rsidR="00C540CB" w:rsidRPr="00B865B9">
        <w:t>ng individual and disseminated effects in network-randomized stu</w:t>
      </w:r>
      <w:r w:rsidRPr="00B865B9">
        <w:t xml:space="preserve">dies. </w:t>
      </w:r>
      <w:proofErr w:type="gramStart"/>
      <w:r w:rsidRPr="00B865B9">
        <w:rPr>
          <w:i/>
        </w:rPr>
        <w:t>Am</w:t>
      </w:r>
      <w:proofErr w:type="gramEnd"/>
      <w:r w:rsidRPr="00B865B9">
        <w:rPr>
          <w:i/>
        </w:rPr>
        <w:t xml:space="preserve"> J Epidemiol</w:t>
      </w:r>
      <w:r w:rsidRPr="00B865B9">
        <w:t xml:space="preserve"> </w:t>
      </w:r>
      <w:r w:rsidR="00C540CB" w:rsidRPr="00B865B9">
        <w:t>2018</w:t>
      </w:r>
      <w:r w:rsidR="00F4517B" w:rsidRPr="00B865B9">
        <w:t>;</w:t>
      </w:r>
      <w:r w:rsidR="00C540CB" w:rsidRPr="00B865B9">
        <w:t xml:space="preserve"> </w:t>
      </w:r>
      <w:r w:rsidR="00F4517B" w:rsidRPr="00B865B9">
        <w:t xml:space="preserve">187(11):2449-2459. </w:t>
      </w:r>
      <w:proofErr w:type="spellStart"/>
      <w:r w:rsidR="00F4517B" w:rsidRPr="00B865B9">
        <w:t>doi</w:t>
      </w:r>
      <w:proofErr w:type="spellEnd"/>
      <w:r w:rsidR="00F4517B" w:rsidRPr="00B865B9">
        <w:t>: 10.1093/</w:t>
      </w:r>
      <w:proofErr w:type="spellStart"/>
      <w:r w:rsidR="00F4517B" w:rsidRPr="00B865B9">
        <w:t>aje</w:t>
      </w:r>
      <w:proofErr w:type="spellEnd"/>
      <w:r w:rsidR="00F4517B" w:rsidRPr="00B865B9">
        <w:t>/kwy149. PMID: 30052722</w:t>
      </w:r>
      <w:r w:rsidR="00E95831" w:rsidRPr="00B865B9">
        <w:t>; PMCID: PMC6211234.</w:t>
      </w:r>
    </w:p>
    <w:p w14:paraId="2C05BDE0" w14:textId="6D2408CF" w:rsidR="00F41050" w:rsidRPr="00B865B9" w:rsidRDefault="00D32A1C" w:rsidP="002526BD">
      <w:pPr>
        <w:widowControl w:val="0"/>
        <w:numPr>
          <w:ilvl w:val="0"/>
          <w:numId w:val="15"/>
        </w:numPr>
        <w:tabs>
          <w:tab w:val="left" w:pos="540"/>
        </w:tabs>
        <w:spacing w:after="40"/>
      </w:pPr>
      <w:r w:rsidRPr="00B865B9">
        <w:t xml:space="preserve">Knudson A, Shaw S, Yin L, Xiao D, Qian HZ, Sullivan S, Liu H, Ruan Y, Shao Y, </w:t>
      </w:r>
      <w:r w:rsidR="00B202EE" w:rsidRPr="00B865B9">
        <w:rPr>
          <w:b/>
        </w:rPr>
        <w:t>Vermund SH</w:t>
      </w:r>
      <w:r w:rsidRPr="00B865B9">
        <w:t>, Amico KR. Exploration of</w:t>
      </w:r>
      <w:r w:rsidR="00C540CB" w:rsidRPr="00B865B9">
        <w:t xml:space="preserve"> implementation patterns and content from a text-based outreach intervention clinical trial for newly diagnosed, HIV-p</w:t>
      </w:r>
      <w:r w:rsidRPr="00B865B9">
        <w:t xml:space="preserve">ositive MSM in Beijing, China. </w:t>
      </w:r>
      <w:r w:rsidRPr="00B865B9">
        <w:rPr>
          <w:i/>
        </w:rPr>
        <w:t xml:space="preserve">AIDS </w:t>
      </w:r>
      <w:proofErr w:type="spellStart"/>
      <w:r w:rsidRPr="00B865B9">
        <w:rPr>
          <w:i/>
        </w:rPr>
        <w:t>Behav</w:t>
      </w:r>
      <w:proofErr w:type="spellEnd"/>
      <w:r w:rsidRPr="00B865B9">
        <w:t xml:space="preserve"> 201</w:t>
      </w:r>
      <w:r w:rsidR="0066282E" w:rsidRPr="00B865B9">
        <w:t xml:space="preserve">9; 23(5):1158-1165. </w:t>
      </w:r>
      <w:proofErr w:type="spellStart"/>
      <w:r w:rsidR="0066282E" w:rsidRPr="00B865B9">
        <w:t>doi</w:t>
      </w:r>
      <w:proofErr w:type="spellEnd"/>
      <w:r w:rsidR="0066282E" w:rsidRPr="00B865B9">
        <w:t>: 10.1007/s10461-018-</w:t>
      </w:r>
      <w:r w:rsidR="00CF5DF9" w:rsidRPr="00B865B9">
        <w:t xml:space="preserve">2287-y. PMID: 30288683; </w:t>
      </w:r>
      <w:r w:rsidR="0066282E" w:rsidRPr="00B865B9">
        <w:t>PMCID: PMC6566097.</w:t>
      </w:r>
    </w:p>
    <w:p w14:paraId="6031E0F3" w14:textId="77777777" w:rsidR="007D0551" w:rsidRPr="00B865B9" w:rsidRDefault="00F41050" w:rsidP="002526BD">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Wang N, Wang S, Qian HZ, Ruan Y, Amico KR, </w:t>
      </w:r>
      <w:r w:rsidR="00B202EE" w:rsidRPr="00B865B9">
        <w:rPr>
          <w:rFonts w:ascii="Times New Roman" w:hAnsi="Times New Roman" w:cs="Times New Roman"/>
          <w:b/>
        </w:rPr>
        <w:t>Vermund SH</w:t>
      </w:r>
      <w:r w:rsidRPr="00B865B9">
        <w:rPr>
          <w:rFonts w:ascii="Times New Roman" w:hAnsi="Times New Roman" w:cs="Times New Roman"/>
        </w:rPr>
        <w:t xml:space="preserve">, Yin L, Qiu X, Zheng S. Negative associations between general self-efficacy and anxiety/depression among newly HIV-diagnosed men who have sex with men in Beijing, China. </w:t>
      </w:r>
      <w:r w:rsidRPr="00B865B9">
        <w:rPr>
          <w:rFonts w:ascii="Times New Roman" w:hAnsi="Times New Roman" w:cs="Times New Roman"/>
          <w:i/>
        </w:rPr>
        <w:t>AIDS Care</w:t>
      </w:r>
      <w:r w:rsidRPr="00B865B9">
        <w:rPr>
          <w:rFonts w:ascii="Times New Roman" w:hAnsi="Times New Roman" w:cs="Times New Roman"/>
        </w:rPr>
        <w:t xml:space="preserve"> </w:t>
      </w:r>
      <w:r w:rsidR="00211B1D" w:rsidRPr="00B865B9">
        <w:rPr>
          <w:rFonts w:ascii="Times New Roman" w:hAnsi="Times New Roman" w:cs="Times New Roman"/>
        </w:rPr>
        <w:t xml:space="preserve">2019;31(5):629-635. </w:t>
      </w:r>
      <w:proofErr w:type="spellStart"/>
      <w:r w:rsidR="00211B1D" w:rsidRPr="00B865B9">
        <w:rPr>
          <w:rFonts w:ascii="Times New Roman" w:hAnsi="Times New Roman" w:cs="Times New Roman"/>
        </w:rPr>
        <w:t>doi</w:t>
      </w:r>
      <w:proofErr w:type="spellEnd"/>
      <w:r w:rsidR="00211B1D" w:rsidRPr="00B865B9">
        <w:rPr>
          <w:rFonts w:ascii="Times New Roman" w:hAnsi="Times New Roman" w:cs="Times New Roman"/>
        </w:rPr>
        <w:t>: 10.1080/09540121.2018.1549721. PMID: 30466302.</w:t>
      </w:r>
    </w:p>
    <w:p w14:paraId="396B7A37" w14:textId="348EAA8E" w:rsidR="00664AB6" w:rsidRPr="00B865B9" w:rsidRDefault="00664AB6" w:rsidP="002526BD">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Carlucci JG, Liu Y, Friedman H, Pelayo BE, </w:t>
      </w:r>
      <w:proofErr w:type="spellStart"/>
      <w:r w:rsidRPr="00B865B9">
        <w:rPr>
          <w:rFonts w:ascii="Times New Roman" w:hAnsi="Times New Roman" w:cs="Times New Roman"/>
        </w:rPr>
        <w:t>Robelin</w:t>
      </w:r>
      <w:proofErr w:type="spellEnd"/>
      <w:r w:rsidRPr="00B865B9">
        <w:rPr>
          <w:rFonts w:ascii="Times New Roman" w:hAnsi="Times New Roman" w:cs="Times New Roman"/>
        </w:rPr>
        <w:t xml:space="preserve"> K, Sheldon EK, Clouse K, </w:t>
      </w:r>
      <w:r w:rsidR="00B202EE" w:rsidRPr="00B865B9">
        <w:rPr>
          <w:rFonts w:ascii="Times New Roman" w:hAnsi="Times New Roman" w:cs="Times New Roman"/>
          <w:b/>
        </w:rPr>
        <w:t>Vermund SH</w:t>
      </w:r>
      <w:r w:rsidRPr="00B865B9">
        <w:rPr>
          <w:rFonts w:ascii="Times New Roman" w:hAnsi="Times New Roman" w:cs="Times New Roman"/>
        </w:rPr>
        <w:t xml:space="preserve">. Attrition of HIV-exposed infants from early infant diagnosis services in low- and middle-income countries: a systematic review and meta-analysis. </w:t>
      </w:r>
      <w:r w:rsidRPr="00B865B9">
        <w:rPr>
          <w:rFonts w:ascii="Times New Roman" w:hAnsi="Times New Roman" w:cs="Times New Roman"/>
          <w:i/>
        </w:rPr>
        <w:t>J Int AIDS Soc</w:t>
      </w:r>
      <w:r w:rsidRPr="00B865B9">
        <w:rPr>
          <w:rFonts w:ascii="Times New Roman" w:hAnsi="Times New Roman" w:cs="Times New Roman"/>
        </w:rPr>
        <w:t xml:space="preserve"> 2018;21(11</w:t>
      </w:r>
      <w:proofErr w:type="gramStart"/>
      <w:r w:rsidRPr="00B865B9">
        <w:rPr>
          <w:rFonts w:ascii="Times New Roman" w:hAnsi="Times New Roman" w:cs="Times New Roman"/>
        </w:rPr>
        <w:t>):e</w:t>
      </w:r>
      <w:proofErr w:type="gramEnd"/>
      <w:r w:rsidRPr="00B865B9">
        <w:rPr>
          <w:rFonts w:ascii="Times New Roman" w:hAnsi="Times New Roman" w:cs="Times New Roman"/>
        </w:rPr>
        <w:t xml:space="preserve">25209. </w:t>
      </w:r>
      <w:proofErr w:type="spellStart"/>
      <w:r w:rsidR="00E95831" w:rsidRPr="00B865B9">
        <w:rPr>
          <w:rFonts w:ascii="Times New Roman" w:hAnsi="Times New Roman" w:cs="Times New Roman"/>
        </w:rPr>
        <w:t>doi</w:t>
      </w:r>
      <w:proofErr w:type="spellEnd"/>
      <w:r w:rsidR="00E95831" w:rsidRPr="00B865B9">
        <w:rPr>
          <w:rFonts w:ascii="Times New Roman" w:hAnsi="Times New Roman" w:cs="Times New Roman"/>
        </w:rPr>
        <w:t xml:space="preserve">: 10.1002/jia2.25209. </w:t>
      </w:r>
      <w:r w:rsidRPr="00B865B9">
        <w:rPr>
          <w:rFonts w:ascii="Times New Roman" w:hAnsi="Times New Roman" w:cs="Times New Roman"/>
        </w:rPr>
        <w:t>PMID: 30</w:t>
      </w:r>
      <w:r w:rsidR="00E95831" w:rsidRPr="00B865B9">
        <w:rPr>
          <w:rFonts w:ascii="Times New Roman" w:hAnsi="Times New Roman" w:cs="Times New Roman"/>
        </w:rPr>
        <w:t xml:space="preserve">649834; </w:t>
      </w:r>
      <w:r w:rsidRPr="00B865B9">
        <w:rPr>
          <w:rFonts w:ascii="Times New Roman" w:hAnsi="Times New Roman" w:cs="Times New Roman"/>
        </w:rPr>
        <w:t>PMCID: PMC6287094.</w:t>
      </w:r>
    </w:p>
    <w:p w14:paraId="78D5FC72" w14:textId="775C0C32" w:rsidR="00664AB6" w:rsidRPr="00B865B9" w:rsidRDefault="00664AB6" w:rsidP="002526BD">
      <w:pPr>
        <w:pStyle w:val="PlainText"/>
        <w:numPr>
          <w:ilvl w:val="0"/>
          <w:numId w:val="15"/>
        </w:numPr>
        <w:spacing w:after="40"/>
        <w:rPr>
          <w:rFonts w:ascii="Times New Roman" w:hAnsi="Times New Roman" w:cs="Times New Roman"/>
        </w:rPr>
      </w:pPr>
      <w:bookmarkStart w:id="28" w:name="_Hlk118364431"/>
      <w:r w:rsidRPr="00B865B9">
        <w:rPr>
          <w:rFonts w:ascii="Times New Roman" w:hAnsi="Times New Roman" w:cs="Times New Roman"/>
        </w:rPr>
        <w:t xml:space="preserve">Haley CA, Brault MA, Mwinga K, Desta T, Ngure K, Kennedy SB, Maimbolwa M, Moyo P, </w:t>
      </w:r>
      <w:r w:rsidR="00B202EE" w:rsidRPr="00B865B9">
        <w:rPr>
          <w:rFonts w:ascii="Times New Roman" w:hAnsi="Times New Roman" w:cs="Times New Roman"/>
          <w:b/>
        </w:rPr>
        <w:t>Vermund SH</w:t>
      </w:r>
      <w:r w:rsidRPr="00B865B9">
        <w:rPr>
          <w:rFonts w:ascii="Times New Roman" w:hAnsi="Times New Roman" w:cs="Times New Roman"/>
        </w:rPr>
        <w:t xml:space="preserve">, Kipp </w:t>
      </w:r>
      <w:proofErr w:type="gramStart"/>
      <w:r w:rsidRPr="00B865B9">
        <w:rPr>
          <w:rFonts w:ascii="Times New Roman" w:hAnsi="Times New Roman" w:cs="Times New Roman"/>
        </w:rPr>
        <w:t>AM;</w:t>
      </w:r>
      <w:proofErr w:type="gramEnd"/>
      <w:r w:rsidRPr="00B865B9">
        <w:rPr>
          <w:rFonts w:ascii="Times New Roman" w:hAnsi="Times New Roman" w:cs="Times New Roman"/>
        </w:rPr>
        <w:t xml:space="preserve"> WHO AFRO Child Survival Study </w:t>
      </w:r>
      <w:proofErr w:type="gramStart"/>
      <w:r w:rsidRPr="00B865B9">
        <w:rPr>
          <w:rFonts w:ascii="Times New Roman" w:hAnsi="Times New Roman" w:cs="Times New Roman"/>
        </w:rPr>
        <w:t>Team .</w:t>
      </w:r>
      <w:proofErr w:type="gramEnd"/>
      <w:r w:rsidRPr="00B865B9">
        <w:rPr>
          <w:rFonts w:ascii="Times New Roman" w:hAnsi="Times New Roman" w:cs="Times New Roman"/>
        </w:rPr>
        <w:t xml:space="preserve"> Promoting progress in child survival across four African countries: the role of strong health governance and leadership in maternal, neonatal and child health. </w:t>
      </w:r>
      <w:r w:rsidRPr="00B865B9">
        <w:rPr>
          <w:rFonts w:ascii="Times New Roman" w:hAnsi="Times New Roman" w:cs="Times New Roman"/>
          <w:i/>
        </w:rPr>
        <w:t>Health Policy Plan</w:t>
      </w:r>
      <w:r w:rsidR="0008540A" w:rsidRPr="00B865B9">
        <w:rPr>
          <w:rFonts w:ascii="Times New Roman" w:hAnsi="Times New Roman" w:cs="Times New Roman"/>
        </w:rPr>
        <w:t xml:space="preserve"> 2019; 34(1):24-36. </w:t>
      </w:r>
      <w:proofErr w:type="spellStart"/>
      <w:r w:rsidR="0008540A" w:rsidRPr="00B865B9">
        <w:rPr>
          <w:rFonts w:ascii="Times New Roman" w:hAnsi="Times New Roman" w:cs="Times New Roman"/>
        </w:rPr>
        <w:t>doi</w:t>
      </w:r>
      <w:proofErr w:type="spellEnd"/>
      <w:r w:rsidR="0008540A" w:rsidRPr="00B865B9">
        <w:rPr>
          <w:rFonts w:ascii="Times New Roman" w:hAnsi="Times New Roman" w:cs="Times New Roman"/>
        </w:rPr>
        <w:t>: 10.1093/</w:t>
      </w:r>
      <w:proofErr w:type="spellStart"/>
      <w:r w:rsidR="0008540A" w:rsidRPr="00B865B9">
        <w:rPr>
          <w:rFonts w:ascii="Times New Roman" w:hAnsi="Times New Roman" w:cs="Times New Roman"/>
        </w:rPr>
        <w:t>heapol</w:t>
      </w:r>
      <w:proofErr w:type="spellEnd"/>
      <w:r w:rsidR="0008540A" w:rsidRPr="00B865B9">
        <w:rPr>
          <w:rFonts w:ascii="Times New Roman" w:hAnsi="Times New Roman" w:cs="Times New Roman"/>
        </w:rPr>
        <w:t>/czy105. PMID: 30698696; PMCID: PMC6479825.</w:t>
      </w:r>
    </w:p>
    <w:bookmarkEnd w:id="28"/>
    <w:p w14:paraId="0664B49F" w14:textId="18F84137" w:rsidR="0066282E" w:rsidRPr="00B865B9" w:rsidRDefault="00211B1D" w:rsidP="002526BD">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Liu Y, </w:t>
      </w:r>
      <w:proofErr w:type="spellStart"/>
      <w:r w:rsidRPr="00B865B9">
        <w:rPr>
          <w:rFonts w:ascii="Times New Roman" w:hAnsi="Times New Roman" w:cs="Times New Roman"/>
        </w:rPr>
        <w:t>Silenzio</w:t>
      </w:r>
      <w:proofErr w:type="spellEnd"/>
      <w:r w:rsidRPr="00B865B9">
        <w:rPr>
          <w:rFonts w:ascii="Times New Roman" w:hAnsi="Times New Roman" w:cs="Times New Roman"/>
        </w:rPr>
        <w:t xml:space="preserve"> VMB, Nash R, Luther P, Bauermeister J, </w:t>
      </w:r>
      <w:r w:rsidR="00B202EE" w:rsidRPr="00B865B9">
        <w:rPr>
          <w:rFonts w:ascii="Times New Roman" w:hAnsi="Times New Roman" w:cs="Times New Roman"/>
          <w:b/>
        </w:rPr>
        <w:t>Vermund SH</w:t>
      </w:r>
      <w:r w:rsidRPr="00B865B9">
        <w:rPr>
          <w:rFonts w:ascii="Times New Roman" w:hAnsi="Times New Roman" w:cs="Times New Roman"/>
        </w:rPr>
        <w:t xml:space="preserve">, Zhang C. Suboptimal recent and regular HIV testing among Black men who have sex with men in the United States: Implications from a meta-analysis. </w:t>
      </w:r>
      <w:r w:rsidRPr="00B865B9">
        <w:rPr>
          <w:rFonts w:ascii="Times New Roman" w:hAnsi="Times New Roman" w:cs="Times New Roman"/>
          <w:i/>
        </w:rPr>
        <w:t xml:space="preserve">J </w:t>
      </w:r>
      <w:proofErr w:type="spellStart"/>
      <w:r w:rsidRPr="00B865B9">
        <w:rPr>
          <w:rFonts w:ascii="Times New Roman" w:hAnsi="Times New Roman" w:cs="Times New Roman"/>
          <w:i/>
        </w:rPr>
        <w:t>Acquir</w:t>
      </w:r>
      <w:proofErr w:type="spellEnd"/>
      <w:r w:rsidRPr="00B865B9">
        <w:rPr>
          <w:rFonts w:ascii="Times New Roman" w:hAnsi="Times New Roman" w:cs="Times New Roman"/>
          <w:i/>
        </w:rPr>
        <w:t xml:space="preserve"> Immune </w:t>
      </w:r>
      <w:proofErr w:type="spellStart"/>
      <w:r w:rsidRPr="00B865B9">
        <w:rPr>
          <w:rFonts w:ascii="Times New Roman" w:hAnsi="Times New Roman" w:cs="Times New Roman"/>
          <w:i/>
        </w:rPr>
        <w:t>Defic</w:t>
      </w:r>
      <w:proofErr w:type="spellEnd"/>
      <w:r w:rsidRPr="00B865B9">
        <w:rPr>
          <w:rFonts w:ascii="Times New Roman" w:hAnsi="Times New Roman" w:cs="Times New Roman"/>
          <w:i/>
        </w:rPr>
        <w:t xml:space="preserve"> Syndr</w:t>
      </w:r>
      <w:r w:rsidRPr="00B865B9">
        <w:rPr>
          <w:rFonts w:ascii="Times New Roman" w:hAnsi="Times New Roman" w:cs="Times New Roman"/>
        </w:rPr>
        <w:t xml:space="preserve"> 2019</w:t>
      </w:r>
      <w:r w:rsidR="00C13730" w:rsidRPr="00B865B9">
        <w:rPr>
          <w:rFonts w:ascii="Times New Roman" w:hAnsi="Times New Roman" w:cs="Times New Roman"/>
        </w:rPr>
        <w:t>;</w:t>
      </w:r>
      <w:r w:rsidRPr="00B865B9">
        <w:rPr>
          <w:rFonts w:ascii="Times New Roman" w:hAnsi="Times New Roman" w:cs="Times New Roman"/>
        </w:rPr>
        <w:t xml:space="preserve"> </w:t>
      </w:r>
      <w:r w:rsidR="0066282E" w:rsidRPr="00B865B9">
        <w:rPr>
          <w:rFonts w:ascii="Times New Roman" w:hAnsi="Times New Roman" w:cs="Times New Roman"/>
        </w:rPr>
        <w:t xml:space="preserve">81(2):125-133. </w:t>
      </w:r>
      <w:proofErr w:type="spellStart"/>
      <w:r w:rsidR="0066282E" w:rsidRPr="00B865B9">
        <w:rPr>
          <w:rFonts w:ascii="Times New Roman" w:hAnsi="Times New Roman" w:cs="Times New Roman"/>
        </w:rPr>
        <w:t>doi</w:t>
      </w:r>
      <w:proofErr w:type="spellEnd"/>
      <w:r w:rsidR="0066282E" w:rsidRPr="00B865B9">
        <w:rPr>
          <w:rFonts w:ascii="Times New Roman" w:hAnsi="Times New Roman" w:cs="Times New Roman"/>
        </w:rPr>
        <w:t>: 10.1097/QAI.0000000000002013. PMID</w:t>
      </w:r>
      <w:proofErr w:type="gramStart"/>
      <w:r w:rsidR="0066282E" w:rsidRPr="00B865B9">
        <w:rPr>
          <w:rFonts w:ascii="Times New Roman" w:hAnsi="Times New Roman" w:cs="Times New Roman"/>
        </w:rPr>
        <w:t>:  30844996</w:t>
      </w:r>
      <w:proofErr w:type="gramEnd"/>
      <w:r w:rsidR="0066282E" w:rsidRPr="00B865B9">
        <w:rPr>
          <w:rFonts w:ascii="Times New Roman" w:hAnsi="Times New Roman" w:cs="Times New Roman"/>
        </w:rPr>
        <w:t>.</w:t>
      </w:r>
    </w:p>
    <w:p w14:paraId="3E6D192D" w14:textId="6E681BAF" w:rsidR="0066282E" w:rsidRPr="00B865B9" w:rsidRDefault="00211B1D" w:rsidP="002526BD">
      <w:pPr>
        <w:pStyle w:val="PlainText"/>
        <w:numPr>
          <w:ilvl w:val="0"/>
          <w:numId w:val="15"/>
        </w:numPr>
        <w:spacing w:after="40"/>
        <w:rPr>
          <w:rFonts w:ascii="Times New Roman" w:hAnsi="Times New Roman" w:cs="Times New Roman"/>
        </w:rPr>
      </w:pPr>
      <w:r w:rsidRPr="00B865B9">
        <w:rPr>
          <w:rFonts w:ascii="Times New Roman" w:hAnsi="Times New Roman" w:cs="Times New Roman"/>
        </w:rPr>
        <w:lastRenderedPageBreak/>
        <w:t xml:space="preserve">Wu H, Xiu C, Fu X, Li M, Wang Z, Li X, Wu J, </w:t>
      </w:r>
      <w:r w:rsidR="00B202EE" w:rsidRPr="00B865B9">
        <w:rPr>
          <w:rFonts w:ascii="Times New Roman" w:hAnsi="Times New Roman" w:cs="Times New Roman"/>
          <w:b/>
        </w:rPr>
        <w:t>Vermund SH</w:t>
      </w:r>
      <w:r w:rsidRPr="00B865B9">
        <w:rPr>
          <w:rFonts w:ascii="Times New Roman" w:hAnsi="Times New Roman" w:cs="Times New Roman"/>
        </w:rPr>
        <w:t xml:space="preserve">, Hu Y. Syphilis associated with recreational drug use, depression and high-risk sexual </w:t>
      </w:r>
      <w:proofErr w:type="spellStart"/>
      <w:r w:rsidRPr="00B865B9">
        <w:rPr>
          <w:rFonts w:ascii="Times New Roman" w:hAnsi="Times New Roman" w:cs="Times New Roman"/>
        </w:rPr>
        <w:t>behaviour</w:t>
      </w:r>
      <w:proofErr w:type="spellEnd"/>
      <w:r w:rsidRPr="00B865B9">
        <w:rPr>
          <w:rFonts w:ascii="Times New Roman" w:hAnsi="Times New Roman" w:cs="Times New Roman"/>
        </w:rPr>
        <w:t xml:space="preserve"> in men who have sex with men: a case-control study in China. </w:t>
      </w:r>
      <w:r w:rsidRPr="00B865B9">
        <w:rPr>
          <w:rFonts w:ascii="Times New Roman" w:hAnsi="Times New Roman" w:cs="Times New Roman"/>
          <w:i/>
        </w:rPr>
        <w:t xml:space="preserve">Sex Transm Infect </w:t>
      </w:r>
      <w:r w:rsidRPr="00B865B9">
        <w:rPr>
          <w:rFonts w:ascii="Times New Roman" w:hAnsi="Times New Roman" w:cs="Times New Roman"/>
        </w:rPr>
        <w:t>2019</w:t>
      </w:r>
      <w:r w:rsidR="00C13730" w:rsidRPr="00B865B9">
        <w:rPr>
          <w:rFonts w:ascii="Times New Roman" w:hAnsi="Times New Roman" w:cs="Times New Roman"/>
        </w:rPr>
        <w:t>;</w:t>
      </w:r>
      <w:r w:rsidRPr="00B865B9">
        <w:rPr>
          <w:rFonts w:ascii="Times New Roman" w:hAnsi="Times New Roman" w:cs="Times New Roman"/>
        </w:rPr>
        <w:t xml:space="preserve"> </w:t>
      </w:r>
      <w:r w:rsidR="0066282E" w:rsidRPr="00B865B9">
        <w:rPr>
          <w:rFonts w:ascii="Times New Roman" w:hAnsi="Times New Roman" w:cs="Times New Roman"/>
        </w:rPr>
        <w:t xml:space="preserve">95(4):267-272. </w:t>
      </w:r>
      <w:proofErr w:type="spellStart"/>
      <w:r w:rsidR="0066282E" w:rsidRPr="00B865B9">
        <w:rPr>
          <w:rFonts w:ascii="Times New Roman" w:hAnsi="Times New Roman" w:cs="Times New Roman"/>
        </w:rPr>
        <w:t>doi</w:t>
      </w:r>
      <w:proofErr w:type="spellEnd"/>
      <w:r w:rsidR="0066282E" w:rsidRPr="00B865B9">
        <w:rPr>
          <w:rFonts w:ascii="Times New Roman" w:hAnsi="Times New Roman" w:cs="Times New Roman"/>
        </w:rPr>
        <w:t>: 10.1136/sextrans-2018-053878. PMID: 30842346.</w:t>
      </w:r>
    </w:p>
    <w:p w14:paraId="68D80D88" w14:textId="621880CC" w:rsidR="00FA5B22" w:rsidRPr="00B865B9" w:rsidRDefault="00FA5B22" w:rsidP="002526BD">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Zhang C, Penson DF, Qian HZ, Webb GF, Lou J, Shephard BE, Liu Y, </w:t>
      </w:r>
      <w:r w:rsidR="00B202EE" w:rsidRPr="00B865B9">
        <w:rPr>
          <w:rFonts w:ascii="Times New Roman" w:hAnsi="Times New Roman" w:cs="Times New Roman"/>
          <w:b/>
        </w:rPr>
        <w:t>Vermund SH</w:t>
      </w:r>
      <w:r w:rsidRPr="00B865B9">
        <w:rPr>
          <w:rFonts w:ascii="Times New Roman" w:hAnsi="Times New Roman" w:cs="Times New Roman"/>
        </w:rPr>
        <w:t>.</w:t>
      </w:r>
      <w:r w:rsidR="000F0D94" w:rsidRPr="00B865B9">
        <w:rPr>
          <w:rFonts w:ascii="Times New Roman" w:hAnsi="Times New Roman" w:cs="Times New Roman"/>
        </w:rPr>
        <w:t xml:space="preserve"> </w:t>
      </w:r>
      <w:r w:rsidRPr="00B865B9">
        <w:rPr>
          <w:rFonts w:ascii="Times New Roman" w:hAnsi="Times New Roman" w:cs="Times New Roman"/>
        </w:rPr>
        <w:t>Modeling economic and epidemiological impact of voluntary medical male</w:t>
      </w:r>
      <w:r w:rsidR="000F0D94" w:rsidRPr="00B865B9">
        <w:rPr>
          <w:rFonts w:ascii="Times New Roman" w:hAnsi="Times New Roman" w:cs="Times New Roman"/>
        </w:rPr>
        <w:t xml:space="preserve"> </w:t>
      </w:r>
      <w:r w:rsidRPr="00B865B9">
        <w:rPr>
          <w:rFonts w:ascii="Times New Roman" w:hAnsi="Times New Roman" w:cs="Times New Roman"/>
        </w:rPr>
        <w:t>circumcision among men who have sex with men in Beijing, China.</w:t>
      </w:r>
      <w:r w:rsidRPr="00B865B9">
        <w:rPr>
          <w:rFonts w:ascii="Times New Roman" w:hAnsi="Times New Roman" w:cs="Times New Roman"/>
          <w:i/>
        </w:rPr>
        <w:t xml:space="preserve"> Int J STD AIDS</w:t>
      </w:r>
      <w:r w:rsidR="000F0D94" w:rsidRPr="00B865B9">
        <w:rPr>
          <w:rFonts w:ascii="Times New Roman" w:hAnsi="Times New Roman" w:cs="Times New Roman"/>
        </w:rPr>
        <w:t xml:space="preserve"> </w:t>
      </w:r>
      <w:r w:rsidRPr="00B865B9">
        <w:rPr>
          <w:rFonts w:ascii="Times New Roman" w:hAnsi="Times New Roman" w:cs="Times New Roman"/>
        </w:rPr>
        <w:t>2019</w:t>
      </w:r>
      <w:r w:rsidR="00C13730" w:rsidRPr="00B865B9">
        <w:rPr>
          <w:rFonts w:ascii="Times New Roman" w:hAnsi="Times New Roman" w:cs="Times New Roman"/>
        </w:rPr>
        <w:t>;</w:t>
      </w:r>
      <w:r w:rsidR="0066282E" w:rsidRPr="00B865B9">
        <w:rPr>
          <w:rFonts w:ascii="Times New Roman" w:hAnsi="Times New Roman" w:cs="Times New Roman"/>
        </w:rPr>
        <w:t xml:space="preserve">30(7):630-638. </w:t>
      </w:r>
      <w:proofErr w:type="spellStart"/>
      <w:r w:rsidR="0066282E" w:rsidRPr="00B865B9">
        <w:rPr>
          <w:rFonts w:ascii="Times New Roman" w:hAnsi="Times New Roman" w:cs="Times New Roman"/>
        </w:rPr>
        <w:t>doi</w:t>
      </w:r>
      <w:proofErr w:type="spellEnd"/>
      <w:r w:rsidR="0066282E" w:rsidRPr="00B865B9">
        <w:rPr>
          <w:rFonts w:ascii="Times New Roman" w:hAnsi="Times New Roman" w:cs="Times New Roman"/>
        </w:rPr>
        <w:t>: 10.1177/0956462419831859. PMID: 30890118.</w:t>
      </w:r>
    </w:p>
    <w:p w14:paraId="50CD4232" w14:textId="08BDADA2" w:rsidR="00227EAE" w:rsidRPr="00B865B9" w:rsidRDefault="00FA5B22" w:rsidP="002526BD">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Wang J, Sun D, </w:t>
      </w:r>
      <w:proofErr w:type="spellStart"/>
      <w:r w:rsidRPr="00B865B9">
        <w:rPr>
          <w:rFonts w:ascii="Times New Roman" w:hAnsi="Times New Roman" w:cs="Times New Roman"/>
        </w:rPr>
        <w:t>Abudusaimaiti</w:t>
      </w:r>
      <w:proofErr w:type="spellEnd"/>
      <w:r w:rsidRPr="00B865B9">
        <w:rPr>
          <w:rFonts w:ascii="Times New Roman" w:hAnsi="Times New Roman" w:cs="Times New Roman"/>
        </w:rPr>
        <w:t xml:space="preserve"> X, </w:t>
      </w:r>
      <w:r w:rsidR="00B202EE" w:rsidRPr="00B865B9">
        <w:rPr>
          <w:rFonts w:ascii="Times New Roman" w:hAnsi="Times New Roman" w:cs="Times New Roman"/>
          <w:b/>
        </w:rPr>
        <w:t>Vermund SH</w:t>
      </w:r>
      <w:r w:rsidRPr="00B865B9">
        <w:rPr>
          <w:rFonts w:ascii="Times New Roman" w:hAnsi="Times New Roman" w:cs="Times New Roman"/>
        </w:rPr>
        <w:t>, Li D, Hu Y. Low awareness of</w:t>
      </w:r>
      <w:r w:rsidR="000F0D94" w:rsidRPr="00B865B9">
        <w:rPr>
          <w:rFonts w:ascii="Times New Roman" w:hAnsi="Times New Roman" w:cs="Times New Roman"/>
        </w:rPr>
        <w:t xml:space="preserve"> </w:t>
      </w:r>
      <w:r w:rsidRPr="00B865B9">
        <w:rPr>
          <w:rFonts w:ascii="Times New Roman" w:hAnsi="Times New Roman" w:cs="Times New Roman"/>
        </w:rPr>
        <w:t>influenza vaccination among pregnant women and their obstetricians: a</w:t>
      </w:r>
      <w:r w:rsidR="000F0D94" w:rsidRPr="00B865B9">
        <w:rPr>
          <w:rFonts w:ascii="Times New Roman" w:hAnsi="Times New Roman" w:cs="Times New Roman"/>
        </w:rPr>
        <w:t xml:space="preserve"> </w:t>
      </w:r>
      <w:r w:rsidRPr="00B865B9">
        <w:rPr>
          <w:rFonts w:ascii="Times New Roman" w:hAnsi="Times New Roman" w:cs="Times New Roman"/>
        </w:rPr>
        <w:t xml:space="preserve">population-based survey in Beijing, China. </w:t>
      </w:r>
      <w:r w:rsidRPr="00B865B9">
        <w:rPr>
          <w:rFonts w:ascii="Times New Roman" w:hAnsi="Times New Roman" w:cs="Times New Roman"/>
          <w:i/>
        </w:rPr>
        <w:t xml:space="preserve">Hum </w:t>
      </w:r>
      <w:proofErr w:type="spellStart"/>
      <w:r w:rsidRPr="00B865B9">
        <w:rPr>
          <w:rFonts w:ascii="Times New Roman" w:hAnsi="Times New Roman" w:cs="Times New Roman"/>
          <w:i/>
        </w:rPr>
        <w:t>Vaccin</w:t>
      </w:r>
      <w:proofErr w:type="spellEnd"/>
      <w:r w:rsidRPr="00B865B9">
        <w:rPr>
          <w:rFonts w:ascii="Times New Roman" w:hAnsi="Times New Roman" w:cs="Times New Roman"/>
          <w:i/>
        </w:rPr>
        <w:t xml:space="preserve"> </w:t>
      </w:r>
      <w:proofErr w:type="spellStart"/>
      <w:r w:rsidRPr="00B865B9">
        <w:rPr>
          <w:rFonts w:ascii="Times New Roman" w:hAnsi="Times New Roman" w:cs="Times New Roman"/>
          <w:i/>
        </w:rPr>
        <w:t>Immunother</w:t>
      </w:r>
      <w:proofErr w:type="spellEnd"/>
      <w:r w:rsidRPr="00B865B9">
        <w:rPr>
          <w:rFonts w:ascii="Times New Roman" w:hAnsi="Times New Roman" w:cs="Times New Roman"/>
        </w:rPr>
        <w:t xml:space="preserve"> 2019</w:t>
      </w:r>
      <w:r w:rsidR="00C13730" w:rsidRPr="00B865B9">
        <w:rPr>
          <w:rFonts w:ascii="Times New Roman" w:hAnsi="Times New Roman" w:cs="Times New Roman"/>
        </w:rPr>
        <w:t>;</w:t>
      </w:r>
      <w:r w:rsidR="00227EAE" w:rsidRPr="00B865B9">
        <w:rPr>
          <w:rFonts w:ascii="Times New Roman" w:hAnsi="Times New Roman" w:cs="Times New Roman"/>
        </w:rPr>
        <w:t xml:space="preserve">15(11):2637-2643. </w:t>
      </w:r>
      <w:proofErr w:type="spellStart"/>
      <w:r w:rsidR="00227EAE" w:rsidRPr="00B865B9">
        <w:rPr>
          <w:rFonts w:ascii="Times New Roman" w:hAnsi="Times New Roman" w:cs="Times New Roman"/>
        </w:rPr>
        <w:t>doi</w:t>
      </w:r>
      <w:proofErr w:type="spellEnd"/>
      <w:r w:rsidR="00227EAE" w:rsidRPr="00B865B9">
        <w:rPr>
          <w:rFonts w:ascii="Times New Roman" w:hAnsi="Times New Roman" w:cs="Times New Roman"/>
        </w:rPr>
        <w:t>: 10.1080/21645515.2019.1596713. PMID: 30932729; PMCID: PMC6930072.</w:t>
      </w:r>
    </w:p>
    <w:p w14:paraId="02442FBB" w14:textId="6CD9F43B" w:rsidR="0066282E" w:rsidRPr="00B865B9" w:rsidRDefault="0066282E" w:rsidP="002526BD">
      <w:pPr>
        <w:pStyle w:val="PlainText"/>
        <w:numPr>
          <w:ilvl w:val="0"/>
          <w:numId w:val="15"/>
        </w:numPr>
        <w:spacing w:after="40"/>
        <w:rPr>
          <w:rFonts w:ascii="Times New Roman" w:hAnsi="Times New Roman" w:cs="Times New Roman"/>
        </w:rPr>
      </w:pPr>
      <w:r w:rsidRPr="00B865B9">
        <w:rPr>
          <w:rFonts w:ascii="Times New Roman" w:hAnsi="Times New Roman" w:cs="Times New Roman"/>
        </w:rPr>
        <w:t xml:space="preserve">Hayes RJ, Donnell D, Floyd S, Mandla N, Bwalya J, Sabapathy K, Yang B, Phiri M, Schaap A, Eshleman SH, Piwowar-Manning E, Kosloff B, James A, </w:t>
      </w:r>
      <w:proofErr w:type="spellStart"/>
      <w:r w:rsidRPr="00B865B9">
        <w:rPr>
          <w:rFonts w:ascii="Times New Roman" w:hAnsi="Times New Roman" w:cs="Times New Roman"/>
        </w:rPr>
        <w:t>Skalland</w:t>
      </w:r>
      <w:proofErr w:type="spellEnd"/>
      <w:r w:rsidRPr="00B865B9">
        <w:rPr>
          <w:rFonts w:ascii="Times New Roman" w:hAnsi="Times New Roman" w:cs="Times New Roman"/>
        </w:rPr>
        <w:t xml:space="preserve"> T, Wilson E, Emel L, Macleod D, Dunbar R, Simwinga M, Makola N, Bond V, Hoddinott G, Moore A, Griffith S, Deshmane Sista N, </w:t>
      </w:r>
      <w:r w:rsidR="00B202EE" w:rsidRPr="00B865B9">
        <w:rPr>
          <w:rFonts w:ascii="Times New Roman" w:hAnsi="Times New Roman" w:cs="Times New Roman"/>
          <w:b/>
        </w:rPr>
        <w:t>Vermund SH</w:t>
      </w:r>
      <w:r w:rsidRPr="00B865B9">
        <w:rPr>
          <w:rFonts w:ascii="Times New Roman" w:hAnsi="Times New Roman" w:cs="Times New Roman"/>
        </w:rPr>
        <w:t xml:space="preserve">, El-Sadr W, Burns DN, Hargreaves JR, Hauck K, Fraser C, </w:t>
      </w:r>
      <w:proofErr w:type="spellStart"/>
      <w:r w:rsidRPr="00B865B9">
        <w:rPr>
          <w:rFonts w:ascii="Times New Roman" w:hAnsi="Times New Roman" w:cs="Times New Roman"/>
        </w:rPr>
        <w:t>Shanaube</w:t>
      </w:r>
      <w:proofErr w:type="spellEnd"/>
      <w:r w:rsidRPr="00B865B9">
        <w:rPr>
          <w:rFonts w:ascii="Times New Roman" w:hAnsi="Times New Roman" w:cs="Times New Roman"/>
        </w:rPr>
        <w:t xml:space="preserve"> K, Bock P, Beyers N, Ayles H, Fidler S; </w:t>
      </w:r>
      <w:r w:rsidRPr="00B865B9">
        <w:rPr>
          <w:rFonts w:ascii="Times New Roman" w:hAnsi="Times New Roman" w:cs="Times New Roman"/>
          <w:b/>
        </w:rPr>
        <w:t>HPTN 071 (</w:t>
      </w:r>
      <w:proofErr w:type="spellStart"/>
      <w:r w:rsidRPr="00B865B9">
        <w:rPr>
          <w:rFonts w:ascii="Times New Roman" w:hAnsi="Times New Roman" w:cs="Times New Roman"/>
          <w:b/>
        </w:rPr>
        <w:t>PopART</w:t>
      </w:r>
      <w:proofErr w:type="spellEnd"/>
      <w:r w:rsidRPr="00B865B9">
        <w:rPr>
          <w:rFonts w:ascii="Times New Roman" w:hAnsi="Times New Roman" w:cs="Times New Roman"/>
          <w:b/>
        </w:rPr>
        <w:t>) Study Team</w:t>
      </w:r>
      <w:r w:rsidRPr="00B865B9">
        <w:rPr>
          <w:rFonts w:ascii="Times New Roman" w:hAnsi="Times New Roman" w:cs="Times New Roman"/>
        </w:rPr>
        <w:t>. Effect of Universal Testing and Treatment on HIV Incidence - HPTN 071 (</w:t>
      </w:r>
      <w:proofErr w:type="spellStart"/>
      <w:r w:rsidRPr="00B865B9">
        <w:rPr>
          <w:rFonts w:ascii="Times New Roman" w:hAnsi="Times New Roman" w:cs="Times New Roman"/>
        </w:rPr>
        <w:t>PopART</w:t>
      </w:r>
      <w:proofErr w:type="spellEnd"/>
      <w:r w:rsidRPr="00B865B9">
        <w:rPr>
          <w:rFonts w:ascii="Times New Roman" w:hAnsi="Times New Roman" w:cs="Times New Roman"/>
        </w:rPr>
        <w:t xml:space="preserve">). </w:t>
      </w:r>
      <w:r w:rsidRPr="00B865B9">
        <w:rPr>
          <w:rFonts w:ascii="Times New Roman" w:hAnsi="Times New Roman" w:cs="Times New Roman"/>
          <w:i/>
        </w:rPr>
        <w:t>N Engl J Med</w:t>
      </w:r>
      <w:r w:rsidRPr="00B865B9">
        <w:rPr>
          <w:rFonts w:ascii="Times New Roman" w:hAnsi="Times New Roman" w:cs="Times New Roman"/>
        </w:rPr>
        <w:t xml:space="preserve"> 2019;381(3):207-218. </w:t>
      </w:r>
      <w:proofErr w:type="spellStart"/>
      <w:r w:rsidRPr="00B865B9">
        <w:rPr>
          <w:rFonts w:ascii="Times New Roman" w:hAnsi="Times New Roman" w:cs="Times New Roman"/>
        </w:rPr>
        <w:t>doi</w:t>
      </w:r>
      <w:proofErr w:type="spellEnd"/>
      <w:r w:rsidR="0008540A" w:rsidRPr="00B865B9">
        <w:rPr>
          <w:rFonts w:ascii="Times New Roman" w:hAnsi="Times New Roman" w:cs="Times New Roman"/>
        </w:rPr>
        <w:t xml:space="preserve">: 10.1056/NEJMoa1814556. PMID: 31314965; </w:t>
      </w:r>
      <w:r w:rsidRPr="00B865B9">
        <w:rPr>
          <w:rFonts w:ascii="Times New Roman" w:hAnsi="Times New Roman" w:cs="Times New Roman"/>
        </w:rPr>
        <w:t>PMCID: PMC6587177.</w:t>
      </w:r>
    </w:p>
    <w:p w14:paraId="2969DB3F" w14:textId="178BA448" w:rsidR="005D19BE" w:rsidRPr="00B865B9" w:rsidRDefault="005D19BE" w:rsidP="002526BD">
      <w:pPr>
        <w:pStyle w:val="PlainText"/>
        <w:numPr>
          <w:ilvl w:val="0"/>
          <w:numId w:val="15"/>
        </w:numPr>
        <w:spacing w:after="40"/>
        <w:rPr>
          <w:rFonts w:ascii="Times New Roman" w:hAnsi="Times New Roman" w:cs="Times New Roman"/>
        </w:rPr>
      </w:pPr>
      <w:r w:rsidRPr="00E667BE">
        <w:rPr>
          <w:rFonts w:ascii="Times New Roman" w:hAnsi="Times New Roman" w:cs="Times New Roman"/>
          <w:lang w:val="es-PR"/>
        </w:rPr>
        <w:t xml:space="preserve">Zhang C, Qian HZ, Liu Y, </w:t>
      </w:r>
      <w:r w:rsidR="00B202EE" w:rsidRPr="00E667BE">
        <w:rPr>
          <w:rFonts w:ascii="Times New Roman" w:hAnsi="Times New Roman" w:cs="Times New Roman"/>
          <w:b/>
          <w:lang w:val="es-PR"/>
        </w:rPr>
        <w:t>Vermund SH</w:t>
      </w:r>
      <w:r w:rsidRPr="00E667BE">
        <w:rPr>
          <w:rFonts w:ascii="Times New Roman" w:hAnsi="Times New Roman" w:cs="Times New Roman"/>
          <w:lang w:val="es-PR"/>
        </w:rPr>
        <w:t xml:space="preserve">. </w:t>
      </w:r>
      <w:r w:rsidRPr="00B865B9">
        <w:rPr>
          <w:rFonts w:ascii="Times New Roman" w:hAnsi="Times New Roman" w:cs="Times New Roman"/>
        </w:rPr>
        <w:t xml:space="preserve">Voluntary medical male circumcision and HIV infection among men who have sex with men: Implications from a systematic review. </w:t>
      </w:r>
      <w:r w:rsidRPr="00B865B9">
        <w:rPr>
          <w:rFonts w:ascii="Times New Roman" w:hAnsi="Times New Roman" w:cs="Times New Roman"/>
          <w:i/>
        </w:rPr>
        <w:t>SAGE Open Med</w:t>
      </w:r>
      <w:r w:rsidRPr="00B865B9">
        <w:rPr>
          <w:rFonts w:ascii="Times New Roman" w:hAnsi="Times New Roman" w:cs="Times New Roman"/>
        </w:rPr>
        <w:t xml:space="preserve"> </w:t>
      </w:r>
      <w:proofErr w:type="gramStart"/>
      <w:r w:rsidRPr="00B865B9">
        <w:rPr>
          <w:rFonts w:ascii="Times New Roman" w:hAnsi="Times New Roman" w:cs="Times New Roman"/>
        </w:rPr>
        <w:t>2019;7:2050312119869110</w:t>
      </w:r>
      <w:proofErr w:type="gramEnd"/>
      <w:r w:rsidRPr="00B865B9">
        <w:rPr>
          <w:rFonts w:ascii="Times New Roman" w:hAnsi="Times New Roman" w:cs="Times New Roman"/>
        </w:rPr>
        <w:t xml:space="preserve">. </w:t>
      </w:r>
      <w:proofErr w:type="spellStart"/>
      <w:r w:rsidRPr="00B865B9">
        <w:rPr>
          <w:rFonts w:ascii="Times New Roman" w:hAnsi="Times New Roman" w:cs="Times New Roman"/>
        </w:rPr>
        <w:t>doi</w:t>
      </w:r>
      <w:proofErr w:type="spellEnd"/>
      <w:r w:rsidRPr="00B865B9">
        <w:rPr>
          <w:rFonts w:ascii="Times New Roman" w:hAnsi="Times New Roman" w:cs="Times New Roman"/>
        </w:rPr>
        <w:t>: 10.1177/2050312119869110. PMID: 31448119; PMCID: PMC6689924</w:t>
      </w:r>
    </w:p>
    <w:p w14:paraId="55BECC90" w14:textId="6199DE03" w:rsidR="001D2AD9" w:rsidRPr="00B865B9" w:rsidRDefault="001D2AD9" w:rsidP="002526BD">
      <w:pPr>
        <w:pStyle w:val="PlainText"/>
        <w:numPr>
          <w:ilvl w:val="0"/>
          <w:numId w:val="15"/>
        </w:numPr>
        <w:spacing w:after="40"/>
        <w:rPr>
          <w:rFonts w:ascii="Times New Roman" w:hAnsi="Times New Roman" w:cs="Times New Roman"/>
        </w:rPr>
      </w:pPr>
      <w:bookmarkStart w:id="29" w:name="_Hlk118364451"/>
      <w:proofErr w:type="spellStart"/>
      <w:r w:rsidRPr="00B865B9">
        <w:rPr>
          <w:rFonts w:ascii="Times New Roman" w:hAnsi="Times New Roman" w:cs="Times New Roman"/>
        </w:rPr>
        <w:t>Tankwanchi</w:t>
      </w:r>
      <w:proofErr w:type="spellEnd"/>
      <w:r w:rsidRPr="00B865B9">
        <w:rPr>
          <w:rFonts w:ascii="Times New Roman" w:hAnsi="Times New Roman" w:cs="Times New Roman"/>
        </w:rPr>
        <w:t xml:space="preserve"> AS, Hagopian A, </w:t>
      </w:r>
      <w:r w:rsidR="00B202EE" w:rsidRPr="00B865B9">
        <w:rPr>
          <w:rFonts w:ascii="Times New Roman" w:hAnsi="Times New Roman" w:cs="Times New Roman"/>
          <w:b/>
        </w:rPr>
        <w:t>Vermund SH</w:t>
      </w:r>
      <w:r w:rsidRPr="00B865B9">
        <w:rPr>
          <w:rFonts w:ascii="Times New Roman" w:hAnsi="Times New Roman" w:cs="Times New Roman"/>
        </w:rPr>
        <w:t xml:space="preserve">. International migration of health </w:t>
      </w:r>
      <w:proofErr w:type="spellStart"/>
      <w:r w:rsidRPr="00B865B9">
        <w:rPr>
          <w:rFonts w:ascii="Times New Roman" w:hAnsi="Times New Roman" w:cs="Times New Roman"/>
        </w:rPr>
        <w:t>labour</w:t>
      </w:r>
      <w:proofErr w:type="spellEnd"/>
      <w:r w:rsidRPr="00B865B9">
        <w:rPr>
          <w:rFonts w:ascii="Times New Roman" w:hAnsi="Times New Roman" w:cs="Times New Roman"/>
        </w:rPr>
        <w:t xml:space="preserve">: monitoring the two-way flow of physicians in South Africa. </w:t>
      </w:r>
      <w:r w:rsidRPr="00B865B9">
        <w:rPr>
          <w:rFonts w:ascii="Times New Roman" w:hAnsi="Times New Roman" w:cs="Times New Roman"/>
          <w:i/>
        </w:rPr>
        <w:t>BMJ Global Health</w:t>
      </w:r>
      <w:r w:rsidRPr="00B865B9">
        <w:rPr>
          <w:rFonts w:ascii="Times New Roman" w:hAnsi="Times New Roman" w:cs="Times New Roman"/>
        </w:rPr>
        <w:t xml:space="preserve"> 2019;</w:t>
      </w:r>
      <w:proofErr w:type="gramStart"/>
      <w:r w:rsidRPr="00B865B9">
        <w:rPr>
          <w:rFonts w:ascii="Times New Roman" w:hAnsi="Times New Roman" w:cs="Times New Roman"/>
        </w:rPr>
        <w:t>4:e</w:t>
      </w:r>
      <w:proofErr w:type="gramEnd"/>
      <w:r w:rsidRPr="00B865B9">
        <w:rPr>
          <w:rFonts w:ascii="Times New Roman" w:hAnsi="Times New Roman" w:cs="Times New Roman"/>
        </w:rPr>
        <w:t>001566. doi:10.1136/bmjgh-2019-001566. PMID: 31565405; PMCID: PMC6747914.</w:t>
      </w:r>
    </w:p>
    <w:bookmarkEnd w:id="29"/>
    <w:p w14:paraId="5465CFBC" w14:textId="48581FB9" w:rsidR="003B6B30" w:rsidRPr="00B865B9" w:rsidRDefault="001D2AD9" w:rsidP="002526BD">
      <w:pPr>
        <w:numPr>
          <w:ilvl w:val="0"/>
          <w:numId w:val="15"/>
        </w:numPr>
        <w:tabs>
          <w:tab w:val="left" w:pos="540"/>
        </w:tabs>
        <w:spacing w:after="40"/>
      </w:pPr>
      <w:r w:rsidRPr="00B865B9">
        <w:t xml:space="preserve">Carlucci JG, Liu Y, Clouse K, </w:t>
      </w:r>
      <w:r w:rsidR="00B202EE" w:rsidRPr="00B865B9">
        <w:rPr>
          <w:b/>
        </w:rPr>
        <w:t>Vermund SH</w:t>
      </w:r>
      <w:r w:rsidRPr="00B865B9">
        <w:t xml:space="preserve">. Attrition of HIV-positive children from HIV services in low and middle-income countries. </w:t>
      </w:r>
      <w:r w:rsidRPr="00B865B9">
        <w:rPr>
          <w:i/>
        </w:rPr>
        <w:t>AIDS</w:t>
      </w:r>
      <w:r w:rsidRPr="00B865B9">
        <w:t xml:space="preserve"> 2019;33(15):2375-2386. </w:t>
      </w:r>
      <w:proofErr w:type="spellStart"/>
      <w:r w:rsidRPr="00B865B9">
        <w:t>doi</w:t>
      </w:r>
      <w:proofErr w:type="spellEnd"/>
      <w:r w:rsidRPr="00B865B9">
        <w:t>: 10.1097/QAD.0000000000002366. PMID: 31764102.</w:t>
      </w:r>
    </w:p>
    <w:p w14:paraId="356ABDC9" w14:textId="7C2CF678" w:rsidR="00113ABA" w:rsidRPr="00B865B9" w:rsidRDefault="00C91024"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eastAsia="MS Mincho" w:hAnsi="Times New Roman"/>
          <w:sz w:val="20"/>
          <w:szCs w:val="20"/>
          <w:lang w:eastAsia="ja-JP"/>
        </w:rPr>
        <w:t xml:space="preserve">Zhang C, Webb GF, Lou J, Shepherd BE, Qian HZ, Liu Y, </w:t>
      </w:r>
      <w:r w:rsidR="00B202EE" w:rsidRPr="00B865B9">
        <w:rPr>
          <w:rFonts w:ascii="Times New Roman" w:eastAsia="MS Mincho" w:hAnsi="Times New Roman"/>
          <w:b/>
          <w:sz w:val="20"/>
          <w:szCs w:val="20"/>
          <w:lang w:eastAsia="ja-JP"/>
        </w:rPr>
        <w:t>Vermund SH</w:t>
      </w:r>
      <w:r w:rsidRPr="00B865B9">
        <w:rPr>
          <w:rFonts w:ascii="Times New Roman" w:eastAsia="MS Mincho" w:hAnsi="Times New Roman"/>
          <w:sz w:val="20"/>
          <w:szCs w:val="20"/>
          <w:lang w:eastAsia="ja-JP"/>
        </w:rPr>
        <w:t xml:space="preserve">. Predicting the long-term impact of voluntary medical male circumcision on HIV incidence among men who have sex with men in Beijing, China. </w:t>
      </w:r>
      <w:r w:rsidRPr="00B865B9">
        <w:rPr>
          <w:rFonts w:ascii="Times New Roman" w:eastAsia="MS Mincho" w:hAnsi="Times New Roman"/>
          <w:i/>
          <w:sz w:val="20"/>
          <w:szCs w:val="20"/>
          <w:lang w:eastAsia="ja-JP"/>
        </w:rPr>
        <w:t>AIDS Car</w:t>
      </w:r>
      <w:r w:rsidRPr="00B865B9">
        <w:rPr>
          <w:rFonts w:ascii="Times New Roman" w:hAnsi="Times New Roman"/>
          <w:i/>
          <w:sz w:val="20"/>
          <w:szCs w:val="20"/>
        </w:rPr>
        <w:t>e</w:t>
      </w:r>
      <w:r w:rsidRPr="00B865B9">
        <w:rPr>
          <w:rFonts w:ascii="Times New Roman" w:hAnsi="Times New Roman"/>
          <w:sz w:val="20"/>
          <w:szCs w:val="20"/>
        </w:rPr>
        <w:t xml:space="preserve"> 2019</w:t>
      </w:r>
      <w:r w:rsidR="00227EAE" w:rsidRPr="00B865B9">
        <w:rPr>
          <w:rFonts w:ascii="Times New Roman" w:hAnsi="Times New Roman"/>
          <w:sz w:val="20"/>
          <w:szCs w:val="20"/>
        </w:rPr>
        <w:t xml:space="preserve">;32(3):343-353.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10.1080/09540121.2019.1679704. PMID: 31619058; PMCID: PMC6981072.</w:t>
      </w:r>
    </w:p>
    <w:p w14:paraId="3EB70F63" w14:textId="45FC2280" w:rsidR="006306D6" w:rsidRPr="00B865B9" w:rsidRDefault="006306D6"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Sun X, Wang C, Zhao K, Zhang L, Li M, Sun D, Shu W, Ruan Y, Zhang J, </w:t>
      </w:r>
      <w:r w:rsidR="00B202EE" w:rsidRPr="00B865B9">
        <w:rPr>
          <w:rFonts w:ascii="Times New Roman" w:hAnsi="Times New Roman"/>
          <w:b/>
          <w:sz w:val="20"/>
          <w:szCs w:val="20"/>
        </w:rPr>
        <w:t>Vermund SH</w:t>
      </w:r>
      <w:r w:rsidRPr="00B865B9">
        <w:rPr>
          <w:rFonts w:ascii="Times New Roman" w:hAnsi="Times New Roman"/>
          <w:sz w:val="20"/>
          <w:szCs w:val="20"/>
        </w:rPr>
        <w:t>, Li D, Hu Y. HIV seroconversion and types of relationships among men who have sex with men: A cohort study in China</w:t>
      </w:r>
      <w:r w:rsidRPr="00B865B9">
        <w:rPr>
          <w:rFonts w:ascii="Times New Roman" w:hAnsi="Times New Roman"/>
          <w:i/>
          <w:sz w:val="20"/>
          <w:szCs w:val="20"/>
        </w:rPr>
        <w:t xml:space="preserve">. J </w:t>
      </w:r>
      <w:proofErr w:type="spellStart"/>
      <w:r w:rsidRPr="00B865B9">
        <w:rPr>
          <w:rFonts w:ascii="Times New Roman" w:hAnsi="Times New Roman"/>
          <w:i/>
          <w:sz w:val="20"/>
          <w:szCs w:val="20"/>
        </w:rPr>
        <w:t>Acquir</w:t>
      </w:r>
      <w:proofErr w:type="spellEnd"/>
      <w:r w:rsidRPr="00B865B9">
        <w:rPr>
          <w:rFonts w:ascii="Times New Roman" w:hAnsi="Times New Roman"/>
          <w:i/>
          <w:sz w:val="20"/>
          <w:szCs w:val="20"/>
        </w:rPr>
        <w:t xml:space="preserve"> Immune </w:t>
      </w:r>
      <w:proofErr w:type="spellStart"/>
      <w:r w:rsidRPr="00B865B9">
        <w:rPr>
          <w:rFonts w:ascii="Times New Roman" w:hAnsi="Times New Roman"/>
          <w:i/>
          <w:sz w:val="20"/>
          <w:szCs w:val="20"/>
        </w:rPr>
        <w:t>Defic</w:t>
      </w:r>
      <w:proofErr w:type="spellEnd"/>
      <w:r w:rsidRPr="00B865B9">
        <w:rPr>
          <w:rFonts w:ascii="Times New Roman" w:hAnsi="Times New Roman"/>
          <w:i/>
          <w:sz w:val="20"/>
          <w:szCs w:val="20"/>
        </w:rPr>
        <w:t xml:space="preserve"> Syndr</w:t>
      </w:r>
      <w:r w:rsidRPr="00B865B9">
        <w:rPr>
          <w:rFonts w:ascii="Times New Roman" w:hAnsi="Times New Roman"/>
          <w:sz w:val="20"/>
          <w:szCs w:val="20"/>
        </w:rPr>
        <w:t xml:space="preserve"> 2020;83(4):365-372.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10.1097/QAI.0000000000002264. PMID: 31913999.</w:t>
      </w:r>
    </w:p>
    <w:p w14:paraId="02695C90" w14:textId="2B9BE530" w:rsidR="00FF59ED" w:rsidRPr="00B865B9" w:rsidRDefault="00113ABA"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Bravo M, </w:t>
      </w:r>
      <w:proofErr w:type="spellStart"/>
      <w:r w:rsidRPr="00B865B9">
        <w:rPr>
          <w:rFonts w:ascii="Times New Roman" w:hAnsi="Times New Roman"/>
          <w:sz w:val="20"/>
          <w:szCs w:val="20"/>
        </w:rPr>
        <w:t>Peratikos</w:t>
      </w:r>
      <w:proofErr w:type="spellEnd"/>
      <w:r w:rsidRPr="00B865B9">
        <w:rPr>
          <w:rFonts w:ascii="Times New Roman" w:hAnsi="Times New Roman"/>
          <w:sz w:val="20"/>
          <w:szCs w:val="20"/>
        </w:rPr>
        <w:t xml:space="preserve"> MB, </w:t>
      </w:r>
      <w:proofErr w:type="spellStart"/>
      <w:r w:rsidRPr="00B865B9">
        <w:rPr>
          <w:rFonts w:ascii="Times New Roman" w:hAnsi="Times New Roman"/>
          <w:sz w:val="20"/>
          <w:szCs w:val="20"/>
        </w:rPr>
        <w:t>Muicha</w:t>
      </w:r>
      <w:proofErr w:type="spellEnd"/>
      <w:r w:rsidRPr="00B865B9">
        <w:rPr>
          <w:rFonts w:ascii="Times New Roman" w:hAnsi="Times New Roman"/>
          <w:sz w:val="20"/>
          <w:szCs w:val="20"/>
        </w:rPr>
        <w:t xml:space="preserve"> AS, </w:t>
      </w:r>
      <w:proofErr w:type="spellStart"/>
      <w:r w:rsidRPr="00B865B9">
        <w:rPr>
          <w:rFonts w:ascii="Times New Roman" w:hAnsi="Times New Roman"/>
          <w:sz w:val="20"/>
          <w:szCs w:val="20"/>
        </w:rPr>
        <w:t>Mahagaja</w:t>
      </w:r>
      <w:proofErr w:type="spellEnd"/>
      <w:r w:rsidRPr="00B865B9">
        <w:rPr>
          <w:rFonts w:ascii="Times New Roman" w:hAnsi="Times New Roman"/>
          <w:sz w:val="20"/>
          <w:szCs w:val="20"/>
        </w:rPr>
        <w:t xml:space="preserve"> E, Alvim MFS, Green AF, Wester </w:t>
      </w:r>
      <w:proofErr w:type="gramStart"/>
      <w:r w:rsidRPr="00B865B9">
        <w:rPr>
          <w:rFonts w:ascii="Times New Roman" w:hAnsi="Times New Roman"/>
          <w:sz w:val="20"/>
          <w:szCs w:val="20"/>
        </w:rPr>
        <w:t xml:space="preserve">CW,  </w:t>
      </w:r>
      <w:r w:rsidR="00B202EE" w:rsidRPr="00B865B9">
        <w:rPr>
          <w:rFonts w:ascii="Times New Roman" w:hAnsi="Times New Roman"/>
          <w:b/>
          <w:sz w:val="20"/>
          <w:szCs w:val="20"/>
        </w:rPr>
        <w:t>Vermund</w:t>
      </w:r>
      <w:proofErr w:type="gramEnd"/>
      <w:r w:rsidR="00B202EE" w:rsidRPr="00B865B9">
        <w:rPr>
          <w:rFonts w:ascii="Times New Roman" w:hAnsi="Times New Roman"/>
          <w:b/>
          <w:sz w:val="20"/>
          <w:szCs w:val="20"/>
        </w:rPr>
        <w:t xml:space="preserve"> SH</w:t>
      </w:r>
      <w:r w:rsidRPr="00B865B9">
        <w:rPr>
          <w:rFonts w:ascii="Times New Roman" w:hAnsi="Times New Roman"/>
          <w:sz w:val="20"/>
          <w:szCs w:val="20"/>
        </w:rPr>
        <w:t xml:space="preserve">. Monitoring pharmacy and test kit stocks in rural Mozambique: U.S. PEPFAR </w:t>
      </w:r>
      <w:r w:rsidR="00FF59ED" w:rsidRPr="00B865B9">
        <w:rPr>
          <w:rFonts w:ascii="Times New Roman" w:hAnsi="Times New Roman"/>
          <w:sz w:val="20"/>
          <w:szCs w:val="20"/>
        </w:rPr>
        <w:t>s</w:t>
      </w:r>
      <w:r w:rsidRPr="00B865B9">
        <w:rPr>
          <w:rFonts w:ascii="Times New Roman" w:hAnsi="Times New Roman"/>
          <w:sz w:val="20"/>
          <w:szCs w:val="20"/>
        </w:rPr>
        <w:t xml:space="preserve">urveillance to help prevent Ministry of Health shortages. </w:t>
      </w:r>
      <w:r w:rsidRPr="00B865B9">
        <w:rPr>
          <w:rFonts w:ascii="Times New Roman" w:hAnsi="Times New Roman"/>
          <w:i/>
          <w:sz w:val="20"/>
          <w:szCs w:val="20"/>
        </w:rPr>
        <w:t>AIDS Res Hum Retroviruses</w:t>
      </w:r>
      <w:r w:rsidRPr="00B865B9">
        <w:rPr>
          <w:rFonts w:ascii="Times New Roman" w:hAnsi="Times New Roman"/>
          <w:sz w:val="20"/>
          <w:szCs w:val="20"/>
        </w:rPr>
        <w:t xml:space="preserve"> 2020; </w:t>
      </w:r>
      <w:r w:rsidR="00FF59ED" w:rsidRPr="00B865B9">
        <w:rPr>
          <w:rFonts w:ascii="Times New Roman" w:hAnsi="Times New Roman"/>
          <w:sz w:val="20"/>
          <w:szCs w:val="20"/>
        </w:rPr>
        <w:t xml:space="preserve">36(5):415-426. </w:t>
      </w:r>
      <w:proofErr w:type="spellStart"/>
      <w:r w:rsidR="00FF59ED" w:rsidRPr="00B865B9">
        <w:rPr>
          <w:rFonts w:ascii="Times New Roman" w:hAnsi="Times New Roman"/>
          <w:sz w:val="20"/>
          <w:szCs w:val="20"/>
        </w:rPr>
        <w:t>doi</w:t>
      </w:r>
      <w:proofErr w:type="spellEnd"/>
      <w:r w:rsidR="00FF59ED" w:rsidRPr="00B865B9">
        <w:rPr>
          <w:rFonts w:ascii="Times New Roman" w:hAnsi="Times New Roman"/>
          <w:sz w:val="20"/>
          <w:szCs w:val="20"/>
        </w:rPr>
        <w:t>: 10.1089/AID.2019.0057. PMID: 31914787.</w:t>
      </w:r>
    </w:p>
    <w:p w14:paraId="32FA1E33" w14:textId="16E4763C" w:rsidR="006306D6" w:rsidRPr="00B865B9" w:rsidRDefault="006306D6"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Wang N, Huang B, Ruan Y, Amico KR, </w:t>
      </w:r>
      <w:r w:rsidR="00B202EE" w:rsidRPr="00B865B9">
        <w:rPr>
          <w:rFonts w:ascii="Times New Roman" w:hAnsi="Times New Roman"/>
          <w:b/>
          <w:sz w:val="20"/>
          <w:szCs w:val="20"/>
        </w:rPr>
        <w:t>Vermund SH</w:t>
      </w:r>
      <w:r w:rsidRPr="00B865B9">
        <w:rPr>
          <w:rFonts w:ascii="Times New Roman" w:hAnsi="Times New Roman"/>
          <w:sz w:val="20"/>
          <w:szCs w:val="20"/>
        </w:rPr>
        <w:t>, Zheng S, Qian HZ. Association</w:t>
      </w:r>
      <w:r w:rsidR="00094E84" w:rsidRPr="00B865B9">
        <w:rPr>
          <w:rFonts w:ascii="Times New Roman" w:hAnsi="Times New Roman"/>
          <w:sz w:val="20"/>
          <w:szCs w:val="20"/>
        </w:rPr>
        <w:t xml:space="preserve"> </w:t>
      </w:r>
      <w:r w:rsidRPr="00B865B9">
        <w:rPr>
          <w:rFonts w:ascii="Times New Roman" w:hAnsi="Times New Roman"/>
          <w:sz w:val="20"/>
          <w:szCs w:val="20"/>
        </w:rPr>
        <w:t>between stigma towards HIV and MSM and intimate partner violence among newly</w:t>
      </w:r>
      <w:r w:rsidR="00094E84" w:rsidRPr="00B865B9">
        <w:rPr>
          <w:rFonts w:ascii="Times New Roman" w:hAnsi="Times New Roman"/>
          <w:sz w:val="20"/>
          <w:szCs w:val="20"/>
        </w:rPr>
        <w:t xml:space="preserve"> </w:t>
      </w:r>
      <w:r w:rsidRPr="00B865B9">
        <w:rPr>
          <w:rFonts w:ascii="Times New Roman" w:hAnsi="Times New Roman"/>
          <w:sz w:val="20"/>
          <w:szCs w:val="20"/>
        </w:rPr>
        <w:t xml:space="preserve">HIV-diagnosed Chinese men who have sex with men. </w:t>
      </w:r>
      <w:r w:rsidRPr="00B865B9">
        <w:rPr>
          <w:rFonts w:ascii="Times New Roman" w:hAnsi="Times New Roman"/>
          <w:i/>
          <w:sz w:val="20"/>
          <w:szCs w:val="20"/>
        </w:rPr>
        <w:t>BMC Public Health</w:t>
      </w:r>
      <w:r w:rsidRPr="00B865B9">
        <w:rPr>
          <w:rFonts w:ascii="Times New Roman" w:hAnsi="Times New Roman"/>
          <w:sz w:val="20"/>
          <w:szCs w:val="20"/>
        </w:rPr>
        <w:t xml:space="preserve"> 2020;20(1):204.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10.1186/s12889-020-8259-y. PMID: 32039716; PMCID: PMC7008577.</w:t>
      </w:r>
    </w:p>
    <w:p w14:paraId="41E47E8A" w14:textId="57AF0E42" w:rsidR="006306D6" w:rsidRPr="00B865B9" w:rsidRDefault="001614E6"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Graybill LA, Kasaro M, Freeborn K, Walker JS, Poole C, Powers KA, Mollan KR, Rosenberg NE, </w:t>
      </w:r>
      <w:r w:rsidR="00B202EE" w:rsidRPr="00B865B9">
        <w:rPr>
          <w:rFonts w:ascii="Times New Roman" w:hAnsi="Times New Roman"/>
          <w:b/>
          <w:sz w:val="20"/>
          <w:szCs w:val="20"/>
        </w:rPr>
        <w:t>Vermund SH</w:t>
      </w:r>
      <w:r w:rsidRPr="00B865B9">
        <w:rPr>
          <w:rFonts w:ascii="Times New Roman" w:hAnsi="Times New Roman"/>
          <w:sz w:val="20"/>
          <w:szCs w:val="20"/>
        </w:rPr>
        <w:t xml:space="preserve">, Mutale W, Chi BH. Incident HIV among pregnant and breast-feeding women in sub-Saharan Africa: a systematic review and meta-analysis. </w:t>
      </w:r>
      <w:r w:rsidRPr="00B865B9">
        <w:rPr>
          <w:rFonts w:ascii="Times New Roman" w:hAnsi="Times New Roman"/>
          <w:i/>
          <w:sz w:val="20"/>
          <w:szCs w:val="20"/>
        </w:rPr>
        <w:t>AIDS</w:t>
      </w:r>
      <w:r w:rsidRPr="00B865B9">
        <w:rPr>
          <w:rFonts w:ascii="Times New Roman" w:hAnsi="Times New Roman"/>
          <w:sz w:val="20"/>
          <w:szCs w:val="20"/>
        </w:rPr>
        <w:t xml:space="preserve"> 2020;34(5):761-776.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10.1097/QAD.0000000000002487. PMID: 32167990</w:t>
      </w:r>
      <w:r w:rsidR="00217193" w:rsidRPr="00B865B9">
        <w:rPr>
          <w:rFonts w:ascii="Times New Roman" w:hAnsi="Times New Roman"/>
          <w:sz w:val="20"/>
          <w:szCs w:val="20"/>
        </w:rPr>
        <w:t>; PMCID: PMC7275092.</w:t>
      </w:r>
    </w:p>
    <w:p w14:paraId="3755CE77" w14:textId="3CA61E6D" w:rsidR="00A83EFA" w:rsidRPr="00B865B9" w:rsidRDefault="00A83EFA"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DeShields RD, Lucas JP, Turner M, Amola K, Hunter V, Lykes S, Rompalo AM,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Fischer S, Haley DF. Building Partnerships and Stakeholder Relationships for HIV Prevention: Longitudinal Cohort Study Focuses on Community Engagement. </w:t>
      </w:r>
      <w:r w:rsidRPr="00B865B9">
        <w:rPr>
          <w:rFonts w:ascii="Times New Roman" w:hAnsi="Times New Roman"/>
          <w:i/>
          <w:iCs/>
          <w:sz w:val="20"/>
          <w:szCs w:val="20"/>
        </w:rPr>
        <w:t xml:space="preserve">Prog Community Health </w:t>
      </w:r>
      <w:proofErr w:type="spellStart"/>
      <w:r w:rsidRPr="00B865B9">
        <w:rPr>
          <w:rFonts w:ascii="Times New Roman" w:hAnsi="Times New Roman"/>
          <w:i/>
          <w:iCs/>
          <w:sz w:val="20"/>
          <w:szCs w:val="20"/>
        </w:rPr>
        <w:t>Partnersh</w:t>
      </w:r>
      <w:proofErr w:type="spellEnd"/>
      <w:r w:rsidRPr="00B865B9">
        <w:rPr>
          <w:rFonts w:ascii="Times New Roman" w:hAnsi="Times New Roman"/>
          <w:sz w:val="20"/>
          <w:szCs w:val="20"/>
        </w:rPr>
        <w:t xml:space="preserve"> 2020;14(1):29-42.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10.1353/cpr.2020.0006. PMID: 32280121</w:t>
      </w:r>
      <w:r w:rsidR="00A20F4A" w:rsidRPr="00B865B9">
        <w:rPr>
          <w:rFonts w:ascii="Times New Roman" w:hAnsi="Times New Roman"/>
          <w:sz w:val="20"/>
          <w:szCs w:val="20"/>
        </w:rPr>
        <w:t>.</w:t>
      </w:r>
    </w:p>
    <w:p w14:paraId="43971AA7" w14:textId="5228EA33" w:rsidR="008046C4" w:rsidRPr="00364576" w:rsidRDefault="000278DA" w:rsidP="002526BD">
      <w:pPr>
        <w:pStyle w:val="ListParagraph"/>
        <w:numPr>
          <w:ilvl w:val="0"/>
          <w:numId w:val="15"/>
        </w:numPr>
        <w:spacing w:after="40" w:line="240" w:lineRule="auto"/>
        <w:contextualSpacing w:val="0"/>
        <w:rPr>
          <w:rFonts w:ascii="Times New Roman" w:hAnsi="Times New Roman"/>
          <w:sz w:val="18"/>
          <w:szCs w:val="18"/>
        </w:rPr>
      </w:pPr>
      <w:proofErr w:type="spellStart"/>
      <w:r w:rsidRPr="00B865B9">
        <w:rPr>
          <w:rFonts w:ascii="Times New Roman" w:hAnsi="Times New Roman"/>
          <w:sz w:val="20"/>
          <w:szCs w:val="20"/>
        </w:rPr>
        <w:t>Abaluck</w:t>
      </w:r>
      <w:proofErr w:type="spellEnd"/>
      <w:r w:rsidRPr="00B865B9">
        <w:rPr>
          <w:rFonts w:ascii="Times New Roman" w:hAnsi="Times New Roman"/>
          <w:sz w:val="20"/>
          <w:szCs w:val="20"/>
        </w:rPr>
        <w:t xml:space="preserve"> J, Chevalier JA, Christakis NA, Forman H, Kaplan EH, Ko A, </w:t>
      </w:r>
      <w:r w:rsidRPr="00364576">
        <w:rPr>
          <w:rFonts w:ascii="Times New Roman" w:hAnsi="Times New Roman"/>
          <w:b/>
          <w:bCs/>
          <w:sz w:val="20"/>
          <w:szCs w:val="20"/>
        </w:rPr>
        <w:t>Vermund SH</w:t>
      </w:r>
      <w:r w:rsidRPr="00B865B9">
        <w:rPr>
          <w:rFonts w:ascii="Times New Roman" w:hAnsi="Times New Roman"/>
          <w:sz w:val="20"/>
          <w:szCs w:val="20"/>
        </w:rPr>
        <w:t xml:space="preserve">. The case for universal cloth mask adoption and policies to increase the supply of medical masks for health workers. </w:t>
      </w:r>
      <w:r w:rsidRPr="00B865B9">
        <w:rPr>
          <w:rFonts w:ascii="Times New Roman" w:hAnsi="Times New Roman"/>
          <w:i/>
          <w:iCs/>
          <w:sz w:val="20"/>
          <w:szCs w:val="20"/>
        </w:rPr>
        <w:t>Covid Economics</w:t>
      </w:r>
      <w:r w:rsidRPr="00B865B9">
        <w:rPr>
          <w:rFonts w:ascii="Times New Roman" w:hAnsi="Times New Roman"/>
          <w:sz w:val="20"/>
          <w:szCs w:val="20"/>
        </w:rPr>
        <w:t xml:space="preserve"> (CEPR Press) 2020; Issue 5 (16 April 2020): 147-159 (</w:t>
      </w:r>
      <w:hyperlink r:id="rId251" w:history="1">
        <w:r w:rsidRPr="00B865B9">
          <w:rPr>
            <w:rStyle w:val="Hyperlink"/>
            <w:rFonts w:ascii="Times New Roman" w:hAnsi="Times New Roman"/>
            <w:sz w:val="20"/>
            <w:szCs w:val="20"/>
          </w:rPr>
          <w:t>https://cepr.org/sites/default/files/news/CovidEconomics5.pdf</w:t>
        </w:r>
      </w:hyperlink>
      <w:r w:rsidRPr="00B865B9">
        <w:rPr>
          <w:rFonts w:ascii="Times New Roman" w:hAnsi="Times New Roman"/>
          <w:sz w:val="20"/>
          <w:szCs w:val="20"/>
        </w:rPr>
        <w:t xml:space="preserve">). </w:t>
      </w:r>
      <w:r w:rsidR="008046C4" w:rsidRPr="00364576">
        <w:rPr>
          <w:rFonts w:ascii="Times New Roman" w:hAnsi="Times New Roman"/>
          <w:sz w:val="18"/>
          <w:szCs w:val="18"/>
        </w:rPr>
        <w:t xml:space="preserve">Pre-print: </w:t>
      </w:r>
      <w:proofErr w:type="spellStart"/>
      <w:r w:rsidR="008046C4" w:rsidRPr="00364576">
        <w:rPr>
          <w:rFonts w:ascii="Times New Roman" w:hAnsi="Times New Roman"/>
          <w:sz w:val="18"/>
          <w:szCs w:val="18"/>
        </w:rPr>
        <w:t>Abaluck</w:t>
      </w:r>
      <w:proofErr w:type="spellEnd"/>
      <w:r w:rsidR="008046C4" w:rsidRPr="00364576">
        <w:rPr>
          <w:rFonts w:ascii="Times New Roman" w:hAnsi="Times New Roman"/>
          <w:sz w:val="18"/>
          <w:szCs w:val="18"/>
        </w:rPr>
        <w:t xml:space="preserve"> J, Chevalier JA, Christakis NA, Forman HP, Kaplan EH, Ko A, </w:t>
      </w:r>
      <w:r w:rsidR="008046C4" w:rsidRPr="00364576">
        <w:rPr>
          <w:rFonts w:ascii="Times New Roman" w:hAnsi="Times New Roman"/>
          <w:b/>
          <w:bCs/>
          <w:sz w:val="18"/>
          <w:szCs w:val="18"/>
        </w:rPr>
        <w:t>Vermund SH</w:t>
      </w:r>
      <w:r w:rsidR="008046C4" w:rsidRPr="00364576">
        <w:rPr>
          <w:rFonts w:ascii="Times New Roman" w:hAnsi="Times New Roman"/>
          <w:sz w:val="18"/>
          <w:szCs w:val="18"/>
        </w:rPr>
        <w:t xml:space="preserve">. The Case for Universal Cloth Mask Adoption and Policies to Increase Supply of Medical Masks for Health Workers (April 1, 2020). Available at SSRN: </w:t>
      </w:r>
      <w:hyperlink r:id="rId252" w:history="1">
        <w:r w:rsidRPr="00364576">
          <w:rPr>
            <w:rStyle w:val="Hyperlink"/>
            <w:rFonts w:ascii="Times New Roman" w:hAnsi="Times New Roman"/>
            <w:sz w:val="18"/>
            <w:szCs w:val="18"/>
          </w:rPr>
          <w:t>https://ssrn.com/abstract=3567438</w:t>
        </w:r>
      </w:hyperlink>
      <w:r w:rsidRPr="00364576">
        <w:rPr>
          <w:rFonts w:ascii="Times New Roman" w:hAnsi="Times New Roman"/>
          <w:sz w:val="18"/>
          <w:szCs w:val="18"/>
        </w:rPr>
        <w:t xml:space="preserve"> </w:t>
      </w:r>
      <w:r w:rsidR="008046C4" w:rsidRPr="00364576">
        <w:rPr>
          <w:rFonts w:ascii="Times New Roman" w:hAnsi="Times New Roman"/>
          <w:sz w:val="18"/>
          <w:szCs w:val="18"/>
        </w:rPr>
        <w:t xml:space="preserve">or </w:t>
      </w:r>
      <w:hyperlink r:id="rId253" w:history="1">
        <w:r w:rsidRPr="00364576">
          <w:rPr>
            <w:rStyle w:val="Hyperlink"/>
            <w:rFonts w:ascii="Times New Roman" w:hAnsi="Times New Roman"/>
            <w:sz w:val="18"/>
            <w:szCs w:val="18"/>
          </w:rPr>
          <w:t>http://dx.doi.org/10.2139/ssrn.3567438</w:t>
        </w:r>
      </w:hyperlink>
      <w:r w:rsidRPr="00364576">
        <w:rPr>
          <w:rFonts w:ascii="Times New Roman" w:hAnsi="Times New Roman"/>
          <w:sz w:val="18"/>
          <w:szCs w:val="18"/>
        </w:rPr>
        <w:t xml:space="preserve">. </w:t>
      </w:r>
    </w:p>
    <w:p w14:paraId="1B6A46C7" w14:textId="13C33A0F" w:rsidR="006306D6" w:rsidRPr="00B865B9" w:rsidRDefault="00466FF1" w:rsidP="002526BD">
      <w:pPr>
        <w:pStyle w:val="ListParagraph"/>
        <w:numPr>
          <w:ilvl w:val="0"/>
          <w:numId w:val="15"/>
        </w:numPr>
        <w:spacing w:after="40" w:line="240" w:lineRule="auto"/>
        <w:contextualSpacing w:val="0"/>
        <w:rPr>
          <w:rFonts w:ascii="Times New Roman" w:hAnsi="Times New Roman"/>
          <w:sz w:val="20"/>
          <w:szCs w:val="20"/>
        </w:rPr>
      </w:pPr>
      <w:r w:rsidRPr="00E667BE">
        <w:rPr>
          <w:rFonts w:ascii="Times New Roman" w:hAnsi="Times New Roman"/>
          <w:sz w:val="20"/>
          <w:szCs w:val="20"/>
        </w:rPr>
        <w:t xml:space="preserve">Hu Y, Ma J, Huang H, </w:t>
      </w:r>
      <w:r w:rsidR="00B202EE" w:rsidRPr="00E667BE">
        <w:rPr>
          <w:rFonts w:ascii="Times New Roman" w:hAnsi="Times New Roman"/>
          <w:b/>
          <w:bCs/>
          <w:sz w:val="20"/>
          <w:szCs w:val="20"/>
        </w:rPr>
        <w:t>Vermund SH</w:t>
      </w:r>
      <w:r w:rsidRPr="00E667BE">
        <w:rPr>
          <w:rFonts w:ascii="Times New Roman" w:hAnsi="Times New Roman"/>
          <w:sz w:val="20"/>
          <w:szCs w:val="20"/>
        </w:rPr>
        <w:t xml:space="preserve">. </w:t>
      </w:r>
      <w:r w:rsidRPr="00B865B9">
        <w:rPr>
          <w:rFonts w:ascii="Times New Roman" w:hAnsi="Times New Roman"/>
          <w:sz w:val="20"/>
          <w:szCs w:val="20"/>
        </w:rPr>
        <w:t xml:space="preserve">Coinfection with HIV and SARS-CoV-2 in Wuhan, China: A 12-person case series. </w:t>
      </w:r>
      <w:r w:rsidRPr="00B865B9">
        <w:rPr>
          <w:rFonts w:ascii="Times New Roman" w:hAnsi="Times New Roman"/>
          <w:i/>
          <w:iCs/>
          <w:sz w:val="20"/>
          <w:szCs w:val="20"/>
        </w:rPr>
        <w:t xml:space="preserve">J </w:t>
      </w:r>
      <w:proofErr w:type="spellStart"/>
      <w:r w:rsidRPr="00B865B9">
        <w:rPr>
          <w:rFonts w:ascii="Times New Roman" w:hAnsi="Times New Roman"/>
          <w:i/>
          <w:iCs/>
          <w:sz w:val="20"/>
          <w:szCs w:val="20"/>
        </w:rPr>
        <w:t>Acquir</w:t>
      </w:r>
      <w:proofErr w:type="spellEnd"/>
      <w:r w:rsidRPr="00B865B9">
        <w:rPr>
          <w:rFonts w:ascii="Times New Roman" w:hAnsi="Times New Roman"/>
          <w:i/>
          <w:iCs/>
          <w:sz w:val="20"/>
          <w:szCs w:val="20"/>
        </w:rPr>
        <w:t xml:space="preserve"> Immune </w:t>
      </w:r>
      <w:proofErr w:type="spellStart"/>
      <w:r w:rsidRPr="00B865B9">
        <w:rPr>
          <w:rFonts w:ascii="Times New Roman" w:hAnsi="Times New Roman"/>
          <w:i/>
          <w:iCs/>
          <w:sz w:val="20"/>
          <w:szCs w:val="20"/>
        </w:rPr>
        <w:t>Defic</w:t>
      </w:r>
      <w:proofErr w:type="spellEnd"/>
      <w:r w:rsidRPr="00B865B9">
        <w:rPr>
          <w:rFonts w:ascii="Times New Roman" w:hAnsi="Times New Roman"/>
          <w:i/>
          <w:iCs/>
          <w:sz w:val="20"/>
          <w:szCs w:val="20"/>
        </w:rPr>
        <w:t xml:space="preserve"> Syndr</w:t>
      </w:r>
      <w:r w:rsidRPr="00B865B9">
        <w:rPr>
          <w:rFonts w:ascii="Times New Roman" w:hAnsi="Times New Roman"/>
          <w:sz w:val="20"/>
          <w:szCs w:val="20"/>
        </w:rPr>
        <w:t xml:space="preserve"> 2020</w:t>
      </w:r>
      <w:r w:rsidR="00217193" w:rsidRPr="00B865B9">
        <w:rPr>
          <w:rFonts w:ascii="Times New Roman" w:hAnsi="Times New Roman"/>
          <w:sz w:val="20"/>
          <w:szCs w:val="20"/>
        </w:rPr>
        <w:t xml:space="preserve">;85(1):1-5. </w:t>
      </w:r>
      <w:proofErr w:type="spellStart"/>
      <w:r w:rsidR="00217193" w:rsidRPr="00B865B9">
        <w:rPr>
          <w:rFonts w:ascii="Times New Roman" w:hAnsi="Times New Roman"/>
          <w:sz w:val="20"/>
          <w:szCs w:val="20"/>
        </w:rPr>
        <w:t>doi</w:t>
      </w:r>
      <w:proofErr w:type="spellEnd"/>
      <w:r w:rsidR="00217193" w:rsidRPr="00B865B9">
        <w:rPr>
          <w:rFonts w:ascii="Times New Roman" w:hAnsi="Times New Roman"/>
          <w:sz w:val="20"/>
          <w:szCs w:val="20"/>
        </w:rPr>
        <w:t>: 10.1097/QAI.0000000000002424. PMID: 32568771.</w:t>
      </w:r>
    </w:p>
    <w:p w14:paraId="3474F998" w14:textId="7CFF3D7F" w:rsidR="008C2EB8" w:rsidRPr="00B865B9" w:rsidRDefault="00323470"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Xiao H, Shu W, Li M, Li Z, Tao F, Wu X, Yu Y, Meng H,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Hu Y. Social Distancing among medical students during the 2019 coronavirus disease pandemic in China: Disease awareness, depression, anxiety, and behavioral activities. </w:t>
      </w:r>
      <w:r w:rsidRPr="00B865B9">
        <w:rPr>
          <w:rFonts w:ascii="Times New Roman" w:hAnsi="Times New Roman"/>
          <w:i/>
          <w:iCs/>
          <w:sz w:val="20"/>
          <w:szCs w:val="20"/>
        </w:rPr>
        <w:t>Int J Environ Res Public Health</w:t>
      </w:r>
      <w:r w:rsidRPr="00B865B9">
        <w:rPr>
          <w:rFonts w:ascii="Times New Roman" w:hAnsi="Times New Roman"/>
          <w:sz w:val="20"/>
          <w:szCs w:val="20"/>
        </w:rPr>
        <w:t xml:space="preserve"> 2020; </w:t>
      </w:r>
      <w:r w:rsidR="003D179B" w:rsidRPr="00B865B9">
        <w:rPr>
          <w:rFonts w:ascii="Times New Roman" w:hAnsi="Times New Roman"/>
          <w:sz w:val="20"/>
          <w:szCs w:val="20"/>
        </w:rPr>
        <w:t>17(14):</w:t>
      </w:r>
      <w:r w:rsidR="006A0F5F" w:rsidRPr="00B865B9">
        <w:rPr>
          <w:rFonts w:ascii="Times New Roman" w:hAnsi="Times New Roman"/>
          <w:sz w:val="20"/>
          <w:szCs w:val="20"/>
        </w:rPr>
        <w:t xml:space="preserve">5047. </w:t>
      </w:r>
      <w:proofErr w:type="spellStart"/>
      <w:r w:rsidR="006A0F5F" w:rsidRPr="00B865B9">
        <w:rPr>
          <w:rFonts w:ascii="Times New Roman" w:hAnsi="Times New Roman"/>
          <w:sz w:val="20"/>
          <w:szCs w:val="20"/>
        </w:rPr>
        <w:t>doi</w:t>
      </w:r>
      <w:proofErr w:type="spellEnd"/>
      <w:r w:rsidR="006A0F5F" w:rsidRPr="00B865B9">
        <w:rPr>
          <w:rFonts w:ascii="Times New Roman" w:hAnsi="Times New Roman"/>
          <w:sz w:val="20"/>
          <w:szCs w:val="20"/>
        </w:rPr>
        <w:t>: 10.3390/ijerph17145047. PMID: 32674285</w:t>
      </w:r>
      <w:r w:rsidR="00217193" w:rsidRPr="00B865B9">
        <w:rPr>
          <w:rFonts w:ascii="Times New Roman" w:hAnsi="Times New Roman"/>
          <w:sz w:val="20"/>
          <w:szCs w:val="20"/>
        </w:rPr>
        <w:t>; PMCID: PMC7399842.</w:t>
      </w:r>
      <w:r w:rsidR="00A674C9" w:rsidRPr="00B865B9">
        <w:rPr>
          <w:rFonts w:ascii="Times New Roman" w:hAnsi="Times New Roman"/>
          <w:sz w:val="20"/>
          <w:szCs w:val="20"/>
        </w:rPr>
        <w:t xml:space="preserve"> </w:t>
      </w:r>
      <w:r w:rsidR="008C2EB8" w:rsidRPr="00B865B9">
        <w:rPr>
          <w:rFonts w:ascii="Times New Roman" w:hAnsi="Times New Roman"/>
          <w:sz w:val="20"/>
          <w:szCs w:val="20"/>
        </w:rPr>
        <w:t xml:space="preserve">Correction: Xiao, H., et al. </w:t>
      </w:r>
      <w:r w:rsidR="008C2EB8" w:rsidRPr="00B865B9">
        <w:rPr>
          <w:rFonts w:ascii="Times New Roman" w:hAnsi="Times New Roman"/>
          <w:i/>
          <w:iCs/>
          <w:sz w:val="20"/>
          <w:szCs w:val="20"/>
        </w:rPr>
        <w:t xml:space="preserve">Int J Environ Res Public Health </w:t>
      </w:r>
      <w:r w:rsidR="008C2EB8" w:rsidRPr="00B865B9">
        <w:rPr>
          <w:rFonts w:ascii="Times New Roman" w:hAnsi="Times New Roman"/>
          <w:sz w:val="20"/>
          <w:szCs w:val="20"/>
        </w:rPr>
        <w:t xml:space="preserve">2020;18(1):148. </w:t>
      </w:r>
      <w:proofErr w:type="spellStart"/>
      <w:r w:rsidR="008C2EB8" w:rsidRPr="00B865B9">
        <w:rPr>
          <w:rFonts w:ascii="Times New Roman" w:hAnsi="Times New Roman"/>
          <w:sz w:val="20"/>
          <w:szCs w:val="20"/>
        </w:rPr>
        <w:t>doi</w:t>
      </w:r>
      <w:proofErr w:type="spellEnd"/>
      <w:r w:rsidR="008C2EB8" w:rsidRPr="00B865B9">
        <w:rPr>
          <w:rFonts w:ascii="Times New Roman" w:hAnsi="Times New Roman"/>
          <w:sz w:val="20"/>
          <w:szCs w:val="20"/>
        </w:rPr>
        <w:t>: 10.3390/ijerph18010148. Erratum:</w:t>
      </w:r>
      <w:r w:rsidR="008C2EB8" w:rsidRPr="00B865B9">
        <w:rPr>
          <w:rFonts w:ascii="Times New Roman" w:hAnsi="Times New Roman"/>
          <w:i/>
          <w:iCs/>
          <w:sz w:val="20"/>
          <w:szCs w:val="20"/>
        </w:rPr>
        <w:t xml:space="preserve"> Int J Environ Res Public Health </w:t>
      </w:r>
      <w:r w:rsidR="008C2EB8" w:rsidRPr="00B865B9">
        <w:rPr>
          <w:rFonts w:ascii="Times New Roman" w:hAnsi="Times New Roman"/>
          <w:sz w:val="20"/>
          <w:szCs w:val="20"/>
        </w:rPr>
        <w:t xml:space="preserve">2020 Jul 14;17(14): PMID: 33379414; PMCID: PMC7794717. </w:t>
      </w:r>
    </w:p>
    <w:p w14:paraId="16098ECF" w14:textId="7579B40F" w:rsidR="00A0723B" w:rsidRPr="00B865B9" w:rsidRDefault="00217193"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lastRenderedPageBreak/>
        <w:t xml:space="preserve">Khattab NM,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Hu Y. How coronavirus disease 2019 entered Africa and the Middle East: a case study from Egypt. </w:t>
      </w:r>
      <w:r w:rsidRPr="00B865B9">
        <w:rPr>
          <w:rFonts w:ascii="Times New Roman" w:hAnsi="Times New Roman"/>
          <w:i/>
          <w:iCs/>
          <w:sz w:val="20"/>
          <w:szCs w:val="20"/>
        </w:rPr>
        <w:t xml:space="preserve">Trans R Soc Trop Med </w:t>
      </w:r>
      <w:proofErr w:type="spellStart"/>
      <w:r w:rsidRPr="00B865B9">
        <w:rPr>
          <w:rFonts w:ascii="Times New Roman" w:hAnsi="Times New Roman"/>
          <w:i/>
          <w:iCs/>
          <w:sz w:val="20"/>
          <w:szCs w:val="20"/>
        </w:rPr>
        <w:t>Hyg</w:t>
      </w:r>
      <w:proofErr w:type="spellEnd"/>
      <w:r w:rsidRPr="00B865B9">
        <w:rPr>
          <w:rFonts w:ascii="Times New Roman" w:hAnsi="Times New Roman"/>
          <w:sz w:val="20"/>
          <w:szCs w:val="20"/>
        </w:rPr>
        <w:t xml:space="preserve"> 2020</w:t>
      </w:r>
      <w:r w:rsidR="007A015D" w:rsidRPr="00B865B9">
        <w:rPr>
          <w:rFonts w:ascii="Times New Roman" w:hAnsi="Times New Roman"/>
          <w:sz w:val="20"/>
          <w:szCs w:val="20"/>
        </w:rPr>
        <w:t xml:space="preserve">; 114(10):715-717. </w:t>
      </w:r>
      <w:proofErr w:type="spellStart"/>
      <w:r w:rsidR="007A015D" w:rsidRPr="00B865B9">
        <w:rPr>
          <w:rFonts w:ascii="Times New Roman" w:hAnsi="Times New Roman"/>
          <w:sz w:val="20"/>
          <w:szCs w:val="20"/>
        </w:rPr>
        <w:t>doi</w:t>
      </w:r>
      <w:proofErr w:type="spellEnd"/>
      <w:r w:rsidR="007A015D" w:rsidRPr="00B865B9">
        <w:rPr>
          <w:rFonts w:ascii="Times New Roman" w:hAnsi="Times New Roman"/>
          <w:sz w:val="20"/>
          <w:szCs w:val="20"/>
        </w:rPr>
        <w:t>: 10.1093/</w:t>
      </w:r>
      <w:proofErr w:type="spellStart"/>
      <w:r w:rsidR="007A015D" w:rsidRPr="00B865B9">
        <w:rPr>
          <w:rFonts w:ascii="Times New Roman" w:hAnsi="Times New Roman"/>
          <w:sz w:val="20"/>
          <w:szCs w:val="20"/>
        </w:rPr>
        <w:t>trstmh</w:t>
      </w:r>
      <w:proofErr w:type="spellEnd"/>
      <w:r w:rsidR="007A015D" w:rsidRPr="00B865B9">
        <w:rPr>
          <w:rFonts w:ascii="Times New Roman" w:hAnsi="Times New Roman"/>
          <w:sz w:val="20"/>
          <w:szCs w:val="20"/>
        </w:rPr>
        <w:t>/traa065. PMID: 32785588; PMCID: PMC7454931.</w:t>
      </w:r>
      <w:r w:rsidRPr="00B865B9">
        <w:rPr>
          <w:rFonts w:ascii="Times New Roman" w:hAnsi="Times New Roman"/>
          <w:sz w:val="20"/>
          <w:szCs w:val="20"/>
        </w:rPr>
        <w:t xml:space="preserve"> </w:t>
      </w:r>
      <w:r w:rsidR="007E0EDD" w:rsidRPr="00B865B9">
        <w:rPr>
          <w:rFonts w:ascii="Times New Roman" w:hAnsi="Times New Roman"/>
          <w:sz w:val="20"/>
          <w:szCs w:val="20"/>
        </w:rPr>
        <w:t xml:space="preserve">Cited as an “EDITOR’S CHOICE” </w:t>
      </w:r>
      <w:r w:rsidR="00E65E5E" w:rsidRPr="00B865B9">
        <w:rPr>
          <w:rFonts w:ascii="Times New Roman" w:hAnsi="Times New Roman"/>
          <w:sz w:val="20"/>
          <w:szCs w:val="20"/>
        </w:rPr>
        <w:t>with</w:t>
      </w:r>
      <w:r w:rsidR="007E0EDD" w:rsidRPr="00B865B9">
        <w:rPr>
          <w:rFonts w:ascii="Times New Roman" w:hAnsi="Times New Roman"/>
          <w:sz w:val="20"/>
          <w:szCs w:val="20"/>
        </w:rPr>
        <w:t xml:space="preserve"> a Roy Soc Trop Med </w:t>
      </w:r>
      <w:proofErr w:type="spellStart"/>
      <w:r w:rsidR="007E0EDD" w:rsidRPr="00B865B9">
        <w:rPr>
          <w:rFonts w:ascii="Times New Roman" w:hAnsi="Times New Roman"/>
          <w:sz w:val="20"/>
          <w:szCs w:val="20"/>
        </w:rPr>
        <w:t>Hyg</w:t>
      </w:r>
      <w:proofErr w:type="spellEnd"/>
      <w:r w:rsidR="007E0EDD" w:rsidRPr="00B865B9">
        <w:rPr>
          <w:rFonts w:ascii="Times New Roman" w:hAnsi="Times New Roman"/>
          <w:sz w:val="20"/>
          <w:szCs w:val="20"/>
        </w:rPr>
        <w:t xml:space="preserve"> Blog: </w:t>
      </w:r>
      <w:r w:rsidR="00B202EE" w:rsidRPr="00B865B9">
        <w:rPr>
          <w:rFonts w:ascii="Times New Roman" w:hAnsi="Times New Roman"/>
          <w:b/>
          <w:sz w:val="20"/>
          <w:szCs w:val="20"/>
        </w:rPr>
        <w:t>Vermund SH</w:t>
      </w:r>
      <w:r w:rsidR="007E0EDD" w:rsidRPr="00B865B9">
        <w:rPr>
          <w:rFonts w:ascii="Times New Roman" w:hAnsi="Times New Roman"/>
          <w:sz w:val="20"/>
          <w:szCs w:val="20"/>
        </w:rPr>
        <w:t xml:space="preserve">. How COVID-19 entered Africa and the Middle East (12 Jan 2021): </w:t>
      </w:r>
      <w:hyperlink r:id="rId254" w:history="1">
        <w:r w:rsidR="007E0EDD" w:rsidRPr="00B865B9">
          <w:rPr>
            <w:rStyle w:val="Hyperlink"/>
            <w:rFonts w:ascii="Times New Roman" w:hAnsi="Times New Roman"/>
            <w:sz w:val="20"/>
            <w:szCs w:val="20"/>
          </w:rPr>
          <w:t>https://rstmh.org/news-blog/blog/how-covid-19-entered-africa-and-the-middle-east</w:t>
        </w:r>
      </w:hyperlink>
      <w:r w:rsidR="00A0723B" w:rsidRPr="00B865B9">
        <w:rPr>
          <w:rFonts w:ascii="Times New Roman" w:hAnsi="Times New Roman"/>
          <w:sz w:val="20"/>
          <w:szCs w:val="20"/>
        </w:rPr>
        <w:t xml:space="preserve">. </w:t>
      </w:r>
    </w:p>
    <w:p w14:paraId="15415923" w14:textId="043D7679" w:rsidR="00432A45" w:rsidRPr="00B865B9" w:rsidRDefault="00432A45" w:rsidP="002526BD">
      <w:pPr>
        <w:pStyle w:val="ListParagraph"/>
        <w:numPr>
          <w:ilvl w:val="0"/>
          <w:numId w:val="15"/>
        </w:numPr>
        <w:spacing w:after="40" w:line="240" w:lineRule="auto"/>
        <w:contextualSpacing w:val="0"/>
        <w:rPr>
          <w:rFonts w:ascii="Times New Roman" w:hAnsi="Times New Roman"/>
          <w:sz w:val="20"/>
          <w:szCs w:val="20"/>
        </w:rPr>
      </w:pPr>
      <w:bookmarkStart w:id="30" w:name="_Hlk118364500"/>
      <w:proofErr w:type="spellStart"/>
      <w:r w:rsidRPr="00B865B9">
        <w:rPr>
          <w:rFonts w:ascii="Times New Roman" w:hAnsi="Times New Roman"/>
          <w:sz w:val="20"/>
          <w:szCs w:val="20"/>
        </w:rPr>
        <w:t>Aibekova</w:t>
      </w:r>
      <w:proofErr w:type="spellEnd"/>
      <w:r w:rsidR="00836B80" w:rsidRPr="00B865B9">
        <w:rPr>
          <w:rFonts w:ascii="Times New Roman" w:hAnsi="Times New Roman"/>
          <w:sz w:val="20"/>
          <w:szCs w:val="20"/>
        </w:rPr>
        <w:t xml:space="preserve"> L</w:t>
      </w:r>
      <w:r w:rsidRPr="00B865B9">
        <w:rPr>
          <w:rFonts w:ascii="Times New Roman" w:hAnsi="Times New Roman"/>
          <w:sz w:val="20"/>
          <w:szCs w:val="20"/>
        </w:rPr>
        <w:t xml:space="preserve">, </w:t>
      </w:r>
      <w:proofErr w:type="spellStart"/>
      <w:r w:rsidRPr="00B865B9">
        <w:rPr>
          <w:rFonts w:ascii="Times New Roman" w:hAnsi="Times New Roman"/>
          <w:sz w:val="20"/>
          <w:szCs w:val="20"/>
        </w:rPr>
        <w:t>Bexeitova</w:t>
      </w:r>
      <w:proofErr w:type="spellEnd"/>
      <w:r w:rsidR="00836B80" w:rsidRPr="00B865B9">
        <w:rPr>
          <w:rFonts w:ascii="Times New Roman" w:hAnsi="Times New Roman"/>
          <w:sz w:val="20"/>
          <w:szCs w:val="20"/>
        </w:rPr>
        <w:t xml:space="preserve"> A</w:t>
      </w:r>
      <w:r w:rsidRPr="00B865B9">
        <w:rPr>
          <w:rFonts w:ascii="Times New Roman" w:hAnsi="Times New Roman"/>
          <w:sz w:val="20"/>
          <w:szCs w:val="20"/>
        </w:rPr>
        <w:t xml:space="preserve">, </w:t>
      </w:r>
      <w:proofErr w:type="spellStart"/>
      <w:r w:rsidRPr="00B865B9">
        <w:rPr>
          <w:rFonts w:ascii="Times New Roman" w:hAnsi="Times New Roman"/>
          <w:sz w:val="20"/>
          <w:szCs w:val="20"/>
        </w:rPr>
        <w:t>Aldabergenova</w:t>
      </w:r>
      <w:proofErr w:type="spellEnd"/>
      <w:r w:rsidR="00836B80" w:rsidRPr="00B865B9">
        <w:rPr>
          <w:rFonts w:ascii="Times New Roman" w:hAnsi="Times New Roman"/>
          <w:sz w:val="20"/>
          <w:szCs w:val="20"/>
        </w:rPr>
        <w:t xml:space="preserve"> A</w:t>
      </w:r>
      <w:r w:rsidRPr="00B865B9">
        <w:rPr>
          <w:rFonts w:ascii="Times New Roman" w:hAnsi="Times New Roman"/>
          <w:sz w:val="20"/>
          <w:szCs w:val="20"/>
        </w:rPr>
        <w:t>, Hortelano</w:t>
      </w:r>
      <w:r w:rsidR="00836B80" w:rsidRPr="00B865B9">
        <w:rPr>
          <w:rFonts w:ascii="Times New Roman" w:hAnsi="Times New Roman"/>
          <w:sz w:val="20"/>
          <w:szCs w:val="20"/>
        </w:rPr>
        <w:t xml:space="preserve"> G</w:t>
      </w:r>
      <w:r w:rsidRPr="00B865B9">
        <w:rPr>
          <w:rFonts w:ascii="Times New Roman" w:hAnsi="Times New Roman"/>
          <w:sz w:val="20"/>
          <w:szCs w:val="20"/>
        </w:rPr>
        <w:t>, Ge</w:t>
      </w:r>
      <w:r w:rsidR="00836B80" w:rsidRPr="00B865B9">
        <w:rPr>
          <w:rFonts w:ascii="Times New Roman" w:hAnsi="Times New Roman"/>
          <w:sz w:val="20"/>
          <w:szCs w:val="20"/>
        </w:rPr>
        <w:t xml:space="preserve"> Z</w:t>
      </w:r>
      <w:r w:rsidRPr="00B865B9">
        <w:rPr>
          <w:rFonts w:ascii="Times New Roman" w:hAnsi="Times New Roman"/>
          <w:sz w:val="20"/>
          <w:szCs w:val="20"/>
        </w:rPr>
        <w:t>, Yi</w:t>
      </w:r>
      <w:r w:rsidR="00836B80" w:rsidRPr="00B865B9">
        <w:rPr>
          <w:rFonts w:ascii="Times New Roman" w:hAnsi="Times New Roman"/>
          <w:sz w:val="20"/>
          <w:szCs w:val="20"/>
        </w:rPr>
        <w:t xml:space="preserve"> F</w:t>
      </w:r>
      <w:r w:rsidRPr="00B865B9">
        <w:rPr>
          <w:rFonts w:ascii="Times New Roman" w:hAnsi="Times New Roman"/>
          <w:sz w:val="20"/>
          <w:szCs w:val="20"/>
        </w:rPr>
        <w:t>, Shao</w:t>
      </w:r>
      <w:r w:rsidR="00836B80" w:rsidRPr="00B865B9">
        <w:rPr>
          <w:rFonts w:ascii="Times New Roman" w:hAnsi="Times New Roman"/>
          <w:sz w:val="20"/>
          <w:szCs w:val="20"/>
        </w:rPr>
        <w:t xml:space="preserve"> Y</w:t>
      </w:r>
      <w:r w:rsidRPr="00B865B9">
        <w:rPr>
          <w:rFonts w:ascii="Times New Roman" w:hAnsi="Times New Roman"/>
          <w:sz w:val="20"/>
          <w:szCs w:val="20"/>
        </w:rPr>
        <w:t xml:space="preserve">, </w:t>
      </w:r>
      <w:proofErr w:type="spellStart"/>
      <w:r w:rsidRPr="00B865B9">
        <w:rPr>
          <w:rFonts w:ascii="Times New Roman" w:hAnsi="Times New Roman"/>
          <w:sz w:val="20"/>
          <w:szCs w:val="20"/>
        </w:rPr>
        <w:t>DeHovitz</w:t>
      </w:r>
      <w:proofErr w:type="spellEnd"/>
      <w:r w:rsidR="00836B80" w:rsidRPr="00B865B9">
        <w:rPr>
          <w:rFonts w:ascii="Times New Roman" w:hAnsi="Times New Roman"/>
          <w:sz w:val="20"/>
          <w:szCs w:val="20"/>
        </w:rPr>
        <w:t xml:space="preserve"> J</w:t>
      </w:r>
      <w:r w:rsidRPr="00B865B9">
        <w:rPr>
          <w:rFonts w:ascii="Times New Roman" w:hAnsi="Times New Roman"/>
          <w:sz w:val="20"/>
          <w:szCs w:val="20"/>
        </w:rPr>
        <w:t xml:space="preserve">, </w:t>
      </w:r>
      <w:r w:rsidR="00B202EE" w:rsidRPr="00B865B9">
        <w:rPr>
          <w:rFonts w:ascii="Times New Roman" w:hAnsi="Times New Roman"/>
          <w:b/>
          <w:bCs/>
          <w:sz w:val="20"/>
          <w:szCs w:val="20"/>
        </w:rPr>
        <w:t>Vermund SH</w:t>
      </w:r>
      <w:r w:rsidRPr="00B865B9">
        <w:rPr>
          <w:rFonts w:ascii="Times New Roman" w:hAnsi="Times New Roman"/>
          <w:sz w:val="20"/>
          <w:szCs w:val="20"/>
        </w:rPr>
        <w:t>,</w:t>
      </w:r>
      <w:r w:rsidR="00836B80" w:rsidRPr="00B865B9">
        <w:rPr>
          <w:rFonts w:ascii="Times New Roman" w:hAnsi="Times New Roman"/>
          <w:sz w:val="20"/>
          <w:szCs w:val="20"/>
        </w:rPr>
        <w:t xml:space="preserve"> </w:t>
      </w:r>
      <w:r w:rsidRPr="00B865B9">
        <w:rPr>
          <w:rFonts w:ascii="Times New Roman" w:hAnsi="Times New Roman"/>
          <w:sz w:val="20"/>
          <w:szCs w:val="20"/>
        </w:rPr>
        <w:t>Ali</w:t>
      </w:r>
      <w:r w:rsidR="00836B80" w:rsidRPr="00B865B9">
        <w:rPr>
          <w:rFonts w:ascii="Times New Roman" w:hAnsi="Times New Roman"/>
          <w:sz w:val="20"/>
          <w:szCs w:val="20"/>
        </w:rPr>
        <w:t xml:space="preserve"> S. </w:t>
      </w:r>
      <w:r w:rsidRPr="00B865B9">
        <w:rPr>
          <w:rFonts w:ascii="Times New Roman" w:hAnsi="Times New Roman"/>
          <w:sz w:val="20"/>
          <w:szCs w:val="20"/>
        </w:rPr>
        <w:t>Transmission of HIV and HCV within Former Soviet Union Countries</w:t>
      </w:r>
      <w:r w:rsidR="00836B80" w:rsidRPr="00B865B9">
        <w:rPr>
          <w:rFonts w:ascii="Times New Roman" w:hAnsi="Times New Roman"/>
          <w:sz w:val="20"/>
          <w:szCs w:val="20"/>
        </w:rPr>
        <w:t>.</w:t>
      </w:r>
      <w:r w:rsidRPr="00B865B9">
        <w:rPr>
          <w:rFonts w:ascii="Times New Roman" w:hAnsi="Times New Roman"/>
          <w:sz w:val="20"/>
          <w:szCs w:val="20"/>
        </w:rPr>
        <w:t xml:space="preserve"> </w:t>
      </w:r>
      <w:r w:rsidRPr="00B865B9">
        <w:rPr>
          <w:rFonts w:ascii="Times New Roman" w:hAnsi="Times New Roman"/>
          <w:i/>
          <w:iCs/>
          <w:sz w:val="20"/>
          <w:szCs w:val="20"/>
        </w:rPr>
        <w:t>Can J Gastroenterol Hepatol</w:t>
      </w:r>
      <w:r w:rsidR="00836B80" w:rsidRPr="00B865B9">
        <w:rPr>
          <w:rFonts w:ascii="Times New Roman" w:hAnsi="Times New Roman"/>
          <w:sz w:val="20"/>
          <w:szCs w:val="20"/>
        </w:rPr>
        <w:t xml:space="preserve"> </w:t>
      </w:r>
      <w:r w:rsidR="00217193" w:rsidRPr="00B865B9">
        <w:rPr>
          <w:rFonts w:ascii="Times New Roman" w:hAnsi="Times New Roman"/>
          <w:sz w:val="20"/>
          <w:szCs w:val="20"/>
        </w:rPr>
        <w:t>2020;</w:t>
      </w:r>
      <w:r w:rsidR="00A674C9" w:rsidRPr="00B865B9">
        <w:rPr>
          <w:rFonts w:ascii="Times New Roman" w:hAnsi="Times New Roman"/>
          <w:sz w:val="20"/>
          <w:szCs w:val="20"/>
        </w:rPr>
        <w:t xml:space="preserve"> </w:t>
      </w:r>
      <w:r w:rsidR="00217193" w:rsidRPr="00B865B9">
        <w:rPr>
          <w:rFonts w:ascii="Times New Roman" w:hAnsi="Times New Roman"/>
          <w:sz w:val="20"/>
          <w:szCs w:val="20"/>
        </w:rPr>
        <w:t xml:space="preserve">2020:9701920. </w:t>
      </w:r>
      <w:proofErr w:type="spellStart"/>
      <w:r w:rsidR="00217193" w:rsidRPr="00B865B9">
        <w:rPr>
          <w:rFonts w:ascii="Times New Roman" w:hAnsi="Times New Roman"/>
          <w:sz w:val="20"/>
          <w:szCs w:val="20"/>
        </w:rPr>
        <w:t>doi</w:t>
      </w:r>
      <w:proofErr w:type="spellEnd"/>
      <w:r w:rsidR="00217193" w:rsidRPr="00B865B9">
        <w:rPr>
          <w:rFonts w:ascii="Times New Roman" w:hAnsi="Times New Roman"/>
          <w:sz w:val="20"/>
          <w:szCs w:val="20"/>
        </w:rPr>
        <w:t>: 10.1155/2020/9701920. PMID: 32733822; PMCID: PMC7378597</w:t>
      </w:r>
      <w:r w:rsidR="00836B80" w:rsidRPr="00B865B9">
        <w:rPr>
          <w:rFonts w:ascii="Times New Roman" w:hAnsi="Times New Roman"/>
          <w:sz w:val="20"/>
          <w:szCs w:val="20"/>
        </w:rPr>
        <w:t>.</w:t>
      </w:r>
    </w:p>
    <w:bookmarkEnd w:id="30"/>
    <w:p w14:paraId="51E7E4E8" w14:textId="46B341FB" w:rsidR="009D2D80" w:rsidRPr="00B865B9" w:rsidRDefault="009D2D80"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Huang D, Shu W, Li M, Ma J, Li Z, Gong J, Khattab NM,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Hu Y. social media survey and web posting assessment of the COVID-19 response in China: Health worker attitudes toward preparedness and personal protective equipment shortages. </w:t>
      </w:r>
      <w:r w:rsidRPr="00B865B9">
        <w:rPr>
          <w:rFonts w:ascii="Times New Roman" w:hAnsi="Times New Roman"/>
          <w:i/>
          <w:iCs/>
          <w:sz w:val="20"/>
          <w:szCs w:val="20"/>
        </w:rPr>
        <w:t>Open Forum Infect Dis</w:t>
      </w:r>
      <w:r w:rsidRPr="00B865B9">
        <w:rPr>
          <w:rFonts w:ascii="Times New Roman" w:hAnsi="Times New Roman"/>
          <w:sz w:val="20"/>
          <w:szCs w:val="20"/>
        </w:rPr>
        <w:t xml:space="preserve"> 2020;</w:t>
      </w:r>
      <w:r w:rsidR="00A674C9" w:rsidRPr="00B865B9">
        <w:rPr>
          <w:rFonts w:ascii="Times New Roman" w:hAnsi="Times New Roman"/>
          <w:sz w:val="20"/>
          <w:szCs w:val="20"/>
        </w:rPr>
        <w:t xml:space="preserve"> </w:t>
      </w:r>
      <w:r w:rsidRPr="00B865B9">
        <w:rPr>
          <w:rFonts w:ascii="Times New Roman" w:hAnsi="Times New Roman"/>
          <w:sz w:val="20"/>
          <w:szCs w:val="20"/>
        </w:rPr>
        <w:t>7(10</w:t>
      </w:r>
      <w:proofErr w:type="gramStart"/>
      <w:r w:rsidRPr="00B865B9">
        <w:rPr>
          <w:rFonts w:ascii="Times New Roman" w:hAnsi="Times New Roman"/>
          <w:sz w:val="20"/>
          <w:szCs w:val="20"/>
        </w:rPr>
        <w:t>):ofaa</w:t>
      </w:r>
      <w:proofErr w:type="gramEnd"/>
      <w:r w:rsidRPr="00B865B9">
        <w:rPr>
          <w:rFonts w:ascii="Times New Roman" w:hAnsi="Times New Roman"/>
          <w:sz w:val="20"/>
          <w:szCs w:val="20"/>
        </w:rPr>
        <w:t xml:space="preserve">400.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10.1093/</w:t>
      </w:r>
      <w:proofErr w:type="spellStart"/>
      <w:r w:rsidRPr="00B865B9">
        <w:rPr>
          <w:rFonts w:ascii="Times New Roman" w:hAnsi="Times New Roman"/>
          <w:sz w:val="20"/>
          <w:szCs w:val="20"/>
        </w:rPr>
        <w:t>ofid</w:t>
      </w:r>
      <w:proofErr w:type="spellEnd"/>
      <w:r w:rsidRPr="00B865B9">
        <w:rPr>
          <w:rFonts w:ascii="Times New Roman" w:hAnsi="Times New Roman"/>
          <w:sz w:val="20"/>
          <w:szCs w:val="20"/>
        </w:rPr>
        <w:t>/ofaa400. PMID: 33088845; PMCID: PMC7499695.</w:t>
      </w:r>
    </w:p>
    <w:p w14:paraId="1C072E94" w14:textId="519189D1" w:rsidR="007A015D" w:rsidRPr="00B865B9" w:rsidRDefault="007A015D"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Audet CM, Ngobeni S, Mkansi M, </w:t>
      </w:r>
      <w:proofErr w:type="spellStart"/>
      <w:r w:rsidRPr="00B865B9">
        <w:rPr>
          <w:rFonts w:ascii="Times New Roman" w:hAnsi="Times New Roman"/>
          <w:sz w:val="20"/>
          <w:szCs w:val="20"/>
        </w:rPr>
        <w:t>Wafawanaka</w:t>
      </w:r>
      <w:proofErr w:type="spellEnd"/>
      <w:r w:rsidRPr="00B865B9">
        <w:rPr>
          <w:rFonts w:ascii="Times New Roman" w:hAnsi="Times New Roman"/>
          <w:sz w:val="20"/>
          <w:szCs w:val="20"/>
        </w:rPr>
        <w:t xml:space="preserve"> F, Aliyu MH,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Wagner RG. An unrecognized key population? Traditional treatment practices associated with HIV risk among traditional healers in rural South Africa. </w:t>
      </w:r>
      <w:r w:rsidRPr="00B865B9">
        <w:rPr>
          <w:rFonts w:ascii="Times New Roman" w:hAnsi="Times New Roman"/>
          <w:i/>
          <w:iCs/>
          <w:sz w:val="20"/>
          <w:szCs w:val="20"/>
        </w:rPr>
        <w:t>AIDS</w:t>
      </w:r>
      <w:r w:rsidRPr="00B865B9">
        <w:rPr>
          <w:rFonts w:ascii="Times New Roman" w:hAnsi="Times New Roman"/>
          <w:sz w:val="20"/>
          <w:szCs w:val="20"/>
        </w:rPr>
        <w:t xml:space="preserve"> 2020;</w:t>
      </w:r>
      <w:r w:rsidR="00A674C9" w:rsidRPr="00B865B9">
        <w:rPr>
          <w:rFonts w:ascii="Times New Roman" w:hAnsi="Times New Roman"/>
          <w:sz w:val="20"/>
          <w:szCs w:val="20"/>
        </w:rPr>
        <w:t xml:space="preserve"> 34(15):2313-2317</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10.1097/QAD.0000000000002710. PMID: 33048882.</w:t>
      </w:r>
    </w:p>
    <w:p w14:paraId="461CF952" w14:textId="4CBDACAA" w:rsidR="00BB0EFB" w:rsidRPr="00B865B9" w:rsidRDefault="00BB0EFB" w:rsidP="002526BD">
      <w:pPr>
        <w:pStyle w:val="ListParagraph"/>
        <w:numPr>
          <w:ilvl w:val="0"/>
          <w:numId w:val="15"/>
        </w:numPr>
        <w:spacing w:after="40" w:line="240" w:lineRule="auto"/>
        <w:contextualSpacing w:val="0"/>
        <w:rPr>
          <w:rFonts w:ascii="Times New Roman" w:hAnsi="Times New Roman"/>
          <w:sz w:val="20"/>
          <w:szCs w:val="20"/>
        </w:rPr>
      </w:pPr>
      <w:bookmarkStart w:id="31" w:name="_Hlk118364514"/>
      <w:r w:rsidRPr="00B865B9">
        <w:rPr>
          <w:rFonts w:ascii="Times New Roman" w:hAnsi="Times New Roman"/>
          <w:sz w:val="20"/>
          <w:szCs w:val="20"/>
        </w:rPr>
        <w:t xml:space="preserve">Davlidova S, Haley-Johnson Z, Nyhan K, Farooq A,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Ali SH. Prevalence of HIV, HCV, and HBV in Central Asia and the Caucasus: A Systematic Review. </w:t>
      </w:r>
      <w:r w:rsidRPr="00B865B9">
        <w:rPr>
          <w:rFonts w:ascii="Times New Roman" w:hAnsi="Times New Roman"/>
          <w:i/>
          <w:iCs/>
          <w:sz w:val="20"/>
          <w:szCs w:val="20"/>
        </w:rPr>
        <w:t>Int J Infect Dis</w:t>
      </w:r>
      <w:r w:rsidRPr="00B865B9">
        <w:rPr>
          <w:rFonts w:ascii="Times New Roman" w:hAnsi="Times New Roman"/>
          <w:sz w:val="20"/>
          <w:szCs w:val="20"/>
        </w:rPr>
        <w:t xml:space="preserve"> </w:t>
      </w:r>
      <w:proofErr w:type="gramStart"/>
      <w:r w:rsidRPr="00B865B9">
        <w:rPr>
          <w:rFonts w:ascii="Times New Roman" w:hAnsi="Times New Roman"/>
          <w:sz w:val="20"/>
          <w:szCs w:val="20"/>
        </w:rPr>
        <w:t>202</w:t>
      </w:r>
      <w:r w:rsidR="00227EAE" w:rsidRPr="00B865B9">
        <w:rPr>
          <w:rFonts w:ascii="Times New Roman" w:hAnsi="Times New Roman"/>
          <w:sz w:val="20"/>
          <w:szCs w:val="20"/>
        </w:rPr>
        <w:t>1;104:510</w:t>
      </w:r>
      <w:proofErr w:type="gramEnd"/>
      <w:r w:rsidR="00227EAE" w:rsidRPr="00B865B9">
        <w:rPr>
          <w:rFonts w:ascii="Times New Roman" w:hAnsi="Times New Roman"/>
          <w:sz w:val="20"/>
          <w:szCs w:val="20"/>
        </w:rPr>
        <w:t xml:space="preserve">-525.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10.1016/j.ijid.2020.12.068. PMID: 33385583.</w:t>
      </w:r>
    </w:p>
    <w:bookmarkEnd w:id="31"/>
    <w:p w14:paraId="294E034A" w14:textId="44C5B834" w:rsidR="0007050F" w:rsidRPr="00B865B9" w:rsidRDefault="0007050F"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Chen Y, Gao Y, Zhou Y, Li X, Wang H, Polonsky TS,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Qian HZ, Qian F. Human </w:t>
      </w:r>
      <w:r w:rsidR="00A674C9" w:rsidRPr="00B865B9">
        <w:rPr>
          <w:rFonts w:ascii="Times New Roman" w:hAnsi="Times New Roman"/>
          <w:sz w:val="20"/>
          <w:szCs w:val="20"/>
        </w:rPr>
        <w:t xml:space="preserve">immunodeficiency virus infection and incident heart failure: A meta- analysis of prospective studies. </w:t>
      </w:r>
      <w:r w:rsidRPr="00B865B9">
        <w:rPr>
          <w:rFonts w:ascii="Times New Roman" w:hAnsi="Times New Roman"/>
          <w:i/>
          <w:iCs/>
          <w:sz w:val="20"/>
          <w:szCs w:val="20"/>
        </w:rPr>
        <w:t xml:space="preserve">J </w:t>
      </w:r>
      <w:proofErr w:type="spellStart"/>
      <w:r w:rsidRPr="00B865B9">
        <w:rPr>
          <w:rFonts w:ascii="Times New Roman" w:hAnsi="Times New Roman"/>
          <w:i/>
          <w:iCs/>
          <w:sz w:val="20"/>
          <w:szCs w:val="20"/>
        </w:rPr>
        <w:t>Acquir</w:t>
      </w:r>
      <w:proofErr w:type="spellEnd"/>
      <w:r w:rsidRPr="00B865B9">
        <w:rPr>
          <w:rFonts w:ascii="Times New Roman" w:hAnsi="Times New Roman"/>
          <w:i/>
          <w:iCs/>
          <w:sz w:val="20"/>
          <w:szCs w:val="20"/>
        </w:rPr>
        <w:t xml:space="preserve"> Immune </w:t>
      </w:r>
      <w:proofErr w:type="spellStart"/>
      <w:r w:rsidRPr="00B865B9">
        <w:rPr>
          <w:rFonts w:ascii="Times New Roman" w:hAnsi="Times New Roman"/>
          <w:i/>
          <w:iCs/>
          <w:sz w:val="20"/>
          <w:szCs w:val="20"/>
        </w:rPr>
        <w:t>Defic</w:t>
      </w:r>
      <w:proofErr w:type="spellEnd"/>
      <w:r w:rsidRPr="00B865B9">
        <w:rPr>
          <w:rFonts w:ascii="Times New Roman" w:hAnsi="Times New Roman"/>
          <w:i/>
          <w:iCs/>
          <w:sz w:val="20"/>
          <w:szCs w:val="20"/>
        </w:rPr>
        <w:t xml:space="preserve"> Syndr</w:t>
      </w:r>
      <w:r w:rsidRPr="00B865B9">
        <w:rPr>
          <w:rFonts w:ascii="Times New Roman" w:hAnsi="Times New Roman"/>
          <w:sz w:val="20"/>
          <w:szCs w:val="20"/>
        </w:rPr>
        <w:t xml:space="preserve"> 2021</w:t>
      </w:r>
      <w:r w:rsidR="00227EAE" w:rsidRPr="00B865B9">
        <w:rPr>
          <w:rFonts w:ascii="Times New Roman" w:hAnsi="Times New Roman"/>
          <w:sz w:val="20"/>
          <w:szCs w:val="20"/>
        </w:rPr>
        <w:t xml:space="preserve">;87(1):741-749.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10.1097/QAI.0000000000002629. PMID: 33492019</w:t>
      </w:r>
      <w:r w:rsidRPr="00B865B9">
        <w:rPr>
          <w:rFonts w:ascii="Times New Roman" w:hAnsi="Times New Roman"/>
          <w:sz w:val="20"/>
          <w:szCs w:val="20"/>
        </w:rPr>
        <w:t>.</w:t>
      </w:r>
    </w:p>
    <w:p w14:paraId="73A0EF56" w14:textId="41AE6843" w:rsidR="001C437A" w:rsidRPr="00B865B9" w:rsidRDefault="001C437A" w:rsidP="002526BD">
      <w:pPr>
        <w:pStyle w:val="ListParagraph"/>
        <w:numPr>
          <w:ilvl w:val="0"/>
          <w:numId w:val="15"/>
        </w:numPr>
        <w:spacing w:after="40" w:line="240" w:lineRule="auto"/>
        <w:contextualSpacing w:val="0"/>
        <w:rPr>
          <w:rStyle w:val="Hyperlink"/>
          <w:rFonts w:ascii="Times New Roman" w:hAnsi="Times New Roman"/>
          <w:color w:val="auto"/>
          <w:sz w:val="20"/>
          <w:szCs w:val="20"/>
          <w:u w:val="none"/>
        </w:rPr>
      </w:pPr>
      <w:r w:rsidRPr="00B865B9">
        <w:rPr>
          <w:rFonts w:ascii="Times New Roman" w:hAnsi="Times New Roman"/>
          <w:sz w:val="20"/>
          <w:szCs w:val="20"/>
        </w:rPr>
        <w:t xml:space="preserve">Ye R, Liu C, Tan S, Li J, Simoni JM, Turner D, Nelson LE,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Wang N, Qian HZ. Factors associated with past HIV testing among men who have sex with men attending university in China: A cross-sectional study. </w:t>
      </w:r>
      <w:r w:rsidRPr="00B865B9">
        <w:rPr>
          <w:rFonts w:ascii="Times New Roman" w:hAnsi="Times New Roman"/>
          <w:i/>
          <w:iCs/>
          <w:sz w:val="20"/>
          <w:szCs w:val="20"/>
        </w:rPr>
        <w:t>Sex Health</w:t>
      </w:r>
      <w:r w:rsidR="008B5F16" w:rsidRPr="00B865B9">
        <w:rPr>
          <w:rFonts w:ascii="Times New Roman" w:hAnsi="Times New Roman"/>
          <w:sz w:val="20"/>
          <w:szCs w:val="20"/>
        </w:rPr>
        <w:t xml:space="preserve"> 2021;18(1):58-63. </w:t>
      </w:r>
      <w:proofErr w:type="spellStart"/>
      <w:r w:rsidR="008C2EB8" w:rsidRPr="00B865B9">
        <w:rPr>
          <w:rFonts w:ascii="Times New Roman" w:hAnsi="Times New Roman"/>
          <w:sz w:val="20"/>
          <w:szCs w:val="20"/>
        </w:rPr>
        <w:t>doi</w:t>
      </w:r>
      <w:proofErr w:type="spellEnd"/>
      <w:r w:rsidR="008C2EB8" w:rsidRPr="00B865B9">
        <w:rPr>
          <w:rFonts w:ascii="Times New Roman" w:hAnsi="Times New Roman"/>
          <w:sz w:val="20"/>
          <w:szCs w:val="20"/>
        </w:rPr>
        <w:t>: 10.1071/SH20088. PMID: 33639685.</w:t>
      </w:r>
    </w:p>
    <w:p w14:paraId="330CECAA" w14:textId="44253BB2" w:rsidR="00227EAE" w:rsidRPr="00B865B9" w:rsidRDefault="00D6281A"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Taggart T, Mayer KH, </w:t>
      </w:r>
      <w:r w:rsidR="00B202EE" w:rsidRPr="00B865B9">
        <w:rPr>
          <w:rFonts w:ascii="Times New Roman" w:hAnsi="Times New Roman"/>
          <w:sz w:val="20"/>
          <w:szCs w:val="20"/>
        </w:rPr>
        <w:t>Vermund SH</w:t>
      </w:r>
      <w:r w:rsidRPr="00B865B9">
        <w:rPr>
          <w:rFonts w:ascii="Times New Roman" w:hAnsi="Times New Roman"/>
          <w:sz w:val="20"/>
          <w:szCs w:val="20"/>
        </w:rPr>
        <w:t xml:space="preserve">, Huang S, Hayashi K, Ransome Y. Interaction of religion/spirituality with internalized HIV stigma, depression, alcohol use, and sexual risk among Black men who have sex with men: The six city HPTN 061 study. J </w:t>
      </w:r>
      <w:proofErr w:type="spellStart"/>
      <w:r w:rsidRPr="00B865B9">
        <w:rPr>
          <w:rFonts w:ascii="Times New Roman" w:hAnsi="Times New Roman"/>
          <w:sz w:val="20"/>
          <w:szCs w:val="20"/>
        </w:rPr>
        <w:t>Acquir</w:t>
      </w:r>
      <w:proofErr w:type="spellEnd"/>
      <w:r w:rsidRPr="00B865B9">
        <w:rPr>
          <w:rFonts w:ascii="Times New Roman" w:hAnsi="Times New Roman"/>
          <w:sz w:val="20"/>
          <w:szCs w:val="20"/>
        </w:rPr>
        <w:t xml:space="preserve"> Immune </w:t>
      </w:r>
      <w:proofErr w:type="spellStart"/>
      <w:r w:rsidRPr="00B865B9">
        <w:rPr>
          <w:rFonts w:ascii="Times New Roman" w:hAnsi="Times New Roman"/>
          <w:sz w:val="20"/>
          <w:szCs w:val="20"/>
        </w:rPr>
        <w:t>Defic</w:t>
      </w:r>
      <w:proofErr w:type="spellEnd"/>
      <w:r w:rsidRPr="00B865B9">
        <w:rPr>
          <w:rFonts w:ascii="Times New Roman" w:hAnsi="Times New Roman"/>
          <w:sz w:val="20"/>
          <w:szCs w:val="20"/>
        </w:rPr>
        <w:t xml:space="preserve"> Syndr 2021; </w:t>
      </w:r>
      <w:r w:rsidR="00227EAE" w:rsidRPr="00B865B9">
        <w:rPr>
          <w:rFonts w:ascii="Times New Roman" w:hAnsi="Times New Roman"/>
          <w:sz w:val="20"/>
          <w:szCs w:val="20"/>
        </w:rPr>
        <w:t>87(2</w:t>
      </w:r>
      <w:proofErr w:type="gramStart"/>
      <w:r w:rsidR="00227EAE" w:rsidRPr="00B865B9">
        <w:rPr>
          <w:rFonts w:ascii="Times New Roman" w:hAnsi="Times New Roman"/>
          <w:sz w:val="20"/>
          <w:szCs w:val="20"/>
        </w:rPr>
        <w:t>):e</w:t>
      </w:r>
      <w:proofErr w:type="gramEnd"/>
      <w:r w:rsidR="00227EAE" w:rsidRPr="00B865B9">
        <w:rPr>
          <w:rFonts w:ascii="Times New Roman" w:hAnsi="Times New Roman"/>
          <w:sz w:val="20"/>
          <w:szCs w:val="20"/>
        </w:rPr>
        <w:t xml:space="preserve">188-e197. </w:t>
      </w:r>
      <w:proofErr w:type="spellStart"/>
      <w:r w:rsidR="00227EAE" w:rsidRPr="00B865B9">
        <w:rPr>
          <w:rFonts w:ascii="Times New Roman" w:hAnsi="Times New Roman"/>
          <w:sz w:val="20"/>
          <w:szCs w:val="20"/>
        </w:rPr>
        <w:t>doi</w:t>
      </w:r>
      <w:proofErr w:type="spellEnd"/>
      <w:r w:rsidR="00227EAE" w:rsidRPr="00B865B9">
        <w:rPr>
          <w:rFonts w:ascii="Times New Roman" w:hAnsi="Times New Roman"/>
          <w:sz w:val="20"/>
          <w:szCs w:val="20"/>
        </w:rPr>
        <w:t>: 10.1097/QAI.0000000000002667. PMID: 33633033; PMCID: PMC8131231.</w:t>
      </w:r>
    </w:p>
    <w:p w14:paraId="3D5D0C9E" w14:textId="7A76ED00" w:rsidR="00227EAE" w:rsidRPr="00B865B9" w:rsidRDefault="00227EAE" w:rsidP="002526BD">
      <w:pPr>
        <w:pStyle w:val="ListParagraph"/>
        <w:numPr>
          <w:ilvl w:val="0"/>
          <w:numId w:val="15"/>
        </w:numPr>
        <w:spacing w:after="40" w:line="240" w:lineRule="auto"/>
        <w:contextualSpacing w:val="0"/>
        <w:rPr>
          <w:rFonts w:ascii="Times New Roman" w:hAnsi="Times New Roman"/>
          <w:sz w:val="20"/>
          <w:szCs w:val="20"/>
        </w:rPr>
      </w:pPr>
      <w:bookmarkStart w:id="32" w:name="_Hlk118364725"/>
      <w:proofErr w:type="spellStart"/>
      <w:r w:rsidRPr="00B865B9">
        <w:rPr>
          <w:rFonts w:ascii="Times New Roman" w:hAnsi="Times New Roman"/>
          <w:sz w:val="20"/>
          <w:szCs w:val="20"/>
        </w:rPr>
        <w:t>Mukhatayeva</w:t>
      </w:r>
      <w:proofErr w:type="spellEnd"/>
      <w:r w:rsidRPr="00B865B9">
        <w:rPr>
          <w:rFonts w:ascii="Times New Roman" w:hAnsi="Times New Roman"/>
          <w:sz w:val="20"/>
          <w:szCs w:val="20"/>
        </w:rPr>
        <w:t xml:space="preserve"> A, Mustafa A, </w:t>
      </w:r>
      <w:proofErr w:type="spellStart"/>
      <w:r w:rsidRPr="00B865B9">
        <w:rPr>
          <w:rFonts w:ascii="Times New Roman" w:hAnsi="Times New Roman"/>
          <w:sz w:val="20"/>
          <w:szCs w:val="20"/>
        </w:rPr>
        <w:t>Dzissyuk</w:t>
      </w:r>
      <w:proofErr w:type="spellEnd"/>
      <w:r w:rsidRPr="00B865B9">
        <w:rPr>
          <w:rFonts w:ascii="Times New Roman" w:hAnsi="Times New Roman"/>
          <w:sz w:val="20"/>
          <w:szCs w:val="20"/>
        </w:rPr>
        <w:t xml:space="preserve"> N, </w:t>
      </w:r>
      <w:proofErr w:type="spellStart"/>
      <w:r w:rsidRPr="00B865B9">
        <w:rPr>
          <w:rFonts w:ascii="Times New Roman" w:hAnsi="Times New Roman"/>
          <w:sz w:val="20"/>
          <w:szCs w:val="20"/>
        </w:rPr>
        <w:t>Issanov</w:t>
      </w:r>
      <w:proofErr w:type="spellEnd"/>
      <w:r w:rsidRPr="00B865B9">
        <w:rPr>
          <w:rFonts w:ascii="Times New Roman" w:hAnsi="Times New Roman"/>
          <w:sz w:val="20"/>
          <w:szCs w:val="20"/>
        </w:rPr>
        <w:t xml:space="preserve"> A, </w:t>
      </w:r>
      <w:proofErr w:type="spellStart"/>
      <w:r w:rsidRPr="00B865B9">
        <w:rPr>
          <w:rFonts w:ascii="Times New Roman" w:hAnsi="Times New Roman"/>
          <w:sz w:val="20"/>
          <w:szCs w:val="20"/>
        </w:rPr>
        <w:t>Bayserkin</w:t>
      </w:r>
      <w:proofErr w:type="spellEnd"/>
      <w:r w:rsidRPr="00B865B9">
        <w:rPr>
          <w:rFonts w:ascii="Times New Roman" w:hAnsi="Times New Roman"/>
          <w:sz w:val="20"/>
          <w:szCs w:val="20"/>
        </w:rPr>
        <w:t xml:space="preserve"> B, </w:t>
      </w:r>
      <w:r w:rsidR="00B202EE" w:rsidRPr="00B865B9">
        <w:rPr>
          <w:rFonts w:ascii="Times New Roman" w:hAnsi="Times New Roman"/>
          <w:sz w:val="20"/>
          <w:szCs w:val="20"/>
        </w:rPr>
        <w:t>Vermund SH</w:t>
      </w:r>
      <w:r w:rsidRPr="00B865B9">
        <w:rPr>
          <w:rFonts w:ascii="Times New Roman" w:hAnsi="Times New Roman"/>
          <w:sz w:val="20"/>
          <w:szCs w:val="20"/>
        </w:rPr>
        <w:t xml:space="preserve">, Ali S. Hepatitis B, Hepatitis C, tuberculosis and </w:t>
      </w:r>
      <w:proofErr w:type="gramStart"/>
      <w:r w:rsidRPr="00B865B9">
        <w:rPr>
          <w:rFonts w:ascii="Times New Roman" w:hAnsi="Times New Roman"/>
          <w:sz w:val="20"/>
          <w:szCs w:val="20"/>
        </w:rPr>
        <w:t>sexually-transmitted</w:t>
      </w:r>
      <w:proofErr w:type="gramEnd"/>
      <w:r w:rsidRPr="00B865B9">
        <w:rPr>
          <w:rFonts w:ascii="Times New Roman" w:hAnsi="Times New Roman"/>
          <w:sz w:val="20"/>
          <w:szCs w:val="20"/>
        </w:rPr>
        <w:t xml:space="preserve"> infections among HIV positive patients in Kazakhstan. </w:t>
      </w:r>
      <w:r w:rsidRPr="00B865B9">
        <w:rPr>
          <w:rFonts w:ascii="Times New Roman" w:hAnsi="Times New Roman"/>
          <w:i/>
          <w:iCs/>
          <w:sz w:val="20"/>
          <w:szCs w:val="20"/>
        </w:rPr>
        <w:t>Sci Rep</w:t>
      </w:r>
      <w:r w:rsidRPr="00B865B9">
        <w:rPr>
          <w:rFonts w:ascii="Times New Roman" w:hAnsi="Times New Roman"/>
          <w:sz w:val="20"/>
          <w:szCs w:val="20"/>
        </w:rPr>
        <w:t xml:space="preserve"> 2021;</w:t>
      </w:r>
      <w:r w:rsidR="007D0551" w:rsidRPr="00B865B9">
        <w:rPr>
          <w:rFonts w:ascii="Times New Roman" w:hAnsi="Times New Roman"/>
          <w:sz w:val="20"/>
          <w:szCs w:val="20"/>
        </w:rPr>
        <w:t xml:space="preserve"> </w:t>
      </w:r>
      <w:r w:rsidRPr="00B865B9">
        <w:rPr>
          <w:rFonts w:ascii="Times New Roman" w:hAnsi="Times New Roman"/>
          <w:sz w:val="20"/>
          <w:szCs w:val="20"/>
        </w:rPr>
        <w:t xml:space="preserve">11(1):13542.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10.1038/s41598-021-92688-w. PMID: 34188081; PMCID: PMC8241865.</w:t>
      </w:r>
      <w:r w:rsidR="003859D8" w:rsidRPr="00B865B9">
        <w:rPr>
          <w:rFonts w:ascii="Times New Roman" w:hAnsi="Times New Roman"/>
          <w:sz w:val="20"/>
          <w:szCs w:val="20"/>
        </w:rPr>
        <w:t xml:space="preserve"> Author</w:t>
      </w:r>
      <w:r w:rsidR="007D0551" w:rsidRPr="00B865B9">
        <w:rPr>
          <w:rFonts w:ascii="Times New Roman" w:hAnsi="Times New Roman"/>
          <w:sz w:val="20"/>
          <w:szCs w:val="20"/>
        </w:rPr>
        <w:t>s’</w:t>
      </w:r>
      <w:r w:rsidR="003859D8" w:rsidRPr="00B865B9">
        <w:rPr>
          <w:rFonts w:ascii="Times New Roman" w:hAnsi="Times New Roman"/>
          <w:sz w:val="20"/>
          <w:szCs w:val="20"/>
        </w:rPr>
        <w:t xml:space="preserve"> correction, see: </w:t>
      </w:r>
      <w:r w:rsidR="003859D8" w:rsidRPr="00B865B9">
        <w:rPr>
          <w:rFonts w:ascii="Times New Roman" w:hAnsi="Times New Roman"/>
          <w:i/>
          <w:iCs/>
          <w:sz w:val="20"/>
          <w:szCs w:val="20"/>
        </w:rPr>
        <w:t>Sci Rep</w:t>
      </w:r>
      <w:r w:rsidR="003859D8" w:rsidRPr="00B865B9">
        <w:rPr>
          <w:rFonts w:ascii="Times New Roman" w:hAnsi="Times New Roman"/>
          <w:sz w:val="20"/>
          <w:szCs w:val="20"/>
        </w:rPr>
        <w:t xml:space="preserve"> 2021;11(1):18123. </w:t>
      </w:r>
      <w:proofErr w:type="spellStart"/>
      <w:r w:rsidR="003859D8" w:rsidRPr="00B865B9">
        <w:rPr>
          <w:rFonts w:ascii="Times New Roman" w:hAnsi="Times New Roman"/>
          <w:sz w:val="20"/>
          <w:szCs w:val="20"/>
        </w:rPr>
        <w:t>doi</w:t>
      </w:r>
      <w:proofErr w:type="spellEnd"/>
      <w:r w:rsidR="003859D8" w:rsidRPr="00B865B9">
        <w:rPr>
          <w:rFonts w:ascii="Times New Roman" w:hAnsi="Times New Roman"/>
          <w:sz w:val="20"/>
          <w:szCs w:val="20"/>
        </w:rPr>
        <w:t>: 10.1038/s41598-021-97673-x. PMID: 34493797.</w:t>
      </w:r>
    </w:p>
    <w:bookmarkEnd w:id="32"/>
    <w:p w14:paraId="50CC8AE8" w14:textId="50285254" w:rsidR="00227EAE" w:rsidRPr="00B865B9" w:rsidRDefault="00227EAE"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Viljoen L, </w:t>
      </w:r>
      <w:proofErr w:type="spellStart"/>
      <w:r w:rsidRPr="00B865B9">
        <w:rPr>
          <w:rFonts w:ascii="Times New Roman" w:hAnsi="Times New Roman"/>
          <w:sz w:val="20"/>
          <w:szCs w:val="20"/>
        </w:rPr>
        <w:t>Mainga</w:t>
      </w:r>
      <w:proofErr w:type="spellEnd"/>
      <w:r w:rsidRPr="00B865B9">
        <w:rPr>
          <w:rFonts w:ascii="Times New Roman" w:hAnsi="Times New Roman"/>
          <w:sz w:val="20"/>
          <w:szCs w:val="20"/>
        </w:rPr>
        <w:t xml:space="preserve"> T, Casper R, </w:t>
      </w:r>
      <w:proofErr w:type="spellStart"/>
      <w:r w:rsidRPr="00B865B9">
        <w:rPr>
          <w:rFonts w:ascii="Times New Roman" w:hAnsi="Times New Roman"/>
          <w:sz w:val="20"/>
          <w:szCs w:val="20"/>
        </w:rPr>
        <w:t>Mubekapi-Muzadaidzwa</w:t>
      </w:r>
      <w:proofErr w:type="spellEnd"/>
      <w:r w:rsidRPr="00B865B9">
        <w:rPr>
          <w:rFonts w:ascii="Times New Roman" w:hAnsi="Times New Roman"/>
          <w:sz w:val="20"/>
          <w:szCs w:val="20"/>
        </w:rPr>
        <w:t xml:space="preserve"> C, Wademan DT, Bond VA, </w:t>
      </w:r>
      <w:proofErr w:type="spellStart"/>
      <w:r w:rsidRPr="00B865B9">
        <w:rPr>
          <w:rFonts w:ascii="Times New Roman" w:hAnsi="Times New Roman"/>
          <w:sz w:val="20"/>
          <w:szCs w:val="20"/>
        </w:rPr>
        <w:t>Pliakas</w:t>
      </w:r>
      <w:proofErr w:type="spellEnd"/>
      <w:r w:rsidRPr="00B865B9">
        <w:rPr>
          <w:rFonts w:ascii="Times New Roman" w:hAnsi="Times New Roman"/>
          <w:sz w:val="20"/>
          <w:szCs w:val="20"/>
        </w:rPr>
        <w:t xml:space="preserve"> T, Bwalya C, Stangl A, Phiri M, Yang B, </w:t>
      </w:r>
      <w:proofErr w:type="spellStart"/>
      <w:r w:rsidRPr="00B865B9">
        <w:rPr>
          <w:rFonts w:ascii="Times New Roman" w:hAnsi="Times New Roman"/>
          <w:sz w:val="20"/>
          <w:szCs w:val="20"/>
        </w:rPr>
        <w:t>Shanaube</w:t>
      </w:r>
      <w:proofErr w:type="spellEnd"/>
      <w:r w:rsidRPr="00B865B9">
        <w:rPr>
          <w:rFonts w:ascii="Times New Roman" w:hAnsi="Times New Roman"/>
          <w:sz w:val="20"/>
          <w:szCs w:val="20"/>
        </w:rPr>
        <w:t xml:space="preserve"> K, Bock P, Fidler S, Hayes R, Ayles H, Hargreaves JR, Hoddinott G, Seeley J, Donnell D, Floyd S, Mandla N, Bwalya J, Sabapathy K, Eshleman SH, Macleod D, Moore A,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Hauck K, </w:t>
      </w:r>
      <w:proofErr w:type="spellStart"/>
      <w:r w:rsidRPr="00B865B9">
        <w:rPr>
          <w:rFonts w:ascii="Times New Roman" w:hAnsi="Times New Roman"/>
          <w:sz w:val="20"/>
          <w:szCs w:val="20"/>
        </w:rPr>
        <w:t>Shanaube</w:t>
      </w:r>
      <w:proofErr w:type="spellEnd"/>
      <w:r w:rsidRPr="00B865B9">
        <w:rPr>
          <w:rFonts w:ascii="Times New Roman" w:hAnsi="Times New Roman"/>
          <w:sz w:val="20"/>
          <w:szCs w:val="20"/>
        </w:rPr>
        <w:t xml:space="preserve"> K. Community-based health workers implementing universal access to HIV testing and treatment: lessons from South Africa and Zambia-HPTN 071 (</w:t>
      </w:r>
      <w:proofErr w:type="spellStart"/>
      <w:r w:rsidRPr="00B865B9">
        <w:rPr>
          <w:rFonts w:ascii="Times New Roman" w:hAnsi="Times New Roman"/>
          <w:sz w:val="20"/>
          <w:szCs w:val="20"/>
        </w:rPr>
        <w:t>PopART</w:t>
      </w:r>
      <w:proofErr w:type="spellEnd"/>
      <w:r w:rsidRPr="00B865B9">
        <w:rPr>
          <w:rFonts w:ascii="Times New Roman" w:hAnsi="Times New Roman"/>
          <w:sz w:val="20"/>
          <w:szCs w:val="20"/>
        </w:rPr>
        <w:t xml:space="preserve">). </w:t>
      </w:r>
      <w:r w:rsidRPr="00B865B9">
        <w:rPr>
          <w:rFonts w:ascii="Times New Roman" w:hAnsi="Times New Roman"/>
          <w:i/>
          <w:iCs/>
          <w:sz w:val="20"/>
          <w:szCs w:val="20"/>
        </w:rPr>
        <w:t>Health Policy Plan</w:t>
      </w:r>
      <w:r w:rsidRPr="00B865B9">
        <w:rPr>
          <w:rFonts w:ascii="Times New Roman" w:hAnsi="Times New Roman"/>
          <w:sz w:val="20"/>
          <w:szCs w:val="20"/>
        </w:rPr>
        <w:t xml:space="preserve"> 2021;36(6):881-890.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10.1093/</w:t>
      </w:r>
      <w:proofErr w:type="spellStart"/>
      <w:r w:rsidRPr="00B865B9">
        <w:rPr>
          <w:rFonts w:ascii="Times New Roman" w:hAnsi="Times New Roman"/>
          <w:sz w:val="20"/>
          <w:szCs w:val="20"/>
        </w:rPr>
        <w:t>heapol</w:t>
      </w:r>
      <w:proofErr w:type="spellEnd"/>
      <w:r w:rsidRPr="00B865B9">
        <w:rPr>
          <w:rFonts w:ascii="Times New Roman" w:hAnsi="Times New Roman"/>
          <w:sz w:val="20"/>
          <w:szCs w:val="20"/>
        </w:rPr>
        <w:t xml:space="preserve">/czab019. Erratum in: </w:t>
      </w:r>
      <w:r w:rsidRPr="00B865B9">
        <w:rPr>
          <w:rFonts w:ascii="Times New Roman" w:hAnsi="Times New Roman"/>
          <w:i/>
          <w:iCs/>
          <w:sz w:val="20"/>
          <w:szCs w:val="20"/>
        </w:rPr>
        <w:t>Health Policy Plan</w:t>
      </w:r>
      <w:r w:rsidRPr="00B865B9">
        <w:rPr>
          <w:rFonts w:ascii="Times New Roman" w:hAnsi="Times New Roman"/>
          <w:sz w:val="20"/>
          <w:szCs w:val="20"/>
        </w:rPr>
        <w:t xml:space="preserve"> 2021;36(7):1236. PMID: 33963387; PMCID: PMC8227454.</w:t>
      </w:r>
    </w:p>
    <w:p w14:paraId="18E0937A" w14:textId="1AD6712E" w:rsidR="00A424A4" w:rsidRPr="00B865B9" w:rsidRDefault="0092459C" w:rsidP="002526BD">
      <w:pPr>
        <w:pStyle w:val="ListParagraph"/>
        <w:numPr>
          <w:ilvl w:val="0"/>
          <w:numId w:val="15"/>
        </w:numPr>
        <w:spacing w:after="40" w:line="240" w:lineRule="auto"/>
        <w:contextualSpacing w:val="0"/>
        <w:rPr>
          <w:rFonts w:ascii="Times New Roman" w:hAnsi="Times New Roman"/>
          <w:sz w:val="20"/>
          <w:szCs w:val="20"/>
        </w:rPr>
      </w:pPr>
      <w:bookmarkStart w:id="33" w:name="_Hlk133852387"/>
      <w:r w:rsidRPr="0092459C">
        <w:rPr>
          <w:rFonts w:ascii="Times New Roman" w:hAnsi="Times New Roman"/>
          <w:sz w:val="20"/>
          <w:szCs w:val="20"/>
        </w:rPr>
        <w:t xml:space="preserve">Deng L, Li P, Zhang X, Jiang Q, Turner D, Zhou C, Gao Y, Qian F, Zhang C, Lu H, Zou H, </w:t>
      </w:r>
      <w:r w:rsidRPr="00F024B2">
        <w:rPr>
          <w:rFonts w:ascii="Times New Roman" w:hAnsi="Times New Roman"/>
          <w:b/>
          <w:bCs/>
          <w:sz w:val="20"/>
          <w:szCs w:val="20"/>
        </w:rPr>
        <w:t>Vermund SH</w:t>
      </w:r>
      <w:r w:rsidRPr="0092459C">
        <w:rPr>
          <w:rFonts w:ascii="Times New Roman" w:hAnsi="Times New Roman"/>
          <w:sz w:val="20"/>
          <w:szCs w:val="20"/>
        </w:rPr>
        <w:t xml:space="preserve">, Qian HZ. Risk of SARS-CoV-2 reinfection: a systematic review and meta-analysis. </w:t>
      </w:r>
      <w:r w:rsidRPr="00F024B2">
        <w:rPr>
          <w:rFonts w:ascii="Times New Roman" w:hAnsi="Times New Roman"/>
          <w:i/>
          <w:iCs/>
          <w:sz w:val="20"/>
          <w:szCs w:val="20"/>
        </w:rPr>
        <w:t>Sci Rep</w:t>
      </w:r>
      <w:r w:rsidRPr="0092459C">
        <w:rPr>
          <w:rFonts w:ascii="Times New Roman" w:hAnsi="Times New Roman"/>
          <w:sz w:val="20"/>
          <w:szCs w:val="20"/>
        </w:rPr>
        <w:t xml:space="preserve"> 2022;12(1):20763. </w:t>
      </w:r>
      <w:proofErr w:type="spellStart"/>
      <w:r w:rsidRPr="0092459C">
        <w:rPr>
          <w:rFonts w:ascii="Times New Roman" w:hAnsi="Times New Roman"/>
          <w:sz w:val="20"/>
          <w:szCs w:val="20"/>
        </w:rPr>
        <w:t>doi</w:t>
      </w:r>
      <w:proofErr w:type="spellEnd"/>
      <w:r w:rsidRPr="0092459C">
        <w:rPr>
          <w:rFonts w:ascii="Times New Roman" w:hAnsi="Times New Roman"/>
          <w:sz w:val="20"/>
          <w:szCs w:val="20"/>
        </w:rPr>
        <w:t>: 10.1038/s41598-022-24220-7. PMID: 36456577; PMCID: PMC9714387.</w:t>
      </w:r>
    </w:p>
    <w:p w14:paraId="0EFF7CB7" w14:textId="55B034E8" w:rsidR="00A424A4" w:rsidRPr="00B865B9" w:rsidRDefault="00883A4B" w:rsidP="002526BD">
      <w:pPr>
        <w:pStyle w:val="ListParagraph"/>
        <w:numPr>
          <w:ilvl w:val="0"/>
          <w:numId w:val="15"/>
        </w:numPr>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Gao Y, Yuan T, Zhan Y, Qian HZ, Sun Y, Zheng W, Fu L, Liang B, Zhu Z, Ouyang L, Liu M, Fitzpatrick T, Wu Z, Meng X, Baeten JM, Zhao J,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Yu M, Wu G, Su B, Zou H. Association between medical male circumcision and HIV risk compensation among heterosexual men: a systematic review and meta-analysis. </w:t>
      </w:r>
      <w:r w:rsidRPr="00B865B9">
        <w:rPr>
          <w:rFonts w:ascii="Times New Roman" w:hAnsi="Times New Roman"/>
          <w:i/>
          <w:iCs/>
          <w:sz w:val="20"/>
          <w:szCs w:val="20"/>
        </w:rPr>
        <w:t>Lancet Glob Health</w:t>
      </w:r>
      <w:r w:rsidRPr="00B865B9">
        <w:rPr>
          <w:rFonts w:ascii="Times New Roman" w:hAnsi="Times New Roman"/>
          <w:sz w:val="20"/>
          <w:szCs w:val="20"/>
        </w:rPr>
        <w:t xml:space="preserve"> 2021</w:t>
      </w:r>
      <w:r w:rsidR="00A424A4" w:rsidRPr="00B865B9">
        <w:rPr>
          <w:rFonts w:ascii="Times New Roman" w:hAnsi="Times New Roman"/>
          <w:sz w:val="20"/>
          <w:szCs w:val="20"/>
        </w:rPr>
        <w:t>;9(7</w:t>
      </w:r>
      <w:proofErr w:type="gramStart"/>
      <w:r w:rsidR="00A424A4" w:rsidRPr="00B865B9">
        <w:rPr>
          <w:rFonts w:ascii="Times New Roman" w:hAnsi="Times New Roman"/>
          <w:sz w:val="20"/>
          <w:szCs w:val="20"/>
        </w:rPr>
        <w:t>):e</w:t>
      </w:r>
      <w:proofErr w:type="gramEnd"/>
      <w:r w:rsidR="00A424A4" w:rsidRPr="00B865B9">
        <w:rPr>
          <w:rFonts w:ascii="Times New Roman" w:hAnsi="Times New Roman"/>
          <w:sz w:val="20"/>
          <w:szCs w:val="20"/>
        </w:rPr>
        <w:t xml:space="preserve">932-e941. </w:t>
      </w:r>
      <w:proofErr w:type="spellStart"/>
      <w:r w:rsidR="00A424A4" w:rsidRPr="00B865B9">
        <w:rPr>
          <w:rFonts w:ascii="Times New Roman" w:hAnsi="Times New Roman"/>
          <w:sz w:val="20"/>
          <w:szCs w:val="20"/>
        </w:rPr>
        <w:t>doi</w:t>
      </w:r>
      <w:proofErr w:type="spellEnd"/>
      <w:r w:rsidR="00A424A4" w:rsidRPr="00B865B9">
        <w:rPr>
          <w:rFonts w:ascii="Times New Roman" w:hAnsi="Times New Roman"/>
          <w:sz w:val="20"/>
          <w:szCs w:val="20"/>
        </w:rPr>
        <w:t>: 10.1016/S2214-109</w:t>
      </w:r>
      <w:proofErr w:type="gramStart"/>
      <w:r w:rsidR="00A424A4" w:rsidRPr="00B865B9">
        <w:rPr>
          <w:rFonts w:ascii="Times New Roman" w:hAnsi="Times New Roman"/>
          <w:sz w:val="20"/>
          <w:szCs w:val="20"/>
        </w:rPr>
        <w:t>X(</w:t>
      </w:r>
      <w:proofErr w:type="gramEnd"/>
      <w:r w:rsidR="00A424A4" w:rsidRPr="00B865B9">
        <w:rPr>
          <w:rFonts w:ascii="Times New Roman" w:hAnsi="Times New Roman"/>
          <w:sz w:val="20"/>
          <w:szCs w:val="20"/>
        </w:rPr>
        <w:t>21)00102-9. PMID: 33939956.</w:t>
      </w:r>
    </w:p>
    <w:p w14:paraId="4C14C227" w14:textId="37F320E6" w:rsidR="00353A97" w:rsidRPr="00B865B9" w:rsidRDefault="00353A97" w:rsidP="002526BD">
      <w:pPr>
        <w:pStyle w:val="ListParagraph"/>
        <w:numPr>
          <w:ilvl w:val="0"/>
          <w:numId w:val="15"/>
        </w:numPr>
        <w:spacing w:after="40" w:line="240" w:lineRule="auto"/>
        <w:contextualSpacing w:val="0"/>
        <w:rPr>
          <w:rFonts w:ascii="Times New Roman" w:hAnsi="Times New Roman"/>
          <w:sz w:val="20"/>
          <w:szCs w:val="20"/>
        </w:rPr>
      </w:pPr>
      <w:proofErr w:type="spellStart"/>
      <w:r w:rsidRPr="00B865B9">
        <w:rPr>
          <w:rFonts w:ascii="Times New Roman" w:hAnsi="Times New Roman"/>
          <w:sz w:val="20"/>
          <w:szCs w:val="20"/>
        </w:rPr>
        <w:t>Ahonkhai</w:t>
      </w:r>
      <w:proofErr w:type="spellEnd"/>
      <w:r w:rsidRPr="00B865B9">
        <w:rPr>
          <w:rFonts w:ascii="Times New Roman" w:hAnsi="Times New Roman"/>
          <w:sz w:val="20"/>
          <w:szCs w:val="20"/>
        </w:rPr>
        <w:t xml:space="preserve"> AA, Aliyu MH, Audet CM, Bravo M, Simmons M, </w:t>
      </w:r>
      <w:proofErr w:type="spellStart"/>
      <w:r w:rsidRPr="00B865B9">
        <w:rPr>
          <w:rFonts w:ascii="Times New Roman" w:hAnsi="Times New Roman"/>
          <w:sz w:val="20"/>
          <w:szCs w:val="20"/>
        </w:rPr>
        <w:t>Claquin</w:t>
      </w:r>
      <w:proofErr w:type="spellEnd"/>
      <w:r w:rsidRPr="00B865B9">
        <w:rPr>
          <w:rFonts w:ascii="Times New Roman" w:hAnsi="Times New Roman"/>
          <w:sz w:val="20"/>
          <w:szCs w:val="20"/>
        </w:rPr>
        <w:t xml:space="preserve"> G, </w:t>
      </w:r>
      <w:proofErr w:type="spellStart"/>
      <w:r w:rsidRPr="00B865B9">
        <w:rPr>
          <w:rFonts w:ascii="Times New Roman" w:hAnsi="Times New Roman"/>
          <w:sz w:val="20"/>
          <w:szCs w:val="20"/>
        </w:rPr>
        <w:t>Memiah</w:t>
      </w:r>
      <w:proofErr w:type="spellEnd"/>
      <w:r w:rsidRPr="00B865B9">
        <w:rPr>
          <w:rFonts w:ascii="Times New Roman" w:hAnsi="Times New Roman"/>
          <w:sz w:val="20"/>
          <w:szCs w:val="20"/>
        </w:rPr>
        <w:t xml:space="preserve"> P, Fernando AN, Carlucci JG, Shepherd BE, Van Rompaey S, Yu Z, Gong W,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Wester CW. Poor retention and care-related sex disparities among youth living with HIV in rural Mozambique. </w:t>
      </w:r>
      <w:r w:rsidRPr="00B865B9">
        <w:rPr>
          <w:rFonts w:ascii="Times New Roman" w:hAnsi="Times New Roman"/>
          <w:i/>
          <w:iCs/>
          <w:sz w:val="20"/>
          <w:szCs w:val="20"/>
        </w:rPr>
        <w:t>PLOS ONE</w:t>
      </w:r>
      <w:r w:rsidRPr="00B865B9">
        <w:rPr>
          <w:rFonts w:ascii="Times New Roman" w:hAnsi="Times New Roman"/>
          <w:sz w:val="20"/>
          <w:szCs w:val="20"/>
        </w:rPr>
        <w:t xml:space="preserve"> 2021;16(5</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0250921.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10.1371/journal.pone.0250921. PMID: 34019582</w:t>
      </w:r>
      <w:r w:rsidR="00227EAE" w:rsidRPr="00B865B9">
        <w:rPr>
          <w:rFonts w:ascii="Times New Roman" w:hAnsi="Times New Roman"/>
          <w:sz w:val="20"/>
          <w:szCs w:val="20"/>
        </w:rPr>
        <w:t>; PMCID: PMC8139489.</w:t>
      </w:r>
    </w:p>
    <w:p w14:paraId="6FEF2CD4" w14:textId="4BEDD759" w:rsidR="00EE02AA" w:rsidRPr="00B865B9" w:rsidRDefault="0055015A"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Hu QH, Qian HZ, Li JM, Leuba SI, Chu ZX, Turner D, Ding HB, Jiang YJ,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Xu JJ, Shang H. Assisted partner notification and uptake of HIV testing among men who have sex with men: A randomized controlled trial in China. </w:t>
      </w:r>
      <w:r w:rsidRPr="00B865B9">
        <w:rPr>
          <w:rFonts w:ascii="Times New Roman" w:hAnsi="Times New Roman"/>
          <w:i/>
          <w:iCs/>
          <w:sz w:val="20"/>
          <w:szCs w:val="20"/>
        </w:rPr>
        <w:t>Lancet Reg Health West Pac</w:t>
      </w:r>
      <w:r w:rsidRPr="00B865B9">
        <w:rPr>
          <w:rFonts w:ascii="Times New Roman" w:hAnsi="Times New Roman"/>
          <w:sz w:val="20"/>
          <w:szCs w:val="20"/>
        </w:rPr>
        <w:t xml:space="preserve"> </w:t>
      </w:r>
      <w:proofErr w:type="gramStart"/>
      <w:r w:rsidRPr="00B865B9">
        <w:rPr>
          <w:rFonts w:ascii="Times New Roman" w:hAnsi="Times New Roman"/>
          <w:sz w:val="20"/>
          <w:szCs w:val="20"/>
        </w:rPr>
        <w:t>2021;12:100171</w:t>
      </w:r>
      <w:proofErr w:type="gramEnd"/>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10.1016/j.lanwpc.2021.100171. PMID: 34527967; PMCID: PMC8356101.</w:t>
      </w:r>
    </w:p>
    <w:p w14:paraId="0D4E3380" w14:textId="77777777" w:rsidR="00D73785" w:rsidRPr="00D73785" w:rsidRDefault="00D73785"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D73785">
        <w:rPr>
          <w:rFonts w:ascii="Times New Roman" w:hAnsi="Times New Roman"/>
          <w:sz w:val="20"/>
          <w:szCs w:val="20"/>
        </w:rPr>
        <w:t xml:space="preserve">Ye Y, Lei H, Chen C, Hu K, Xu X, Yuan C, Cao S, Wang S, Wang S, Li S, Ying Z, Jia J, Wang Q, </w:t>
      </w:r>
      <w:r w:rsidRPr="00D73785">
        <w:rPr>
          <w:rFonts w:ascii="Times New Roman" w:hAnsi="Times New Roman"/>
          <w:b/>
          <w:bCs/>
          <w:sz w:val="20"/>
          <w:szCs w:val="20"/>
        </w:rPr>
        <w:t>Vermund SH</w:t>
      </w:r>
      <w:r w:rsidRPr="00D73785">
        <w:rPr>
          <w:rFonts w:ascii="Times New Roman" w:hAnsi="Times New Roman"/>
          <w:sz w:val="20"/>
          <w:szCs w:val="20"/>
        </w:rPr>
        <w:t xml:space="preserve">, Xu Z, Wu X. Predicting COVID-19 epidemiological trend by applying population mobility data in two-stage modeling. </w:t>
      </w:r>
      <w:r w:rsidRPr="00D73785">
        <w:rPr>
          <w:rFonts w:ascii="Times New Roman" w:hAnsi="Times New Roman"/>
          <w:i/>
          <w:iCs/>
          <w:sz w:val="20"/>
          <w:szCs w:val="20"/>
        </w:rPr>
        <w:t xml:space="preserve">Zhejiang Da Xue </w:t>
      </w:r>
      <w:proofErr w:type="spellStart"/>
      <w:r w:rsidRPr="00D73785">
        <w:rPr>
          <w:rFonts w:ascii="Times New Roman" w:hAnsi="Times New Roman"/>
          <w:i/>
          <w:iCs/>
          <w:sz w:val="20"/>
          <w:szCs w:val="20"/>
        </w:rPr>
        <w:t>Xue</w:t>
      </w:r>
      <w:proofErr w:type="spellEnd"/>
      <w:r w:rsidRPr="00D73785">
        <w:rPr>
          <w:rFonts w:ascii="Times New Roman" w:hAnsi="Times New Roman"/>
          <w:i/>
          <w:iCs/>
          <w:sz w:val="20"/>
          <w:szCs w:val="20"/>
        </w:rPr>
        <w:t xml:space="preserve"> Bao Yi Xue Ban </w:t>
      </w:r>
      <w:r w:rsidRPr="00D73785">
        <w:rPr>
          <w:rFonts w:ascii="Times New Roman" w:hAnsi="Times New Roman"/>
          <w:sz w:val="20"/>
          <w:szCs w:val="20"/>
        </w:rPr>
        <w:t xml:space="preserve">2021;50(1):68-73. </w:t>
      </w:r>
      <w:proofErr w:type="spellStart"/>
      <w:r w:rsidRPr="00D73785">
        <w:rPr>
          <w:rFonts w:ascii="Times New Roman" w:hAnsi="Times New Roman"/>
          <w:sz w:val="20"/>
          <w:szCs w:val="20"/>
        </w:rPr>
        <w:t>doi</w:t>
      </w:r>
      <w:proofErr w:type="spellEnd"/>
      <w:r w:rsidRPr="00D73785">
        <w:rPr>
          <w:rFonts w:ascii="Times New Roman" w:hAnsi="Times New Roman"/>
          <w:sz w:val="20"/>
          <w:szCs w:val="20"/>
        </w:rPr>
        <w:t>: 10.3724/zdxbyxb-2021-0043. PMID: 34117853; PMCID: PMC8675078</w:t>
      </w:r>
    </w:p>
    <w:p w14:paraId="091DA96D" w14:textId="70D0976D" w:rsidR="00E86D1F" w:rsidRPr="00B865B9" w:rsidRDefault="00E86D1F"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Shu W,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Xiao H, Li D, </w:t>
      </w:r>
      <w:r w:rsidRPr="00B865B9">
        <w:rPr>
          <w:rFonts w:ascii="Times New Roman" w:hAnsi="Times New Roman"/>
          <w:b/>
          <w:bCs/>
          <w:sz w:val="20"/>
          <w:szCs w:val="20"/>
        </w:rPr>
        <w:t>Vermund SH</w:t>
      </w:r>
      <w:r w:rsidRPr="00B865B9">
        <w:rPr>
          <w:rFonts w:ascii="Times New Roman" w:hAnsi="Times New Roman"/>
          <w:sz w:val="20"/>
          <w:szCs w:val="20"/>
        </w:rPr>
        <w:t xml:space="preserve">, Hu Y. Predictors of non-alcoholic fatty liver disease in children. </w:t>
      </w:r>
      <w:proofErr w:type="spellStart"/>
      <w:r w:rsidRPr="00B865B9">
        <w:rPr>
          <w:rFonts w:ascii="Times New Roman" w:hAnsi="Times New Roman"/>
          <w:i/>
          <w:iCs/>
          <w:sz w:val="20"/>
          <w:szCs w:val="20"/>
        </w:rPr>
        <w:t>Pediatr</w:t>
      </w:r>
      <w:proofErr w:type="spellEnd"/>
      <w:r w:rsidRPr="00B865B9">
        <w:rPr>
          <w:rFonts w:ascii="Times New Roman" w:hAnsi="Times New Roman"/>
          <w:i/>
          <w:iCs/>
          <w:sz w:val="20"/>
          <w:szCs w:val="20"/>
        </w:rPr>
        <w:t xml:space="preserve"> Res</w:t>
      </w:r>
      <w:r w:rsidRPr="00B865B9">
        <w:rPr>
          <w:rFonts w:ascii="Times New Roman" w:hAnsi="Times New Roman"/>
          <w:sz w:val="20"/>
          <w:szCs w:val="20"/>
        </w:rPr>
        <w:t xml:space="preserve"> 202</w:t>
      </w:r>
      <w:r w:rsidR="00DF7D9B" w:rsidRPr="00B865B9">
        <w:rPr>
          <w:rFonts w:ascii="Times New Roman" w:hAnsi="Times New Roman"/>
          <w:sz w:val="20"/>
          <w:szCs w:val="20"/>
        </w:rPr>
        <w:t>2</w:t>
      </w:r>
      <w:r w:rsidRPr="00B865B9">
        <w:rPr>
          <w:rFonts w:ascii="Times New Roman" w:hAnsi="Times New Roman"/>
          <w:sz w:val="20"/>
          <w:szCs w:val="20"/>
        </w:rPr>
        <w:t>;</w:t>
      </w:r>
      <w:r w:rsidR="00DF7D9B" w:rsidRPr="00B865B9">
        <w:rPr>
          <w:rFonts w:ascii="Times New Roman" w:hAnsi="Times New Roman"/>
          <w:sz w:val="20"/>
          <w:szCs w:val="20"/>
        </w:rPr>
        <w:t>92(1):322-330</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10.1038/s41390-021-01754-6. PMID: 34580427.</w:t>
      </w:r>
      <w:r w:rsidR="00DF7D9B" w:rsidRPr="00B865B9">
        <w:rPr>
          <w:rFonts w:ascii="Times New Roman" w:hAnsi="Times New Roman"/>
          <w:sz w:val="20"/>
          <w:szCs w:val="20"/>
        </w:rPr>
        <w:t xml:space="preserve"> </w:t>
      </w:r>
    </w:p>
    <w:p w14:paraId="294BFA39" w14:textId="348A7D28" w:rsidR="00E86D1F" w:rsidRPr="00B865B9" w:rsidRDefault="00E86D1F" w:rsidP="002526BD">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34" w:name="_Hlk118364768"/>
      <w:r w:rsidRPr="00B865B9">
        <w:rPr>
          <w:rFonts w:ascii="Times New Roman" w:hAnsi="Times New Roman"/>
          <w:sz w:val="20"/>
          <w:szCs w:val="20"/>
        </w:rPr>
        <w:lastRenderedPageBreak/>
        <w:t xml:space="preserve">Jia J, Zhu Q, Deng L, Lan G, Johnson A, Chen H, Shen Z, Li J, Xing H, Ruan Y, Li J, Lu H, </w:t>
      </w:r>
      <w:r w:rsidRPr="00B865B9">
        <w:rPr>
          <w:rFonts w:ascii="Times New Roman" w:hAnsi="Times New Roman"/>
          <w:b/>
          <w:bCs/>
          <w:sz w:val="20"/>
          <w:szCs w:val="20"/>
        </w:rPr>
        <w:t>Vermund SH</w:t>
      </w:r>
      <w:r w:rsidRPr="00B865B9">
        <w:rPr>
          <w:rFonts w:ascii="Times New Roman" w:hAnsi="Times New Roman"/>
          <w:sz w:val="20"/>
          <w:szCs w:val="20"/>
        </w:rPr>
        <w:t xml:space="preserve">, Zhu J, Qian HZ. Treatment outcomes of HIV patients with hepatitis B and C virus co-infections in Southwest China: an observational cohort study. </w:t>
      </w:r>
      <w:r w:rsidRPr="00B865B9">
        <w:rPr>
          <w:rFonts w:ascii="Times New Roman" w:hAnsi="Times New Roman"/>
          <w:i/>
          <w:iCs/>
          <w:sz w:val="20"/>
          <w:szCs w:val="20"/>
        </w:rPr>
        <w:t>Infect Dis Poverty</w:t>
      </w:r>
      <w:r w:rsidRPr="00B865B9">
        <w:rPr>
          <w:rFonts w:ascii="Times New Roman" w:hAnsi="Times New Roman"/>
          <w:sz w:val="20"/>
          <w:szCs w:val="20"/>
        </w:rPr>
        <w:t xml:space="preserve"> 2022;11(1):7.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10.1186/s40249-021-00921-5. PMID: 34986877.</w:t>
      </w:r>
    </w:p>
    <w:bookmarkEnd w:id="34"/>
    <w:p w14:paraId="1FE61933" w14:textId="251228E0" w:rsidR="00B91BC7" w:rsidRPr="00B865B9" w:rsidRDefault="00B91BC7" w:rsidP="002526BD">
      <w:pPr>
        <w:pStyle w:val="ListParagraph"/>
        <w:numPr>
          <w:ilvl w:val="0"/>
          <w:numId w:val="15"/>
        </w:numPr>
        <w:tabs>
          <w:tab w:val="left" w:pos="540"/>
        </w:tabs>
        <w:spacing w:after="40" w:line="240" w:lineRule="auto"/>
        <w:contextualSpacing w:val="0"/>
        <w:rPr>
          <w:rFonts w:ascii="Times New Roman" w:hAnsi="Times New Roman"/>
          <w:sz w:val="20"/>
          <w:szCs w:val="20"/>
        </w:rPr>
      </w:pP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Li M, Xiao H,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Li Z, Huang D, </w:t>
      </w:r>
      <w:r w:rsidRPr="00B865B9">
        <w:rPr>
          <w:rFonts w:ascii="Times New Roman" w:hAnsi="Times New Roman"/>
          <w:b/>
          <w:bCs/>
          <w:sz w:val="20"/>
          <w:szCs w:val="20"/>
        </w:rPr>
        <w:t>Vermund SH</w:t>
      </w:r>
      <w:r w:rsidRPr="00B865B9">
        <w:rPr>
          <w:rFonts w:ascii="Times New Roman" w:hAnsi="Times New Roman"/>
          <w:sz w:val="20"/>
          <w:szCs w:val="20"/>
        </w:rPr>
        <w:t xml:space="preserve">, Pérez-Escamilla R, Jiang X, Hu Y. Dehydration Status Aggravates Early Renal Impairment in Children: A Longitudinal Study. </w:t>
      </w:r>
      <w:r w:rsidRPr="00B865B9">
        <w:rPr>
          <w:rFonts w:ascii="Times New Roman" w:hAnsi="Times New Roman"/>
          <w:i/>
          <w:iCs/>
          <w:sz w:val="20"/>
          <w:szCs w:val="20"/>
        </w:rPr>
        <w:t>Nutrients</w:t>
      </w:r>
      <w:r w:rsidRPr="00B865B9">
        <w:rPr>
          <w:rFonts w:ascii="Times New Roman" w:hAnsi="Times New Roman"/>
          <w:sz w:val="20"/>
          <w:szCs w:val="20"/>
        </w:rPr>
        <w:t xml:space="preserve"> 2022;14(2):335.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10.3390/nu14020335. PMID: 35057516.</w:t>
      </w:r>
    </w:p>
    <w:p w14:paraId="3FF04617" w14:textId="14A09394" w:rsidR="0048666D" w:rsidRPr="00B865B9" w:rsidRDefault="00B91BC7"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Pérez-Then E, Lucas C, Monteiro VS, Miric M, Brache V, Cochon L, Vogels CBF, Malik AA, De la Cruz E, Jorge A, De Los Santos M, Leon P, Breban MI, Billig K, Yildirim I, Pearson C, Downing R, Gagnon E, </w:t>
      </w:r>
      <w:proofErr w:type="spellStart"/>
      <w:r w:rsidRPr="00B865B9">
        <w:rPr>
          <w:rFonts w:ascii="Times New Roman" w:hAnsi="Times New Roman"/>
          <w:sz w:val="20"/>
          <w:szCs w:val="20"/>
        </w:rPr>
        <w:t>Muyombwe</w:t>
      </w:r>
      <w:proofErr w:type="spellEnd"/>
      <w:r w:rsidRPr="00B865B9">
        <w:rPr>
          <w:rFonts w:ascii="Times New Roman" w:hAnsi="Times New Roman"/>
          <w:sz w:val="20"/>
          <w:szCs w:val="20"/>
        </w:rPr>
        <w:t xml:space="preserve"> A, </w:t>
      </w:r>
      <w:proofErr w:type="spellStart"/>
      <w:r w:rsidRPr="00B865B9">
        <w:rPr>
          <w:rFonts w:ascii="Times New Roman" w:hAnsi="Times New Roman"/>
          <w:sz w:val="20"/>
          <w:szCs w:val="20"/>
        </w:rPr>
        <w:t>Razeq</w:t>
      </w:r>
      <w:proofErr w:type="spellEnd"/>
      <w:r w:rsidRPr="00B865B9">
        <w:rPr>
          <w:rFonts w:ascii="Times New Roman" w:hAnsi="Times New Roman"/>
          <w:sz w:val="20"/>
          <w:szCs w:val="20"/>
        </w:rPr>
        <w:t xml:space="preserve"> J, Campbell M, Ko AI, Omer SB, Grubaugh ND, </w:t>
      </w:r>
      <w:r w:rsidRPr="00B865B9">
        <w:rPr>
          <w:rFonts w:ascii="Times New Roman" w:hAnsi="Times New Roman"/>
          <w:b/>
          <w:bCs/>
          <w:sz w:val="20"/>
          <w:szCs w:val="20"/>
        </w:rPr>
        <w:t>Vermund SH</w:t>
      </w:r>
      <w:r w:rsidRPr="00B865B9">
        <w:rPr>
          <w:rFonts w:ascii="Times New Roman" w:hAnsi="Times New Roman"/>
          <w:sz w:val="20"/>
          <w:szCs w:val="20"/>
        </w:rPr>
        <w:t xml:space="preserve">, Iwasaki A. Neutralizing antibodies against the SARS-CoV-2 Delta and Omicron variants following heterologous CoronaVac plus BNT162b2 booster vaccination. </w:t>
      </w:r>
      <w:r w:rsidRPr="00B865B9">
        <w:rPr>
          <w:rFonts w:ascii="Times New Roman" w:hAnsi="Times New Roman"/>
          <w:i/>
          <w:iCs/>
          <w:sz w:val="20"/>
          <w:szCs w:val="20"/>
        </w:rPr>
        <w:t>Nat Med</w:t>
      </w:r>
      <w:r w:rsidRPr="00B865B9">
        <w:rPr>
          <w:rFonts w:ascii="Times New Roman" w:hAnsi="Times New Roman"/>
          <w:sz w:val="20"/>
          <w:szCs w:val="20"/>
        </w:rPr>
        <w:t xml:space="preserve"> 2022</w:t>
      </w:r>
      <w:r w:rsidR="00A519EA" w:rsidRPr="00B865B9">
        <w:rPr>
          <w:rFonts w:ascii="Times New Roman" w:hAnsi="Times New Roman"/>
          <w:sz w:val="20"/>
          <w:szCs w:val="20"/>
        </w:rPr>
        <w:t>; 28(3):481-485.</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10.1038/s41591-022-01705-6. PMID: 35051990.</w:t>
      </w:r>
    </w:p>
    <w:p w14:paraId="3CE66FC7" w14:textId="2B11079D" w:rsidR="007A7C4D" w:rsidRPr="00B865B9" w:rsidRDefault="007A7C4D"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Botha CR, </w:t>
      </w:r>
      <w:r w:rsidRPr="00B865B9">
        <w:rPr>
          <w:rFonts w:ascii="Times New Roman" w:hAnsi="Times New Roman"/>
          <w:b/>
          <w:bCs/>
          <w:sz w:val="20"/>
          <w:szCs w:val="20"/>
        </w:rPr>
        <w:t>Vermund SH</w:t>
      </w:r>
      <w:r w:rsidRPr="00B865B9">
        <w:rPr>
          <w:rFonts w:ascii="Times New Roman" w:hAnsi="Times New Roman"/>
          <w:sz w:val="20"/>
          <w:szCs w:val="20"/>
        </w:rPr>
        <w:t xml:space="preserve">. Estimating non-communicable disease treatment costs using probability-based cost estimation. </w:t>
      </w:r>
      <w:r w:rsidRPr="00B865B9">
        <w:rPr>
          <w:rFonts w:ascii="Times New Roman" w:hAnsi="Times New Roman"/>
          <w:i/>
          <w:iCs/>
          <w:sz w:val="20"/>
          <w:szCs w:val="20"/>
        </w:rPr>
        <w:t>Glob Health Action</w:t>
      </w:r>
      <w:r w:rsidRPr="00B865B9">
        <w:rPr>
          <w:rFonts w:ascii="Times New Roman" w:hAnsi="Times New Roman"/>
          <w:sz w:val="20"/>
          <w:szCs w:val="20"/>
        </w:rPr>
        <w:t xml:space="preserve"> 2022; 15(1):2008627.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10.1080/16549716.2021.2008627. PMID: 35147492.</w:t>
      </w:r>
    </w:p>
    <w:p w14:paraId="2CD3A66F" w14:textId="45434F0F" w:rsidR="00574D1C" w:rsidRPr="00B865B9" w:rsidRDefault="00574D1C"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Li Z, Xiao H,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Gao L, </w:t>
      </w:r>
      <w:r w:rsidRPr="00B865B9">
        <w:rPr>
          <w:rFonts w:ascii="Times New Roman" w:hAnsi="Times New Roman"/>
          <w:b/>
          <w:bCs/>
          <w:sz w:val="20"/>
          <w:szCs w:val="20"/>
        </w:rPr>
        <w:t>Vermund SH</w:t>
      </w:r>
      <w:r w:rsidRPr="00B865B9">
        <w:rPr>
          <w:rFonts w:ascii="Times New Roman" w:hAnsi="Times New Roman"/>
          <w:sz w:val="20"/>
          <w:szCs w:val="20"/>
        </w:rPr>
        <w:t xml:space="preserve">, Hu Y. Insufficient fruit and vegetable intake and low potassium intake aggravate early renal damage in children: A longitudinal study. </w:t>
      </w:r>
      <w:r w:rsidRPr="00B865B9">
        <w:rPr>
          <w:rFonts w:ascii="Times New Roman" w:hAnsi="Times New Roman"/>
          <w:i/>
          <w:iCs/>
          <w:sz w:val="20"/>
          <w:szCs w:val="20"/>
        </w:rPr>
        <w:t xml:space="preserve">Nutrients </w:t>
      </w:r>
      <w:r w:rsidRPr="00B865B9">
        <w:rPr>
          <w:rFonts w:ascii="Times New Roman" w:hAnsi="Times New Roman"/>
          <w:sz w:val="20"/>
          <w:szCs w:val="20"/>
        </w:rPr>
        <w:t xml:space="preserve">2022;14(6):1228.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10.3390/nu14061228. PMID: 35334885; PMCID: PMC8951514.</w:t>
      </w:r>
    </w:p>
    <w:p w14:paraId="416600D7" w14:textId="499387C8" w:rsidR="00574D1C" w:rsidRPr="00B865B9" w:rsidRDefault="00574D1C" w:rsidP="002526BD">
      <w:pPr>
        <w:pStyle w:val="ListParagraph"/>
        <w:numPr>
          <w:ilvl w:val="0"/>
          <w:numId w:val="15"/>
        </w:numPr>
        <w:tabs>
          <w:tab w:val="left" w:pos="540"/>
        </w:tabs>
        <w:spacing w:after="40" w:line="240" w:lineRule="auto"/>
        <w:contextualSpacing w:val="0"/>
        <w:rPr>
          <w:rFonts w:ascii="Times New Roman" w:hAnsi="Times New Roman"/>
          <w:sz w:val="20"/>
          <w:szCs w:val="20"/>
        </w:rPr>
      </w:pPr>
      <w:proofErr w:type="spellStart"/>
      <w:r w:rsidRPr="00B865B9">
        <w:rPr>
          <w:rFonts w:ascii="Times New Roman" w:hAnsi="Times New Roman"/>
          <w:sz w:val="20"/>
          <w:szCs w:val="20"/>
        </w:rPr>
        <w:t>Rehati</w:t>
      </w:r>
      <w:proofErr w:type="spellEnd"/>
      <w:r w:rsidRPr="00B865B9">
        <w:rPr>
          <w:rFonts w:ascii="Times New Roman" w:hAnsi="Times New Roman"/>
          <w:sz w:val="20"/>
          <w:szCs w:val="20"/>
        </w:rPr>
        <w:t xml:space="preserve"> P,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Yang L, Xiao H, Li M,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Wang L, </w:t>
      </w:r>
      <w:r w:rsidRPr="00B865B9">
        <w:rPr>
          <w:rFonts w:ascii="Times New Roman" w:hAnsi="Times New Roman"/>
          <w:b/>
          <w:bCs/>
          <w:sz w:val="20"/>
          <w:szCs w:val="20"/>
        </w:rPr>
        <w:t>Vermund SH</w:t>
      </w:r>
      <w:r w:rsidRPr="00B865B9">
        <w:rPr>
          <w:rFonts w:ascii="Times New Roman" w:hAnsi="Times New Roman"/>
          <w:sz w:val="20"/>
          <w:szCs w:val="20"/>
        </w:rPr>
        <w:t xml:space="preserve">, Hu Y. COVID-19 vaccine hesitancy among adolescents: Cross-sectional school survey in four Chinese cities prior to vaccine availability. </w:t>
      </w:r>
      <w:r w:rsidRPr="00B865B9">
        <w:rPr>
          <w:rFonts w:ascii="Times New Roman" w:hAnsi="Times New Roman"/>
          <w:i/>
          <w:iCs/>
          <w:sz w:val="20"/>
          <w:szCs w:val="20"/>
        </w:rPr>
        <w:t>Vaccines (Basel)</w:t>
      </w:r>
      <w:r w:rsidRPr="00B865B9">
        <w:rPr>
          <w:rFonts w:ascii="Times New Roman" w:hAnsi="Times New Roman"/>
          <w:sz w:val="20"/>
          <w:szCs w:val="20"/>
        </w:rPr>
        <w:t xml:space="preserve"> 2022;10(3):452.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10.3390/vaccines10030452. PMID: 35335083; PMCID: PMC8952375.</w:t>
      </w:r>
    </w:p>
    <w:p w14:paraId="5A3524AC" w14:textId="61FB8879" w:rsidR="00854379" w:rsidRPr="00B865B9" w:rsidRDefault="00854379"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Lu-Culligan A, </w:t>
      </w:r>
      <w:proofErr w:type="spellStart"/>
      <w:r w:rsidRPr="00B865B9">
        <w:rPr>
          <w:rFonts w:ascii="Times New Roman" w:hAnsi="Times New Roman"/>
          <w:sz w:val="20"/>
          <w:szCs w:val="20"/>
        </w:rPr>
        <w:t>Tabachnikova</w:t>
      </w:r>
      <w:proofErr w:type="spellEnd"/>
      <w:r w:rsidRPr="00B865B9">
        <w:rPr>
          <w:rFonts w:ascii="Times New Roman" w:hAnsi="Times New Roman"/>
          <w:sz w:val="20"/>
          <w:szCs w:val="20"/>
        </w:rPr>
        <w:t xml:space="preserve"> A, Pérez-Then E, Tokuyama M, Lee HJ, Lucas C, Silva Monteiro V, Miric M, Brache V, Cochon L, </w:t>
      </w:r>
      <w:proofErr w:type="spellStart"/>
      <w:r w:rsidRPr="00B865B9">
        <w:rPr>
          <w:rFonts w:ascii="Times New Roman" w:hAnsi="Times New Roman"/>
          <w:sz w:val="20"/>
          <w:szCs w:val="20"/>
        </w:rPr>
        <w:t>Muenker</w:t>
      </w:r>
      <w:proofErr w:type="spellEnd"/>
      <w:r w:rsidRPr="00B865B9">
        <w:rPr>
          <w:rFonts w:ascii="Times New Roman" w:hAnsi="Times New Roman"/>
          <w:sz w:val="20"/>
          <w:szCs w:val="20"/>
        </w:rPr>
        <w:t xml:space="preserve"> MC, Mohanty S, Huang J, Kang I, Dela Cruz C, Farhadian S, Campbell M, Yildirim I, Shaw AC, Ma S, </w:t>
      </w:r>
      <w:r w:rsidRPr="00B865B9">
        <w:rPr>
          <w:rFonts w:ascii="Times New Roman" w:hAnsi="Times New Roman"/>
          <w:b/>
          <w:bCs/>
          <w:sz w:val="20"/>
          <w:szCs w:val="20"/>
        </w:rPr>
        <w:t>Vermund SH</w:t>
      </w:r>
      <w:r w:rsidRPr="00B865B9">
        <w:rPr>
          <w:rFonts w:ascii="Times New Roman" w:hAnsi="Times New Roman"/>
          <w:sz w:val="20"/>
          <w:szCs w:val="20"/>
        </w:rPr>
        <w:t xml:space="preserve">, Ko AI, Omer SB, Iwasaki A. No evidence of fetal defects or anti-syncytin-1 antibody induction following COVID-19 mRNA vaccination. </w:t>
      </w:r>
      <w:proofErr w:type="spellStart"/>
      <w:r w:rsidRPr="00B865B9">
        <w:rPr>
          <w:rFonts w:ascii="Times New Roman" w:hAnsi="Times New Roman"/>
          <w:i/>
          <w:iCs/>
          <w:sz w:val="20"/>
          <w:szCs w:val="20"/>
        </w:rPr>
        <w:t>PLoS</w:t>
      </w:r>
      <w:proofErr w:type="spellEnd"/>
      <w:r w:rsidRPr="00B865B9">
        <w:rPr>
          <w:rFonts w:ascii="Times New Roman" w:hAnsi="Times New Roman"/>
          <w:i/>
          <w:iCs/>
          <w:sz w:val="20"/>
          <w:szCs w:val="20"/>
        </w:rPr>
        <w:t xml:space="preserve"> Biol</w:t>
      </w:r>
      <w:r w:rsidRPr="00B865B9">
        <w:rPr>
          <w:rFonts w:ascii="Times New Roman" w:hAnsi="Times New Roman"/>
          <w:sz w:val="20"/>
          <w:szCs w:val="20"/>
        </w:rPr>
        <w:t xml:space="preserve"> 2022;20(5</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3001506.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10.1371/journal.pbio.3001506. PMID: 35609110; PMCID: PMC9129011.</w:t>
      </w:r>
    </w:p>
    <w:p w14:paraId="2A8361B6" w14:textId="4A128F38" w:rsidR="00854379" w:rsidRPr="00B865B9" w:rsidRDefault="00854379"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Huang D,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Li M, Li D, Gong J, </w:t>
      </w:r>
      <w:r w:rsidRPr="00B865B9">
        <w:rPr>
          <w:rFonts w:ascii="Times New Roman" w:hAnsi="Times New Roman"/>
          <w:b/>
          <w:bCs/>
          <w:sz w:val="20"/>
          <w:szCs w:val="20"/>
        </w:rPr>
        <w:t>Vermund SH</w:t>
      </w:r>
      <w:r w:rsidRPr="00B865B9">
        <w:rPr>
          <w:rFonts w:ascii="Times New Roman" w:hAnsi="Times New Roman"/>
          <w:sz w:val="20"/>
          <w:szCs w:val="20"/>
        </w:rPr>
        <w:t xml:space="preserve">, Hu Y. COVID-19 Clinical Presentation Among HIV-Infected Persons in China: A Systematic Review. </w:t>
      </w:r>
      <w:r w:rsidRPr="00B865B9">
        <w:rPr>
          <w:rFonts w:ascii="Times New Roman" w:hAnsi="Times New Roman"/>
          <w:i/>
          <w:iCs/>
          <w:sz w:val="20"/>
          <w:szCs w:val="20"/>
        </w:rPr>
        <w:t>Curr HIV/AIDS Rep</w:t>
      </w:r>
      <w:r w:rsidRPr="00B865B9">
        <w:rPr>
          <w:rFonts w:ascii="Times New Roman" w:hAnsi="Times New Roman"/>
          <w:sz w:val="20"/>
          <w:szCs w:val="20"/>
        </w:rPr>
        <w:t xml:space="preserve"> 2022;19(3):167-176.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10.1007/s11904-022-00606-0. PMID: 35394249; PMCID: PMC8990500.</w:t>
      </w:r>
    </w:p>
    <w:p w14:paraId="3BCCDFAB" w14:textId="356426C7" w:rsidR="00854379" w:rsidRPr="00B865B9" w:rsidRDefault="00854379" w:rsidP="002526BD">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35" w:name="_Hlk118364800"/>
      <w:proofErr w:type="spellStart"/>
      <w:r w:rsidRPr="00B865B9">
        <w:rPr>
          <w:rFonts w:ascii="Times New Roman" w:hAnsi="Times New Roman"/>
          <w:sz w:val="20"/>
          <w:szCs w:val="20"/>
        </w:rPr>
        <w:t>Tankwanchi</w:t>
      </w:r>
      <w:proofErr w:type="spellEnd"/>
      <w:r w:rsidRPr="00B865B9">
        <w:rPr>
          <w:rFonts w:ascii="Times New Roman" w:hAnsi="Times New Roman"/>
          <w:sz w:val="20"/>
          <w:szCs w:val="20"/>
        </w:rPr>
        <w:t xml:space="preserve"> ABS, Jaca A, </w:t>
      </w:r>
      <w:proofErr w:type="spellStart"/>
      <w:r w:rsidRPr="00B865B9">
        <w:rPr>
          <w:rFonts w:ascii="Times New Roman" w:hAnsi="Times New Roman"/>
          <w:sz w:val="20"/>
          <w:szCs w:val="20"/>
        </w:rPr>
        <w:t>Ndlambe</w:t>
      </w:r>
      <w:proofErr w:type="spellEnd"/>
      <w:r w:rsidRPr="00B865B9">
        <w:rPr>
          <w:rFonts w:ascii="Times New Roman" w:hAnsi="Times New Roman"/>
          <w:sz w:val="20"/>
          <w:szCs w:val="20"/>
        </w:rPr>
        <w:t xml:space="preserve"> AM, </w:t>
      </w:r>
      <w:proofErr w:type="spellStart"/>
      <w:r w:rsidRPr="00B865B9">
        <w:rPr>
          <w:rFonts w:ascii="Times New Roman" w:hAnsi="Times New Roman"/>
          <w:sz w:val="20"/>
          <w:szCs w:val="20"/>
        </w:rPr>
        <w:t>Zantsi</w:t>
      </w:r>
      <w:proofErr w:type="spellEnd"/>
      <w:r w:rsidRPr="00B865B9">
        <w:rPr>
          <w:rFonts w:ascii="Times New Roman" w:hAnsi="Times New Roman"/>
          <w:sz w:val="20"/>
          <w:szCs w:val="20"/>
        </w:rPr>
        <w:t xml:space="preserve"> ZP, Bowman B, Garrison MM, Larson HJ, </w:t>
      </w:r>
      <w:r w:rsidRPr="00B865B9">
        <w:rPr>
          <w:rFonts w:ascii="Times New Roman" w:hAnsi="Times New Roman"/>
          <w:b/>
          <w:bCs/>
          <w:sz w:val="20"/>
          <w:szCs w:val="20"/>
        </w:rPr>
        <w:t>Vermund SH</w:t>
      </w:r>
      <w:r w:rsidRPr="00B865B9">
        <w:rPr>
          <w:rFonts w:ascii="Times New Roman" w:hAnsi="Times New Roman"/>
          <w:sz w:val="20"/>
          <w:szCs w:val="20"/>
        </w:rPr>
        <w:t xml:space="preserve">, </w:t>
      </w:r>
      <w:proofErr w:type="spellStart"/>
      <w:r w:rsidRPr="00B865B9">
        <w:rPr>
          <w:rFonts w:ascii="Times New Roman" w:hAnsi="Times New Roman"/>
          <w:sz w:val="20"/>
          <w:szCs w:val="20"/>
        </w:rPr>
        <w:t>Wiysonge</w:t>
      </w:r>
      <w:proofErr w:type="spellEnd"/>
      <w:r w:rsidRPr="00B865B9">
        <w:rPr>
          <w:rFonts w:ascii="Times New Roman" w:hAnsi="Times New Roman"/>
          <w:sz w:val="20"/>
          <w:szCs w:val="20"/>
        </w:rPr>
        <w:t xml:space="preserve"> CS. Non-COVID-19 vaccine hesitancy among migrant populations worldwide: a scoping review of the literature, 2000-2020. </w:t>
      </w:r>
      <w:r w:rsidRPr="00B865B9">
        <w:rPr>
          <w:rFonts w:ascii="Times New Roman" w:hAnsi="Times New Roman"/>
          <w:i/>
          <w:iCs/>
          <w:sz w:val="20"/>
          <w:szCs w:val="20"/>
        </w:rPr>
        <w:t>Expert Rev Vaccines</w:t>
      </w:r>
      <w:r w:rsidRPr="00B865B9">
        <w:rPr>
          <w:rFonts w:ascii="Times New Roman" w:hAnsi="Times New Roman"/>
          <w:sz w:val="20"/>
          <w:szCs w:val="20"/>
        </w:rPr>
        <w:t xml:space="preserve"> 2022</w:t>
      </w:r>
      <w:r w:rsidR="0031094F" w:rsidRPr="00B865B9">
        <w:rPr>
          <w:rFonts w:ascii="Times New Roman" w:hAnsi="Times New Roman"/>
          <w:sz w:val="20"/>
          <w:szCs w:val="20"/>
        </w:rPr>
        <w:t>;</w:t>
      </w:r>
      <w:r w:rsidR="00176F6A" w:rsidRPr="00B865B9">
        <w:rPr>
          <w:rFonts w:ascii="Times New Roman" w:hAnsi="Times New Roman"/>
          <w:sz w:val="20"/>
          <w:szCs w:val="20"/>
        </w:rPr>
        <w:t xml:space="preserve"> 21(9):1269-1287.</w:t>
      </w:r>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10.1080/14760584.2022.2084075. PMID: 35635288.</w:t>
      </w:r>
    </w:p>
    <w:bookmarkEnd w:id="35"/>
    <w:p w14:paraId="044C7E75" w14:textId="352E78A3" w:rsidR="00E24A72" w:rsidRPr="00B865B9" w:rsidRDefault="00E24A72"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ab/>
        <w:t xml:space="preserve">Audet CM, </w:t>
      </w:r>
      <w:proofErr w:type="spellStart"/>
      <w:r w:rsidRPr="00B865B9">
        <w:rPr>
          <w:rFonts w:ascii="Times New Roman" w:hAnsi="Times New Roman"/>
          <w:sz w:val="20"/>
          <w:szCs w:val="20"/>
        </w:rPr>
        <w:t>Pettapiece</w:t>
      </w:r>
      <w:proofErr w:type="spellEnd"/>
      <w:r w:rsidRPr="00B865B9">
        <w:rPr>
          <w:rFonts w:ascii="Times New Roman" w:hAnsi="Times New Roman"/>
          <w:sz w:val="20"/>
          <w:szCs w:val="20"/>
        </w:rPr>
        <w:t xml:space="preserve">-Phillips M, Tian Y, Shepherd BE, </w:t>
      </w:r>
      <w:r w:rsidRPr="00B865B9">
        <w:rPr>
          <w:rFonts w:ascii="Times New Roman" w:hAnsi="Times New Roman"/>
          <w:b/>
          <w:bCs/>
          <w:sz w:val="20"/>
          <w:szCs w:val="20"/>
        </w:rPr>
        <w:t>Vermund SH</w:t>
      </w:r>
      <w:r w:rsidRPr="00B865B9">
        <w:rPr>
          <w:rFonts w:ascii="Times New Roman" w:hAnsi="Times New Roman"/>
          <w:sz w:val="20"/>
          <w:szCs w:val="20"/>
        </w:rPr>
        <w:t xml:space="preserve">, Salato J. "If it weren't for my traditional healer, I would be dead": Engaging traditional healers to support people living with HIV in rural Mozambique. </w:t>
      </w:r>
      <w:r w:rsidRPr="00B865B9">
        <w:rPr>
          <w:rFonts w:ascii="Times New Roman" w:hAnsi="Times New Roman"/>
          <w:i/>
          <w:iCs/>
          <w:sz w:val="20"/>
          <w:szCs w:val="20"/>
        </w:rPr>
        <w:t>PLOS ONE</w:t>
      </w:r>
      <w:r w:rsidRPr="00B865B9">
        <w:rPr>
          <w:rFonts w:ascii="Times New Roman" w:hAnsi="Times New Roman"/>
          <w:sz w:val="20"/>
          <w:szCs w:val="20"/>
        </w:rPr>
        <w:t xml:space="preserve"> 2022;17(6</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0270565.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10.1371/journal.pone.0270565. PMID: 35763519</w:t>
      </w:r>
      <w:r w:rsidR="009B5616" w:rsidRPr="00B865B9">
        <w:rPr>
          <w:rFonts w:ascii="Times New Roman" w:hAnsi="Times New Roman"/>
          <w:sz w:val="20"/>
          <w:szCs w:val="20"/>
        </w:rPr>
        <w:t>; PMCID: PMC9239464.</w:t>
      </w:r>
    </w:p>
    <w:p w14:paraId="0B13F811" w14:textId="53B9344D" w:rsidR="00427269" w:rsidRPr="00B865B9" w:rsidRDefault="00427269"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Wu H, Shu W, Li Z, Yan H, Hui H, Li H, Yang Z, </w:t>
      </w:r>
      <w:r w:rsidRPr="00B865B9">
        <w:rPr>
          <w:rFonts w:ascii="Times New Roman" w:hAnsi="Times New Roman"/>
          <w:b/>
          <w:bCs/>
          <w:sz w:val="20"/>
          <w:szCs w:val="20"/>
        </w:rPr>
        <w:t>Vermund SH</w:t>
      </w:r>
      <w:r w:rsidRPr="00B865B9">
        <w:rPr>
          <w:rFonts w:ascii="Times New Roman" w:hAnsi="Times New Roman"/>
          <w:sz w:val="20"/>
          <w:szCs w:val="20"/>
        </w:rPr>
        <w:t xml:space="preserve">, Hu Y. Factors that </w:t>
      </w:r>
      <w:r w:rsidR="003E2C68" w:rsidRPr="00B865B9">
        <w:rPr>
          <w:rFonts w:ascii="Times New Roman" w:hAnsi="Times New Roman"/>
          <w:sz w:val="20"/>
          <w:szCs w:val="20"/>
        </w:rPr>
        <w:t>a</w:t>
      </w:r>
      <w:r w:rsidRPr="00B865B9">
        <w:rPr>
          <w:rFonts w:ascii="Times New Roman" w:hAnsi="Times New Roman"/>
          <w:sz w:val="20"/>
          <w:szCs w:val="20"/>
        </w:rPr>
        <w:t xml:space="preserve">ffect the </w:t>
      </w:r>
      <w:r w:rsidR="003E2C68" w:rsidRPr="00B865B9">
        <w:rPr>
          <w:rFonts w:ascii="Times New Roman" w:hAnsi="Times New Roman"/>
          <w:sz w:val="20"/>
          <w:szCs w:val="20"/>
        </w:rPr>
        <w:t>f</w:t>
      </w:r>
      <w:r w:rsidRPr="00B865B9">
        <w:rPr>
          <w:rFonts w:ascii="Times New Roman" w:hAnsi="Times New Roman"/>
          <w:sz w:val="20"/>
          <w:szCs w:val="20"/>
        </w:rPr>
        <w:t xml:space="preserve">requency of HIV </w:t>
      </w:r>
      <w:r w:rsidR="003E2C68" w:rsidRPr="00B865B9">
        <w:rPr>
          <w:rFonts w:ascii="Times New Roman" w:hAnsi="Times New Roman"/>
          <w:sz w:val="20"/>
          <w:szCs w:val="20"/>
        </w:rPr>
        <w:t xml:space="preserve">testing in college men who have sex with men </w:t>
      </w:r>
      <w:r w:rsidRPr="00B865B9">
        <w:rPr>
          <w:rFonts w:ascii="Times New Roman" w:hAnsi="Times New Roman"/>
          <w:sz w:val="20"/>
          <w:szCs w:val="20"/>
        </w:rPr>
        <w:t xml:space="preserve">- Northeast China, 2017-2018. </w:t>
      </w:r>
      <w:r w:rsidRPr="00B865B9">
        <w:rPr>
          <w:rFonts w:ascii="Times New Roman" w:hAnsi="Times New Roman"/>
          <w:i/>
          <w:iCs/>
          <w:sz w:val="20"/>
          <w:szCs w:val="20"/>
        </w:rPr>
        <w:t xml:space="preserve">China CDC </w:t>
      </w:r>
      <w:proofErr w:type="spellStart"/>
      <w:r w:rsidRPr="00B865B9">
        <w:rPr>
          <w:rFonts w:ascii="Times New Roman" w:hAnsi="Times New Roman"/>
          <w:i/>
          <w:iCs/>
          <w:sz w:val="20"/>
          <w:szCs w:val="20"/>
        </w:rPr>
        <w:t>Wkly</w:t>
      </w:r>
      <w:proofErr w:type="spellEnd"/>
      <w:r w:rsidRPr="00B865B9">
        <w:rPr>
          <w:rFonts w:ascii="Times New Roman" w:hAnsi="Times New Roman"/>
          <w:sz w:val="20"/>
          <w:szCs w:val="20"/>
        </w:rPr>
        <w:t xml:space="preserve"> 2022;4(25):549-553.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10.46234/ccdcw2022.118. PMID: 35813888; PMCID: PMC9260086.</w:t>
      </w:r>
    </w:p>
    <w:p w14:paraId="7355E6F4" w14:textId="202043CC" w:rsidR="008A3B12" w:rsidRPr="00B865B9" w:rsidRDefault="00427269"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 M, Shu W,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Xiao H,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t>
      </w:r>
      <w:r w:rsidRPr="00B865B9">
        <w:rPr>
          <w:rFonts w:ascii="Times New Roman" w:hAnsi="Times New Roman"/>
          <w:b/>
          <w:bCs/>
          <w:sz w:val="20"/>
          <w:szCs w:val="20"/>
        </w:rPr>
        <w:t>Vermund SH</w:t>
      </w:r>
      <w:r w:rsidRPr="00B865B9">
        <w:rPr>
          <w:rFonts w:ascii="Times New Roman" w:hAnsi="Times New Roman"/>
          <w:sz w:val="20"/>
          <w:szCs w:val="20"/>
        </w:rPr>
        <w:t xml:space="preserve">, Huang D, Hu Y. Interaction of hydration status and physical activity level on early renal damage in children: A longitudinal study. </w:t>
      </w:r>
      <w:r w:rsidRPr="00B865B9">
        <w:rPr>
          <w:rFonts w:ascii="Times New Roman" w:hAnsi="Times New Roman"/>
          <w:i/>
          <w:iCs/>
          <w:sz w:val="20"/>
          <w:szCs w:val="20"/>
        </w:rPr>
        <w:t xml:space="preserve">Front </w:t>
      </w:r>
      <w:proofErr w:type="spellStart"/>
      <w:r w:rsidRPr="00B865B9">
        <w:rPr>
          <w:rFonts w:ascii="Times New Roman" w:hAnsi="Times New Roman"/>
          <w:i/>
          <w:iCs/>
          <w:sz w:val="20"/>
          <w:szCs w:val="20"/>
        </w:rPr>
        <w:t>Nutr</w:t>
      </w:r>
      <w:proofErr w:type="spellEnd"/>
      <w:r w:rsidRPr="00B865B9">
        <w:rPr>
          <w:rFonts w:ascii="Times New Roman" w:hAnsi="Times New Roman"/>
          <w:sz w:val="20"/>
          <w:szCs w:val="20"/>
        </w:rPr>
        <w:t xml:space="preserve"> </w:t>
      </w:r>
      <w:proofErr w:type="gramStart"/>
      <w:r w:rsidRPr="00B865B9">
        <w:rPr>
          <w:rFonts w:ascii="Times New Roman" w:hAnsi="Times New Roman"/>
          <w:sz w:val="20"/>
          <w:szCs w:val="20"/>
        </w:rPr>
        <w:t>2022;9:910291</w:t>
      </w:r>
      <w:proofErr w:type="gramEnd"/>
      <w:r w:rsidRPr="00B865B9">
        <w:rPr>
          <w:rFonts w:ascii="Times New Roman" w:hAnsi="Times New Roman"/>
          <w:sz w:val="20"/>
          <w:szCs w:val="20"/>
        </w:rPr>
        <w:t xml:space="preserve">.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10.3389/fnut.2022.910291. PMID: 35811990; PMCID: PMC9260418.</w:t>
      </w:r>
    </w:p>
    <w:p w14:paraId="265BE0F3" w14:textId="1307DEE3" w:rsidR="00F45A16" w:rsidRPr="00B865B9" w:rsidRDefault="00042E21"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Xiao H, Li M, Li A,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w:t>
      </w:r>
      <w:r w:rsidRPr="00B865B9">
        <w:rPr>
          <w:rFonts w:ascii="Times New Roman" w:hAnsi="Times New Roman"/>
          <w:b/>
          <w:bCs/>
          <w:sz w:val="20"/>
          <w:szCs w:val="20"/>
        </w:rPr>
        <w:t>Vermund SH</w:t>
      </w:r>
      <w:r w:rsidRPr="00B865B9">
        <w:rPr>
          <w:rFonts w:ascii="Times New Roman" w:hAnsi="Times New Roman"/>
          <w:sz w:val="20"/>
          <w:szCs w:val="20"/>
        </w:rPr>
        <w:t xml:space="preserve">, Pérez-Escamilla R, Song M, Hu Y, Jiang G. Passive smoking exposure modifies cardiovascular structure and function: Beijing Child Growth and Health Cohort (PROC) Study. </w:t>
      </w:r>
      <w:r w:rsidRPr="00B865B9">
        <w:rPr>
          <w:rFonts w:ascii="Times New Roman" w:hAnsi="Times New Roman"/>
          <w:i/>
          <w:iCs/>
          <w:sz w:val="20"/>
          <w:szCs w:val="20"/>
        </w:rPr>
        <w:t>Environ Sci Technol</w:t>
      </w:r>
      <w:r w:rsidRPr="00B865B9">
        <w:rPr>
          <w:rFonts w:ascii="Times New Roman" w:hAnsi="Times New Roman"/>
          <w:sz w:val="20"/>
          <w:szCs w:val="20"/>
        </w:rPr>
        <w:t xml:space="preserve"> 2022</w:t>
      </w:r>
      <w:r w:rsidR="009A4BBD" w:rsidRPr="00B865B9">
        <w:rPr>
          <w:rFonts w:ascii="Times New Roman" w:hAnsi="Times New Roman"/>
          <w:sz w:val="20"/>
          <w:szCs w:val="20"/>
        </w:rPr>
        <w:t xml:space="preserve">; 56(20):14585-14593. </w:t>
      </w:r>
      <w:proofErr w:type="spellStart"/>
      <w:r w:rsidR="009A4BBD" w:rsidRPr="00B865B9">
        <w:rPr>
          <w:rFonts w:ascii="Times New Roman" w:hAnsi="Times New Roman"/>
          <w:sz w:val="20"/>
          <w:szCs w:val="20"/>
        </w:rPr>
        <w:t>doi</w:t>
      </w:r>
      <w:proofErr w:type="spellEnd"/>
      <w:r w:rsidR="009A4BBD" w:rsidRPr="00B865B9">
        <w:rPr>
          <w:rFonts w:ascii="Times New Roman" w:hAnsi="Times New Roman"/>
          <w:sz w:val="20"/>
          <w:szCs w:val="20"/>
        </w:rPr>
        <w:t>: 10.1021/acs.est.2c00991</w:t>
      </w:r>
      <w:r w:rsidRPr="00B865B9">
        <w:rPr>
          <w:rFonts w:ascii="Times New Roman" w:hAnsi="Times New Roman"/>
          <w:sz w:val="20"/>
          <w:szCs w:val="20"/>
        </w:rPr>
        <w:t>. PMID: 36094430.</w:t>
      </w:r>
    </w:p>
    <w:p w14:paraId="4D4F86B9" w14:textId="78FEE379" w:rsidR="006774D9" w:rsidRPr="00B865B9" w:rsidRDefault="006774D9" w:rsidP="002526BD">
      <w:pPr>
        <w:pStyle w:val="ListParagraph"/>
        <w:numPr>
          <w:ilvl w:val="0"/>
          <w:numId w:val="15"/>
        </w:numPr>
        <w:tabs>
          <w:tab w:val="left" w:pos="540"/>
        </w:tabs>
        <w:spacing w:after="40" w:line="240" w:lineRule="auto"/>
        <w:contextualSpacing w:val="0"/>
        <w:rPr>
          <w:rFonts w:ascii="Times New Roman" w:hAnsi="Times New Roman"/>
          <w:sz w:val="20"/>
          <w:szCs w:val="20"/>
        </w:rPr>
      </w:pPr>
      <w:bookmarkStart w:id="36" w:name="_Hlk118364809"/>
      <w:proofErr w:type="spellStart"/>
      <w:r w:rsidRPr="00B865B9">
        <w:rPr>
          <w:rFonts w:ascii="Times New Roman" w:hAnsi="Times New Roman"/>
          <w:sz w:val="20"/>
          <w:szCs w:val="20"/>
        </w:rPr>
        <w:t>Mukhatayeva</w:t>
      </w:r>
      <w:proofErr w:type="spellEnd"/>
      <w:r w:rsidRPr="00B865B9">
        <w:rPr>
          <w:rFonts w:ascii="Times New Roman" w:hAnsi="Times New Roman"/>
          <w:sz w:val="20"/>
          <w:szCs w:val="20"/>
        </w:rPr>
        <w:t xml:space="preserve"> A, Mustafa A, </w:t>
      </w:r>
      <w:proofErr w:type="spellStart"/>
      <w:r w:rsidRPr="00B865B9">
        <w:rPr>
          <w:rFonts w:ascii="Times New Roman" w:hAnsi="Times New Roman"/>
          <w:sz w:val="20"/>
          <w:szCs w:val="20"/>
        </w:rPr>
        <w:t>Dzissyuk</w:t>
      </w:r>
      <w:proofErr w:type="spellEnd"/>
      <w:r w:rsidRPr="00B865B9">
        <w:rPr>
          <w:rFonts w:ascii="Times New Roman" w:hAnsi="Times New Roman"/>
          <w:sz w:val="20"/>
          <w:szCs w:val="20"/>
        </w:rPr>
        <w:t xml:space="preserve"> N, </w:t>
      </w:r>
      <w:proofErr w:type="spellStart"/>
      <w:r w:rsidRPr="00B865B9">
        <w:rPr>
          <w:rFonts w:ascii="Times New Roman" w:hAnsi="Times New Roman"/>
          <w:sz w:val="20"/>
          <w:szCs w:val="20"/>
        </w:rPr>
        <w:t>Issanov</w:t>
      </w:r>
      <w:proofErr w:type="spellEnd"/>
      <w:r w:rsidRPr="00B865B9">
        <w:rPr>
          <w:rFonts w:ascii="Times New Roman" w:hAnsi="Times New Roman"/>
          <w:sz w:val="20"/>
          <w:szCs w:val="20"/>
        </w:rPr>
        <w:t xml:space="preserve"> A, </w:t>
      </w:r>
      <w:proofErr w:type="spellStart"/>
      <w:r w:rsidRPr="00B865B9">
        <w:rPr>
          <w:rFonts w:ascii="Times New Roman" w:hAnsi="Times New Roman"/>
          <w:sz w:val="20"/>
          <w:szCs w:val="20"/>
        </w:rPr>
        <w:t>Mukhatayev</w:t>
      </w:r>
      <w:proofErr w:type="spellEnd"/>
      <w:r w:rsidRPr="00B865B9">
        <w:rPr>
          <w:rFonts w:ascii="Times New Roman" w:hAnsi="Times New Roman"/>
          <w:sz w:val="20"/>
          <w:szCs w:val="20"/>
        </w:rPr>
        <w:t xml:space="preserve"> Z, </w:t>
      </w:r>
      <w:proofErr w:type="spellStart"/>
      <w:r w:rsidRPr="00B865B9">
        <w:rPr>
          <w:rFonts w:ascii="Times New Roman" w:hAnsi="Times New Roman"/>
          <w:sz w:val="20"/>
          <w:szCs w:val="20"/>
        </w:rPr>
        <w:t>Bayserkin</w:t>
      </w:r>
      <w:proofErr w:type="spellEnd"/>
      <w:r w:rsidRPr="00B865B9">
        <w:rPr>
          <w:rFonts w:ascii="Times New Roman" w:hAnsi="Times New Roman"/>
          <w:sz w:val="20"/>
          <w:szCs w:val="20"/>
        </w:rPr>
        <w:t xml:space="preserve"> B, </w:t>
      </w:r>
      <w:r w:rsidRPr="00B865B9">
        <w:rPr>
          <w:rFonts w:ascii="Times New Roman" w:hAnsi="Times New Roman"/>
          <w:b/>
          <w:bCs/>
          <w:sz w:val="20"/>
          <w:szCs w:val="20"/>
        </w:rPr>
        <w:t>Vermund SH</w:t>
      </w:r>
      <w:r w:rsidRPr="00B865B9">
        <w:rPr>
          <w:rFonts w:ascii="Times New Roman" w:hAnsi="Times New Roman"/>
          <w:sz w:val="20"/>
          <w:szCs w:val="20"/>
        </w:rPr>
        <w:t xml:space="preserve">, Ali S. Antiretroviral therapy resistance mutations among </w:t>
      </w:r>
      <w:proofErr w:type="spellStart"/>
      <w:r w:rsidRPr="00B865B9">
        <w:rPr>
          <w:rFonts w:ascii="Times New Roman" w:hAnsi="Times New Roman"/>
          <w:sz w:val="20"/>
          <w:szCs w:val="20"/>
        </w:rPr>
        <w:t>HIVinfected</w:t>
      </w:r>
      <w:proofErr w:type="spellEnd"/>
      <w:r w:rsidRPr="00B865B9">
        <w:rPr>
          <w:rFonts w:ascii="Times New Roman" w:hAnsi="Times New Roman"/>
          <w:sz w:val="20"/>
          <w:szCs w:val="20"/>
        </w:rPr>
        <w:t xml:space="preserve"> people in Kazakhstan. </w:t>
      </w:r>
      <w:r w:rsidRPr="00B865B9">
        <w:rPr>
          <w:rFonts w:ascii="Times New Roman" w:hAnsi="Times New Roman"/>
          <w:i/>
          <w:iCs/>
          <w:sz w:val="20"/>
          <w:szCs w:val="20"/>
        </w:rPr>
        <w:t>Sci Rep</w:t>
      </w:r>
      <w:r w:rsidRPr="00B865B9">
        <w:rPr>
          <w:rFonts w:ascii="Times New Roman" w:hAnsi="Times New Roman"/>
          <w:sz w:val="20"/>
          <w:szCs w:val="20"/>
        </w:rPr>
        <w:t xml:space="preserve"> 2022;12(1):17195.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10.1038/s41598-022-22163-7. PMID: 36229577; PMCID: PMC9562405.</w:t>
      </w:r>
    </w:p>
    <w:p w14:paraId="7A48B439" w14:textId="77777777" w:rsidR="009A4BBD" w:rsidRPr="00B865B9" w:rsidRDefault="009A4BBD"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Jin L, </w:t>
      </w:r>
      <w:r w:rsidRPr="00B865B9">
        <w:rPr>
          <w:rFonts w:ascii="Times New Roman" w:hAnsi="Times New Roman"/>
          <w:b/>
          <w:bCs/>
          <w:sz w:val="20"/>
          <w:szCs w:val="20"/>
        </w:rPr>
        <w:t>Vermund SH</w:t>
      </w:r>
      <w:r w:rsidRPr="00B865B9">
        <w:rPr>
          <w:rFonts w:ascii="Times New Roman" w:hAnsi="Times New Roman"/>
          <w:sz w:val="20"/>
          <w:szCs w:val="20"/>
        </w:rPr>
        <w:t xml:space="preserve">, Zhang Y. Trends in prescription opioid use in motor vehicle crash injuries in the United States: 2014-2018. </w:t>
      </w:r>
      <w:r w:rsidRPr="00B865B9">
        <w:rPr>
          <w:rFonts w:ascii="Times New Roman" w:hAnsi="Times New Roman"/>
          <w:i/>
          <w:iCs/>
          <w:sz w:val="20"/>
          <w:szCs w:val="20"/>
        </w:rPr>
        <w:t>Int J Environ Res Public Health</w:t>
      </w:r>
      <w:r w:rsidRPr="00B865B9">
        <w:rPr>
          <w:rFonts w:ascii="Times New Roman" w:hAnsi="Times New Roman"/>
          <w:sz w:val="20"/>
          <w:szCs w:val="20"/>
        </w:rPr>
        <w:t xml:space="preserve"> 2022;19(21):14445.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10.3390/ijerph192114445. PMID: 36361324.</w:t>
      </w:r>
    </w:p>
    <w:p w14:paraId="454A1CDA" w14:textId="4471E476" w:rsidR="002D718A" w:rsidRDefault="002D718A"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Liang T, Li D, </w:t>
      </w:r>
      <w:proofErr w:type="spellStart"/>
      <w:r w:rsidRPr="00B865B9">
        <w:rPr>
          <w:rFonts w:ascii="Times New Roman" w:hAnsi="Times New Roman"/>
          <w:sz w:val="20"/>
          <w:szCs w:val="20"/>
        </w:rPr>
        <w:t>Zunong</w:t>
      </w:r>
      <w:proofErr w:type="spellEnd"/>
      <w:r w:rsidRPr="00B865B9">
        <w:rPr>
          <w:rFonts w:ascii="Times New Roman" w:hAnsi="Times New Roman"/>
          <w:sz w:val="20"/>
          <w:szCs w:val="20"/>
        </w:rPr>
        <w:t xml:space="preserve"> J, Li M, </w:t>
      </w:r>
      <w:proofErr w:type="spellStart"/>
      <w:r w:rsidRPr="00B865B9">
        <w:rPr>
          <w:rFonts w:ascii="Times New Roman" w:hAnsi="Times New Roman"/>
          <w:sz w:val="20"/>
          <w:szCs w:val="20"/>
        </w:rPr>
        <w:t>Amaerjiang</w:t>
      </w:r>
      <w:proofErr w:type="spellEnd"/>
      <w:r w:rsidRPr="00B865B9">
        <w:rPr>
          <w:rFonts w:ascii="Times New Roman" w:hAnsi="Times New Roman"/>
          <w:sz w:val="20"/>
          <w:szCs w:val="20"/>
        </w:rPr>
        <w:t xml:space="preserve"> N, Xiao H, Khattab NM, </w:t>
      </w:r>
      <w:r w:rsidRPr="00B865B9">
        <w:rPr>
          <w:rFonts w:ascii="Times New Roman" w:hAnsi="Times New Roman"/>
          <w:b/>
          <w:bCs/>
          <w:sz w:val="20"/>
          <w:szCs w:val="20"/>
        </w:rPr>
        <w:t>Vermund SH</w:t>
      </w:r>
      <w:r w:rsidRPr="00B865B9">
        <w:rPr>
          <w:rFonts w:ascii="Times New Roman" w:hAnsi="Times New Roman"/>
          <w:sz w:val="20"/>
          <w:szCs w:val="20"/>
        </w:rPr>
        <w:t xml:space="preserve">, Hu Y. Interplay of lymphocytes with the intestinal microbiota in children with Nonalcoholic Fatty Liver Disease. </w:t>
      </w:r>
      <w:r w:rsidRPr="00B865B9">
        <w:rPr>
          <w:rFonts w:ascii="Times New Roman" w:hAnsi="Times New Roman"/>
          <w:i/>
          <w:iCs/>
          <w:sz w:val="20"/>
          <w:szCs w:val="20"/>
        </w:rPr>
        <w:t>Nutrients</w:t>
      </w:r>
      <w:r w:rsidRPr="00B865B9">
        <w:rPr>
          <w:rFonts w:ascii="Times New Roman" w:hAnsi="Times New Roman"/>
          <w:sz w:val="20"/>
          <w:szCs w:val="20"/>
        </w:rPr>
        <w:t xml:space="preserve"> 2022; 14(21):4641.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10.3390/nu14214641. PMID: 36364902.</w:t>
      </w:r>
    </w:p>
    <w:p w14:paraId="64E4533E" w14:textId="00144811" w:rsidR="002D718A" w:rsidRDefault="00456AD1" w:rsidP="002526BD">
      <w:pPr>
        <w:pStyle w:val="ListParagraph"/>
        <w:numPr>
          <w:ilvl w:val="0"/>
          <w:numId w:val="15"/>
        </w:numPr>
        <w:tabs>
          <w:tab w:val="left" w:pos="540"/>
        </w:tabs>
        <w:spacing w:after="40" w:line="240" w:lineRule="auto"/>
        <w:contextualSpacing w:val="0"/>
        <w:rPr>
          <w:rFonts w:ascii="Times New Roman" w:hAnsi="Times New Roman"/>
          <w:sz w:val="20"/>
          <w:szCs w:val="20"/>
        </w:rPr>
      </w:pPr>
      <w:r w:rsidRPr="00456AD1">
        <w:rPr>
          <w:rFonts w:ascii="Times New Roman" w:hAnsi="Times New Roman"/>
          <w:sz w:val="20"/>
          <w:szCs w:val="20"/>
        </w:rPr>
        <w:t xml:space="preserve">Deng L, Li P, Zhang X, Jiang Q, Turner D, Zhou C, Gao Y, Qian F, Zhang C, Lu H, Zou H, </w:t>
      </w:r>
      <w:r w:rsidRPr="00456AD1">
        <w:rPr>
          <w:rFonts w:ascii="Times New Roman" w:hAnsi="Times New Roman"/>
          <w:b/>
          <w:bCs/>
          <w:sz w:val="20"/>
          <w:szCs w:val="20"/>
        </w:rPr>
        <w:t>Vermund SH</w:t>
      </w:r>
      <w:r w:rsidRPr="00456AD1">
        <w:rPr>
          <w:rFonts w:ascii="Times New Roman" w:hAnsi="Times New Roman"/>
          <w:sz w:val="20"/>
          <w:szCs w:val="20"/>
        </w:rPr>
        <w:t xml:space="preserve">, Qian HZ. Risk of SARS-CoV-2 reinfection: a systematic review and meta-analysis. </w:t>
      </w:r>
      <w:r w:rsidRPr="00456AD1">
        <w:rPr>
          <w:rFonts w:ascii="Times New Roman" w:hAnsi="Times New Roman"/>
          <w:i/>
          <w:iCs/>
          <w:sz w:val="20"/>
          <w:szCs w:val="20"/>
        </w:rPr>
        <w:t>Sci Rep</w:t>
      </w:r>
      <w:r w:rsidRPr="00456AD1">
        <w:rPr>
          <w:rFonts w:ascii="Times New Roman" w:hAnsi="Times New Roman"/>
          <w:sz w:val="20"/>
          <w:szCs w:val="20"/>
        </w:rPr>
        <w:t xml:space="preserve"> 2022;12(1):20763. </w:t>
      </w:r>
      <w:proofErr w:type="spellStart"/>
      <w:r w:rsidRPr="00456AD1">
        <w:rPr>
          <w:rFonts w:ascii="Times New Roman" w:hAnsi="Times New Roman"/>
          <w:sz w:val="20"/>
          <w:szCs w:val="20"/>
        </w:rPr>
        <w:t>doi</w:t>
      </w:r>
      <w:proofErr w:type="spellEnd"/>
      <w:r w:rsidRPr="00456AD1">
        <w:rPr>
          <w:rFonts w:ascii="Times New Roman" w:hAnsi="Times New Roman"/>
          <w:sz w:val="20"/>
          <w:szCs w:val="20"/>
        </w:rPr>
        <w:t>: 10.1038/s41598-022-24220-7. PMID: 36456577</w:t>
      </w:r>
      <w:r w:rsidR="007A26E0">
        <w:rPr>
          <w:rFonts w:ascii="Times New Roman" w:hAnsi="Times New Roman"/>
          <w:sz w:val="20"/>
          <w:szCs w:val="20"/>
        </w:rPr>
        <w:t>;</w:t>
      </w:r>
      <w:r w:rsidR="007A26E0" w:rsidRPr="007A26E0">
        <w:rPr>
          <w:rFonts w:ascii="Times New Roman" w:eastAsia="Times New Roman" w:hAnsi="Times New Roman"/>
          <w:bCs/>
          <w:sz w:val="20"/>
          <w:szCs w:val="20"/>
        </w:rPr>
        <w:t xml:space="preserve"> </w:t>
      </w:r>
      <w:r w:rsidR="007A26E0" w:rsidRPr="00B56583">
        <w:rPr>
          <w:rFonts w:ascii="Times New Roman" w:eastAsia="Times New Roman" w:hAnsi="Times New Roman"/>
          <w:bCs/>
          <w:sz w:val="20"/>
          <w:szCs w:val="20"/>
        </w:rPr>
        <w:t>PMCID: PMC9714387.</w:t>
      </w:r>
    </w:p>
    <w:p w14:paraId="52815A24" w14:textId="379F83E5" w:rsidR="007A26E0" w:rsidRDefault="007A26E0" w:rsidP="002526BD">
      <w:pPr>
        <w:pStyle w:val="ListParagraph"/>
        <w:numPr>
          <w:ilvl w:val="0"/>
          <w:numId w:val="15"/>
        </w:numPr>
        <w:tabs>
          <w:tab w:val="left" w:pos="540"/>
        </w:tabs>
        <w:spacing w:after="40" w:line="240" w:lineRule="auto"/>
        <w:contextualSpacing w:val="0"/>
        <w:rPr>
          <w:rFonts w:ascii="Times New Roman" w:eastAsia="Times New Roman" w:hAnsi="Times New Roman"/>
          <w:bCs/>
          <w:sz w:val="20"/>
          <w:szCs w:val="20"/>
        </w:rPr>
      </w:pPr>
      <w:r w:rsidRPr="00B56583">
        <w:rPr>
          <w:rFonts w:ascii="Times New Roman" w:eastAsia="Times New Roman" w:hAnsi="Times New Roman"/>
          <w:bCs/>
          <w:sz w:val="20"/>
          <w:szCs w:val="20"/>
        </w:rPr>
        <w:lastRenderedPageBreak/>
        <w:t xml:space="preserve">Li M, Wu H, Yan H, </w:t>
      </w:r>
      <w:proofErr w:type="spellStart"/>
      <w:r w:rsidRPr="00B56583">
        <w:rPr>
          <w:rFonts w:ascii="Times New Roman" w:eastAsia="Times New Roman" w:hAnsi="Times New Roman"/>
          <w:bCs/>
          <w:sz w:val="20"/>
          <w:szCs w:val="20"/>
        </w:rPr>
        <w:t>Zunong</w:t>
      </w:r>
      <w:proofErr w:type="spellEnd"/>
      <w:r w:rsidRPr="00B56583">
        <w:rPr>
          <w:rFonts w:ascii="Times New Roman" w:eastAsia="Times New Roman" w:hAnsi="Times New Roman"/>
          <w:bCs/>
          <w:sz w:val="20"/>
          <w:szCs w:val="20"/>
        </w:rPr>
        <w:t xml:space="preserve"> J, Hui H, Li H, Yang Z, </w:t>
      </w:r>
      <w:r w:rsidRPr="007A26E0">
        <w:rPr>
          <w:rFonts w:ascii="Times New Roman" w:eastAsia="Times New Roman" w:hAnsi="Times New Roman"/>
          <w:b/>
          <w:sz w:val="20"/>
          <w:szCs w:val="20"/>
        </w:rPr>
        <w:t>Vermund SH</w:t>
      </w:r>
      <w:r w:rsidRPr="00B56583">
        <w:rPr>
          <w:rFonts w:ascii="Times New Roman" w:eastAsia="Times New Roman" w:hAnsi="Times New Roman"/>
          <w:bCs/>
          <w:sz w:val="20"/>
          <w:szCs w:val="20"/>
        </w:rPr>
        <w:t xml:space="preserve">, Hu Y. HIV-Positive Men Are More Likely to Be Hyper Linked Within College Student </w:t>
      </w:r>
      <w:proofErr w:type="spellStart"/>
      <w:r w:rsidRPr="00B56583">
        <w:rPr>
          <w:rFonts w:ascii="Times New Roman" w:eastAsia="Times New Roman" w:hAnsi="Times New Roman"/>
          <w:bCs/>
          <w:sz w:val="20"/>
          <w:szCs w:val="20"/>
        </w:rPr>
        <w:t>SocialNetwork</w:t>
      </w:r>
      <w:proofErr w:type="spellEnd"/>
      <w:r w:rsidRPr="00B56583">
        <w:rPr>
          <w:rFonts w:ascii="Times New Roman" w:eastAsia="Times New Roman" w:hAnsi="Times New Roman"/>
          <w:bCs/>
          <w:sz w:val="20"/>
          <w:szCs w:val="20"/>
        </w:rPr>
        <w:t xml:space="preserve"> - Northeast China, 2017-2018. </w:t>
      </w:r>
      <w:r w:rsidRPr="007A26E0">
        <w:rPr>
          <w:rFonts w:ascii="Times New Roman" w:eastAsia="Times New Roman" w:hAnsi="Times New Roman"/>
          <w:bCs/>
          <w:i/>
          <w:iCs/>
          <w:sz w:val="20"/>
          <w:szCs w:val="20"/>
        </w:rPr>
        <w:t xml:space="preserve">China CDC </w:t>
      </w:r>
      <w:proofErr w:type="spellStart"/>
      <w:r w:rsidRPr="007A26E0">
        <w:rPr>
          <w:rFonts w:ascii="Times New Roman" w:eastAsia="Times New Roman" w:hAnsi="Times New Roman"/>
          <w:bCs/>
          <w:i/>
          <w:iCs/>
          <w:sz w:val="20"/>
          <w:szCs w:val="20"/>
        </w:rPr>
        <w:t>Wkly</w:t>
      </w:r>
      <w:proofErr w:type="spellEnd"/>
      <w:r w:rsidRPr="00B56583">
        <w:rPr>
          <w:rFonts w:ascii="Times New Roman" w:eastAsia="Times New Roman" w:hAnsi="Times New Roman"/>
          <w:bCs/>
          <w:sz w:val="20"/>
          <w:szCs w:val="20"/>
        </w:rPr>
        <w:t xml:space="preserve"> 2022;4(43):951-955. </w:t>
      </w:r>
      <w:proofErr w:type="spellStart"/>
      <w:r w:rsidRPr="00B56583">
        <w:rPr>
          <w:rFonts w:ascii="Times New Roman" w:eastAsia="Times New Roman" w:hAnsi="Times New Roman"/>
          <w:bCs/>
          <w:sz w:val="20"/>
          <w:szCs w:val="20"/>
        </w:rPr>
        <w:t>doi</w:t>
      </w:r>
      <w:proofErr w:type="spellEnd"/>
      <w:r w:rsidRPr="00B56583">
        <w:rPr>
          <w:rFonts w:ascii="Times New Roman" w:eastAsia="Times New Roman" w:hAnsi="Times New Roman"/>
          <w:bCs/>
          <w:sz w:val="20"/>
          <w:szCs w:val="20"/>
        </w:rPr>
        <w:t>: 10.46234/ccdcw2022.195. PMID: 36483793; PMCID: PMC9713575.</w:t>
      </w:r>
    </w:p>
    <w:p w14:paraId="781ADD53" w14:textId="76DCF0BF" w:rsidR="00C64899" w:rsidRPr="00095C24" w:rsidRDefault="00677832" w:rsidP="00074D35">
      <w:pPr>
        <w:pStyle w:val="ListParagraph"/>
        <w:numPr>
          <w:ilvl w:val="0"/>
          <w:numId w:val="15"/>
        </w:numPr>
        <w:tabs>
          <w:tab w:val="left" w:pos="540"/>
        </w:tabs>
        <w:spacing w:after="40" w:line="240" w:lineRule="auto"/>
        <w:contextualSpacing w:val="0"/>
        <w:rPr>
          <w:rFonts w:ascii="Times New Roman" w:eastAsia="Times New Roman" w:hAnsi="Times New Roman"/>
          <w:bCs/>
          <w:sz w:val="20"/>
          <w:szCs w:val="20"/>
        </w:rPr>
      </w:pPr>
      <w:bookmarkStart w:id="37" w:name="_Hlk133852719"/>
      <w:bookmarkEnd w:id="33"/>
      <w:r w:rsidRPr="00095C24">
        <w:rPr>
          <w:rFonts w:ascii="Times New Roman" w:eastAsia="Times New Roman" w:hAnsi="Times New Roman"/>
          <w:bCs/>
          <w:sz w:val="20"/>
          <w:szCs w:val="20"/>
        </w:rPr>
        <w:t xml:space="preserve">Li D, Shelby T, Brault MA, Manohar R, </w:t>
      </w:r>
      <w:r w:rsidRPr="00095C24">
        <w:rPr>
          <w:rFonts w:ascii="Times New Roman" w:eastAsia="Times New Roman" w:hAnsi="Times New Roman"/>
          <w:b/>
          <w:sz w:val="20"/>
          <w:szCs w:val="20"/>
        </w:rPr>
        <w:t>Vermund SH</w:t>
      </w:r>
      <w:r w:rsidRPr="00095C24">
        <w:rPr>
          <w:rFonts w:ascii="Times New Roman" w:eastAsia="Times New Roman" w:hAnsi="Times New Roman"/>
          <w:bCs/>
          <w:sz w:val="20"/>
          <w:szCs w:val="20"/>
        </w:rPr>
        <w:t xml:space="preserve">, Hagaman A, Forastiere L, Caruthers T, Egger E, Wang Y, Manohar N, Manohar P, Davis L, Zhou X. Implementation of </w:t>
      </w:r>
      <w:r w:rsidR="007D6BE0" w:rsidRPr="00095C24">
        <w:rPr>
          <w:rFonts w:ascii="Times New Roman" w:eastAsia="Times New Roman" w:hAnsi="Times New Roman"/>
          <w:bCs/>
          <w:sz w:val="20"/>
          <w:szCs w:val="20"/>
        </w:rPr>
        <w:t xml:space="preserve">a hardware-assisted </w:t>
      </w:r>
      <w:r w:rsidRPr="00095C24">
        <w:rPr>
          <w:rFonts w:ascii="Times New Roman" w:eastAsia="Times New Roman" w:hAnsi="Times New Roman"/>
          <w:bCs/>
          <w:sz w:val="20"/>
          <w:szCs w:val="20"/>
        </w:rPr>
        <w:t xml:space="preserve">Bluetooth-based COVID-19 </w:t>
      </w:r>
      <w:r w:rsidR="007D6BE0" w:rsidRPr="00095C24">
        <w:rPr>
          <w:rFonts w:ascii="Times New Roman" w:eastAsia="Times New Roman" w:hAnsi="Times New Roman"/>
          <w:bCs/>
          <w:sz w:val="20"/>
          <w:szCs w:val="20"/>
        </w:rPr>
        <w:t>tracking device in a high school: A mixed methods study</w:t>
      </w:r>
      <w:r w:rsidRPr="00095C24">
        <w:rPr>
          <w:rFonts w:ascii="Times New Roman" w:eastAsia="Times New Roman" w:hAnsi="Times New Roman"/>
          <w:bCs/>
          <w:sz w:val="20"/>
          <w:szCs w:val="20"/>
        </w:rPr>
        <w:t xml:space="preserve">.  </w:t>
      </w:r>
      <w:r w:rsidRPr="00095C24">
        <w:rPr>
          <w:rFonts w:ascii="Times New Roman" w:eastAsia="Times New Roman" w:hAnsi="Times New Roman"/>
          <w:bCs/>
          <w:i/>
          <w:iCs/>
          <w:sz w:val="20"/>
          <w:szCs w:val="20"/>
        </w:rPr>
        <w:t>JMIR Form Res</w:t>
      </w:r>
      <w:r w:rsidRPr="00095C24">
        <w:rPr>
          <w:rFonts w:ascii="Times New Roman" w:eastAsia="Times New Roman" w:hAnsi="Times New Roman"/>
          <w:bCs/>
          <w:sz w:val="20"/>
          <w:szCs w:val="20"/>
        </w:rPr>
        <w:t xml:space="preserve"> </w:t>
      </w:r>
      <w:r w:rsidR="00095C24" w:rsidRPr="00095C24">
        <w:rPr>
          <w:rFonts w:ascii="Times New Roman" w:eastAsia="Times New Roman" w:hAnsi="Times New Roman"/>
          <w:bCs/>
          <w:sz w:val="20"/>
          <w:szCs w:val="20"/>
        </w:rPr>
        <w:t>2023;</w:t>
      </w:r>
      <w:proofErr w:type="gramStart"/>
      <w:r w:rsidR="00095C24" w:rsidRPr="00095C24">
        <w:rPr>
          <w:rFonts w:ascii="Times New Roman" w:eastAsia="Times New Roman" w:hAnsi="Times New Roman"/>
          <w:bCs/>
          <w:sz w:val="20"/>
          <w:szCs w:val="20"/>
        </w:rPr>
        <w:t>7:e</w:t>
      </w:r>
      <w:proofErr w:type="gramEnd"/>
      <w:r w:rsidR="00095C24" w:rsidRPr="00095C24">
        <w:rPr>
          <w:rFonts w:ascii="Times New Roman" w:eastAsia="Times New Roman" w:hAnsi="Times New Roman"/>
          <w:bCs/>
          <w:sz w:val="20"/>
          <w:szCs w:val="20"/>
        </w:rPr>
        <w:t xml:space="preserve">39765. </w:t>
      </w:r>
      <w:proofErr w:type="spellStart"/>
      <w:r w:rsidR="00095C24" w:rsidRPr="00095C24">
        <w:rPr>
          <w:rFonts w:ascii="Times New Roman" w:eastAsia="Times New Roman" w:hAnsi="Times New Roman"/>
          <w:bCs/>
          <w:sz w:val="20"/>
          <w:szCs w:val="20"/>
        </w:rPr>
        <w:t>doi</w:t>
      </w:r>
      <w:proofErr w:type="spellEnd"/>
      <w:r w:rsidR="00095C24" w:rsidRPr="00095C24">
        <w:rPr>
          <w:rFonts w:ascii="Times New Roman" w:eastAsia="Times New Roman" w:hAnsi="Times New Roman"/>
          <w:bCs/>
          <w:sz w:val="20"/>
          <w:szCs w:val="20"/>
        </w:rPr>
        <w:t>: 10.2196/39765. PMID: 36525333; PMCID: PMC10131711.</w:t>
      </w:r>
    </w:p>
    <w:p w14:paraId="690997F7" w14:textId="2145C186" w:rsidR="009627EA" w:rsidRPr="009627EA" w:rsidRDefault="00D9711D" w:rsidP="009627EA">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D9711D">
        <w:rPr>
          <w:rFonts w:ascii="Times New Roman" w:eastAsia="Times New Roman" w:hAnsi="Times New Roman"/>
          <w:bCs/>
          <w:sz w:val="20"/>
          <w:szCs w:val="20"/>
        </w:rPr>
        <w:t xml:space="preserve">Liu Q, Fu L, Wang B, Sun Y, Wu X, Peng X, Li Y, Lin YF, Fitzpatrick T, </w:t>
      </w:r>
      <w:r w:rsidRPr="00D9711D">
        <w:rPr>
          <w:rFonts w:ascii="Times New Roman" w:eastAsia="Times New Roman" w:hAnsi="Times New Roman"/>
          <w:b/>
          <w:sz w:val="20"/>
          <w:szCs w:val="20"/>
        </w:rPr>
        <w:t>Vermund SH</w:t>
      </w:r>
      <w:r w:rsidRPr="00D9711D">
        <w:rPr>
          <w:rFonts w:ascii="Times New Roman" w:eastAsia="Times New Roman" w:hAnsi="Times New Roman"/>
          <w:bCs/>
          <w:sz w:val="20"/>
          <w:szCs w:val="20"/>
        </w:rPr>
        <w:t xml:space="preserve">, Zou H. Clinical Characteristics of Human Mpox (Monkeypox) in 2022: A Systematic Review and Meta-Analysis. </w:t>
      </w:r>
      <w:r w:rsidRPr="00D9711D">
        <w:rPr>
          <w:rFonts w:ascii="Times New Roman" w:eastAsia="Times New Roman" w:hAnsi="Times New Roman"/>
          <w:bCs/>
          <w:i/>
          <w:iCs/>
          <w:sz w:val="20"/>
          <w:szCs w:val="20"/>
        </w:rPr>
        <w:t>Pathogens</w:t>
      </w:r>
      <w:r>
        <w:rPr>
          <w:rFonts w:ascii="Times New Roman" w:eastAsia="Times New Roman" w:hAnsi="Times New Roman"/>
          <w:bCs/>
          <w:i/>
          <w:iCs/>
          <w:sz w:val="20"/>
          <w:szCs w:val="20"/>
        </w:rPr>
        <w:t xml:space="preserve"> </w:t>
      </w:r>
      <w:r w:rsidRPr="00D9711D">
        <w:rPr>
          <w:rFonts w:ascii="Times New Roman" w:eastAsia="Times New Roman" w:hAnsi="Times New Roman"/>
          <w:bCs/>
          <w:sz w:val="20"/>
          <w:szCs w:val="20"/>
        </w:rPr>
        <w:t xml:space="preserve">2023;12(1):146. </w:t>
      </w:r>
      <w:proofErr w:type="spellStart"/>
      <w:r w:rsidRPr="00D9711D">
        <w:rPr>
          <w:rFonts w:ascii="Times New Roman" w:eastAsia="Times New Roman" w:hAnsi="Times New Roman"/>
          <w:bCs/>
          <w:sz w:val="20"/>
          <w:szCs w:val="20"/>
        </w:rPr>
        <w:t>doi</w:t>
      </w:r>
      <w:proofErr w:type="spellEnd"/>
      <w:r w:rsidRPr="00D9711D">
        <w:rPr>
          <w:rFonts w:ascii="Times New Roman" w:eastAsia="Times New Roman" w:hAnsi="Times New Roman"/>
          <w:bCs/>
          <w:sz w:val="20"/>
          <w:szCs w:val="20"/>
        </w:rPr>
        <w:t>: 10.3390/pathogens12010146. PMID: 36678494</w:t>
      </w:r>
      <w:r w:rsidR="00610A18" w:rsidRPr="00610A18">
        <w:rPr>
          <w:rFonts w:ascii="Times New Roman" w:eastAsia="Times New Roman" w:hAnsi="Times New Roman"/>
          <w:bCs/>
          <w:sz w:val="20"/>
          <w:szCs w:val="20"/>
        </w:rPr>
        <w:t>; PMCID: PMC9861547.</w:t>
      </w:r>
    </w:p>
    <w:p w14:paraId="6B3DFFD6" w14:textId="77777777" w:rsidR="004D1BAA" w:rsidRDefault="004D1BAA" w:rsidP="004D1BAA">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4D1BAA">
        <w:rPr>
          <w:rFonts w:ascii="Times New Roman" w:eastAsia="Times New Roman" w:hAnsi="Times New Roman"/>
          <w:bCs/>
          <w:sz w:val="20"/>
          <w:szCs w:val="20"/>
        </w:rPr>
        <w:t xml:space="preserve">Pérez-Then E, Miric M, Qian HZ, Chen YQ, Wang Y, Vallejo V, Quezada W, Flaquer M, Olivo J, Castillo J, García N, Calderón K, Cueto S, Veras B, Russo M, Jiménez I, Guzmán S, Garabito L, Cueto E, Colombo F, Taveras D, Torres D, Baez J, </w:t>
      </w:r>
      <w:proofErr w:type="spellStart"/>
      <w:r w:rsidRPr="004D1BAA">
        <w:rPr>
          <w:rFonts w:ascii="Times New Roman" w:eastAsia="Times New Roman" w:hAnsi="Times New Roman"/>
          <w:bCs/>
          <w:sz w:val="20"/>
          <w:szCs w:val="20"/>
        </w:rPr>
        <w:t>Yunen</w:t>
      </w:r>
      <w:proofErr w:type="spellEnd"/>
      <w:r w:rsidRPr="004D1BAA">
        <w:rPr>
          <w:rFonts w:ascii="Times New Roman" w:eastAsia="Times New Roman" w:hAnsi="Times New Roman"/>
          <w:bCs/>
          <w:sz w:val="20"/>
          <w:szCs w:val="20"/>
        </w:rPr>
        <w:t xml:space="preserve"> J, Koenig E, Pérez E, López O, Severino Medina FE, Wang X, Shao Y, </w:t>
      </w:r>
      <w:r w:rsidRPr="004D1BAA">
        <w:rPr>
          <w:rFonts w:ascii="Times New Roman" w:eastAsia="Times New Roman" w:hAnsi="Times New Roman"/>
          <w:b/>
          <w:sz w:val="20"/>
          <w:szCs w:val="20"/>
        </w:rPr>
        <w:t>Vermund SH; DR Vaccine Study Team.</w:t>
      </w:r>
      <w:r w:rsidRPr="004D1BAA">
        <w:rPr>
          <w:rFonts w:ascii="Times New Roman" w:eastAsia="Times New Roman" w:hAnsi="Times New Roman"/>
          <w:bCs/>
          <w:sz w:val="20"/>
          <w:szCs w:val="20"/>
        </w:rPr>
        <w:t xml:space="preserve"> Population-level effectiveness of an inactivated whole-virion COVID-19 </w:t>
      </w:r>
      <w:r>
        <w:rPr>
          <w:rFonts w:ascii="Times New Roman" w:eastAsia="Times New Roman" w:hAnsi="Times New Roman"/>
          <w:bCs/>
          <w:sz w:val="20"/>
          <w:szCs w:val="20"/>
        </w:rPr>
        <w:t>v</w:t>
      </w:r>
      <w:r w:rsidRPr="004D1BAA">
        <w:rPr>
          <w:rFonts w:ascii="Times New Roman" w:eastAsia="Times New Roman" w:hAnsi="Times New Roman"/>
          <w:bCs/>
          <w:sz w:val="20"/>
          <w:szCs w:val="20"/>
        </w:rPr>
        <w:t xml:space="preserve">accine: A test negative case-control study in the Dominican Republic. </w:t>
      </w:r>
      <w:r w:rsidRPr="004D1BAA">
        <w:rPr>
          <w:rFonts w:ascii="Times New Roman" w:eastAsia="Times New Roman" w:hAnsi="Times New Roman"/>
          <w:bCs/>
          <w:i/>
          <w:iCs/>
          <w:sz w:val="20"/>
          <w:szCs w:val="20"/>
        </w:rPr>
        <w:t>Open Forum Infect Dis</w:t>
      </w:r>
      <w:r w:rsidRPr="004D1BAA">
        <w:rPr>
          <w:rFonts w:ascii="Times New Roman" w:eastAsia="Times New Roman" w:hAnsi="Times New Roman"/>
          <w:bCs/>
          <w:sz w:val="20"/>
          <w:szCs w:val="20"/>
        </w:rPr>
        <w:t xml:space="preserve"> 2023;10(3</w:t>
      </w:r>
      <w:proofErr w:type="gramStart"/>
      <w:r w:rsidRPr="004D1BAA">
        <w:rPr>
          <w:rFonts w:ascii="Times New Roman" w:eastAsia="Times New Roman" w:hAnsi="Times New Roman"/>
          <w:bCs/>
          <w:sz w:val="20"/>
          <w:szCs w:val="20"/>
        </w:rPr>
        <w:t>):ofad</w:t>
      </w:r>
      <w:proofErr w:type="gramEnd"/>
      <w:r w:rsidRPr="004D1BAA">
        <w:rPr>
          <w:rFonts w:ascii="Times New Roman" w:eastAsia="Times New Roman" w:hAnsi="Times New Roman"/>
          <w:bCs/>
          <w:sz w:val="20"/>
          <w:szCs w:val="20"/>
        </w:rPr>
        <w:t xml:space="preserve">075. </w:t>
      </w:r>
      <w:proofErr w:type="spellStart"/>
      <w:r w:rsidRPr="004D1BAA">
        <w:rPr>
          <w:rFonts w:ascii="Times New Roman" w:eastAsia="Times New Roman" w:hAnsi="Times New Roman"/>
          <w:bCs/>
          <w:sz w:val="20"/>
          <w:szCs w:val="20"/>
        </w:rPr>
        <w:t>doi</w:t>
      </w:r>
      <w:proofErr w:type="spellEnd"/>
      <w:r w:rsidRPr="004D1BAA">
        <w:rPr>
          <w:rFonts w:ascii="Times New Roman" w:eastAsia="Times New Roman" w:hAnsi="Times New Roman"/>
          <w:bCs/>
          <w:sz w:val="20"/>
          <w:szCs w:val="20"/>
        </w:rPr>
        <w:t>: 10.1093/</w:t>
      </w:r>
      <w:proofErr w:type="spellStart"/>
      <w:r w:rsidRPr="004D1BAA">
        <w:rPr>
          <w:rFonts w:ascii="Times New Roman" w:eastAsia="Times New Roman" w:hAnsi="Times New Roman"/>
          <w:bCs/>
          <w:sz w:val="20"/>
          <w:szCs w:val="20"/>
        </w:rPr>
        <w:t>ofid</w:t>
      </w:r>
      <w:proofErr w:type="spellEnd"/>
      <w:r w:rsidRPr="004D1BAA">
        <w:rPr>
          <w:rFonts w:ascii="Times New Roman" w:eastAsia="Times New Roman" w:hAnsi="Times New Roman"/>
          <w:bCs/>
          <w:sz w:val="20"/>
          <w:szCs w:val="20"/>
        </w:rPr>
        <w:t>/ofad075. PMID: 36998630; PMCID: PMC10043129</w:t>
      </w:r>
      <w:r>
        <w:rPr>
          <w:rFonts w:ascii="Times New Roman" w:eastAsia="Times New Roman" w:hAnsi="Times New Roman"/>
          <w:bCs/>
          <w:sz w:val="20"/>
          <w:szCs w:val="20"/>
        </w:rPr>
        <w:t>.</w:t>
      </w:r>
    </w:p>
    <w:p w14:paraId="26ED6F4E" w14:textId="5CC5F74D" w:rsidR="00D9711D" w:rsidRDefault="009627EA" w:rsidP="00C32B47">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9627EA">
        <w:rPr>
          <w:rFonts w:ascii="Times New Roman" w:eastAsia="Times New Roman" w:hAnsi="Times New Roman"/>
          <w:bCs/>
          <w:sz w:val="20"/>
          <w:szCs w:val="20"/>
        </w:rPr>
        <w:t xml:space="preserve">Filardi BA, Monteiro VS, Schwartzmann PV, do Prado Martins V, Zucca LER, Baiocchi GC, Malik AA, Silva J, Hahn AM, Chen NFG, Pham K, Pérez-Then E, Miric M, Brache V, Cochon L, Larocca RA, Mendez RDR, Bardini Silveira D, Pinto AR, Croda J, Yildirim I, Omer SB, Ko AI, </w:t>
      </w:r>
      <w:r w:rsidRPr="009627EA">
        <w:rPr>
          <w:rFonts w:ascii="Times New Roman" w:eastAsia="Times New Roman" w:hAnsi="Times New Roman"/>
          <w:b/>
          <w:sz w:val="20"/>
          <w:szCs w:val="20"/>
        </w:rPr>
        <w:t>Vermund SH</w:t>
      </w:r>
      <w:r w:rsidRPr="009627EA">
        <w:rPr>
          <w:rFonts w:ascii="Times New Roman" w:eastAsia="Times New Roman" w:hAnsi="Times New Roman"/>
          <w:bCs/>
          <w:sz w:val="20"/>
          <w:szCs w:val="20"/>
        </w:rPr>
        <w:t xml:space="preserve">, Grubaugh ND, Iwasaki A, Lucas C; Yale SARS-CoV-2 Genomic Surveillance Initiative; Vogels CBF, Breban M, Koch TR, </w:t>
      </w:r>
      <w:proofErr w:type="spellStart"/>
      <w:r w:rsidRPr="009627EA">
        <w:rPr>
          <w:rFonts w:ascii="Times New Roman" w:eastAsia="Times New Roman" w:hAnsi="Times New Roman"/>
          <w:bCs/>
          <w:sz w:val="20"/>
          <w:szCs w:val="20"/>
        </w:rPr>
        <w:t>Chaguza</w:t>
      </w:r>
      <w:proofErr w:type="spellEnd"/>
      <w:r w:rsidRPr="009627EA">
        <w:rPr>
          <w:rFonts w:ascii="Times New Roman" w:eastAsia="Times New Roman" w:hAnsi="Times New Roman"/>
          <w:bCs/>
          <w:sz w:val="20"/>
          <w:szCs w:val="20"/>
        </w:rPr>
        <w:t xml:space="preserve"> C, Tikhonova I, Castaldi C, Mane S, De Kumar B, Ferguson D, </w:t>
      </w:r>
      <w:proofErr w:type="spellStart"/>
      <w:r w:rsidRPr="009627EA">
        <w:rPr>
          <w:rFonts w:ascii="Times New Roman" w:eastAsia="Times New Roman" w:hAnsi="Times New Roman"/>
          <w:bCs/>
          <w:sz w:val="20"/>
          <w:szCs w:val="20"/>
        </w:rPr>
        <w:t>Kerantzas</w:t>
      </w:r>
      <w:proofErr w:type="spellEnd"/>
      <w:r w:rsidRPr="009627EA">
        <w:rPr>
          <w:rFonts w:ascii="Times New Roman" w:eastAsia="Times New Roman" w:hAnsi="Times New Roman"/>
          <w:bCs/>
          <w:sz w:val="20"/>
          <w:szCs w:val="20"/>
        </w:rPr>
        <w:t xml:space="preserve"> N, </w:t>
      </w:r>
      <w:proofErr w:type="spellStart"/>
      <w:r w:rsidRPr="009627EA">
        <w:rPr>
          <w:rFonts w:ascii="Times New Roman" w:eastAsia="Times New Roman" w:hAnsi="Times New Roman"/>
          <w:bCs/>
          <w:sz w:val="20"/>
          <w:szCs w:val="20"/>
        </w:rPr>
        <w:t>Peaper</w:t>
      </w:r>
      <w:proofErr w:type="spellEnd"/>
      <w:r w:rsidRPr="009627EA">
        <w:rPr>
          <w:rFonts w:ascii="Times New Roman" w:eastAsia="Times New Roman" w:hAnsi="Times New Roman"/>
          <w:bCs/>
          <w:sz w:val="20"/>
          <w:szCs w:val="20"/>
        </w:rPr>
        <w:t xml:space="preserve"> D, Landry ML, Schulz W. Age-dependent impairment in antibody responses elicited by a homologous CoronaVac booster dose. </w:t>
      </w:r>
      <w:r w:rsidRPr="009627EA">
        <w:rPr>
          <w:rFonts w:ascii="Times New Roman" w:eastAsia="Times New Roman" w:hAnsi="Times New Roman"/>
          <w:bCs/>
          <w:i/>
          <w:iCs/>
          <w:sz w:val="20"/>
          <w:szCs w:val="20"/>
        </w:rPr>
        <w:t xml:space="preserve">Sci </w:t>
      </w:r>
      <w:proofErr w:type="spellStart"/>
      <w:r w:rsidRPr="009627EA">
        <w:rPr>
          <w:rFonts w:ascii="Times New Roman" w:eastAsia="Times New Roman" w:hAnsi="Times New Roman"/>
          <w:bCs/>
          <w:i/>
          <w:iCs/>
          <w:sz w:val="20"/>
          <w:szCs w:val="20"/>
        </w:rPr>
        <w:t>Transl</w:t>
      </w:r>
      <w:proofErr w:type="spellEnd"/>
      <w:r w:rsidRPr="009627EA">
        <w:rPr>
          <w:rFonts w:ascii="Times New Roman" w:eastAsia="Times New Roman" w:hAnsi="Times New Roman"/>
          <w:bCs/>
          <w:i/>
          <w:iCs/>
          <w:sz w:val="20"/>
          <w:szCs w:val="20"/>
        </w:rPr>
        <w:t xml:space="preserve"> Med</w:t>
      </w:r>
      <w:r w:rsidRPr="009627EA">
        <w:rPr>
          <w:rFonts w:ascii="Times New Roman" w:eastAsia="Times New Roman" w:hAnsi="Times New Roman"/>
          <w:bCs/>
          <w:sz w:val="20"/>
          <w:szCs w:val="20"/>
        </w:rPr>
        <w:t xml:space="preserve"> 2023;15(683</w:t>
      </w:r>
      <w:proofErr w:type="gramStart"/>
      <w:r w:rsidRPr="009627EA">
        <w:rPr>
          <w:rFonts w:ascii="Times New Roman" w:eastAsia="Times New Roman" w:hAnsi="Times New Roman"/>
          <w:bCs/>
          <w:sz w:val="20"/>
          <w:szCs w:val="20"/>
        </w:rPr>
        <w:t>):eade</w:t>
      </w:r>
      <w:proofErr w:type="gramEnd"/>
      <w:r w:rsidRPr="009627EA">
        <w:rPr>
          <w:rFonts w:ascii="Times New Roman" w:eastAsia="Times New Roman" w:hAnsi="Times New Roman"/>
          <w:bCs/>
          <w:sz w:val="20"/>
          <w:szCs w:val="20"/>
        </w:rPr>
        <w:t xml:space="preserve">6023. </w:t>
      </w:r>
      <w:proofErr w:type="spellStart"/>
      <w:r w:rsidRPr="009627EA">
        <w:rPr>
          <w:rFonts w:ascii="Times New Roman" w:eastAsia="Times New Roman" w:hAnsi="Times New Roman"/>
          <w:bCs/>
          <w:sz w:val="20"/>
          <w:szCs w:val="20"/>
        </w:rPr>
        <w:t>doi</w:t>
      </w:r>
      <w:proofErr w:type="spellEnd"/>
      <w:r w:rsidRPr="009627EA">
        <w:rPr>
          <w:rFonts w:ascii="Times New Roman" w:eastAsia="Times New Roman" w:hAnsi="Times New Roman"/>
          <w:bCs/>
          <w:sz w:val="20"/>
          <w:szCs w:val="20"/>
        </w:rPr>
        <w:t>: 10.1126/scitranslmed.ade6023. PMID: 36791210.</w:t>
      </w:r>
    </w:p>
    <w:p w14:paraId="7AEC99BF" w14:textId="0F6173F0" w:rsidR="002B3152" w:rsidRDefault="002B3152" w:rsidP="004D1BAA">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2B3152">
        <w:rPr>
          <w:rFonts w:ascii="Times New Roman" w:eastAsia="Times New Roman" w:hAnsi="Times New Roman"/>
          <w:bCs/>
          <w:sz w:val="20"/>
          <w:szCs w:val="20"/>
        </w:rPr>
        <w:t xml:space="preserve">Yang B, Sloot R, Floyd S, Awoniyi D, Griffith S, Ayles H, Fidler S, Hayes R, </w:t>
      </w:r>
      <w:r w:rsidRPr="002B3152">
        <w:rPr>
          <w:rFonts w:ascii="Times New Roman" w:eastAsia="Times New Roman" w:hAnsi="Times New Roman"/>
          <w:b/>
          <w:sz w:val="20"/>
          <w:szCs w:val="20"/>
        </w:rPr>
        <w:t>Vermund SH</w:t>
      </w:r>
      <w:r w:rsidRPr="002B3152">
        <w:rPr>
          <w:rFonts w:ascii="Times New Roman" w:eastAsia="Times New Roman" w:hAnsi="Times New Roman"/>
          <w:bCs/>
          <w:sz w:val="20"/>
          <w:szCs w:val="20"/>
        </w:rPr>
        <w:t xml:space="preserve">, Bock P; </w:t>
      </w:r>
      <w:r w:rsidRPr="002B3152">
        <w:rPr>
          <w:rFonts w:ascii="Times New Roman" w:eastAsia="Times New Roman" w:hAnsi="Times New Roman"/>
          <w:b/>
          <w:sz w:val="20"/>
          <w:szCs w:val="20"/>
        </w:rPr>
        <w:t>HPTN 071 (</w:t>
      </w:r>
      <w:proofErr w:type="spellStart"/>
      <w:r w:rsidRPr="002B3152">
        <w:rPr>
          <w:rFonts w:ascii="Times New Roman" w:eastAsia="Times New Roman" w:hAnsi="Times New Roman"/>
          <w:b/>
          <w:sz w:val="20"/>
          <w:szCs w:val="20"/>
        </w:rPr>
        <w:t>PopART</w:t>
      </w:r>
      <w:proofErr w:type="spellEnd"/>
      <w:r w:rsidRPr="002B3152">
        <w:rPr>
          <w:rFonts w:ascii="Times New Roman" w:eastAsia="Times New Roman" w:hAnsi="Times New Roman"/>
          <w:b/>
          <w:sz w:val="20"/>
          <w:szCs w:val="20"/>
        </w:rPr>
        <w:t>) Study Team.</w:t>
      </w:r>
      <w:r w:rsidRPr="002B3152">
        <w:rPr>
          <w:rFonts w:ascii="Times New Roman" w:eastAsia="Times New Roman" w:hAnsi="Times New Roman"/>
          <w:bCs/>
          <w:sz w:val="20"/>
          <w:szCs w:val="20"/>
        </w:rPr>
        <w:t xml:space="preserve"> How do we reach men? Offering HIV testing in evenings and weekends in the HPTN 071 (</w:t>
      </w:r>
      <w:proofErr w:type="spellStart"/>
      <w:r w:rsidRPr="002B3152">
        <w:rPr>
          <w:rFonts w:ascii="Times New Roman" w:eastAsia="Times New Roman" w:hAnsi="Times New Roman"/>
          <w:bCs/>
          <w:sz w:val="20"/>
          <w:szCs w:val="20"/>
        </w:rPr>
        <w:t>PopART</w:t>
      </w:r>
      <w:proofErr w:type="spellEnd"/>
      <w:r w:rsidRPr="002B3152">
        <w:rPr>
          <w:rFonts w:ascii="Times New Roman" w:eastAsia="Times New Roman" w:hAnsi="Times New Roman"/>
          <w:bCs/>
          <w:sz w:val="20"/>
          <w:szCs w:val="20"/>
        </w:rPr>
        <w:t xml:space="preserve">) community-based trial in South Africa. </w:t>
      </w:r>
      <w:r w:rsidRPr="002B3152">
        <w:rPr>
          <w:rFonts w:ascii="Times New Roman" w:eastAsia="Times New Roman" w:hAnsi="Times New Roman"/>
          <w:bCs/>
          <w:i/>
          <w:iCs/>
          <w:sz w:val="20"/>
          <w:szCs w:val="20"/>
        </w:rPr>
        <w:t xml:space="preserve">J </w:t>
      </w:r>
      <w:proofErr w:type="spellStart"/>
      <w:r w:rsidRPr="002B3152">
        <w:rPr>
          <w:rFonts w:ascii="Times New Roman" w:eastAsia="Times New Roman" w:hAnsi="Times New Roman"/>
          <w:bCs/>
          <w:i/>
          <w:iCs/>
          <w:sz w:val="20"/>
          <w:szCs w:val="20"/>
        </w:rPr>
        <w:t>Acquir</w:t>
      </w:r>
      <w:proofErr w:type="spellEnd"/>
      <w:r w:rsidRPr="002B3152">
        <w:rPr>
          <w:rFonts w:ascii="Times New Roman" w:eastAsia="Times New Roman" w:hAnsi="Times New Roman"/>
          <w:bCs/>
          <w:i/>
          <w:iCs/>
          <w:sz w:val="20"/>
          <w:szCs w:val="20"/>
        </w:rPr>
        <w:t xml:space="preserve"> Immune </w:t>
      </w:r>
      <w:proofErr w:type="spellStart"/>
      <w:r w:rsidRPr="002B3152">
        <w:rPr>
          <w:rFonts w:ascii="Times New Roman" w:eastAsia="Times New Roman" w:hAnsi="Times New Roman"/>
          <w:bCs/>
          <w:i/>
          <w:iCs/>
          <w:sz w:val="20"/>
          <w:szCs w:val="20"/>
        </w:rPr>
        <w:t>Defic</w:t>
      </w:r>
      <w:proofErr w:type="spellEnd"/>
      <w:r w:rsidRPr="002B3152">
        <w:rPr>
          <w:rFonts w:ascii="Times New Roman" w:eastAsia="Times New Roman" w:hAnsi="Times New Roman"/>
          <w:bCs/>
          <w:i/>
          <w:iCs/>
          <w:sz w:val="20"/>
          <w:szCs w:val="20"/>
        </w:rPr>
        <w:t xml:space="preserve"> Syndr</w:t>
      </w:r>
      <w:r w:rsidRPr="002B3152">
        <w:rPr>
          <w:rFonts w:ascii="Times New Roman" w:eastAsia="Times New Roman" w:hAnsi="Times New Roman"/>
          <w:bCs/>
          <w:sz w:val="20"/>
          <w:szCs w:val="20"/>
        </w:rPr>
        <w:t xml:space="preserve"> 2023</w:t>
      </w:r>
      <w:r w:rsidR="006D1CE2">
        <w:rPr>
          <w:rFonts w:ascii="Times New Roman" w:eastAsia="Times New Roman" w:hAnsi="Times New Roman"/>
          <w:bCs/>
          <w:sz w:val="20"/>
          <w:szCs w:val="20"/>
        </w:rPr>
        <w:t>; 9</w:t>
      </w:r>
      <w:r w:rsidR="006D1CE2" w:rsidRPr="006D1CE2">
        <w:rPr>
          <w:rFonts w:ascii="Times New Roman" w:eastAsia="Times New Roman" w:hAnsi="Times New Roman"/>
          <w:bCs/>
          <w:sz w:val="20"/>
          <w:szCs w:val="20"/>
        </w:rPr>
        <w:t xml:space="preserve">3(4):300-304. </w:t>
      </w:r>
      <w:proofErr w:type="spellStart"/>
      <w:r w:rsidR="006D1CE2" w:rsidRPr="006D1CE2">
        <w:rPr>
          <w:rFonts w:ascii="Times New Roman" w:eastAsia="Times New Roman" w:hAnsi="Times New Roman"/>
          <w:bCs/>
          <w:sz w:val="20"/>
          <w:szCs w:val="20"/>
        </w:rPr>
        <w:t>doi</w:t>
      </w:r>
      <w:proofErr w:type="spellEnd"/>
      <w:r w:rsidR="006D1CE2" w:rsidRPr="006D1CE2">
        <w:rPr>
          <w:rFonts w:ascii="Times New Roman" w:eastAsia="Times New Roman" w:hAnsi="Times New Roman"/>
          <w:bCs/>
          <w:sz w:val="20"/>
          <w:szCs w:val="20"/>
        </w:rPr>
        <w:t>: 10.1097/QAI.0000000000003197</w:t>
      </w:r>
      <w:r w:rsidRPr="002B3152">
        <w:rPr>
          <w:rFonts w:ascii="Times New Roman" w:eastAsia="Times New Roman" w:hAnsi="Times New Roman"/>
          <w:bCs/>
          <w:sz w:val="20"/>
          <w:szCs w:val="20"/>
        </w:rPr>
        <w:t>. PMID: 37001128.</w:t>
      </w:r>
    </w:p>
    <w:p w14:paraId="00E3204F" w14:textId="5AE4235A" w:rsidR="006D1CE2" w:rsidRDefault="006D1CE2" w:rsidP="00610A18">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6D1CE2">
        <w:rPr>
          <w:rFonts w:ascii="Times New Roman" w:eastAsia="Times New Roman" w:hAnsi="Times New Roman"/>
          <w:bCs/>
          <w:sz w:val="20"/>
          <w:szCs w:val="20"/>
        </w:rPr>
        <w:t xml:space="preserve">Powers KA, Mutale W, Rosenberg NE, Graybill LA, Mollan KR, Freeborn K, Saidi F, Maman S, Mulenga PL, Jahn A, Nyirenda RK, Stringer JSA, </w:t>
      </w:r>
      <w:r w:rsidRPr="006D1CE2">
        <w:rPr>
          <w:rFonts w:ascii="Times New Roman" w:eastAsia="Times New Roman" w:hAnsi="Times New Roman"/>
          <w:b/>
          <w:sz w:val="20"/>
          <w:szCs w:val="20"/>
        </w:rPr>
        <w:t>Vermund SH</w:t>
      </w:r>
      <w:r w:rsidRPr="006D1CE2">
        <w:rPr>
          <w:rFonts w:ascii="Times New Roman" w:eastAsia="Times New Roman" w:hAnsi="Times New Roman"/>
          <w:bCs/>
          <w:sz w:val="20"/>
          <w:szCs w:val="20"/>
        </w:rPr>
        <w:t xml:space="preserve">, Chi BH. Combination HIV prevention during pregnancy and the post-partum period in Malawi and Zambia: a mathematical modelling analysis. </w:t>
      </w:r>
      <w:r w:rsidRPr="006D1CE2">
        <w:rPr>
          <w:rFonts w:ascii="Times New Roman" w:eastAsia="Times New Roman" w:hAnsi="Times New Roman"/>
          <w:bCs/>
          <w:i/>
          <w:iCs/>
          <w:sz w:val="20"/>
          <w:szCs w:val="20"/>
        </w:rPr>
        <w:t>J Int AIDS Soc</w:t>
      </w:r>
      <w:r w:rsidRPr="006D1CE2">
        <w:rPr>
          <w:rFonts w:ascii="Times New Roman" w:eastAsia="Times New Roman" w:hAnsi="Times New Roman"/>
          <w:bCs/>
          <w:sz w:val="20"/>
          <w:szCs w:val="20"/>
        </w:rPr>
        <w:t xml:space="preserve"> 2023;</w:t>
      </w:r>
      <w:r>
        <w:rPr>
          <w:rFonts w:ascii="Times New Roman" w:eastAsia="Times New Roman" w:hAnsi="Times New Roman"/>
          <w:bCs/>
          <w:sz w:val="20"/>
          <w:szCs w:val="20"/>
        </w:rPr>
        <w:t xml:space="preserve"> </w:t>
      </w:r>
      <w:r w:rsidRPr="006D1CE2">
        <w:rPr>
          <w:rFonts w:ascii="Times New Roman" w:eastAsia="Times New Roman" w:hAnsi="Times New Roman"/>
          <w:bCs/>
          <w:sz w:val="20"/>
          <w:szCs w:val="20"/>
        </w:rPr>
        <w:t>26(7</w:t>
      </w:r>
      <w:proofErr w:type="gramStart"/>
      <w:r w:rsidRPr="006D1CE2">
        <w:rPr>
          <w:rFonts w:ascii="Times New Roman" w:eastAsia="Times New Roman" w:hAnsi="Times New Roman"/>
          <w:bCs/>
          <w:sz w:val="20"/>
          <w:szCs w:val="20"/>
        </w:rPr>
        <w:t>):e</w:t>
      </w:r>
      <w:proofErr w:type="gramEnd"/>
      <w:r w:rsidRPr="006D1CE2">
        <w:rPr>
          <w:rFonts w:ascii="Times New Roman" w:eastAsia="Times New Roman" w:hAnsi="Times New Roman"/>
          <w:bCs/>
          <w:sz w:val="20"/>
          <w:szCs w:val="20"/>
        </w:rPr>
        <w:t xml:space="preserve">26128. </w:t>
      </w:r>
      <w:proofErr w:type="spellStart"/>
      <w:r w:rsidRPr="006D1CE2">
        <w:rPr>
          <w:rFonts w:ascii="Times New Roman" w:eastAsia="Times New Roman" w:hAnsi="Times New Roman"/>
          <w:bCs/>
          <w:sz w:val="20"/>
          <w:szCs w:val="20"/>
        </w:rPr>
        <w:t>doi</w:t>
      </w:r>
      <w:proofErr w:type="spellEnd"/>
      <w:r w:rsidRPr="006D1CE2">
        <w:rPr>
          <w:rFonts w:ascii="Times New Roman" w:eastAsia="Times New Roman" w:hAnsi="Times New Roman"/>
          <w:bCs/>
          <w:sz w:val="20"/>
          <w:szCs w:val="20"/>
        </w:rPr>
        <w:t>: 10.1002/jia2.26128. PMID: 37403422; PMCID: PMC10320044.</w:t>
      </w:r>
    </w:p>
    <w:p w14:paraId="16DE1E3F" w14:textId="4E818BFC" w:rsidR="00610A18" w:rsidRPr="00610A18" w:rsidRDefault="00F93A2C" w:rsidP="00610A18">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610A18">
        <w:rPr>
          <w:rFonts w:ascii="Times New Roman" w:eastAsia="Times New Roman" w:hAnsi="Times New Roman"/>
          <w:bCs/>
          <w:sz w:val="20"/>
          <w:szCs w:val="20"/>
        </w:rPr>
        <w:t xml:space="preserve">Shu W, Li M, Xiao H, </w:t>
      </w:r>
      <w:proofErr w:type="spellStart"/>
      <w:r w:rsidRPr="00610A18">
        <w:rPr>
          <w:rFonts w:ascii="Times New Roman" w:eastAsia="Times New Roman" w:hAnsi="Times New Roman"/>
          <w:bCs/>
          <w:sz w:val="20"/>
          <w:szCs w:val="20"/>
        </w:rPr>
        <w:t>Amaerjiang</w:t>
      </w:r>
      <w:proofErr w:type="spellEnd"/>
      <w:r w:rsidRPr="00610A18">
        <w:rPr>
          <w:rFonts w:ascii="Times New Roman" w:eastAsia="Times New Roman" w:hAnsi="Times New Roman"/>
          <w:bCs/>
          <w:sz w:val="20"/>
          <w:szCs w:val="20"/>
        </w:rPr>
        <w:t xml:space="preserve"> N, Khattab NM, </w:t>
      </w:r>
      <w:proofErr w:type="spellStart"/>
      <w:r w:rsidRPr="00610A18">
        <w:rPr>
          <w:rFonts w:ascii="Times New Roman" w:eastAsia="Times New Roman" w:hAnsi="Times New Roman"/>
          <w:bCs/>
          <w:sz w:val="20"/>
          <w:szCs w:val="20"/>
        </w:rPr>
        <w:t>Zunong</w:t>
      </w:r>
      <w:proofErr w:type="spellEnd"/>
      <w:r w:rsidRPr="00610A18">
        <w:rPr>
          <w:rFonts w:ascii="Times New Roman" w:eastAsia="Times New Roman" w:hAnsi="Times New Roman"/>
          <w:bCs/>
          <w:sz w:val="20"/>
          <w:szCs w:val="20"/>
        </w:rPr>
        <w:t xml:space="preserve"> J, Guan M, </w:t>
      </w:r>
      <w:r w:rsidRPr="00610A18">
        <w:rPr>
          <w:rFonts w:ascii="Times New Roman" w:eastAsia="Times New Roman" w:hAnsi="Times New Roman"/>
          <w:b/>
          <w:sz w:val="20"/>
          <w:szCs w:val="20"/>
        </w:rPr>
        <w:t xml:space="preserve">Vermund </w:t>
      </w:r>
      <w:proofErr w:type="gramStart"/>
      <w:r w:rsidRPr="00610A18">
        <w:rPr>
          <w:rFonts w:ascii="Times New Roman" w:eastAsia="Times New Roman" w:hAnsi="Times New Roman"/>
          <w:b/>
          <w:sz w:val="20"/>
          <w:szCs w:val="20"/>
        </w:rPr>
        <w:t>SH</w:t>
      </w:r>
      <w:r w:rsidRPr="00610A18">
        <w:rPr>
          <w:rFonts w:ascii="Times New Roman" w:eastAsia="Times New Roman" w:hAnsi="Times New Roman"/>
          <w:bCs/>
          <w:sz w:val="20"/>
          <w:szCs w:val="20"/>
        </w:rPr>
        <w:t>,  Hu</w:t>
      </w:r>
      <w:proofErr w:type="gramEnd"/>
      <w:r w:rsidRPr="00610A18">
        <w:rPr>
          <w:rFonts w:ascii="Times New Roman" w:eastAsia="Times New Roman" w:hAnsi="Times New Roman"/>
          <w:bCs/>
          <w:sz w:val="20"/>
          <w:szCs w:val="20"/>
        </w:rPr>
        <w:t xml:space="preserve"> Y. Validation of “Life’s Essential 8™” metrics with cardiovascular structural status in children: The PROC Study in China. </w:t>
      </w:r>
      <w:r w:rsidR="00610A18" w:rsidRPr="00610A18">
        <w:rPr>
          <w:rFonts w:ascii="Times New Roman" w:eastAsia="Times New Roman" w:hAnsi="Times New Roman"/>
          <w:bCs/>
          <w:i/>
          <w:iCs/>
          <w:sz w:val="20"/>
          <w:szCs w:val="20"/>
        </w:rPr>
        <w:t>J Am Heart Assoc</w:t>
      </w:r>
      <w:r w:rsidR="00610A18" w:rsidRPr="00610A18">
        <w:rPr>
          <w:rFonts w:ascii="Times New Roman" w:eastAsia="Times New Roman" w:hAnsi="Times New Roman"/>
          <w:bCs/>
          <w:sz w:val="20"/>
          <w:szCs w:val="20"/>
        </w:rPr>
        <w:t xml:space="preserve"> 2023</w:t>
      </w:r>
      <w:r w:rsidR="006D1CE2">
        <w:rPr>
          <w:rFonts w:ascii="Times New Roman" w:eastAsia="Times New Roman" w:hAnsi="Times New Roman"/>
          <w:bCs/>
          <w:sz w:val="20"/>
          <w:szCs w:val="20"/>
        </w:rPr>
        <w:t xml:space="preserve">; </w:t>
      </w:r>
      <w:r w:rsidR="006D1CE2" w:rsidRPr="006D1CE2">
        <w:rPr>
          <w:rFonts w:ascii="Times New Roman" w:eastAsia="Times New Roman" w:hAnsi="Times New Roman"/>
          <w:bCs/>
          <w:sz w:val="20"/>
          <w:szCs w:val="20"/>
        </w:rPr>
        <w:t>12(12</w:t>
      </w:r>
      <w:proofErr w:type="gramStart"/>
      <w:r w:rsidR="006D1CE2" w:rsidRPr="006D1CE2">
        <w:rPr>
          <w:rFonts w:ascii="Times New Roman" w:eastAsia="Times New Roman" w:hAnsi="Times New Roman"/>
          <w:bCs/>
          <w:sz w:val="20"/>
          <w:szCs w:val="20"/>
        </w:rPr>
        <w:t>):e</w:t>
      </w:r>
      <w:proofErr w:type="gramEnd"/>
      <w:r w:rsidR="006D1CE2" w:rsidRPr="006D1CE2">
        <w:rPr>
          <w:rFonts w:ascii="Times New Roman" w:eastAsia="Times New Roman" w:hAnsi="Times New Roman"/>
          <w:bCs/>
          <w:sz w:val="20"/>
          <w:szCs w:val="20"/>
        </w:rPr>
        <w:t xml:space="preserve">029077. </w:t>
      </w:r>
      <w:proofErr w:type="spellStart"/>
      <w:r w:rsidR="006D1CE2" w:rsidRPr="006D1CE2">
        <w:rPr>
          <w:rFonts w:ascii="Times New Roman" w:eastAsia="Times New Roman" w:hAnsi="Times New Roman"/>
          <w:bCs/>
          <w:sz w:val="20"/>
          <w:szCs w:val="20"/>
        </w:rPr>
        <w:t>doi</w:t>
      </w:r>
      <w:proofErr w:type="spellEnd"/>
      <w:r w:rsidR="006D1CE2" w:rsidRPr="006D1CE2">
        <w:rPr>
          <w:rFonts w:ascii="Times New Roman" w:eastAsia="Times New Roman" w:hAnsi="Times New Roman"/>
          <w:bCs/>
          <w:sz w:val="20"/>
          <w:szCs w:val="20"/>
        </w:rPr>
        <w:t>: 10.1161/JAHA.122.029077. PMID: 37301752</w:t>
      </w:r>
      <w:r w:rsidR="006D1CE2">
        <w:rPr>
          <w:rFonts w:ascii="Times New Roman" w:eastAsia="Times New Roman" w:hAnsi="Times New Roman"/>
          <w:bCs/>
          <w:sz w:val="20"/>
          <w:szCs w:val="20"/>
        </w:rPr>
        <w:t>.</w:t>
      </w:r>
    </w:p>
    <w:p w14:paraId="512CDD57" w14:textId="77777777" w:rsidR="00482A96" w:rsidRPr="00324746" w:rsidRDefault="00482A96" w:rsidP="00482A96">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324746">
        <w:rPr>
          <w:rFonts w:ascii="Times New Roman" w:eastAsia="Times New Roman" w:hAnsi="Times New Roman"/>
          <w:bCs/>
          <w:sz w:val="20"/>
          <w:szCs w:val="20"/>
        </w:rPr>
        <w:t xml:space="preserve">Xiao H, Shu W, Li M, Xu L, </w:t>
      </w:r>
      <w:proofErr w:type="spellStart"/>
      <w:r w:rsidRPr="00324746">
        <w:rPr>
          <w:rFonts w:ascii="Times New Roman" w:eastAsia="Times New Roman" w:hAnsi="Times New Roman"/>
          <w:bCs/>
          <w:sz w:val="20"/>
          <w:szCs w:val="20"/>
        </w:rPr>
        <w:t>Amaerjiang</w:t>
      </w:r>
      <w:proofErr w:type="spellEnd"/>
      <w:r w:rsidRPr="00324746">
        <w:rPr>
          <w:rFonts w:ascii="Times New Roman" w:eastAsia="Times New Roman" w:hAnsi="Times New Roman"/>
          <w:bCs/>
          <w:sz w:val="20"/>
          <w:szCs w:val="20"/>
        </w:rPr>
        <w:t xml:space="preserve"> N, </w:t>
      </w:r>
      <w:proofErr w:type="spellStart"/>
      <w:r w:rsidRPr="00324746">
        <w:rPr>
          <w:rFonts w:ascii="Times New Roman" w:eastAsia="Times New Roman" w:hAnsi="Times New Roman"/>
          <w:bCs/>
          <w:sz w:val="20"/>
          <w:szCs w:val="20"/>
        </w:rPr>
        <w:t>Zunong</w:t>
      </w:r>
      <w:proofErr w:type="spellEnd"/>
      <w:r w:rsidRPr="00324746">
        <w:rPr>
          <w:rFonts w:ascii="Times New Roman" w:eastAsia="Times New Roman" w:hAnsi="Times New Roman"/>
          <w:bCs/>
          <w:sz w:val="20"/>
          <w:szCs w:val="20"/>
        </w:rPr>
        <w:t xml:space="preserve"> J, </w:t>
      </w:r>
      <w:r w:rsidRPr="00324746">
        <w:rPr>
          <w:rFonts w:ascii="Times New Roman" w:eastAsia="Times New Roman" w:hAnsi="Times New Roman"/>
          <w:b/>
          <w:sz w:val="20"/>
          <w:szCs w:val="20"/>
        </w:rPr>
        <w:t>Vermund SH</w:t>
      </w:r>
      <w:r w:rsidRPr="00324746">
        <w:rPr>
          <w:rFonts w:ascii="Times New Roman" w:eastAsia="Times New Roman" w:hAnsi="Times New Roman"/>
          <w:bCs/>
          <w:sz w:val="20"/>
          <w:szCs w:val="20"/>
        </w:rPr>
        <w:t xml:space="preserve">, Huang D, Chong M, Hu Y. Sex-Specific Differences in Left Ventricular Mass and Volumes with Body Mass Index among Children Aged 6 to 8: A Cross-Sectional Study in China. </w:t>
      </w:r>
      <w:r w:rsidRPr="00324746">
        <w:rPr>
          <w:rFonts w:ascii="Times New Roman" w:eastAsia="Times New Roman" w:hAnsi="Times New Roman"/>
          <w:bCs/>
          <w:i/>
          <w:iCs/>
          <w:sz w:val="20"/>
          <w:szCs w:val="20"/>
        </w:rPr>
        <w:t>Nutrients</w:t>
      </w:r>
      <w:r>
        <w:rPr>
          <w:rFonts w:ascii="Times New Roman" w:eastAsia="Times New Roman" w:hAnsi="Times New Roman"/>
          <w:bCs/>
          <w:sz w:val="20"/>
          <w:szCs w:val="20"/>
        </w:rPr>
        <w:t xml:space="preserve"> </w:t>
      </w:r>
      <w:r w:rsidRPr="00324746">
        <w:rPr>
          <w:rFonts w:ascii="Times New Roman" w:eastAsia="Times New Roman" w:hAnsi="Times New Roman"/>
          <w:bCs/>
          <w:sz w:val="20"/>
          <w:szCs w:val="20"/>
        </w:rPr>
        <w:t xml:space="preserve">2023;15(13):3066. </w:t>
      </w:r>
      <w:proofErr w:type="spellStart"/>
      <w:r w:rsidRPr="00324746">
        <w:rPr>
          <w:rFonts w:ascii="Times New Roman" w:eastAsia="Times New Roman" w:hAnsi="Times New Roman"/>
          <w:bCs/>
          <w:sz w:val="20"/>
          <w:szCs w:val="20"/>
        </w:rPr>
        <w:t>doi</w:t>
      </w:r>
      <w:proofErr w:type="spellEnd"/>
      <w:r w:rsidRPr="00324746">
        <w:rPr>
          <w:rFonts w:ascii="Times New Roman" w:eastAsia="Times New Roman" w:hAnsi="Times New Roman"/>
          <w:bCs/>
          <w:sz w:val="20"/>
          <w:szCs w:val="20"/>
        </w:rPr>
        <w:t>: 10.3390/nu15133066. PMID: 37447393; PMCID: PMC10347080.</w:t>
      </w:r>
    </w:p>
    <w:p w14:paraId="5B47785E" w14:textId="7E741C81" w:rsidR="00411B5F" w:rsidRPr="00411B5F" w:rsidRDefault="00411B5F" w:rsidP="009316C6">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proofErr w:type="spellStart"/>
      <w:r w:rsidRPr="00411B5F">
        <w:rPr>
          <w:rFonts w:ascii="Times New Roman" w:eastAsia="Times New Roman" w:hAnsi="Times New Roman"/>
          <w:bCs/>
          <w:sz w:val="20"/>
          <w:szCs w:val="20"/>
        </w:rPr>
        <w:t>Sanaubarova</w:t>
      </w:r>
      <w:proofErr w:type="spellEnd"/>
      <w:r w:rsidRPr="00411B5F">
        <w:rPr>
          <w:rFonts w:ascii="Times New Roman" w:eastAsia="Times New Roman" w:hAnsi="Times New Roman"/>
          <w:bCs/>
          <w:sz w:val="20"/>
          <w:szCs w:val="20"/>
        </w:rPr>
        <w:t xml:space="preserve"> A, Pujol-Hodge E, </w:t>
      </w:r>
      <w:proofErr w:type="spellStart"/>
      <w:r w:rsidRPr="00411B5F">
        <w:rPr>
          <w:rFonts w:ascii="Times New Roman" w:eastAsia="Times New Roman" w:hAnsi="Times New Roman"/>
          <w:bCs/>
          <w:sz w:val="20"/>
          <w:szCs w:val="20"/>
        </w:rPr>
        <w:t>Dzissyuk</w:t>
      </w:r>
      <w:proofErr w:type="spellEnd"/>
      <w:r w:rsidRPr="00411B5F">
        <w:rPr>
          <w:rFonts w:ascii="Times New Roman" w:eastAsia="Times New Roman" w:hAnsi="Times New Roman"/>
          <w:bCs/>
          <w:sz w:val="20"/>
          <w:szCs w:val="20"/>
        </w:rPr>
        <w:t xml:space="preserve"> N, Lemey P, </w:t>
      </w:r>
      <w:r w:rsidRPr="00411B5F">
        <w:rPr>
          <w:rFonts w:ascii="Times New Roman" w:eastAsia="Times New Roman" w:hAnsi="Times New Roman"/>
          <w:b/>
          <w:sz w:val="20"/>
          <w:szCs w:val="20"/>
        </w:rPr>
        <w:t>Vermund SH</w:t>
      </w:r>
      <w:r w:rsidRPr="00411B5F">
        <w:rPr>
          <w:rFonts w:ascii="Times New Roman" w:eastAsia="Times New Roman" w:hAnsi="Times New Roman"/>
          <w:bCs/>
          <w:sz w:val="20"/>
          <w:szCs w:val="20"/>
        </w:rPr>
        <w:t xml:space="preserve">, Leigh Brown AJ, Ali S. High-Level Drug-Resistant Mutations among HIV-1 Subtype A6 and CRF02_AG in Kazakhstan. </w:t>
      </w:r>
      <w:r w:rsidRPr="00411B5F">
        <w:rPr>
          <w:rFonts w:ascii="Times New Roman" w:eastAsia="Times New Roman" w:hAnsi="Times New Roman"/>
          <w:bCs/>
          <w:i/>
          <w:iCs/>
          <w:sz w:val="20"/>
          <w:szCs w:val="20"/>
        </w:rPr>
        <w:t>Viruses</w:t>
      </w:r>
      <w:r w:rsidRPr="00411B5F">
        <w:rPr>
          <w:rFonts w:ascii="Times New Roman" w:eastAsia="Times New Roman" w:hAnsi="Times New Roman"/>
          <w:bCs/>
          <w:sz w:val="20"/>
          <w:szCs w:val="20"/>
        </w:rPr>
        <w:t xml:space="preserve"> 2023;15(7):1407. </w:t>
      </w:r>
      <w:proofErr w:type="spellStart"/>
      <w:r w:rsidRPr="00411B5F">
        <w:rPr>
          <w:rFonts w:ascii="Times New Roman" w:eastAsia="Times New Roman" w:hAnsi="Times New Roman"/>
          <w:bCs/>
          <w:sz w:val="20"/>
          <w:szCs w:val="20"/>
        </w:rPr>
        <w:t>doi</w:t>
      </w:r>
      <w:proofErr w:type="spellEnd"/>
      <w:r w:rsidRPr="00411B5F">
        <w:rPr>
          <w:rFonts w:ascii="Times New Roman" w:eastAsia="Times New Roman" w:hAnsi="Times New Roman"/>
          <w:bCs/>
          <w:sz w:val="20"/>
          <w:szCs w:val="20"/>
        </w:rPr>
        <w:t>: 10.3390/v15071407. PMID: 37515095; PMCID: PMC10384832.</w:t>
      </w:r>
    </w:p>
    <w:p w14:paraId="20F2520F" w14:textId="7DB375FA" w:rsidR="00F64E1B" w:rsidRPr="009E15B5" w:rsidRDefault="00F64E1B" w:rsidP="009316C6">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F64E1B">
        <w:rPr>
          <w:rFonts w:ascii="Times New Roman" w:eastAsia="Times New Roman" w:hAnsi="Times New Roman"/>
          <w:bCs/>
          <w:sz w:val="20"/>
          <w:szCs w:val="20"/>
        </w:rPr>
        <w:t xml:space="preserve">Ransome Y, Taggart T, Huang AS, </w:t>
      </w:r>
      <w:r w:rsidRPr="00F64E1B">
        <w:rPr>
          <w:rFonts w:ascii="Times New Roman" w:eastAsia="Times New Roman" w:hAnsi="Times New Roman"/>
          <w:b/>
          <w:sz w:val="20"/>
          <w:szCs w:val="20"/>
        </w:rPr>
        <w:t>Vermund SH</w:t>
      </w:r>
      <w:r w:rsidRPr="00F64E1B">
        <w:rPr>
          <w:rFonts w:ascii="Times New Roman" w:eastAsia="Times New Roman" w:hAnsi="Times New Roman"/>
          <w:bCs/>
          <w:sz w:val="20"/>
          <w:szCs w:val="20"/>
        </w:rPr>
        <w:t xml:space="preserve">, Mayer KH, Nunn AS. increasing spiritual beliefs are associated with lower </w:t>
      </w:r>
      <w:r>
        <w:rPr>
          <w:rFonts w:ascii="Times New Roman" w:eastAsia="Times New Roman" w:hAnsi="Times New Roman"/>
          <w:bCs/>
          <w:sz w:val="20"/>
          <w:szCs w:val="20"/>
        </w:rPr>
        <w:t xml:space="preserve">HIV </w:t>
      </w:r>
      <w:r w:rsidRPr="00F64E1B">
        <w:rPr>
          <w:rFonts w:ascii="Times New Roman" w:eastAsia="Times New Roman" w:hAnsi="Times New Roman"/>
          <w:bCs/>
          <w:sz w:val="20"/>
          <w:szCs w:val="20"/>
        </w:rPr>
        <w:t xml:space="preserve">incidence among black men who have sex with men: Results </w:t>
      </w:r>
      <w:r>
        <w:rPr>
          <w:rFonts w:ascii="Times New Roman" w:eastAsia="Times New Roman" w:hAnsi="Times New Roman"/>
          <w:bCs/>
          <w:sz w:val="20"/>
          <w:szCs w:val="20"/>
        </w:rPr>
        <w:t>f</w:t>
      </w:r>
      <w:r w:rsidRPr="00F64E1B">
        <w:rPr>
          <w:rFonts w:ascii="Times New Roman" w:eastAsia="Times New Roman" w:hAnsi="Times New Roman"/>
          <w:bCs/>
          <w:sz w:val="20"/>
          <w:szCs w:val="20"/>
        </w:rPr>
        <w:t xml:space="preserve">rom HPTN 061 </w:t>
      </w:r>
      <w:r>
        <w:rPr>
          <w:rFonts w:ascii="Times New Roman" w:eastAsia="Times New Roman" w:hAnsi="Times New Roman"/>
          <w:bCs/>
          <w:sz w:val="20"/>
          <w:szCs w:val="20"/>
        </w:rPr>
        <w:t>l</w:t>
      </w:r>
      <w:r w:rsidRPr="00F64E1B">
        <w:rPr>
          <w:rFonts w:ascii="Times New Roman" w:eastAsia="Times New Roman" w:hAnsi="Times New Roman"/>
          <w:bCs/>
          <w:sz w:val="20"/>
          <w:szCs w:val="20"/>
        </w:rPr>
        <w:t xml:space="preserve">ongitudinal </w:t>
      </w:r>
      <w:r>
        <w:rPr>
          <w:rFonts w:ascii="Times New Roman" w:eastAsia="Times New Roman" w:hAnsi="Times New Roman"/>
          <w:bCs/>
          <w:sz w:val="20"/>
          <w:szCs w:val="20"/>
        </w:rPr>
        <w:t>s</w:t>
      </w:r>
      <w:r w:rsidRPr="00F64E1B">
        <w:rPr>
          <w:rFonts w:ascii="Times New Roman" w:eastAsia="Times New Roman" w:hAnsi="Times New Roman"/>
          <w:bCs/>
          <w:sz w:val="20"/>
          <w:szCs w:val="20"/>
        </w:rPr>
        <w:t xml:space="preserve">tudy. </w:t>
      </w:r>
      <w:r w:rsidRPr="00F64E1B">
        <w:rPr>
          <w:rFonts w:ascii="Times New Roman" w:eastAsia="Times New Roman" w:hAnsi="Times New Roman"/>
          <w:bCs/>
          <w:i/>
          <w:iCs/>
          <w:sz w:val="20"/>
          <w:szCs w:val="20"/>
        </w:rPr>
        <w:t xml:space="preserve">J </w:t>
      </w:r>
      <w:proofErr w:type="spellStart"/>
      <w:r w:rsidRPr="00F64E1B">
        <w:rPr>
          <w:rFonts w:ascii="Times New Roman" w:eastAsia="Times New Roman" w:hAnsi="Times New Roman"/>
          <w:bCs/>
          <w:i/>
          <w:iCs/>
          <w:sz w:val="20"/>
          <w:szCs w:val="20"/>
        </w:rPr>
        <w:t>Acquir</w:t>
      </w:r>
      <w:proofErr w:type="spellEnd"/>
      <w:r w:rsidRPr="00F64E1B">
        <w:rPr>
          <w:rFonts w:ascii="Times New Roman" w:eastAsia="Times New Roman" w:hAnsi="Times New Roman"/>
          <w:bCs/>
          <w:i/>
          <w:iCs/>
          <w:sz w:val="20"/>
          <w:szCs w:val="20"/>
        </w:rPr>
        <w:t xml:space="preserve"> Immune </w:t>
      </w:r>
      <w:proofErr w:type="spellStart"/>
      <w:r w:rsidRPr="00F64E1B">
        <w:rPr>
          <w:rFonts w:ascii="Times New Roman" w:eastAsia="Times New Roman" w:hAnsi="Times New Roman"/>
          <w:bCs/>
          <w:i/>
          <w:iCs/>
          <w:sz w:val="20"/>
          <w:szCs w:val="20"/>
        </w:rPr>
        <w:t>Defic</w:t>
      </w:r>
      <w:proofErr w:type="spellEnd"/>
      <w:r w:rsidRPr="00F64E1B">
        <w:rPr>
          <w:rFonts w:ascii="Times New Roman" w:eastAsia="Times New Roman" w:hAnsi="Times New Roman"/>
          <w:bCs/>
          <w:i/>
          <w:iCs/>
          <w:sz w:val="20"/>
          <w:szCs w:val="20"/>
        </w:rPr>
        <w:t xml:space="preserve"> Syndr</w:t>
      </w:r>
      <w:r w:rsidRPr="00F64E1B">
        <w:rPr>
          <w:rFonts w:ascii="Times New Roman" w:eastAsia="Times New Roman" w:hAnsi="Times New Roman"/>
          <w:bCs/>
          <w:sz w:val="20"/>
          <w:szCs w:val="20"/>
        </w:rPr>
        <w:t xml:space="preserve"> 2023;94(3):196-202. </w:t>
      </w:r>
      <w:proofErr w:type="spellStart"/>
      <w:r w:rsidRPr="00F64E1B">
        <w:rPr>
          <w:rFonts w:ascii="Times New Roman" w:eastAsia="Times New Roman" w:hAnsi="Times New Roman"/>
          <w:bCs/>
          <w:sz w:val="20"/>
          <w:szCs w:val="20"/>
        </w:rPr>
        <w:t>doi</w:t>
      </w:r>
      <w:proofErr w:type="spellEnd"/>
      <w:r w:rsidRPr="00F64E1B">
        <w:rPr>
          <w:rFonts w:ascii="Times New Roman" w:eastAsia="Times New Roman" w:hAnsi="Times New Roman"/>
          <w:bCs/>
          <w:sz w:val="20"/>
          <w:szCs w:val="20"/>
        </w:rPr>
        <w:t xml:space="preserve">: 10.1097/QAI.0000000000003278. </w:t>
      </w:r>
      <w:r w:rsidR="009E15B5" w:rsidRPr="009E15B5">
        <w:rPr>
          <w:rFonts w:ascii="Times New Roman" w:eastAsia="Times New Roman" w:hAnsi="Times New Roman"/>
          <w:bCs/>
          <w:sz w:val="20"/>
          <w:szCs w:val="20"/>
        </w:rPr>
        <w:t xml:space="preserve">Erratum in: J </w:t>
      </w:r>
      <w:proofErr w:type="spellStart"/>
      <w:r w:rsidR="009E15B5" w:rsidRPr="009E15B5">
        <w:rPr>
          <w:rFonts w:ascii="Times New Roman" w:eastAsia="Times New Roman" w:hAnsi="Times New Roman"/>
          <w:bCs/>
          <w:sz w:val="20"/>
          <w:szCs w:val="20"/>
        </w:rPr>
        <w:t>Acquir</w:t>
      </w:r>
      <w:proofErr w:type="spellEnd"/>
      <w:r w:rsidR="009E15B5" w:rsidRPr="009E15B5">
        <w:rPr>
          <w:rFonts w:ascii="Times New Roman" w:eastAsia="Times New Roman" w:hAnsi="Times New Roman"/>
          <w:bCs/>
          <w:sz w:val="20"/>
          <w:szCs w:val="20"/>
        </w:rPr>
        <w:t xml:space="preserve"> Immune </w:t>
      </w:r>
      <w:proofErr w:type="spellStart"/>
      <w:r w:rsidR="009E15B5" w:rsidRPr="009E15B5">
        <w:rPr>
          <w:rFonts w:ascii="Times New Roman" w:eastAsia="Times New Roman" w:hAnsi="Times New Roman"/>
          <w:bCs/>
          <w:sz w:val="20"/>
          <w:szCs w:val="20"/>
        </w:rPr>
        <w:t>Defic</w:t>
      </w:r>
      <w:proofErr w:type="spellEnd"/>
      <w:r w:rsidR="009E15B5" w:rsidRPr="009E15B5">
        <w:rPr>
          <w:rFonts w:ascii="Times New Roman" w:eastAsia="Times New Roman" w:hAnsi="Times New Roman"/>
          <w:bCs/>
          <w:sz w:val="20"/>
          <w:szCs w:val="20"/>
        </w:rPr>
        <w:t xml:space="preserve"> Syndr. 2024 Feb 1;95(2</w:t>
      </w:r>
      <w:proofErr w:type="gramStart"/>
      <w:r w:rsidR="009E15B5" w:rsidRPr="009E15B5">
        <w:rPr>
          <w:rFonts w:ascii="Times New Roman" w:eastAsia="Times New Roman" w:hAnsi="Times New Roman"/>
          <w:bCs/>
          <w:sz w:val="20"/>
          <w:szCs w:val="20"/>
        </w:rPr>
        <w:t>):e</w:t>
      </w:r>
      <w:proofErr w:type="gramEnd"/>
      <w:r w:rsidR="009E15B5" w:rsidRPr="009E15B5">
        <w:rPr>
          <w:rFonts w:ascii="Times New Roman" w:eastAsia="Times New Roman" w:hAnsi="Times New Roman"/>
          <w:bCs/>
          <w:sz w:val="20"/>
          <w:szCs w:val="20"/>
        </w:rPr>
        <w:t xml:space="preserve">1. </w:t>
      </w:r>
      <w:proofErr w:type="spellStart"/>
      <w:r w:rsidR="009E15B5" w:rsidRPr="009E15B5">
        <w:rPr>
          <w:rFonts w:ascii="Times New Roman" w:eastAsia="Times New Roman" w:hAnsi="Times New Roman"/>
          <w:bCs/>
          <w:sz w:val="20"/>
          <w:szCs w:val="20"/>
        </w:rPr>
        <w:t>doi</w:t>
      </w:r>
      <w:proofErr w:type="spellEnd"/>
      <w:r w:rsidR="009E15B5" w:rsidRPr="009E15B5">
        <w:rPr>
          <w:rFonts w:ascii="Times New Roman" w:eastAsia="Times New Roman" w:hAnsi="Times New Roman"/>
          <w:bCs/>
          <w:sz w:val="20"/>
          <w:szCs w:val="20"/>
        </w:rPr>
        <w:t>:</w:t>
      </w:r>
      <w:r w:rsidR="009E15B5">
        <w:rPr>
          <w:rFonts w:ascii="Times New Roman" w:eastAsia="Times New Roman" w:hAnsi="Times New Roman"/>
          <w:bCs/>
          <w:sz w:val="20"/>
          <w:szCs w:val="20"/>
        </w:rPr>
        <w:t xml:space="preserve"> </w:t>
      </w:r>
      <w:r w:rsidR="009E15B5" w:rsidRPr="009E15B5">
        <w:rPr>
          <w:rFonts w:ascii="Times New Roman" w:eastAsia="Times New Roman" w:hAnsi="Times New Roman"/>
          <w:bCs/>
          <w:sz w:val="20"/>
          <w:szCs w:val="20"/>
        </w:rPr>
        <w:t xml:space="preserve">10.1097/QAI.0000000000003349. </w:t>
      </w:r>
      <w:r w:rsidRPr="009E15B5">
        <w:rPr>
          <w:rFonts w:ascii="Times New Roman" w:eastAsia="Times New Roman" w:hAnsi="Times New Roman"/>
          <w:bCs/>
          <w:sz w:val="20"/>
          <w:szCs w:val="20"/>
        </w:rPr>
        <w:t>PMID: 37850978.</w:t>
      </w:r>
    </w:p>
    <w:p w14:paraId="15FCD69C" w14:textId="77777777" w:rsidR="002153B6" w:rsidRPr="002153B6" w:rsidRDefault="006B58BD" w:rsidP="00B50A3C">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246C22">
        <w:rPr>
          <w:rFonts w:ascii="Times New Roman" w:eastAsia="Times New Roman" w:hAnsi="Times New Roman"/>
          <w:bCs/>
          <w:sz w:val="20"/>
          <w:szCs w:val="20"/>
        </w:rPr>
        <w:t xml:space="preserve">Kopel H, Nguyen VH, Boileau C, Bogdanov A, Winer I, Ducruet T, Zeng N, Bonafede M, Esposito DB, Martin D, Rosen A, Van de Velde N, </w:t>
      </w:r>
      <w:r w:rsidRPr="00B50A3C">
        <w:rPr>
          <w:rFonts w:ascii="Times New Roman" w:eastAsia="Times New Roman" w:hAnsi="Times New Roman"/>
          <w:b/>
          <w:sz w:val="20"/>
          <w:szCs w:val="20"/>
        </w:rPr>
        <w:t>Vermund SH</w:t>
      </w:r>
      <w:r w:rsidRPr="00246C22">
        <w:rPr>
          <w:rFonts w:ascii="Times New Roman" w:eastAsia="Times New Roman" w:hAnsi="Times New Roman"/>
          <w:bCs/>
          <w:sz w:val="20"/>
          <w:szCs w:val="20"/>
        </w:rPr>
        <w:t xml:space="preserve">, Gravenstein S, Mansi JA. Comparative Effectiveness of Bivalent (Original/Omicron BA.4/BA.5) COVID-19 Vaccines in Adults. </w:t>
      </w:r>
      <w:r w:rsidRPr="00B50A3C">
        <w:rPr>
          <w:rFonts w:ascii="Times New Roman" w:eastAsia="Times New Roman" w:hAnsi="Times New Roman"/>
          <w:bCs/>
          <w:i/>
          <w:iCs/>
          <w:sz w:val="20"/>
          <w:szCs w:val="20"/>
        </w:rPr>
        <w:t>Vaccines</w:t>
      </w:r>
      <w:r w:rsidRPr="00B50A3C">
        <w:rPr>
          <w:rFonts w:ascii="Times New Roman" w:eastAsia="Times New Roman" w:hAnsi="Times New Roman"/>
          <w:bCs/>
          <w:sz w:val="20"/>
          <w:szCs w:val="20"/>
        </w:rPr>
        <w:t xml:space="preserve"> (Basel)</w:t>
      </w:r>
      <w:r w:rsidRPr="00246C22">
        <w:rPr>
          <w:rFonts w:ascii="Times New Roman" w:eastAsia="Times New Roman" w:hAnsi="Times New Roman"/>
          <w:bCs/>
          <w:sz w:val="20"/>
          <w:szCs w:val="20"/>
        </w:rPr>
        <w:t xml:space="preserve"> 2023;11(11):1711. </w:t>
      </w:r>
      <w:proofErr w:type="spellStart"/>
      <w:r w:rsidRPr="00246C22">
        <w:rPr>
          <w:rFonts w:ascii="Times New Roman" w:eastAsia="Times New Roman" w:hAnsi="Times New Roman"/>
          <w:bCs/>
          <w:sz w:val="20"/>
          <w:szCs w:val="20"/>
        </w:rPr>
        <w:t>doi</w:t>
      </w:r>
      <w:proofErr w:type="spellEnd"/>
      <w:r w:rsidRPr="00246C22">
        <w:rPr>
          <w:rFonts w:ascii="Times New Roman" w:eastAsia="Times New Roman" w:hAnsi="Times New Roman"/>
          <w:bCs/>
          <w:sz w:val="20"/>
          <w:szCs w:val="20"/>
        </w:rPr>
        <w:t xml:space="preserve">: 10.3390/vaccines11111711. PMID: 38006043; PMCID: </w:t>
      </w:r>
      <w:r w:rsidR="002153B6" w:rsidRPr="002153B6">
        <w:rPr>
          <w:rFonts w:ascii="Times New Roman" w:eastAsia="Times New Roman" w:hAnsi="Times New Roman"/>
          <w:bCs/>
          <w:sz w:val="20"/>
          <w:szCs w:val="20"/>
        </w:rPr>
        <w:t>PMC10675676.</w:t>
      </w:r>
    </w:p>
    <w:p w14:paraId="75800FB0" w14:textId="7A563761" w:rsidR="00054D00" w:rsidRPr="002153B6" w:rsidRDefault="002153B6" w:rsidP="00553D4E">
      <w:pPr>
        <w:pStyle w:val="ListParagraph"/>
        <w:numPr>
          <w:ilvl w:val="0"/>
          <w:numId w:val="15"/>
        </w:numPr>
        <w:pBdr>
          <w:bottom w:val="single" w:sz="6" w:space="1" w:color="auto"/>
        </w:pBdr>
        <w:tabs>
          <w:tab w:val="left" w:pos="540"/>
        </w:tabs>
        <w:spacing w:after="40" w:line="240" w:lineRule="auto"/>
        <w:contextualSpacing w:val="0"/>
        <w:rPr>
          <w:rFonts w:ascii="Times New Roman" w:hAnsi="Times New Roman"/>
          <w:sz w:val="20"/>
          <w:szCs w:val="20"/>
        </w:rPr>
      </w:pPr>
      <w:r w:rsidRPr="002153B6">
        <w:rPr>
          <w:rFonts w:ascii="Times New Roman" w:eastAsia="Times New Roman" w:hAnsi="Times New Roman"/>
          <w:bCs/>
          <w:sz w:val="20"/>
          <w:szCs w:val="20"/>
        </w:rPr>
        <w:t xml:space="preserve">Jiang H, </w:t>
      </w:r>
      <w:r w:rsidR="00054D00" w:rsidRPr="00B50A3C">
        <w:rPr>
          <w:rFonts w:ascii="Times New Roman" w:eastAsia="Times New Roman" w:hAnsi="Times New Roman"/>
          <w:bCs/>
          <w:sz w:val="20"/>
          <w:szCs w:val="20"/>
        </w:rPr>
        <w:t>Zhang X, Zhang</w:t>
      </w:r>
      <w:r w:rsidR="00054D00" w:rsidRPr="002153B6">
        <w:rPr>
          <w:rFonts w:ascii="Times New Roman" w:hAnsi="Times New Roman"/>
          <w:sz w:val="20"/>
          <w:szCs w:val="20"/>
        </w:rPr>
        <w:t xml:space="preserve"> C, Lu R, Zhou C, Ouyang L, Xing H, </w:t>
      </w:r>
      <w:r w:rsidR="00054D00" w:rsidRPr="002153B6">
        <w:rPr>
          <w:rFonts w:ascii="Times New Roman" w:hAnsi="Times New Roman"/>
          <w:b/>
          <w:bCs/>
          <w:sz w:val="20"/>
          <w:szCs w:val="20"/>
        </w:rPr>
        <w:t>Vermund SH</w:t>
      </w:r>
      <w:r w:rsidR="00054D00" w:rsidRPr="002153B6">
        <w:rPr>
          <w:rFonts w:ascii="Times New Roman" w:hAnsi="Times New Roman"/>
          <w:sz w:val="20"/>
          <w:szCs w:val="20"/>
        </w:rPr>
        <w:t xml:space="preserve">, Shao Y, Ruan Y, Wu G, Qian HZ. Trends of HIV, hepatitis C virus and syphilis seroprevalence among injection and non-injection drug users in southwestern China, 2010-2017. </w:t>
      </w:r>
      <w:r w:rsidR="00054D00" w:rsidRPr="002153B6">
        <w:rPr>
          <w:rFonts w:ascii="Times New Roman" w:hAnsi="Times New Roman"/>
          <w:i/>
          <w:iCs/>
          <w:sz w:val="20"/>
          <w:szCs w:val="20"/>
        </w:rPr>
        <w:t>AIDS Care</w:t>
      </w:r>
      <w:r w:rsidR="00054D00" w:rsidRPr="002153B6">
        <w:rPr>
          <w:rFonts w:ascii="Times New Roman" w:hAnsi="Times New Roman"/>
          <w:sz w:val="20"/>
          <w:szCs w:val="20"/>
        </w:rPr>
        <w:t xml:space="preserve"> 2024;36(5):612-617. </w:t>
      </w:r>
      <w:proofErr w:type="spellStart"/>
      <w:r w:rsidR="00054D00" w:rsidRPr="002153B6">
        <w:rPr>
          <w:rFonts w:ascii="Times New Roman" w:hAnsi="Times New Roman"/>
          <w:sz w:val="20"/>
          <w:szCs w:val="20"/>
        </w:rPr>
        <w:t>doi</w:t>
      </w:r>
      <w:proofErr w:type="spellEnd"/>
      <w:r w:rsidR="00054D00" w:rsidRPr="002153B6">
        <w:rPr>
          <w:rFonts w:ascii="Times New Roman" w:hAnsi="Times New Roman"/>
          <w:sz w:val="20"/>
          <w:szCs w:val="20"/>
        </w:rPr>
        <w:t>: 10.1080/09540121.2020.1856320. PMID: 33345591; PMCID: PMC10767711.</w:t>
      </w:r>
    </w:p>
    <w:p w14:paraId="4720BCCF" w14:textId="77777777" w:rsidR="00C42F4D" w:rsidRDefault="00C42F4D" w:rsidP="00C42F4D">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C42F4D">
        <w:rPr>
          <w:rFonts w:ascii="Times New Roman" w:eastAsia="Times New Roman" w:hAnsi="Times New Roman"/>
          <w:bCs/>
          <w:sz w:val="20"/>
          <w:szCs w:val="20"/>
        </w:rPr>
        <w:t xml:space="preserve">Zhou Y, Zhang X, Gao Y, Alvi RM, </w:t>
      </w:r>
      <w:proofErr w:type="spellStart"/>
      <w:r w:rsidRPr="00C42F4D">
        <w:rPr>
          <w:rFonts w:ascii="Times New Roman" w:eastAsia="Times New Roman" w:hAnsi="Times New Roman"/>
          <w:bCs/>
          <w:sz w:val="20"/>
          <w:szCs w:val="20"/>
        </w:rPr>
        <w:t>Erqou</w:t>
      </w:r>
      <w:proofErr w:type="spellEnd"/>
      <w:r w:rsidRPr="00C42F4D">
        <w:rPr>
          <w:rFonts w:ascii="Times New Roman" w:eastAsia="Times New Roman" w:hAnsi="Times New Roman"/>
          <w:bCs/>
          <w:sz w:val="20"/>
          <w:szCs w:val="20"/>
        </w:rPr>
        <w:t xml:space="preserve"> S, Chen Y, Wang H, Wang W, Li X, Zanni MV, Neilan TG, </w:t>
      </w:r>
      <w:r w:rsidRPr="00C42F4D">
        <w:rPr>
          <w:rFonts w:ascii="Times New Roman" w:eastAsia="Times New Roman" w:hAnsi="Times New Roman"/>
          <w:b/>
          <w:sz w:val="20"/>
          <w:szCs w:val="20"/>
        </w:rPr>
        <w:t>Vermund SH</w:t>
      </w:r>
      <w:r w:rsidRPr="00C42F4D">
        <w:rPr>
          <w:rFonts w:ascii="Times New Roman" w:eastAsia="Times New Roman" w:hAnsi="Times New Roman"/>
          <w:bCs/>
          <w:sz w:val="20"/>
          <w:szCs w:val="20"/>
        </w:rPr>
        <w:t xml:space="preserve">, Qian HZ, Qian F. Risk of death and readmission among individuals with heart failure and HIV: A systematic review and meta-analysis. </w:t>
      </w:r>
      <w:r w:rsidRPr="00C42F4D">
        <w:rPr>
          <w:rFonts w:ascii="Times New Roman" w:eastAsia="Times New Roman" w:hAnsi="Times New Roman"/>
          <w:bCs/>
          <w:i/>
          <w:iCs/>
          <w:sz w:val="20"/>
          <w:szCs w:val="20"/>
        </w:rPr>
        <w:t>J Infect Public Health</w:t>
      </w:r>
      <w:r w:rsidRPr="00C42F4D">
        <w:rPr>
          <w:rFonts w:ascii="Times New Roman" w:eastAsia="Times New Roman" w:hAnsi="Times New Roman"/>
          <w:bCs/>
          <w:sz w:val="20"/>
          <w:szCs w:val="20"/>
        </w:rPr>
        <w:t xml:space="preserve"> 2024;17(1):70-75. </w:t>
      </w:r>
      <w:proofErr w:type="spellStart"/>
      <w:r w:rsidRPr="00C42F4D">
        <w:rPr>
          <w:rFonts w:ascii="Times New Roman" w:eastAsia="Times New Roman" w:hAnsi="Times New Roman"/>
          <w:bCs/>
          <w:sz w:val="20"/>
          <w:szCs w:val="20"/>
        </w:rPr>
        <w:t>doi</w:t>
      </w:r>
      <w:proofErr w:type="spellEnd"/>
      <w:r w:rsidRPr="00C42F4D">
        <w:rPr>
          <w:rFonts w:ascii="Times New Roman" w:eastAsia="Times New Roman" w:hAnsi="Times New Roman"/>
          <w:bCs/>
          <w:sz w:val="20"/>
          <w:szCs w:val="20"/>
        </w:rPr>
        <w:t>: 10.1016/j.jiph.2023.11.004. PMID: 37992436.</w:t>
      </w:r>
    </w:p>
    <w:p w14:paraId="599B2FB5" w14:textId="1C70A962" w:rsidR="004309D9" w:rsidRDefault="004309D9" w:rsidP="002A6027">
      <w:pPr>
        <w:pStyle w:val="ListParagraph"/>
        <w:keepNext/>
        <w:keepLines/>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627D04">
        <w:rPr>
          <w:rFonts w:ascii="Times New Roman" w:eastAsia="Times New Roman" w:hAnsi="Times New Roman"/>
          <w:bCs/>
          <w:sz w:val="20"/>
          <w:szCs w:val="20"/>
        </w:rPr>
        <w:lastRenderedPageBreak/>
        <w:t xml:space="preserve">Hernández-Ramírez RU, Spiegelman D, Lok JJ, Forastiere L, Friedman SR, </w:t>
      </w:r>
      <w:proofErr w:type="spellStart"/>
      <w:r w:rsidRPr="00627D04">
        <w:rPr>
          <w:rFonts w:ascii="Times New Roman" w:eastAsia="Times New Roman" w:hAnsi="Times New Roman"/>
          <w:bCs/>
          <w:sz w:val="20"/>
          <w:szCs w:val="20"/>
        </w:rPr>
        <w:t>Latkin</w:t>
      </w:r>
      <w:proofErr w:type="spellEnd"/>
      <w:r>
        <w:rPr>
          <w:rFonts w:ascii="Times New Roman" w:eastAsia="Times New Roman" w:hAnsi="Times New Roman"/>
          <w:bCs/>
          <w:sz w:val="20"/>
          <w:szCs w:val="20"/>
        </w:rPr>
        <w:t xml:space="preserve"> </w:t>
      </w:r>
      <w:r w:rsidRPr="00627D04">
        <w:rPr>
          <w:rFonts w:ascii="Times New Roman" w:eastAsia="Times New Roman" w:hAnsi="Times New Roman"/>
          <w:bCs/>
          <w:sz w:val="20"/>
          <w:szCs w:val="20"/>
        </w:rPr>
        <w:t xml:space="preserve">CA, </w:t>
      </w:r>
      <w:r w:rsidRPr="00627D04">
        <w:rPr>
          <w:rFonts w:ascii="Times New Roman" w:eastAsia="Times New Roman" w:hAnsi="Times New Roman"/>
          <w:b/>
          <w:sz w:val="20"/>
          <w:szCs w:val="20"/>
        </w:rPr>
        <w:t>Vermund SH</w:t>
      </w:r>
      <w:r w:rsidRPr="00627D04">
        <w:rPr>
          <w:rFonts w:ascii="Times New Roman" w:eastAsia="Times New Roman" w:hAnsi="Times New Roman"/>
          <w:bCs/>
          <w:sz w:val="20"/>
          <w:szCs w:val="20"/>
        </w:rPr>
        <w:t xml:space="preserve">, Buchanan AL. Overall, direct, spillover, and composite effects of components of a peer-driven intervention package on injection risk behavior among people who inject drugs in the HPTN 037 </w:t>
      </w:r>
      <w:r>
        <w:rPr>
          <w:rFonts w:ascii="Times New Roman" w:eastAsia="Times New Roman" w:hAnsi="Times New Roman"/>
          <w:bCs/>
          <w:sz w:val="20"/>
          <w:szCs w:val="20"/>
        </w:rPr>
        <w:t>s</w:t>
      </w:r>
      <w:r w:rsidRPr="00627D04">
        <w:rPr>
          <w:rFonts w:ascii="Times New Roman" w:eastAsia="Times New Roman" w:hAnsi="Times New Roman"/>
          <w:bCs/>
          <w:sz w:val="20"/>
          <w:szCs w:val="20"/>
        </w:rPr>
        <w:t xml:space="preserve">tudy. </w:t>
      </w:r>
      <w:r w:rsidRPr="00627D04">
        <w:rPr>
          <w:rFonts w:ascii="Times New Roman" w:eastAsia="Times New Roman" w:hAnsi="Times New Roman"/>
          <w:bCs/>
          <w:i/>
          <w:iCs/>
          <w:sz w:val="20"/>
          <w:szCs w:val="20"/>
        </w:rPr>
        <w:t xml:space="preserve">AIDS </w:t>
      </w:r>
      <w:proofErr w:type="spellStart"/>
      <w:r w:rsidRPr="00627D04">
        <w:rPr>
          <w:rFonts w:ascii="Times New Roman" w:eastAsia="Times New Roman" w:hAnsi="Times New Roman"/>
          <w:bCs/>
          <w:i/>
          <w:iCs/>
          <w:sz w:val="20"/>
          <w:szCs w:val="20"/>
        </w:rPr>
        <w:t>Behav</w:t>
      </w:r>
      <w:proofErr w:type="spellEnd"/>
      <w:r>
        <w:rPr>
          <w:rFonts w:ascii="Times New Roman" w:eastAsia="Times New Roman" w:hAnsi="Times New Roman"/>
          <w:bCs/>
          <w:sz w:val="20"/>
          <w:szCs w:val="20"/>
        </w:rPr>
        <w:t xml:space="preserve"> </w:t>
      </w:r>
      <w:r w:rsidRPr="00627D04">
        <w:rPr>
          <w:rFonts w:ascii="Times New Roman" w:eastAsia="Times New Roman" w:hAnsi="Times New Roman"/>
          <w:bCs/>
          <w:sz w:val="20"/>
          <w:szCs w:val="20"/>
        </w:rPr>
        <w:t>202</w:t>
      </w:r>
      <w:r>
        <w:rPr>
          <w:rFonts w:ascii="Times New Roman" w:eastAsia="Times New Roman" w:hAnsi="Times New Roman"/>
          <w:bCs/>
          <w:sz w:val="20"/>
          <w:szCs w:val="20"/>
        </w:rPr>
        <w:t>4;</w:t>
      </w:r>
      <w:r w:rsidRPr="00627D04">
        <w:rPr>
          <w:rFonts w:ascii="Times New Roman" w:eastAsia="Times New Roman" w:hAnsi="Times New Roman"/>
          <w:bCs/>
          <w:sz w:val="20"/>
          <w:szCs w:val="20"/>
        </w:rPr>
        <w:t xml:space="preserve"> </w:t>
      </w:r>
      <w:r w:rsidRPr="004309D9">
        <w:rPr>
          <w:rFonts w:ascii="Times New Roman" w:eastAsia="Times New Roman" w:hAnsi="Times New Roman"/>
          <w:bCs/>
          <w:sz w:val="20"/>
          <w:szCs w:val="20"/>
        </w:rPr>
        <w:t xml:space="preserve">28(1):225-237. </w:t>
      </w:r>
      <w:proofErr w:type="spellStart"/>
      <w:r w:rsidRPr="004309D9">
        <w:rPr>
          <w:rFonts w:ascii="Times New Roman" w:eastAsia="Times New Roman" w:hAnsi="Times New Roman"/>
          <w:bCs/>
          <w:sz w:val="20"/>
          <w:szCs w:val="20"/>
        </w:rPr>
        <w:t>doi</w:t>
      </w:r>
      <w:proofErr w:type="spellEnd"/>
      <w:r w:rsidRPr="004309D9">
        <w:rPr>
          <w:rFonts w:ascii="Times New Roman" w:eastAsia="Times New Roman" w:hAnsi="Times New Roman"/>
          <w:bCs/>
          <w:sz w:val="20"/>
          <w:szCs w:val="20"/>
        </w:rPr>
        <w:t>: 10.1007/s10461-023-04213-</w:t>
      </w:r>
      <w:proofErr w:type="gramStart"/>
      <w:r w:rsidRPr="004309D9">
        <w:rPr>
          <w:rFonts w:ascii="Times New Roman" w:eastAsia="Times New Roman" w:hAnsi="Times New Roman"/>
          <w:bCs/>
          <w:sz w:val="20"/>
          <w:szCs w:val="20"/>
        </w:rPr>
        <w:t>x.</w:t>
      </w:r>
      <w:r w:rsidRPr="00627D04">
        <w:rPr>
          <w:rFonts w:ascii="Times New Roman" w:eastAsia="Times New Roman" w:hAnsi="Times New Roman"/>
          <w:bCs/>
          <w:sz w:val="20"/>
          <w:szCs w:val="20"/>
        </w:rPr>
        <w:t>.</w:t>
      </w:r>
      <w:proofErr w:type="gramEnd"/>
      <w:r w:rsidRPr="00627D04">
        <w:rPr>
          <w:rFonts w:ascii="Times New Roman" w:eastAsia="Times New Roman" w:hAnsi="Times New Roman"/>
          <w:bCs/>
          <w:sz w:val="20"/>
          <w:szCs w:val="20"/>
        </w:rPr>
        <w:t xml:space="preserve"> PMID: 37932493</w:t>
      </w:r>
      <w:r w:rsidR="007A7771" w:rsidRPr="007A7771">
        <w:rPr>
          <w:rFonts w:ascii="Times New Roman" w:eastAsia="Times New Roman" w:hAnsi="Times New Roman"/>
          <w:bCs/>
          <w:sz w:val="20"/>
          <w:szCs w:val="20"/>
        </w:rPr>
        <w:t>; PMCID: PMC11062514.</w:t>
      </w:r>
    </w:p>
    <w:p w14:paraId="7A9E4977" w14:textId="08E45622" w:rsidR="00C42F4D" w:rsidRPr="00050FDB" w:rsidRDefault="00C42F4D" w:rsidP="006B58BD">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C42F4D">
        <w:rPr>
          <w:rFonts w:ascii="Times New Roman" w:eastAsia="Times New Roman" w:hAnsi="Times New Roman"/>
          <w:bCs/>
          <w:sz w:val="20"/>
          <w:szCs w:val="20"/>
        </w:rPr>
        <w:t xml:space="preserve">Zhou X, Zhang X, Larson HJ, de Figueiredo A, Jit M, Fodeh S, </w:t>
      </w:r>
      <w:r w:rsidRPr="00C42F4D">
        <w:rPr>
          <w:rFonts w:ascii="Times New Roman" w:eastAsia="Times New Roman" w:hAnsi="Times New Roman"/>
          <w:b/>
          <w:sz w:val="20"/>
          <w:szCs w:val="20"/>
        </w:rPr>
        <w:t>Vermund SH</w:t>
      </w:r>
      <w:r w:rsidRPr="00C42F4D">
        <w:rPr>
          <w:rFonts w:ascii="Times New Roman" w:eastAsia="Times New Roman" w:hAnsi="Times New Roman"/>
          <w:bCs/>
          <w:sz w:val="20"/>
          <w:szCs w:val="20"/>
        </w:rPr>
        <w:t xml:space="preserve">, Zang S, Lin L, Hou Z. Spatiotemporal trends in COVID-19 vaccine sentiments on a social media platform and correlations with reported vaccine coverage. </w:t>
      </w:r>
      <w:r w:rsidRPr="00C42F4D">
        <w:rPr>
          <w:rFonts w:ascii="Times New Roman" w:eastAsia="Times New Roman" w:hAnsi="Times New Roman"/>
          <w:bCs/>
          <w:i/>
          <w:iCs/>
          <w:sz w:val="20"/>
          <w:szCs w:val="20"/>
        </w:rPr>
        <w:t>Bull World Health Organ</w:t>
      </w:r>
      <w:r w:rsidRPr="00C42F4D">
        <w:rPr>
          <w:rFonts w:ascii="Times New Roman" w:eastAsia="Times New Roman" w:hAnsi="Times New Roman"/>
          <w:bCs/>
          <w:sz w:val="20"/>
          <w:szCs w:val="20"/>
        </w:rPr>
        <w:t xml:space="preserve"> 2024;102(1):32-45. </w:t>
      </w:r>
      <w:proofErr w:type="spellStart"/>
      <w:r w:rsidRPr="00C42F4D">
        <w:rPr>
          <w:rFonts w:ascii="Times New Roman" w:eastAsia="Times New Roman" w:hAnsi="Times New Roman"/>
          <w:bCs/>
          <w:sz w:val="20"/>
          <w:szCs w:val="20"/>
        </w:rPr>
        <w:t>doi</w:t>
      </w:r>
      <w:proofErr w:type="spellEnd"/>
      <w:r w:rsidRPr="00C42F4D">
        <w:rPr>
          <w:rFonts w:ascii="Times New Roman" w:eastAsia="Times New Roman" w:hAnsi="Times New Roman"/>
          <w:bCs/>
          <w:sz w:val="20"/>
          <w:szCs w:val="20"/>
        </w:rPr>
        <w:t>: 10.2471/BLT.23.289682. PMID: 38164328; PMCID: PMC10753281.</w:t>
      </w:r>
      <w:r w:rsidR="008571CD">
        <w:rPr>
          <w:rFonts w:ascii="Times New Roman" w:eastAsia="Times New Roman" w:hAnsi="Times New Roman"/>
          <w:bCs/>
          <w:sz w:val="20"/>
          <w:szCs w:val="20"/>
        </w:rPr>
        <w:t xml:space="preserve"> </w:t>
      </w:r>
    </w:p>
    <w:bookmarkEnd w:id="37"/>
    <w:p w14:paraId="37A728EB" w14:textId="237120FE" w:rsidR="00412D91" w:rsidRDefault="00412D91" w:rsidP="00E723A3">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412D91">
        <w:rPr>
          <w:rFonts w:ascii="Times New Roman" w:eastAsia="Times New Roman" w:hAnsi="Times New Roman"/>
          <w:bCs/>
          <w:sz w:val="20"/>
          <w:szCs w:val="20"/>
        </w:rPr>
        <w:t xml:space="preserve">Lin YC, Wen TH, Shih WL, </w:t>
      </w:r>
      <w:r w:rsidRPr="00412D91">
        <w:rPr>
          <w:rFonts w:ascii="Times New Roman" w:eastAsia="Times New Roman" w:hAnsi="Times New Roman"/>
          <w:b/>
          <w:sz w:val="20"/>
          <w:szCs w:val="20"/>
        </w:rPr>
        <w:t>Vermund SH</w:t>
      </w:r>
      <w:r w:rsidRPr="00412D91">
        <w:rPr>
          <w:rFonts w:ascii="Times New Roman" w:eastAsia="Times New Roman" w:hAnsi="Times New Roman"/>
          <w:bCs/>
          <w:sz w:val="20"/>
          <w:szCs w:val="20"/>
        </w:rPr>
        <w:t xml:space="preserve">, Fang CT. Impact of vaccination and high-risk group awareness on the mpox epidemic in the United States, 2022-2023: a modelling study. </w:t>
      </w:r>
      <w:proofErr w:type="spellStart"/>
      <w:r w:rsidRPr="00412D91">
        <w:rPr>
          <w:rFonts w:ascii="Times New Roman" w:eastAsia="Times New Roman" w:hAnsi="Times New Roman"/>
          <w:bCs/>
          <w:i/>
          <w:iCs/>
          <w:sz w:val="20"/>
          <w:szCs w:val="20"/>
        </w:rPr>
        <w:t>EClinicalMedicine</w:t>
      </w:r>
      <w:proofErr w:type="spellEnd"/>
      <w:r w:rsidRPr="00412D91">
        <w:rPr>
          <w:rFonts w:ascii="Times New Roman" w:eastAsia="Times New Roman" w:hAnsi="Times New Roman"/>
          <w:bCs/>
          <w:sz w:val="20"/>
          <w:szCs w:val="20"/>
        </w:rPr>
        <w:t xml:space="preserve"> </w:t>
      </w:r>
      <w:proofErr w:type="gramStart"/>
      <w:r w:rsidRPr="00412D91">
        <w:rPr>
          <w:rFonts w:ascii="Times New Roman" w:eastAsia="Times New Roman" w:hAnsi="Times New Roman"/>
          <w:bCs/>
          <w:sz w:val="20"/>
          <w:szCs w:val="20"/>
        </w:rPr>
        <w:t>2024;68:102407</w:t>
      </w:r>
      <w:proofErr w:type="gramEnd"/>
      <w:r w:rsidRPr="00412D91">
        <w:rPr>
          <w:rFonts w:ascii="Times New Roman" w:eastAsia="Times New Roman" w:hAnsi="Times New Roman"/>
          <w:bCs/>
          <w:sz w:val="20"/>
          <w:szCs w:val="20"/>
        </w:rPr>
        <w:t xml:space="preserve">. </w:t>
      </w:r>
      <w:proofErr w:type="spellStart"/>
      <w:r w:rsidRPr="00412D91">
        <w:rPr>
          <w:rFonts w:ascii="Times New Roman" w:eastAsia="Times New Roman" w:hAnsi="Times New Roman"/>
          <w:bCs/>
          <w:sz w:val="20"/>
          <w:szCs w:val="20"/>
        </w:rPr>
        <w:t>doi</w:t>
      </w:r>
      <w:proofErr w:type="spellEnd"/>
      <w:r w:rsidRPr="00412D91">
        <w:rPr>
          <w:rFonts w:ascii="Times New Roman" w:eastAsia="Times New Roman" w:hAnsi="Times New Roman"/>
          <w:bCs/>
          <w:sz w:val="20"/>
          <w:szCs w:val="20"/>
        </w:rPr>
        <w:t xml:space="preserve">: 10.1016/j.eclinm.2023.102407. PMID: 38235420; PMCID: PMC10789643. </w:t>
      </w:r>
    </w:p>
    <w:p w14:paraId="2CBDC69E" w14:textId="4FF8C678" w:rsidR="00050FDB" w:rsidRPr="00573BCC" w:rsidRDefault="00047E01" w:rsidP="007614A7">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18"/>
          <w:szCs w:val="18"/>
        </w:rPr>
      </w:pPr>
      <w:r w:rsidRPr="00047E01">
        <w:rPr>
          <w:rFonts w:ascii="Times New Roman" w:eastAsia="Times New Roman" w:hAnsi="Times New Roman"/>
          <w:bCs/>
          <w:sz w:val="20"/>
          <w:szCs w:val="20"/>
        </w:rPr>
        <w:t xml:space="preserve">Buchanan AL, Hernández-Ramírez RU, Lok JJ, </w:t>
      </w:r>
      <w:r w:rsidRPr="00047E01">
        <w:rPr>
          <w:rFonts w:ascii="Times New Roman" w:eastAsia="Times New Roman" w:hAnsi="Times New Roman"/>
          <w:b/>
          <w:sz w:val="20"/>
          <w:szCs w:val="20"/>
        </w:rPr>
        <w:t>Vermund SH</w:t>
      </w:r>
      <w:r w:rsidRPr="00047E01">
        <w:rPr>
          <w:rFonts w:ascii="Times New Roman" w:eastAsia="Times New Roman" w:hAnsi="Times New Roman"/>
          <w:bCs/>
          <w:sz w:val="20"/>
          <w:szCs w:val="20"/>
        </w:rPr>
        <w:t xml:space="preserve">, Friedman SR, Forastiere L, Spiegelman D. Assessing Direct and Spillover Effects of Intervention Packages in Network-randomized Studies. </w:t>
      </w:r>
      <w:r w:rsidRPr="00047E01">
        <w:rPr>
          <w:rFonts w:ascii="Times New Roman" w:eastAsia="Times New Roman" w:hAnsi="Times New Roman"/>
          <w:bCs/>
          <w:i/>
          <w:iCs/>
          <w:sz w:val="20"/>
          <w:szCs w:val="20"/>
        </w:rPr>
        <w:t>Epidemiology</w:t>
      </w:r>
      <w:r w:rsidRPr="00047E01">
        <w:rPr>
          <w:rFonts w:ascii="Times New Roman" w:eastAsia="Times New Roman" w:hAnsi="Times New Roman"/>
          <w:bCs/>
          <w:sz w:val="20"/>
          <w:szCs w:val="20"/>
        </w:rPr>
        <w:t xml:space="preserve"> 2024</w:t>
      </w:r>
      <w:r w:rsidR="00DF5F48">
        <w:rPr>
          <w:rFonts w:ascii="Times New Roman" w:eastAsia="Times New Roman" w:hAnsi="Times New Roman"/>
          <w:bCs/>
          <w:sz w:val="20"/>
          <w:szCs w:val="20"/>
        </w:rPr>
        <w:t>;</w:t>
      </w:r>
      <w:r w:rsidR="00993ACA">
        <w:rPr>
          <w:rFonts w:ascii="Times New Roman" w:eastAsia="Times New Roman" w:hAnsi="Times New Roman"/>
          <w:bCs/>
          <w:sz w:val="20"/>
          <w:szCs w:val="20"/>
        </w:rPr>
        <w:t xml:space="preserve"> 35(4):481-488. </w:t>
      </w:r>
      <w:proofErr w:type="spellStart"/>
      <w:r w:rsidRPr="00047E01">
        <w:rPr>
          <w:rFonts w:ascii="Times New Roman" w:eastAsia="Times New Roman" w:hAnsi="Times New Roman"/>
          <w:bCs/>
          <w:sz w:val="20"/>
          <w:szCs w:val="20"/>
        </w:rPr>
        <w:t>doi</w:t>
      </w:r>
      <w:proofErr w:type="spellEnd"/>
      <w:r w:rsidRPr="00047E01">
        <w:rPr>
          <w:rFonts w:ascii="Times New Roman" w:eastAsia="Times New Roman" w:hAnsi="Times New Roman"/>
          <w:bCs/>
          <w:sz w:val="20"/>
          <w:szCs w:val="20"/>
        </w:rPr>
        <w:t>: 10.1097/EDE.0000000000001742. PMID: 38709023.</w:t>
      </w:r>
      <w:r>
        <w:rPr>
          <w:rFonts w:ascii="Times New Roman" w:eastAsia="Times New Roman" w:hAnsi="Times New Roman"/>
          <w:bCs/>
          <w:sz w:val="20"/>
          <w:szCs w:val="20"/>
        </w:rPr>
        <w:t xml:space="preserve"> </w:t>
      </w:r>
      <w:r w:rsidRPr="00573BCC">
        <w:rPr>
          <w:rFonts w:ascii="Times New Roman" w:eastAsia="Times New Roman" w:hAnsi="Times New Roman"/>
          <w:bCs/>
          <w:i/>
          <w:iCs/>
          <w:sz w:val="18"/>
          <w:szCs w:val="18"/>
        </w:rPr>
        <w:t>Pre-print</w:t>
      </w:r>
      <w:r w:rsidRPr="00573BCC">
        <w:rPr>
          <w:rFonts w:ascii="Times New Roman" w:eastAsia="Times New Roman" w:hAnsi="Times New Roman"/>
          <w:bCs/>
          <w:sz w:val="18"/>
          <w:szCs w:val="18"/>
        </w:rPr>
        <w:t xml:space="preserve">: </w:t>
      </w:r>
      <w:r w:rsidR="00050FDB" w:rsidRPr="00573BCC">
        <w:rPr>
          <w:rFonts w:ascii="Times New Roman" w:eastAsia="Times New Roman" w:hAnsi="Times New Roman"/>
          <w:bCs/>
          <w:sz w:val="18"/>
          <w:szCs w:val="18"/>
        </w:rPr>
        <w:t>Buchanan</w:t>
      </w:r>
      <w:r w:rsidR="00E723A3" w:rsidRPr="00573BCC">
        <w:rPr>
          <w:rFonts w:ascii="Times New Roman" w:eastAsia="Times New Roman" w:hAnsi="Times New Roman"/>
          <w:bCs/>
          <w:sz w:val="18"/>
          <w:szCs w:val="18"/>
        </w:rPr>
        <w:t xml:space="preserve"> AL, </w:t>
      </w:r>
      <w:r w:rsidR="00050FDB" w:rsidRPr="00573BCC">
        <w:rPr>
          <w:rFonts w:ascii="Times New Roman" w:eastAsia="Times New Roman" w:hAnsi="Times New Roman"/>
          <w:bCs/>
          <w:sz w:val="18"/>
          <w:szCs w:val="18"/>
        </w:rPr>
        <w:t>Hern</w:t>
      </w:r>
      <w:r w:rsidR="00E723A3" w:rsidRPr="00573BCC">
        <w:rPr>
          <w:rFonts w:ascii="Times New Roman" w:eastAsia="Times New Roman" w:hAnsi="Times New Roman"/>
          <w:bCs/>
          <w:sz w:val="18"/>
          <w:szCs w:val="18"/>
        </w:rPr>
        <w:t>á</w:t>
      </w:r>
      <w:r w:rsidR="00050FDB" w:rsidRPr="00573BCC">
        <w:rPr>
          <w:rFonts w:ascii="Times New Roman" w:eastAsia="Times New Roman" w:hAnsi="Times New Roman"/>
          <w:bCs/>
          <w:sz w:val="18"/>
          <w:szCs w:val="18"/>
        </w:rPr>
        <w:t>ndez-Ram</w:t>
      </w:r>
      <w:r w:rsidR="00E723A3" w:rsidRPr="00573BCC">
        <w:rPr>
          <w:rFonts w:ascii="Times New Roman" w:eastAsia="Times New Roman" w:hAnsi="Times New Roman"/>
          <w:bCs/>
          <w:sz w:val="18"/>
          <w:szCs w:val="18"/>
        </w:rPr>
        <w:t>í</w:t>
      </w:r>
      <w:r w:rsidR="00050FDB" w:rsidRPr="00573BCC">
        <w:rPr>
          <w:rFonts w:ascii="Times New Roman" w:eastAsia="Times New Roman" w:hAnsi="Times New Roman"/>
          <w:bCs/>
          <w:sz w:val="18"/>
          <w:szCs w:val="18"/>
        </w:rPr>
        <w:t>rez</w:t>
      </w:r>
      <w:r w:rsidR="00E723A3" w:rsidRPr="00573BCC">
        <w:rPr>
          <w:rFonts w:ascii="Times New Roman" w:eastAsia="Times New Roman" w:hAnsi="Times New Roman"/>
          <w:bCs/>
          <w:sz w:val="18"/>
          <w:szCs w:val="18"/>
        </w:rPr>
        <w:t xml:space="preserve"> RU, </w:t>
      </w:r>
      <w:r w:rsidR="00050FDB" w:rsidRPr="00573BCC">
        <w:rPr>
          <w:rFonts w:ascii="Times New Roman" w:eastAsia="Times New Roman" w:hAnsi="Times New Roman"/>
          <w:bCs/>
          <w:sz w:val="18"/>
          <w:szCs w:val="18"/>
        </w:rPr>
        <w:t>Lok</w:t>
      </w:r>
      <w:r w:rsidR="00E723A3" w:rsidRPr="00573BCC">
        <w:rPr>
          <w:rFonts w:ascii="Times New Roman" w:eastAsia="Times New Roman" w:hAnsi="Times New Roman"/>
          <w:bCs/>
          <w:sz w:val="18"/>
          <w:szCs w:val="18"/>
        </w:rPr>
        <w:t xml:space="preserve"> JJ, </w:t>
      </w:r>
      <w:r w:rsidR="00050FDB" w:rsidRPr="00573BCC">
        <w:rPr>
          <w:rFonts w:ascii="Times New Roman" w:eastAsia="Times New Roman" w:hAnsi="Times New Roman"/>
          <w:bCs/>
          <w:sz w:val="18"/>
          <w:szCs w:val="18"/>
        </w:rPr>
        <w:t>Vermund</w:t>
      </w:r>
      <w:r w:rsidR="00E723A3" w:rsidRPr="00573BCC">
        <w:rPr>
          <w:rFonts w:ascii="Times New Roman" w:eastAsia="Times New Roman" w:hAnsi="Times New Roman"/>
          <w:bCs/>
          <w:sz w:val="18"/>
          <w:szCs w:val="18"/>
        </w:rPr>
        <w:t xml:space="preserve"> SH, </w:t>
      </w:r>
      <w:r w:rsidR="00050FDB" w:rsidRPr="00573BCC">
        <w:rPr>
          <w:rFonts w:ascii="Times New Roman" w:eastAsia="Times New Roman" w:hAnsi="Times New Roman"/>
          <w:bCs/>
          <w:sz w:val="18"/>
          <w:szCs w:val="18"/>
        </w:rPr>
        <w:t>Friedman</w:t>
      </w:r>
      <w:r w:rsidR="00E723A3" w:rsidRPr="00573BCC">
        <w:rPr>
          <w:rFonts w:ascii="Times New Roman" w:eastAsia="Times New Roman" w:hAnsi="Times New Roman"/>
          <w:bCs/>
          <w:sz w:val="18"/>
          <w:szCs w:val="18"/>
        </w:rPr>
        <w:t xml:space="preserve"> SR, </w:t>
      </w:r>
      <w:r w:rsidR="00050FDB" w:rsidRPr="00573BCC">
        <w:rPr>
          <w:rFonts w:ascii="Times New Roman" w:eastAsia="Times New Roman" w:hAnsi="Times New Roman"/>
          <w:bCs/>
          <w:sz w:val="18"/>
          <w:szCs w:val="18"/>
        </w:rPr>
        <w:t>Forastiere</w:t>
      </w:r>
      <w:r w:rsidR="00E723A3" w:rsidRPr="00573BCC">
        <w:rPr>
          <w:rFonts w:ascii="Times New Roman" w:eastAsia="Times New Roman" w:hAnsi="Times New Roman"/>
          <w:bCs/>
          <w:sz w:val="18"/>
          <w:szCs w:val="18"/>
        </w:rPr>
        <w:t xml:space="preserve"> L, </w:t>
      </w:r>
      <w:r w:rsidR="00050FDB" w:rsidRPr="00573BCC">
        <w:rPr>
          <w:rFonts w:ascii="Times New Roman" w:eastAsia="Times New Roman" w:hAnsi="Times New Roman"/>
          <w:bCs/>
          <w:sz w:val="18"/>
          <w:szCs w:val="18"/>
        </w:rPr>
        <w:t>Spiegelman</w:t>
      </w:r>
      <w:r w:rsidR="00E723A3" w:rsidRPr="00573BCC">
        <w:rPr>
          <w:rFonts w:ascii="Times New Roman" w:eastAsia="Times New Roman" w:hAnsi="Times New Roman"/>
          <w:bCs/>
          <w:sz w:val="18"/>
          <w:szCs w:val="18"/>
        </w:rPr>
        <w:t xml:space="preserve"> D. Spillover Package Effects in Randomized Studies Assessing Direct and Spillover Effects of Intervention Packages in Network-Randomized Studies </w:t>
      </w:r>
      <w:proofErr w:type="spellStart"/>
      <w:r w:rsidR="00E723A3" w:rsidRPr="00573BCC">
        <w:rPr>
          <w:rFonts w:ascii="Times New Roman" w:eastAsia="Times New Roman" w:hAnsi="Times New Roman"/>
          <w:bCs/>
          <w:i/>
          <w:iCs/>
          <w:sz w:val="18"/>
          <w:szCs w:val="18"/>
        </w:rPr>
        <w:t>MedRxiv</w:t>
      </w:r>
      <w:proofErr w:type="spellEnd"/>
      <w:r w:rsidR="00E723A3" w:rsidRPr="00573BCC">
        <w:rPr>
          <w:rFonts w:ascii="Times New Roman" w:eastAsia="Times New Roman" w:hAnsi="Times New Roman"/>
          <w:bCs/>
          <w:i/>
          <w:iCs/>
          <w:sz w:val="18"/>
          <w:szCs w:val="18"/>
        </w:rPr>
        <w:t xml:space="preserve"> </w:t>
      </w:r>
      <w:proofErr w:type="spellStart"/>
      <w:r w:rsidR="00E723A3" w:rsidRPr="00573BCC">
        <w:rPr>
          <w:rFonts w:ascii="Times New Roman" w:eastAsia="Times New Roman" w:hAnsi="Times New Roman"/>
          <w:bCs/>
          <w:sz w:val="18"/>
          <w:szCs w:val="18"/>
        </w:rPr>
        <w:t>doi</w:t>
      </w:r>
      <w:proofErr w:type="spellEnd"/>
      <w:r w:rsidR="00E723A3" w:rsidRPr="00573BCC">
        <w:rPr>
          <w:rFonts w:ascii="Times New Roman" w:eastAsia="Times New Roman" w:hAnsi="Times New Roman"/>
          <w:bCs/>
          <w:sz w:val="18"/>
          <w:szCs w:val="18"/>
        </w:rPr>
        <w:t xml:space="preserve">: </w:t>
      </w:r>
      <w:hyperlink r:id="rId255" w:history="1">
        <w:r w:rsidR="00E723A3" w:rsidRPr="00573BCC">
          <w:rPr>
            <w:rFonts w:ascii="Times New Roman" w:eastAsia="Times New Roman" w:hAnsi="Times New Roman"/>
            <w:bCs/>
            <w:sz w:val="18"/>
            <w:szCs w:val="18"/>
          </w:rPr>
          <w:t>https://doi.org/10.1101/2022.03.24.22272909</w:t>
        </w:r>
      </w:hyperlink>
      <w:r w:rsidR="00E723A3" w:rsidRPr="00573BCC">
        <w:rPr>
          <w:rFonts w:ascii="Times New Roman" w:eastAsia="Times New Roman" w:hAnsi="Times New Roman"/>
          <w:bCs/>
          <w:sz w:val="18"/>
          <w:szCs w:val="18"/>
        </w:rPr>
        <w:t xml:space="preserve">. </w:t>
      </w:r>
      <w:r w:rsidR="007614A7" w:rsidRPr="00573BCC">
        <w:rPr>
          <w:rFonts w:ascii="Times New Roman" w:eastAsia="Times New Roman" w:hAnsi="Times New Roman"/>
          <w:bCs/>
          <w:sz w:val="18"/>
          <w:szCs w:val="18"/>
        </w:rPr>
        <w:t>PMID: 38352598; PMCID: PMC10863001.</w:t>
      </w:r>
    </w:p>
    <w:p w14:paraId="3428EA7B" w14:textId="302E11EB" w:rsidR="00117093" w:rsidRDefault="00117093" w:rsidP="002740FC">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117093">
        <w:rPr>
          <w:rFonts w:ascii="Times New Roman" w:eastAsia="Times New Roman" w:hAnsi="Times New Roman"/>
          <w:bCs/>
          <w:sz w:val="20"/>
          <w:szCs w:val="20"/>
        </w:rPr>
        <w:t xml:space="preserve">Williams C, Skrip LA, Adams AS, </w:t>
      </w:r>
      <w:r w:rsidRPr="00D95592">
        <w:rPr>
          <w:rFonts w:ascii="Times New Roman" w:eastAsia="Times New Roman" w:hAnsi="Times New Roman"/>
          <w:b/>
          <w:sz w:val="20"/>
          <w:szCs w:val="20"/>
        </w:rPr>
        <w:t>Vermund SH</w:t>
      </w:r>
      <w:r w:rsidRPr="00117093">
        <w:rPr>
          <w:rFonts w:ascii="Times New Roman" w:eastAsia="Times New Roman" w:hAnsi="Times New Roman"/>
          <w:bCs/>
          <w:sz w:val="20"/>
          <w:szCs w:val="20"/>
        </w:rPr>
        <w:t xml:space="preserve">. Examining county-level associations between Federally Qualified Health Centers and sexually transmitted infections: A political ecology of health framework. </w:t>
      </w:r>
      <w:r w:rsidRPr="00117093">
        <w:rPr>
          <w:rFonts w:ascii="Times New Roman" w:eastAsia="Times New Roman" w:hAnsi="Times New Roman"/>
          <w:bCs/>
          <w:i/>
          <w:iCs/>
          <w:sz w:val="20"/>
          <w:szCs w:val="20"/>
        </w:rPr>
        <w:t>Healthcare (Basel)</w:t>
      </w:r>
      <w:r>
        <w:rPr>
          <w:rFonts w:ascii="Times New Roman" w:eastAsia="Times New Roman" w:hAnsi="Times New Roman"/>
          <w:bCs/>
          <w:i/>
          <w:iCs/>
          <w:sz w:val="20"/>
          <w:szCs w:val="20"/>
        </w:rPr>
        <w:t xml:space="preserve"> </w:t>
      </w:r>
      <w:r w:rsidRPr="00117093">
        <w:rPr>
          <w:rFonts w:ascii="Times New Roman" w:eastAsia="Times New Roman" w:hAnsi="Times New Roman"/>
          <w:bCs/>
          <w:sz w:val="20"/>
          <w:szCs w:val="20"/>
        </w:rPr>
        <w:t xml:space="preserve">2024;12(3):295. </w:t>
      </w:r>
      <w:proofErr w:type="spellStart"/>
      <w:r w:rsidRPr="00117093">
        <w:rPr>
          <w:rFonts w:ascii="Times New Roman" w:eastAsia="Times New Roman" w:hAnsi="Times New Roman"/>
          <w:bCs/>
          <w:sz w:val="20"/>
          <w:szCs w:val="20"/>
        </w:rPr>
        <w:t>doi</w:t>
      </w:r>
      <w:proofErr w:type="spellEnd"/>
      <w:r w:rsidRPr="00117093">
        <w:rPr>
          <w:rFonts w:ascii="Times New Roman" w:eastAsia="Times New Roman" w:hAnsi="Times New Roman"/>
          <w:bCs/>
          <w:sz w:val="20"/>
          <w:szCs w:val="20"/>
        </w:rPr>
        <w:t>: 10.3390/healthcare12030295. PMID: 38338180; PMCID: PMC10855137.</w:t>
      </w:r>
    </w:p>
    <w:p w14:paraId="06C98E64" w14:textId="6A8DD33E" w:rsidR="00D95592" w:rsidRDefault="00D95592" w:rsidP="00D95592">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D95592">
        <w:rPr>
          <w:rFonts w:ascii="Times New Roman" w:eastAsia="Times New Roman" w:hAnsi="Times New Roman"/>
          <w:bCs/>
          <w:sz w:val="20"/>
          <w:szCs w:val="20"/>
        </w:rPr>
        <w:t xml:space="preserve">Chaila MJ, Mcleod D, </w:t>
      </w:r>
      <w:r w:rsidRPr="00D95592">
        <w:rPr>
          <w:rFonts w:ascii="Times New Roman" w:eastAsia="Times New Roman" w:hAnsi="Times New Roman"/>
          <w:b/>
          <w:sz w:val="20"/>
          <w:szCs w:val="20"/>
        </w:rPr>
        <w:t>Vermund SH</w:t>
      </w:r>
      <w:r w:rsidRPr="00D95592">
        <w:rPr>
          <w:rFonts w:ascii="Times New Roman" w:eastAsia="Times New Roman" w:hAnsi="Times New Roman"/>
          <w:bCs/>
          <w:sz w:val="20"/>
          <w:szCs w:val="20"/>
        </w:rPr>
        <w:t xml:space="preserve">, </w:t>
      </w:r>
      <w:proofErr w:type="spellStart"/>
      <w:r w:rsidRPr="00D95592">
        <w:rPr>
          <w:rFonts w:ascii="Times New Roman" w:eastAsia="Times New Roman" w:hAnsi="Times New Roman"/>
          <w:bCs/>
          <w:sz w:val="20"/>
          <w:szCs w:val="20"/>
        </w:rPr>
        <w:t>Mbolongwe</w:t>
      </w:r>
      <w:proofErr w:type="spellEnd"/>
      <w:r w:rsidRPr="00D95592">
        <w:rPr>
          <w:rFonts w:ascii="Times New Roman" w:eastAsia="Times New Roman" w:hAnsi="Times New Roman"/>
          <w:bCs/>
          <w:sz w:val="20"/>
          <w:szCs w:val="20"/>
        </w:rPr>
        <w:t xml:space="preserve">-Thornicroft M, Mbewe M, </w:t>
      </w:r>
      <w:proofErr w:type="spellStart"/>
      <w:r w:rsidRPr="00D95592">
        <w:rPr>
          <w:rFonts w:ascii="Times New Roman" w:eastAsia="Times New Roman" w:hAnsi="Times New Roman"/>
          <w:bCs/>
          <w:sz w:val="20"/>
          <w:szCs w:val="20"/>
        </w:rPr>
        <w:t>Mubekapi-Musadaidzwa</w:t>
      </w:r>
      <w:proofErr w:type="spellEnd"/>
      <w:r w:rsidRPr="00D95592">
        <w:rPr>
          <w:rFonts w:ascii="Times New Roman" w:eastAsia="Times New Roman" w:hAnsi="Times New Roman"/>
          <w:bCs/>
          <w:sz w:val="20"/>
          <w:szCs w:val="20"/>
        </w:rPr>
        <w:t xml:space="preserve"> C, Harper A, Schaap A, Floyd S, Hoddinott G, Hayes R, Fidler S, Ayles H, </w:t>
      </w:r>
      <w:proofErr w:type="spellStart"/>
      <w:r w:rsidRPr="00D95592">
        <w:rPr>
          <w:rFonts w:ascii="Times New Roman" w:eastAsia="Times New Roman" w:hAnsi="Times New Roman"/>
          <w:bCs/>
          <w:sz w:val="20"/>
          <w:szCs w:val="20"/>
        </w:rPr>
        <w:t>Shanaube</w:t>
      </w:r>
      <w:proofErr w:type="spellEnd"/>
      <w:r w:rsidRPr="00D95592">
        <w:rPr>
          <w:rFonts w:ascii="Times New Roman" w:eastAsia="Times New Roman" w:hAnsi="Times New Roman"/>
          <w:bCs/>
          <w:sz w:val="20"/>
          <w:szCs w:val="20"/>
        </w:rPr>
        <w:t xml:space="preserve"> K; HPTN 071 (</w:t>
      </w:r>
      <w:proofErr w:type="spellStart"/>
      <w:r w:rsidRPr="00D95592">
        <w:rPr>
          <w:rFonts w:ascii="Times New Roman" w:eastAsia="Times New Roman" w:hAnsi="Times New Roman"/>
          <w:bCs/>
          <w:sz w:val="20"/>
          <w:szCs w:val="20"/>
        </w:rPr>
        <w:t>PopART</w:t>
      </w:r>
      <w:proofErr w:type="spellEnd"/>
      <w:r w:rsidRPr="00D95592">
        <w:rPr>
          <w:rFonts w:ascii="Times New Roman" w:eastAsia="Times New Roman" w:hAnsi="Times New Roman"/>
          <w:bCs/>
          <w:sz w:val="20"/>
          <w:szCs w:val="20"/>
        </w:rPr>
        <w:t>) for Youth (P-ART-Y) Study Team.</w:t>
      </w:r>
      <w:r>
        <w:rPr>
          <w:rFonts w:ascii="Times New Roman" w:eastAsia="Times New Roman" w:hAnsi="Times New Roman"/>
          <w:bCs/>
          <w:sz w:val="20"/>
          <w:szCs w:val="20"/>
        </w:rPr>
        <w:t xml:space="preserve"> </w:t>
      </w:r>
      <w:r w:rsidRPr="00D95592">
        <w:rPr>
          <w:rFonts w:ascii="Times New Roman" w:eastAsia="Times New Roman" w:hAnsi="Times New Roman"/>
          <w:bCs/>
          <w:sz w:val="20"/>
          <w:szCs w:val="20"/>
        </w:rPr>
        <w:t>Assessment of a screening tool to aid home-based identification of adolescents (aged 10-14) living with HIV in Zambia and South Africa: HPTN 071 (</w:t>
      </w:r>
      <w:proofErr w:type="spellStart"/>
      <w:r w:rsidRPr="00D95592">
        <w:rPr>
          <w:rFonts w:ascii="Times New Roman" w:eastAsia="Times New Roman" w:hAnsi="Times New Roman"/>
          <w:bCs/>
          <w:sz w:val="20"/>
          <w:szCs w:val="20"/>
        </w:rPr>
        <w:t>PopART</w:t>
      </w:r>
      <w:proofErr w:type="spellEnd"/>
      <w:r w:rsidRPr="00D95592">
        <w:rPr>
          <w:rFonts w:ascii="Times New Roman" w:eastAsia="Times New Roman" w:hAnsi="Times New Roman"/>
          <w:bCs/>
          <w:sz w:val="20"/>
          <w:szCs w:val="20"/>
        </w:rPr>
        <w:t xml:space="preserve">) study. </w:t>
      </w:r>
      <w:proofErr w:type="spellStart"/>
      <w:r w:rsidRPr="00D95592">
        <w:rPr>
          <w:rFonts w:ascii="Times New Roman" w:eastAsia="Times New Roman" w:hAnsi="Times New Roman"/>
          <w:bCs/>
          <w:i/>
          <w:iCs/>
          <w:sz w:val="20"/>
          <w:szCs w:val="20"/>
        </w:rPr>
        <w:t>PLoS</w:t>
      </w:r>
      <w:proofErr w:type="spellEnd"/>
      <w:r w:rsidRPr="00D95592">
        <w:rPr>
          <w:rFonts w:ascii="Times New Roman" w:eastAsia="Times New Roman" w:hAnsi="Times New Roman"/>
          <w:bCs/>
          <w:i/>
          <w:iCs/>
          <w:sz w:val="20"/>
          <w:szCs w:val="20"/>
        </w:rPr>
        <w:t xml:space="preserve"> One</w:t>
      </w:r>
      <w:r>
        <w:rPr>
          <w:rFonts w:ascii="Times New Roman" w:eastAsia="Times New Roman" w:hAnsi="Times New Roman"/>
          <w:bCs/>
          <w:sz w:val="20"/>
          <w:szCs w:val="20"/>
        </w:rPr>
        <w:t xml:space="preserve"> </w:t>
      </w:r>
      <w:r w:rsidRPr="00D95592">
        <w:rPr>
          <w:rFonts w:ascii="Times New Roman" w:eastAsia="Times New Roman" w:hAnsi="Times New Roman"/>
          <w:bCs/>
          <w:sz w:val="20"/>
          <w:szCs w:val="20"/>
        </w:rPr>
        <w:t>2024;19(2</w:t>
      </w:r>
      <w:proofErr w:type="gramStart"/>
      <w:r w:rsidRPr="00D95592">
        <w:rPr>
          <w:rFonts w:ascii="Times New Roman" w:eastAsia="Times New Roman" w:hAnsi="Times New Roman"/>
          <w:bCs/>
          <w:sz w:val="20"/>
          <w:szCs w:val="20"/>
        </w:rPr>
        <w:t>):e</w:t>
      </w:r>
      <w:proofErr w:type="gramEnd"/>
      <w:r w:rsidRPr="00D95592">
        <w:rPr>
          <w:rFonts w:ascii="Times New Roman" w:eastAsia="Times New Roman" w:hAnsi="Times New Roman"/>
          <w:bCs/>
          <w:sz w:val="20"/>
          <w:szCs w:val="20"/>
        </w:rPr>
        <w:t xml:space="preserve">0266573. </w:t>
      </w:r>
      <w:proofErr w:type="spellStart"/>
      <w:r w:rsidRPr="00D95592">
        <w:rPr>
          <w:rFonts w:ascii="Times New Roman" w:eastAsia="Times New Roman" w:hAnsi="Times New Roman"/>
          <w:bCs/>
          <w:sz w:val="20"/>
          <w:szCs w:val="20"/>
        </w:rPr>
        <w:t>doi</w:t>
      </w:r>
      <w:proofErr w:type="spellEnd"/>
      <w:r w:rsidRPr="00D95592">
        <w:rPr>
          <w:rFonts w:ascii="Times New Roman" w:eastAsia="Times New Roman" w:hAnsi="Times New Roman"/>
          <w:bCs/>
          <w:sz w:val="20"/>
          <w:szCs w:val="20"/>
        </w:rPr>
        <w:t>: 10.1371/journal.pone.0266573. PMID: 38363733</w:t>
      </w:r>
      <w:r w:rsidR="00CF3293">
        <w:rPr>
          <w:rFonts w:ascii="Times New Roman" w:eastAsia="Times New Roman" w:hAnsi="Times New Roman"/>
          <w:bCs/>
          <w:sz w:val="20"/>
          <w:szCs w:val="20"/>
        </w:rPr>
        <w:t>;</w:t>
      </w:r>
      <w:r w:rsidR="00D63236">
        <w:rPr>
          <w:rFonts w:ascii="Times New Roman" w:eastAsia="Times New Roman" w:hAnsi="Times New Roman"/>
          <w:bCs/>
          <w:sz w:val="20"/>
          <w:szCs w:val="20"/>
        </w:rPr>
        <w:t xml:space="preserve"> P</w:t>
      </w:r>
      <w:r w:rsidR="00D63236" w:rsidRPr="00D63236">
        <w:rPr>
          <w:rFonts w:ascii="Times New Roman" w:eastAsia="Times New Roman" w:hAnsi="Times New Roman"/>
          <w:bCs/>
          <w:sz w:val="20"/>
          <w:szCs w:val="20"/>
        </w:rPr>
        <w:t>MCID: PMC10871489</w:t>
      </w:r>
      <w:r w:rsidR="00D63236">
        <w:rPr>
          <w:rFonts w:ascii="Times New Roman" w:eastAsia="Times New Roman" w:hAnsi="Times New Roman"/>
          <w:bCs/>
          <w:sz w:val="20"/>
          <w:szCs w:val="20"/>
        </w:rPr>
        <w:t>.</w:t>
      </w:r>
    </w:p>
    <w:p w14:paraId="6B52BE39" w14:textId="77777777" w:rsidR="008B7D1C" w:rsidRPr="008B7D1C" w:rsidRDefault="008B7D1C" w:rsidP="008B7D1C">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5F2B43">
        <w:rPr>
          <w:rFonts w:ascii="Times New Roman" w:eastAsia="Times New Roman" w:hAnsi="Times New Roman"/>
          <w:bCs/>
          <w:sz w:val="20"/>
          <w:szCs w:val="20"/>
        </w:rPr>
        <w:t xml:space="preserve">Li D, Li Y, Zheng Z, Zhou X, Castro D, </w:t>
      </w:r>
      <w:r w:rsidRPr="005F2B43">
        <w:rPr>
          <w:rFonts w:ascii="Times New Roman" w:eastAsia="Times New Roman" w:hAnsi="Times New Roman"/>
          <w:b/>
          <w:sz w:val="20"/>
          <w:szCs w:val="20"/>
        </w:rPr>
        <w:t>Vermund SH</w:t>
      </w:r>
      <w:r w:rsidRPr="005F2B43">
        <w:rPr>
          <w:rFonts w:ascii="Times New Roman" w:eastAsia="Times New Roman" w:hAnsi="Times New Roman"/>
          <w:bCs/>
          <w:sz w:val="20"/>
          <w:szCs w:val="20"/>
        </w:rPr>
        <w:t xml:space="preserve">, Brault MA. A Proposal </w:t>
      </w:r>
      <w:proofErr w:type="gramStart"/>
      <w:r w:rsidRPr="005F2B43">
        <w:rPr>
          <w:rFonts w:ascii="Times New Roman" w:eastAsia="Times New Roman" w:hAnsi="Times New Roman"/>
          <w:bCs/>
          <w:sz w:val="20"/>
          <w:szCs w:val="20"/>
        </w:rPr>
        <w:t>of</w:t>
      </w:r>
      <w:proofErr w:type="gramEnd"/>
      <w:r w:rsidRPr="005F2B43">
        <w:rPr>
          <w:rFonts w:ascii="Times New Roman" w:eastAsia="Times New Roman" w:hAnsi="Times New Roman"/>
          <w:bCs/>
          <w:sz w:val="20"/>
          <w:szCs w:val="20"/>
        </w:rPr>
        <w:t xml:space="preserve"> Utilizing Six Types of Involvement Model to Guide Kindergarten to 12th Grade School Parental Communication and Support During a Pandemic. </w:t>
      </w:r>
      <w:r w:rsidRPr="005F2B43">
        <w:rPr>
          <w:rFonts w:ascii="Times New Roman" w:eastAsia="Times New Roman" w:hAnsi="Times New Roman"/>
          <w:bCs/>
          <w:i/>
          <w:iCs/>
          <w:sz w:val="20"/>
          <w:szCs w:val="20"/>
        </w:rPr>
        <w:t>Med Res Arch</w:t>
      </w:r>
      <w:r w:rsidRPr="005F2B43">
        <w:rPr>
          <w:rFonts w:ascii="Times New Roman" w:eastAsia="Times New Roman" w:hAnsi="Times New Roman"/>
          <w:bCs/>
          <w:sz w:val="20"/>
          <w:szCs w:val="20"/>
        </w:rPr>
        <w:t xml:space="preserve"> 2024;12(4):10.18103/</w:t>
      </w:r>
      <w:proofErr w:type="gramStart"/>
      <w:r w:rsidRPr="005F2B43">
        <w:rPr>
          <w:rFonts w:ascii="Times New Roman" w:eastAsia="Times New Roman" w:hAnsi="Times New Roman"/>
          <w:bCs/>
          <w:sz w:val="20"/>
          <w:szCs w:val="20"/>
        </w:rPr>
        <w:t>mra.v</w:t>
      </w:r>
      <w:proofErr w:type="gramEnd"/>
      <w:r w:rsidRPr="005F2B43">
        <w:rPr>
          <w:rFonts w:ascii="Times New Roman" w:eastAsia="Times New Roman" w:hAnsi="Times New Roman"/>
          <w:bCs/>
          <w:sz w:val="20"/>
          <w:szCs w:val="20"/>
        </w:rPr>
        <w:t xml:space="preserve">12i4.5178. </w:t>
      </w:r>
      <w:proofErr w:type="spellStart"/>
      <w:r w:rsidRPr="005F2B43">
        <w:rPr>
          <w:rFonts w:ascii="Times New Roman" w:eastAsia="Times New Roman" w:hAnsi="Times New Roman"/>
          <w:bCs/>
          <w:sz w:val="20"/>
          <w:szCs w:val="20"/>
        </w:rPr>
        <w:t>doi</w:t>
      </w:r>
      <w:proofErr w:type="spellEnd"/>
      <w:r w:rsidRPr="005F2B43">
        <w:rPr>
          <w:rFonts w:ascii="Times New Roman" w:eastAsia="Times New Roman" w:hAnsi="Times New Roman"/>
          <w:bCs/>
          <w:sz w:val="20"/>
          <w:szCs w:val="20"/>
        </w:rPr>
        <w:t>: 10.18103/</w:t>
      </w:r>
      <w:proofErr w:type="gramStart"/>
      <w:r w:rsidRPr="005F2B43">
        <w:rPr>
          <w:rFonts w:ascii="Times New Roman" w:eastAsia="Times New Roman" w:hAnsi="Times New Roman"/>
          <w:bCs/>
          <w:sz w:val="20"/>
          <w:szCs w:val="20"/>
        </w:rPr>
        <w:t>mra.v</w:t>
      </w:r>
      <w:proofErr w:type="gramEnd"/>
      <w:r w:rsidRPr="005F2B43">
        <w:rPr>
          <w:rFonts w:ascii="Times New Roman" w:eastAsia="Times New Roman" w:hAnsi="Times New Roman"/>
          <w:bCs/>
          <w:sz w:val="20"/>
          <w:szCs w:val="20"/>
        </w:rPr>
        <w:t>12i4.5178. PMID: 39118855; PMCID: PMC11309007.</w:t>
      </w:r>
    </w:p>
    <w:p w14:paraId="6E4984C6" w14:textId="1BBA636D" w:rsidR="00764C58" w:rsidRDefault="00764C58" w:rsidP="004D40D3">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764C58">
        <w:rPr>
          <w:rFonts w:ascii="Times New Roman" w:eastAsia="Times New Roman" w:hAnsi="Times New Roman"/>
          <w:bCs/>
          <w:sz w:val="20"/>
          <w:szCs w:val="20"/>
        </w:rPr>
        <w:t xml:space="preserve">Li D, LiY, Zheng Z, Zhou X, Castro </w:t>
      </w:r>
      <w:proofErr w:type="gramStart"/>
      <w:r w:rsidRPr="00764C58">
        <w:rPr>
          <w:rFonts w:ascii="Times New Roman" w:eastAsia="Times New Roman" w:hAnsi="Times New Roman"/>
          <w:bCs/>
          <w:sz w:val="20"/>
          <w:szCs w:val="20"/>
        </w:rPr>
        <w:t>D ,</w:t>
      </w:r>
      <w:proofErr w:type="gramEnd"/>
      <w:r w:rsidRPr="00764C58">
        <w:rPr>
          <w:rFonts w:ascii="Times New Roman" w:eastAsia="Times New Roman" w:hAnsi="Times New Roman"/>
          <w:bCs/>
          <w:sz w:val="20"/>
          <w:szCs w:val="20"/>
        </w:rPr>
        <w:t xml:space="preserve"> </w:t>
      </w:r>
      <w:r w:rsidRPr="00D148CD">
        <w:rPr>
          <w:rFonts w:ascii="Times New Roman" w:eastAsia="Times New Roman" w:hAnsi="Times New Roman"/>
          <w:b/>
          <w:sz w:val="20"/>
          <w:szCs w:val="20"/>
        </w:rPr>
        <w:t>Vermund SH</w:t>
      </w:r>
      <w:r w:rsidRPr="00764C58">
        <w:rPr>
          <w:rFonts w:ascii="Times New Roman" w:eastAsia="Times New Roman" w:hAnsi="Times New Roman"/>
          <w:bCs/>
          <w:sz w:val="20"/>
          <w:szCs w:val="20"/>
        </w:rPr>
        <w:t xml:space="preserve">, Brault MA. Mental health in Kindergarten to Grade 12 schools during the COVID-19 crisis: Literature review and survey suggesting multi-tiered support systems, </w:t>
      </w:r>
      <w:r w:rsidR="00AB7E43" w:rsidRPr="00AB7E43">
        <w:rPr>
          <w:rFonts w:ascii="Times New Roman" w:eastAsia="Times New Roman" w:hAnsi="Times New Roman"/>
          <w:bCs/>
          <w:i/>
          <w:iCs/>
          <w:sz w:val="20"/>
          <w:szCs w:val="20"/>
        </w:rPr>
        <w:t>Med Res Arch</w:t>
      </w:r>
      <w:r w:rsidR="00AB7E43">
        <w:rPr>
          <w:rFonts w:ascii="Times New Roman" w:eastAsia="Times New Roman" w:hAnsi="Times New Roman"/>
          <w:bCs/>
          <w:sz w:val="20"/>
          <w:szCs w:val="20"/>
        </w:rPr>
        <w:t xml:space="preserve"> 2024; </w:t>
      </w:r>
      <w:r w:rsidRPr="00764C58">
        <w:rPr>
          <w:rFonts w:ascii="Times New Roman" w:eastAsia="Times New Roman" w:hAnsi="Times New Roman"/>
          <w:bCs/>
          <w:sz w:val="20"/>
          <w:szCs w:val="20"/>
        </w:rPr>
        <w:t xml:space="preserve">12(4).  </w:t>
      </w:r>
      <w:hyperlink r:id="rId256" w:history="1">
        <w:r w:rsidRPr="0068713E">
          <w:rPr>
            <w:rStyle w:val="Hyperlink"/>
            <w:rFonts w:ascii="Times New Roman" w:eastAsia="Times New Roman" w:hAnsi="Times New Roman"/>
            <w:bCs/>
            <w:sz w:val="20"/>
            <w:szCs w:val="20"/>
          </w:rPr>
          <w:t>https://doi.org/10.18103/mra.v 12i4.5179</w:t>
        </w:r>
      </w:hyperlink>
      <w:r>
        <w:rPr>
          <w:rFonts w:ascii="Times New Roman" w:eastAsia="Times New Roman" w:hAnsi="Times New Roman"/>
          <w:bCs/>
          <w:sz w:val="20"/>
          <w:szCs w:val="20"/>
        </w:rPr>
        <w:t>.</w:t>
      </w:r>
    </w:p>
    <w:p w14:paraId="07EC7358" w14:textId="3CB928D7" w:rsidR="008B7D1C" w:rsidRDefault="00AB7E43" w:rsidP="008B7D1C">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AB7E43">
        <w:rPr>
          <w:rFonts w:ascii="Times New Roman" w:eastAsia="Times New Roman" w:hAnsi="Times New Roman"/>
          <w:bCs/>
          <w:sz w:val="20"/>
          <w:szCs w:val="20"/>
        </w:rPr>
        <w:t>Jiang</w:t>
      </w:r>
      <w:r>
        <w:rPr>
          <w:rFonts w:ascii="Times New Roman" w:eastAsia="Times New Roman" w:hAnsi="Times New Roman"/>
          <w:bCs/>
          <w:sz w:val="20"/>
          <w:szCs w:val="20"/>
        </w:rPr>
        <w:t xml:space="preserve"> H</w:t>
      </w:r>
      <w:r w:rsidRPr="00AB7E43">
        <w:rPr>
          <w:rFonts w:ascii="Times New Roman" w:eastAsia="Times New Roman" w:hAnsi="Times New Roman"/>
          <w:bCs/>
          <w:sz w:val="20"/>
          <w:szCs w:val="20"/>
        </w:rPr>
        <w:t>, Zhang</w:t>
      </w:r>
      <w:r>
        <w:rPr>
          <w:rFonts w:ascii="Times New Roman" w:eastAsia="Times New Roman" w:hAnsi="Times New Roman"/>
          <w:bCs/>
          <w:sz w:val="20"/>
          <w:szCs w:val="20"/>
        </w:rPr>
        <w:t xml:space="preserve"> X</w:t>
      </w:r>
      <w:r w:rsidRPr="00AB7E43">
        <w:rPr>
          <w:rFonts w:ascii="Times New Roman" w:eastAsia="Times New Roman" w:hAnsi="Times New Roman"/>
          <w:bCs/>
          <w:sz w:val="20"/>
          <w:szCs w:val="20"/>
        </w:rPr>
        <w:t>, Zhang</w:t>
      </w:r>
      <w:r>
        <w:rPr>
          <w:rFonts w:ascii="Times New Roman" w:eastAsia="Times New Roman" w:hAnsi="Times New Roman"/>
          <w:bCs/>
          <w:sz w:val="20"/>
          <w:szCs w:val="20"/>
        </w:rPr>
        <w:t xml:space="preserve"> C</w:t>
      </w:r>
      <w:r w:rsidRPr="00AB7E43">
        <w:rPr>
          <w:rFonts w:ascii="Times New Roman" w:eastAsia="Times New Roman" w:hAnsi="Times New Roman"/>
          <w:bCs/>
          <w:sz w:val="20"/>
          <w:szCs w:val="20"/>
        </w:rPr>
        <w:t>, Lu</w:t>
      </w:r>
      <w:r w:rsidR="00311A9E">
        <w:rPr>
          <w:rFonts w:ascii="Times New Roman" w:eastAsia="Times New Roman" w:hAnsi="Times New Roman"/>
          <w:bCs/>
          <w:sz w:val="20"/>
          <w:szCs w:val="20"/>
        </w:rPr>
        <w:t xml:space="preserve"> R</w:t>
      </w:r>
      <w:r w:rsidRPr="00AB7E43">
        <w:rPr>
          <w:rFonts w:ascii="Times New Roman" w:eastAsia="Times New Roman" w:hAnsi="Times New Roman"/>
          <w:bCs/>
          <w:sz w:val="20"/>
          <w:szCs w:val="20"/>
        </w:rPr>
        <w:t>, Zhou</w:t>
      </w:r>
      <w:r w:rsidR="00311A9E">
        <w:rPr>
          <w:rFonts w:ascii="Times New Roman" w:eastAsia="Times New Roman" w:hAnsi="Times New Roman"/>
          <w:bCs/>
          <w:sz w:val="20"/>
          <w:szCs w:val="20"/>
        </w:rPr>
        <w:t xml:space="preserve"> C</w:t>
      </w:r>
      <w:r>
        <w:rPr>
          <w:rFonts w:ascii="Times New Roman" w:eastAsia="Times New Roman" w:hAnsi="Times New Roman"/>
          <w:bCs/>
          <w:sz w:val="20"/>
          <w:szCs w:val="20"/>
        </w:rPr>
        <w:t xml:space="preserve">, </w:t>
      </w:r>
      <w:r w:rsidRPr="00AB7E43">
        <w:rPr>
          <w:rFonts w:ascii="Times New Roman" w:eastAsia="Times New Roman" w:hAnsi="Times New Roman"/>
          <w:bCs/>
          <w:sz w:val="20"/>
          <w:szCs w:val="20"/>
        </w:rPr>
        <w:t>Ouyan</w:t>
      </w:r>
      <w:r w:rsidR="00311A9E">
        <w:rPr>
          <w:rFonts w:ascii="Times New Roman" w:eastAsia="Times New Roman" w:hAnsi="Times New Roman"/>
          <w:bCs/>
          <w:sz w:val="20"/>
          <w:szCs w:val="20"/>
        </w:rPr>
        <w:t>g L</w:t>
      </w:r>
      <w:r w:rsidRPr="00AB7E43">
        <w:rPr>
          <w:rFonts w:ascii="Times New Roman" w:eastAsia="Times New Roman" w:hAnsi="Times New Roman"/>
          <w:bCs/>
          <w:sz w:val="20"/>
          <w:szCs w:val="20"/>
        </w:rPr>
        <w:t>, Xing</w:t>
      </w:r>
      <w:r w:rsidR="00311A9E">
        <w:rPr>
          <w:rFonts w:ascii="Times New Roman" w:eastAsia="Times New Roman" w:hAnsi="Times New Roman"/>
          <w:bCs/>
          <w:sz w:val="20"/>
          <w:szCs w:val="20"/>
        </w:rPr>
        <w:t xml:space="preserve"> H</w:t>
      </w:r>
      <w:r w:rsidRPr="00AB7E43">
        <w:rPr>
          <w:rFonts w:ascii="Times New Roman" w:eastAsia="Times New Roman" w:hAnsi="Times New Roman"/>
          <w:bCs/>
          <w:sz w:val="20"/>
          <w:szCs w:val="20"/>
        </w:rPr>
        <w:t xml:space="preserve">, </w:t>
      </w:r>
      <w:r w:rsidRPr="00D148CD">
        <w:rPr>
          <w:rFonts w:ascii="Times New Roman" w:eastAsia="Times New Roman" w:hAnsi="Times New Roman"/>
          <w:b/>
          <w:sz w:val="20"/>
          <w:szCs w:val="20"/>
        </w:rPr>
        <w:t>Vermund</w:t>
      </w:r>
      <w:r w:rsidR="00311A9E" w:rsidRPr="00D148CD">
        <w:rPr>
          <w:rFonts w:ascii="Times New Roman" w:eastAsia="Times New Roman" w:hAnsi="Times New Roman"/>
          <w:b/>
          <w:sz w:val="20"/>
          <w:szCs w:val="20"/>
        </w:rPr>
        <w:t xml:space="preserve"> SH</w:t>
      </w:r>
      <w:r w:rsidRPr="00AB7E43">
        <w:rPr>
          <w:rFonts w:ascii="Times New Roman" w:eastAsia="Times New Roman" w:hAnsi="Times New Roman"/>
          <w:bCs/>
          <w:sz w:val="20"/>
          <w:szCs w:val="20"/>
        </w:rPr>
        <w:t>, Shao</w:t>
      </w:r>
      <w:r w:rsidR="00311A9E">
        <w:rPr>
          <w:rFonts w:ascii="Times New Roman" w:eastAsia="Times New Roman" w:hAnsi="Times New Roman"/>
          <w:bCs/>
          <w:sz w:val="20"/>
          <w:szCs w:val="20"/>
        </w:rPr>
        <w:t xml:space="preserve"> Y</w:t>
      </w:r>
      <w:r w:rsidRPr="00AB7E43">
        <w:rPr>
          <w:rFonts w:ascii="Times New Roman" w:eastAsia="Times New Roman" w:hAnsi="Times New Roman"/>
          <w:bCs/>
          <w:sz w:val="20"/>
          <w:szCs w:val="20"/>
        </w:rPr>
        <w:t>, Ruan</w:t>
      </w:r>
      <w:r w:rsidR="00311A9E">
        <w:rPr>
          <w:rFonts w:ascii="Times New Roman" w:eastAsia="Times New Roman" w:hAnsi="Times New Roman"/>
          <w:bCs/>
          <w:sz w:val="20"/>
          <w:szCs w:val="20"/>
        </w:rPr>
        <w:t xml:space="preserve"> Y</w:t>
      </w:r>
      <w:r w:rsidRPr="00AB7E43">
        <w:rPr>
          <w:rFonts w:ascii="Times New Roman" w:eastAsia="Times New Roman" w:hAnsi="Times New Roman"/>
          <w:bCs/>
          <w:sz w:val="20"/>
          <w:szCs w:val="20"/>
        </w:rPr>
        <w:t>, Wu</w:t>
      </w:r>
      <w:r w:rsidR="00311A9E">
        <w:rPr>
          <w:rFonts w:ascii="Times New Roman" w:eastAsia="Times New Roman" w:hAnsi="Times New Roman"/>
          <w:bCs/>
          <w:sz w:val="20"/>
          <w:szCs w:val="20"/>
        </w:rPr>
        <w:t xml:space="preserve"> G, Qian HZ.</w:t>
      </w:r>
      <w:r w:rsidRPr="00AB7E43">
        <w:rPr>
          <w:rFonts w:ascii="Times New Roman" w:eastAsia="Times New Roman" w:hAnsi="Times New Roman"/>
          <w:bCs/>
          <w:sz w:val="20"/>
          <w:szCs w:val="20"/>
        </w:rPr>
        <w:t xml:space="preserve"> Trends of HIV, hepatitis C virus and syphilis seroprevalence among injection and non-injection drug users in southwestern China, 2010–2017</w:t>
      </w:r>
      <w:r w:rsidR="008B7D1C">
        <w:rPr>
          <w:rFonts w:ascii="Times New Roman" w:eastAsia="Times New Roman" w:hAnsi="Times New Roman"/>
          <w:bCs/>
          <w:sz w:val="20"/>
          <w:szCs w:val="20"/>
        </w:rPr>
        <w:t xml:space="preserve">. </w:t>
      </w:r>
      <w:r w:rsidRPr="008B7D1C">
        <w:rPr>
          <w:rFonts w:ascii="Times New Roman" w:eastAsia="Times New Roman" w:hAnsi="Times New Roman"/>
          <w:bCs/>
          <w:i/>
          <w:iCs/>
          <w:sz w:val="20"/>
          <w:szCs w:val="20"/>
        </w:rPr>
        <w:t>AIDS Care</w:t>
      </w:r>
      <w:r>
        <w:rPr>
          <w:rFonts w:ascii="Times New Roman" w:eastAsia="Times New Roman" w:hAnsi="Times New Roman"/>
          <w:bCs/>
          <w:sz w:val="20"/>
          <w:szCs w:val="20"/>
        </w:rPr>
        <w:t xml:space="preserve"> 2024;</w:t>
      </w:r>
      <w:r w:rsidRPr="00AB7E43">
        <w:rPr>
          <w:rFonts w:ascii="Times New Roman" w:eastAsia="Times New Roman" w:hAnsi="Times New Roman"/>
          <w:bCs/>
          <w:sz w:val="20"/>
          <w:szCs w:val="20"/>
        </w:rPr>
        <w:t xml:space="preserve"> 36:5, 612-617, DOI: 10.1080/09540121.2020.1856320</w:t>
      </w:r>
      <w:r>
        <w:rPr>
          <w:rFonts w:ascii="Times New Roman" w:eastAsia="Times New Roman" w:hAnsi="Times New Roman"/>
          <w:bCs/>
          <w:sz w:val="20"/>
          <w:szCs w:val="20"/>
        </w:rPr>
        <w:t>.</w:t>
      </w:r>
      <w:r w:rsidR="008B7D1C">
        <w:rPr>
          <w:rFonts w:ascii="Times New Roman" w:eastAsia="Times New Roman" w:hAnsi="Times New Roman"/>
          <w:bCs/>
          <w:sz w:val="20"/>
          <w:szCs w:val="20"/>
        </w:rPr>
        <w:t xml:space="preserve"> PMID: pending.</w:t>
      </w:r>
    </w:p>
    <w:p w14:paraId="656AE330" w14:textId="2588B09E" w:rsidR="000F45F1" w:rsidRPr="008B7D1C" w:rsidRDefault="000F45F1" w:rsidP="008B7D1C">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8B7D1C">
        <w:rPr>
          <w:rFonts w:ascii="Times New Roman" w:eastAsia="Times New Roman" w:hAnsi="Times New Roman"/>
          <w:bCs/>
          <w:sz w:val="20"/>
          <w:szCs w:val="20"/>
        </w:rPr>
        <w:t xml:space="preserve">Gao Y, Zhan Y, Sun Y, Zheng W, Zhang W, Fu L, Guo Z, Lin YF, Li Y, Zheng L, Zhan Y, Zhu Z, Duan J, Zhang G, Huang T, Su B, Yu M, Wu G, Ouyang L, Zhao J, Wang G, Zhou Y, Qian HZ, Fitzpatrick T, </w:t>
      </w:r>
      <w:r w:rsidRPr="008B7D1C">
        <w:rPr>
          <w:rFonts w:ascii="Times New Roman" w:eastAsia="Times New Roman" w:hAnsi="Times New Roman"/>
          <w:b/>
          <w:sz w:val="20"/>
          <w:szCs w:val="20"/>
        </w:rPr>
        <w:t>Vermund SH</w:t>
      </w:r>
      <w:r w:rsidRPr="008B7D1C">
        <w:rPr>
          <w:rFonts w:ascii="Times New Roman" w:eastAsia="Times New Roman" w:hAnsi="Times New Roman"/>
          <w:bCs/>
          <w:sz w:val="20"/>
          <w:szCs w:val="20"/>
        </w:rPr>
        <w:t xml:space="preserve">, Zou H. Efficacy of voluntary medical male circumcision to prevent HIV infection among men who have sex with men : A randomized controlled trial. </w:t>
      </w:r>
      <w:r w:rsidRPr="008B7D1C">
        <w:rPr>
          <w:rFonts w:ascii="Times New Roman" w:eastAsia="Times New Roman" w:hAnsi="Times New Roman"/>
          <w:bCs/>
          <w:i/>
          <w:iCs/>
          <w:sz w:val="20"/>
          <w:szCs w:val="20"/>
        </w:rPr>
        <w:t xml:space="preserve">Ann Intern Med </w:t>
      </w:r>
      <w:r w:rsidRPr="008B7D1C">
        <w:rPr>
          <w:rFonts w:ascii="Times New Roman" w:eastAsia="Times New Roman" w:hAnsi="Times New Roman"/>
          <w:bCs/>
          <w:sz w:val="20"/>
          <w:szCs w:val="20"/>
        </w:rPr>
        <w:t xml:space="preserve">2024; </w:t>
      </w:r>
      <w:r w:rsidR="00141F97" w:rsidRPr="008B7D1C">
        <w:rPr>
          <w:rFonts w:ascii="Times New Roman" w:eastAsia="Times New Roman" w:hAnsi="Times New Roman"/>
          <w:bCs/>
          <w:sz w:val="20"/>
          <w:szCs w:val="20"/>
        </w:rPr>
        <w:t xml:space="preserve">177(6):719-728. </w:t>
      </w:r>
      <w:proofErr w:type="spellStart"/>
      <w:r w:rsidR="00141F97" w:rsidRPr="008B7D1C">
        <w:rPr>
          <w:rFonts w:ascii="Times New Roman" w:eastAsia="Times New Roman" w:hAnsi="Times New Roman"/>
          <w:bCs/>
          <w:sz w:val="20"/>
          <w:szCs w:val="20"/>
        </w:rPr>
        <w:t>doi</w:t>
      </w:r>
      <w:proofErr w:type="spellEnd"/>
      <w:r w:rsidR="00141F97" w:rsidRPr="008B7D1C">
        <w:rPr>
          <w:rFonts w:ascii="Times New Roman" w:eastAsia="Times New Roman" w:hAnsi="Times New Roman"/>
          <w:bCs/>
          <w:sz w:val="20"/>
          <w:szCs w:val="20"/>
        </w:rPr>
        <w:t>: 10.7326/M23-3317. PMID: 38801778</w:t>
      </w:r>
      <w:r w:rsidRPr="008B7D1C">
        <w:rPr>
          <w:rFonts w:ascii="Times New Roman" w:eastAsia="Times New Roman" w:hAnsi="Times New Roman"/>
          <w:bCs/>
          <w:sz w:val="20"/>
          <w:szCs w:val="20"/>
        </w:rPr>
        <w:t>.</w:t>
      </w:r>
    </w:p>
    <w:p w14:paraId="35BE2CA7" w14:textId="4932C43C" w:rsidR="002E08F9" w:rsidRDefault="002E08F9" w:rsidP="00C47FEA">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Pr>
          <w:rFonts w:ascii="Times New Roman" w:eastAsia="Times New Roman" w:hAnsi="Times New Roman"/>
          <w:bCs/>
          <w:sz w:val="20"/>
          <w:szCs w:val="20"/>
        </w:rPr>
        <w:t xml:space="preserve">Li M, Shu W, Zou Y, Xiao H, </w:t>
      </w:r>
      <w:proofErr w:type="spellStart"/>
      <w:r>
        <w:rPr>
          <w:rFonts w:ascii="Times New Roman" w:eastAsia="Times New Roman" w:hAnsi="Times New Roman"/>
          <w:bCs/>
          <w:sz w:val="20"/>
          <w:szCs w:val="20"/>
        </w:rPr>
        <w:t>Asihaer</w:t>
      </w:r>
      <w:proofErr w:type="spellEnd"/>
      <w:r>
        <w:rPr>
          <w:rFonts w:ascii="Times New Roman" w:eastAsia="Times New Roman" w:hAnsi="Times New Roman"/>
          <w:bCs/>
          <w:sz w:val="20"/>
          <w:szCs w:val="20"/>
        </w:rPr>
        <w:t xml:space="preserve"> Y, Guan M, Khattab N, Thapa B, Sapkota S, </w:t>
      </w:r>
      <w:r w:rsidRPr="007C46E6">
        <w:rPr>
          <w:rFonts w:ascii="Times New Roman" w:eastAsia="Times New Roman" w:hAnsi="Times New Roman"/>
          <w:b/>
          <w:sz w:val="20"/>
          <w:szCs w:val="20"/>
        </w:rPr>
        <w:t>Vermund SH</w:t>
      </w:r>
      <w:r>
        <w:rPr>
          <w:rFonts w:ascii="Times New Roman" w:eastAsia="Times New Roman" w:hAnsi="Times New Roman"/>
          <w:bCs/>
          <w:sz w:val="20"/>
          <w:szCs w:val="20"/>
        </w:rPr>
        <w:t>, Huang D, Hu Y. R</w:t>
      </w:r>
      <w:r w:rsidRPr="002E08F9">
        <w:rPr>
          <w:rFonts w:ascii="Times New Roman" w:eastAsia="Times New Roman" w:hAnsi="Times New Roman"/>
          <w:bCs/>
          <w:sz w:val="20"/>
          <w:szCs w:val="20"/>
        </w:rPr>
        <w:t xml:space="preserve">eversing Metabolic Dysfunction-Associated </w:t>
      </w:r>
      <w:proofErr w:type="spellStart"/>
      <w:r w:rsidRPr="002E08F9">
        <w:rPr>
          <w:rFonts w:ascii="Times New Roman" w:eastAsia="Times New Roman" w:hAnsi="Times New Roman"/>
          <w:bCs/>
          <w:sz w:val="20"/>
          <w:szCs w:val="20"/>
        </w:rPr>
        <w:t>Steatotic</w:t>
      </w:r>
      <w:proofErr w:type="spellEnd"/>
      <w:r w:rsidR="008E7F45">
        <w:rPr>
          <w:rFonts w:ascii="Times New Roman" w:eastAsia="Times New Roman" w:hAnsi="Times New Roman"/>
          <w:bCs/>
          <w:sz w:val="20"/>
          <w:szCs w:val="20"/>
        </w:rPr>
        <w:t xml:space="preserve"> </w:t>
      </w:r>
      <w:r w:rsidRPr="002E08F9">
        <w:rPr>
          <w:rFonts w:ascii="Times New Roman" w:eastAsia="Times New Roman" w:hAnsi="Times New Roman"/>
          <w:bCs/>
          <w:sz w:val="20"/>
          <w:szCs w:val="20"/>
        </w:rPr>
        <w:t xml:space="preserve">Liver Disease </w:t>
      </w:r>
      <w:r w:rsidR="008E7F45" w:rsidRPr="002E08F9">
        <w:rPr>
          <w:rFonts w:ascii="Times New Roman" w:eastAsia="Times New Roman" w:hAnsi="Times New Roman"/>
          <w:bCs/>
          <w:sz w:val="20"/>
          <w:szCs w:val="20"/>
        </w:rPr>
        <w:t>promotes healthy pediatric cardiovascular structures</w:t>
      </w:r>
      <w:r w:rsidRPr="002E08F9">
        <w:rPr>
          <w:rFonts w:ascii="Times New Roman" w:eastAsia="Times New Roman" w:hAnsi="Times New Roman"/>
          <w:bCs/>
          <w:sz w:val="20"/>
          <w:szCs w:val="20"/>
        </w:rPr>
        <w:t>: The PROC Study</w:t>
      </w:r>
      <w:r>
        <w:rPr>
          <w:rFonts w:ascii="Times New Roman" w:eastAsia="Times New Roman" w:hAnsi="Times New Roman"/>
          <w:bCs/>
          <w:sz w:val="20"/>
          <w:szCs w:val="20"/>
        </w:rPr>
        <w:t xml:space="preserve">. </w:t>
      </w:r>
      <w:proofErr w:type="gramStart"/>
      <w:r w:rsidRPr="002E08F9">
        <w:rPr>
          <w:rFonts w:ascii="Times New Roman" w:eastAsia="Times New Roman" w:hAnsi="Times New Roman"/>
          <w:bCs/>
          <w:i/>
          <w:iCs/>
          <w:sz w:val="20"/>
          <w:szCs w:val="20"/>
        </w:rPr>
        <w:t>Am</w:t>
      </w:r>
      <w:proofErr w:type="gramEnd"/>
      <w:r w:rsidRPr="002E08F9">
        <w:rPr>
          <w:rFonts w:ascii="Times New Roman" w:eastAsia="Times New Roman" w:hAnsi="Times New Roman"/>
          <w:bCs/>
          <w:i/>
          <w:iCs/>
          <w:sz w:val="20"/>
          <w:szCs w:val="20"/>
        </w:rPr>
        <w:t xml:space="preserve"> J Gastroenterol</w:t>
      </w:r>
      <w:r>
        <w:rPr>
          <w:rFonts w:ascii="Times New Roman" w:eastAsia="Times New Roman" w:hAnsi="Times New Roman"/>
          <w:bCs/>
          <w:sz w:val="20"/>
          <w:szCs w:val="20"/>
        </w:rPr>
        <w:t xml:space="preserve"> </w:t>
      </w:r>
      <w:r w:rsidR="00E67790" w:rsidRPr="00E67790">
        <w:rPr>
          <w:rFonts w:ascii="Times New Roman" w:eastAsia="Times New Roman" w:hAnsi="Times New Roman"/>
          <w:bCs/>
          <w:sz w:val="20"/>
          <w:szCs w:val="20"/>
        </w:rPr>
        <w:t xml:space="preserve">2024;119(8):1640-1643. </w:t>
      </w:r>
      <w:proofErr w:type="spellStart"/>
      <w:r w:rsidR="00E67790" w:rsidRPr="00E67790">
        <w:rPr>
          <w:rFonts w:ascii="Times New Roman" w:eastAsia="Times New Roman" w:hAnsi="Times New Roman"/>
          <w:bCs/>
          <w:sz w:val="20"/>
          <w:szCs w:val="20"/>
        </w:rPr>
        <w:t>doi</w:t>
      </w:r>
      <w:proofErr w:type="spellEnd"/>
      <w:r w:rsidR="00E67790" w:rsidRPr="00E67790">
        <w:rPr>
          <w:rFonts w:ascii="Times New Roman" w:eastAsia="Times New Roman" w:hAnsi="Times New Roman"/>
          <w:bCs/>
          <w:sz w:val="20"/>
          <w:szCs w:val="20"/>
        </w:rPr>
        <w:t>: 10.14309/ajg.0000000000002804. PMID: 38775939.</w:t>
      </w:r>
    </w:p>
    <w:p w14:paraId="01BC57EB" w14:textId="59D3573E" w:rsidR="00C47FEA" w:rsidRPr="00C47FEA" w:rsidRDefault="00C47FEA" w:rsidP="00C47FEA">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C47FEA">
        <w:rPr>
          <w:rFonts w:ascii="Times New Roman" w:eastAsia="Times New Roman" w:hAnsi="Times New Roman"/>
          <w:bCs/>
          <w:sz w:val="20"/>
          <w:szCs w:val="20"/>
        </w:rPr>
        <w:t xml:space="preserve">Li ML, Qi JL, Ma YQ, Shu W, Xiao HD, Wang LJ, Yin P, Guo HY, </w:t>
      </w:r>
      <w:r w:rsidRPr="00C47FEA">
        <w:rPr>
          <w:rFonts w:ascii="Times New Roman" w:eastAsia="Times New Roman" w:hAnsi="Times New Roman"/>
          <w:b/>
          <w:sz w:val="20"/>
          <w:szCs w:val="20"/>
        </w:rPr>
        <w:t>Vermund SH</w:t>
      </w:r>
      <w:r w:rsidRPr="00C47FEA">
        <w:rPr>
          <w:rFonts w:ascii="Times New Roman" w:eastAsia="Times New Roman" w:hAnsi="Times New Roman"/>
          <w:bCs/>
          <w:sz w:val="20"/>
          <w:szCs w:val="20"/>
        </w:rPr>
        <w:t xml:space="preserve">, Zhou MG, Hu YF. National age-specific mortality trends for cervical and breast cancers in urban-rural areas of China from 2009 to 2021: a population-based analysis. </w:t>
      </w:r>
      <w:r w:rsidRPr="00C47FEA">
        <w:rPr>
          <w:rFonts w:ascii="Times New Roman" w:eastAsia="Times New Roman" w:hAnsi="Times New Roman"/>
          <w:bCs/>
          <w:i/>
          <w:iCs/>
          <w:sz w:val="20"/>
          <w:szCs w:val="20"/>
        </w:rPr>
        <w:t>Mil Med Res</w:t>
      </w:r>
      <w:r w:rsidRPr="00C47FEA">
        <w:rPr>
          <w:rFonts w:ascii="Times New Roman" w:eastAsia="Times New Roman" w:hAnsi="Times New Roman"/>
          <w:bCs/>
          <w:sz w:val="20"/>
          <w:szCs w:val="20"/>
        </w:rPr>
        <w:t xml:space="preserve"> 2024;11(1):55. </w:t>
      </w:r>
      <w:proofErr w:type="spellStart"/>
      <w:r w:rsidRPr="00C47FEA">
        <w:rPr>
          <w:rFonts w:ascii="Times New Roman" w:eastAsia="Times New Roman" w:hAnsi="Times New Roman"/>
          <w:bCs/>
          <w:sz w:val="20"/>
          <w:szCs w:val="20"/>
        </w:rPr>
        <w:t>doi</w:t>
      </w:r>
      <w:proofErr w:type="spellEnd"/>
      <w:r w:rsidRPr="00C47FEA">
        <w:rPr>
          <w:rFonts w:ascii="Times New Roman" w:eastAsia="Times New Roman" w:hAnsi="Times New Roman"/>
          <w:bCs/>
          <w:sz w:val="20"/>
          <w:szCs w:val="20"/>
        </w:rPr>
        <w:t>: 10.1186/s40779-024-00561-4. PMID: 39138529.</w:t>
      </w:r>
    </w:p>
    <w:p w14:paraId="60642BC2" w14:textId="77777777" w:rsidR="00C47FEA" w:rsidRDefault="00C47FEA" w:rsidP="00C47FEA">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C47FEA">
        <w:rPr>
          <w:rFonts w:ascii="Times New Roman" w:eastAsia="Times New Roman" w:hAnsi="Times New Roman"/>
          <w:bCs/>
          <w:sz w:val="20"/>
          <w:szCs w:val="20"/>
        </w:rPr>
        <w:t xml:space="preserve">Sapkota S, Thapa B, Chen J, </w:t>
      </w:r>
      <w:proofErr w:type="spellStart"/>
      <w:r w:rsidRPr="00C47FEA">
        <w:rPr>
          <w:rFonts w:ascii="Times New Roman" w:eastAsia="Times New Roman" w:hAnsi="Times New Roman"/>
          <w:bCs/>
          <w:sz w:val="20"/>
          <w:szCs w:val="20"/>
        </w:rPr>
        <w:t>Zunong</w:t>
      </w:r>
      <w:proofErr w:type="spellEnd"/>
      <w:r w:rsidRPr="00C47FEA">
        <w:rPr>
          <w:rFonts w:ascii="Times New Roman" w:eastAsia="Times New Roman" w:hAnsi="Times New Roman"/>
          <w:bCs/>
          <w:sz w:val="20"/>
          <w:szCs w:val="20"/>
        </w:rPr>
        <w:t xml:space="preserve"> J, </w:t>
      </w:r>
      <w:proofErr w:type="spellStart"/>
      <w:r w:rsidRPr="00C47FEA">
        <w:rPr>
          <w:rFonts w:ascii="Times New Roman" w:eastAsia="Times New Roman" w:hAnsi="Times New Roman"/>
          <w:bCs/>
          <w:sz w:val="20"/>
          <w:szCs w:val="20"/>
        </w:rPr>
        <w:t>Asihaer</w:t>
      </w:r>
      <w:proofErr w:type="spellEnd"/>
      <w:r w:rsidRPr="00C47FEA">
        <w:rPr>
          <w:rFonts w:ascii="Times New Roman" w:eastAsia="Times New Roman" w:hAnsi="Times New Roman"/>
          <w:bCs/>
          <w:sz w:val="20"/>
          <w:szCs w:val="20"/>
        </w:rPr>
        <w:t xml:space="preserve"> Y, Li M, Ji X, Ding D, Li H, Ma B, </w:t>
      </w:r>
      <w:r w:rsidRPr="00C47FEA">
        <w:rPr>
          <w:rFonts w:ascii="Times New Roman" w:eastAsia="Times New Roman" w:hAnsi="Times New Roman"/>
          <w:b/>
          <w:sz w:val="20"/>
          <w:szCs w:val="20"/>
        </w:rPr>
        <w:t>Vermund SH</w:t>
      </w:r>
      <w:r w:rsidRPr="00C47FEA">
        <w:rPr>
          <w:rFonts w:ascii="Times New Roman" w:eastAsia="Times New Roman" w:hAnsi="Times New Roman"/>
          <w:bCs/>
          <w:sz w:val="20"/>
          <w:szCs w:val="20"/>
        </w:rPr>
        <w:t xml:space="preserve">, Shu M, Hu Y. Longitudinal mass loads of phthalate esters in sewage sludge and their association with public health and social measures for COVID-19 control in Beijing. </w:t>
      </w:r>
      <w:proofErr w:type="spellStart"/>
      <w:r w:rsidRPr="00C47FEA">
        <w:rPr>
          <w:rFonts w:ascii="Times New Roman" w:eastAsia="Times New Roman" w:hAnsi="Times New Roman"/>
          <w:bCs/>
          <w:i/>
          <w:iCs/>
          <w:sz w:val="20"/>
          <w:szCs w:val="20"/>
        </w:rPr>
        <w:t>Ecotoxicol</w:t>
      </w:r>
      <w:proofErr w:type="spellEnd"/>
      <w:r w:rsidRPr="00C47FEA">
        <w:rPr>
          <w:rFonts w:ascii="Times New Roman" w:eastAsia="Times New Roman" w:hAnsi="Times New Roman"/>
          <w:bCs/>
          <w:i/>
          <w:iCs/>
          <w:sz w:val="20"/>
          <w:szCs w:val="20"/>
        </w:rPr>
        <w:t xml:space="preserve"> Environ Saf</w:t>
      </w:r>
      <w:r>
        <w:rPr>
          <w:rFonts w:ascii="Times New Roman" w:eastAsia="Times New Roman" w:hAnsi="Times New Roman"/>
          <w:bCs/>
          <w:sz w:val="20"/>
          <w:szCs w:val="20"/>
        </w:rPr>
        <w:t xml:space="preserve"> </w:t>
      </w:r>
      <w:proofErr w:type="gramStart"/>
      <w:r w:rsidRPr="00C47FEA">
        <w:rPr>
          <w:rFonts w:ascii="Times New Roman" w:eastAsia="Times New Roman" w:hAnsi="Times New Roman"/>
          <w:bCs/>
          <w:sz w:val="20"/>
          <w:szCs w:val="20"/>
        </w:rPr>
        <w:t>2024;282:116756</w:t>
      </w:r>
      <w:proofErr w:type="gramEnd"/>
      <w:r w:rsidRPr="00C47FEA">
        <w:rPr>
          <w:rFonts w:ascii="Times New Roman" w:eastAsia="Times New Roman" w:hAnsi="Times New Roman"/>
          <w:bCs/>
          <w:sz w:val="20"/>
          <w:szCs w:val="20"/>
        </w:rPr>
        <w:t xml:space="preserve">. </w:t>
      </w:r>
      <w:proofErr w:type="spellStart"/>
      <w:r w:rsidRPr="00C47FEA">
        <w:rPr>
          <w:rFonts w:ascii="Times New Roman" w:eastAsia="Times New Roman" w:hAnsi="Times New Roman"/>
          <w:bCs/>
          <w:sz w:val="20"/>
          <w:szCs w:val="20"/>
        </w:rPr>
        <w:t>doi</w:t>
      </w:r>
      <w:proofErr w:type="spellEnd"/>
      <w:r w:rsidRPr="00C47FEA">
        <w:rPr>
          <w:rFonts w:ascii="Times New Roman" w:eastAsia="Times New Roman" w:hAnsi="Times New Roman"/>
          <w:bCs/>
          <w:sz w:val="20"/>
          <w:szCs w:val="20"/>
        </w:rPr>
        <w:t>: 10.1016/j.ecoenv.2024.116756. PMID: 39029222.</w:t>
      </w:r>
    </w:p>
    <w:p w14:paraId="4FC0F73E" w14:textId="77777777" w:rsidR="00C87E1E" w:rsidRPr="00E667BE" w:rsidRDefault="00962EDA" w:rsidP="00C47FEA">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C47FEA">
        <w:rPr>
          <w:rFonts w:ascii="Times New Roman" w:eastAsia="Times New Roman" w:hAnsi="Times New Roman"/>
          <w:bCs/>
          <w:sz w:val="20"/>
          <w:szCs w:val="20"/>
        </w:rPr>
        <w:t xml:space="preserve">Brault MA, Peskin MF, Jones AN, Saikia A, Bhutia RO, Cheruvu SS, Jagtap VM, Singh R, Nair P, </w:t>
      </w:r>
      <w:proofErr w:type="spellStart"/>
      <w:r w:rsidRPr="00C47FEA">
        <w:rPr>
          <w:rFonts w:ascii="Times New Roman" w:eastAsia="Times New Roman" w:hAnsi="Times New Roman"/>
          <w:bCs/>
          <w:sz w:val="20"/>
          <w:szCs w:val="20"/>
        </w:rPr>
        <w:t>Vedanthan</w:t>
      </w:r>
      <w:proofErr w:type="spellEnd"/>
      <w:r w:rsidRPr="00C47FEA">
        <w:rPr>
          <w:rFonts w:ascii="Times New Roman" w:eastAsia="Times New Roman" w:hAnsi="Times New Roman"/>
          <w:bCs/>
          <w:sz w:val="20"/>
          <w:szCs w:val="20"/>
        </w:rPr>
        <w:t xml:space="preserve"> R, </w:t>
      </w:r>
      <w:r w:rsidRPr="00C47FEA">
        <w:rPr>
          <w:rFonts w:ascii="Times New Roman" w:eastAsia="Times New Roman" w:hAnsi="Times New Roman"/>
          <w:b/>
          <w:sz w:val="20"/>
          <w:szCs w:val="20"/>
        </w:rPr>
        <w:t>Vermund SH</w:t>
      </w:r>
      <w:r w:rsidRPr="00C47FEA">
        <w:rPr>
          <w:rFonts w:ascii="Times New Roman" w:eastAsia="Times New Roman" w:hAnsi="Times New Roman"/>
          <w:bCs/>
          <w:sz w:val="20"/>
          <w:szCs w:val="20"/>
        </w:rPr>
        <w:t xml:space="preserve">, Maitra S. A mixed methods exploration of young </w:t>
      </w:r>
      <w:r w:rsidRPr="00E667BE">
        <w:rPr>
          <w:rFonts w:ascii="Times New Roman" w:eastAsia="Times New Roman" w:hAnsi="Times New Roman"/>
          <w:bCs/>
          <w:sz w:val="20"/>
          <w:szCs w:val="20"/>
        </w:rPr>
        <w:t xml:space="preserve">women’s agency and mental health during COVID-19 in low-income communities in Mumbai, India. </w:t>
      </w:r>
      <w:r w:rsidRPr="00E667BE">
        <w:rPr>
          <w:rFonts w:ascii="Times New Roman" w:eastAsia="Times New Roman" w:hAnsi="Times New Roman"/>
          <w:bCs/>
          <w:i/>
          <w:iCs/>
          <w:sz w:val="20"/>
          <w:szCs w:val="20"/>
        </w:rPr>
        <w:t>Int J Environ Res Public Health</w:t>
      </w:r>
      <w:r w:rsidRPr="00E667BE">
        <w:rPr>
          <w:rFonts w:ascii="Times New Roman" w:eastAsia="Times New Roman" w:hAnsi="Times New Roman"/>
          <w:bCs/>
          <w:sz w:val="20"/>
          <w:szCs w:val="20"/>
        </w:rPr>
        <w:t xml:space="preserve"> 2024; 21:1007. https://doi.org/10.3390/ijerph21081007. </w:t>
      </w:r>
      <w:r w:rsidR="008571CD" w:rsidRPr="00E667BE">
        <w:rPr>
          <w:rFonts w:ascii="Times New Roman" w:eastAsia="Times New Roman" w:hAnsi="Times New Roman"/>
          <w:bCs/>
          <w:sz w:val="20"/>
          <w:szCs w:val="20"/>
        </w:rPr>
        <w:t>PMID: 39200618</w:t>
      </w:r>
      <w:r w:rsidR="00C87E1E" w:rsidRPr="00E667BE">
        <w:rPr>
          <w:rFonts w:ascii="Times New Roman" w:eastAsia="Times New Roman" w:hAnsi="Times New Roman"/>
          <w:bCs/>
          <w:sz w:val="20"/>
          <w:szCs w:val="20"/>
        </w:rPr>
        <w:t>; PMCID: PMC11354834.</w:t>
      </w:r>
      <w:r w:rsidR="00C87E1E" w:rsidRPr="00E667BE">
        <w:rPr>
          <w:rFonts w:ascii="Times New Roman" w:hAnsi="Times New Roman"/>
          <w:sz w:val="20"/>
          <w:szCs w:val="20"/>
        </w:rPr>
        <w:t xml:space="preserve"> </w:t>
      </w:r>
    </w:p>
    <w:p w14:paraId="538775DD" w14:textId="6A8D74A6" w:rsidR="00C47FEA" w:rsidRPr="00E667BE" w:rsidRDefault="00C87E1E" w:rsidP="00B33261">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E667BE">
        <w:rPr>
          <w:rFonts w:ascii="Times New Roman" w:eastAsia="Times New Roman" w:hAnsi="Times New Roman"/>
          <w:bCs/>
          <w:sz w:val="20"/>
          <w:szCs w:val="20"/>
        </w:rPr>
        <w:t xml:space="preserve">Shu W, Li M, </w:t>
      </w:r>
      <w:r w:rsidRPr="00E667BE">
        <w:rPr>
          <w:rFonts w:ascii="Times New Roman" w:eastAsia="Times New Roman" w:hAnsi="Times New Roman"/>
          <w:b/>
          <w:sz w:val="20"/>
          <w:szCs w:val="20"/>
        </w:rPr>
        <w:t>Vermund SH</w:t>
      </w:r>
      <w:r w:rsidRPr="00E667BE">
        <w:rPr>
          <w:rFonts w:ascii="Times New Roman" w:eastAsia="Times New Roman" w:hAnsi="Times New Roman"/>
          <w:bCs/>
          <w:sz w:val="20"/>
          <w:szCs w:val="20"/>
        </w:rPr>
        <w:t xml:space="preserve">, Li H, Hu Y. Body composition trajectories during childhood predict skeletal maturation at puberty: A longitudinal study. </w:t>
      </w:r>
      <w:proofErr w:type="spellStart"/>
      <w:r w:rsidRPr="00E667BE">
        <w:rPr>
          <w:rFonts w:ascii="Times New Roman" w:eastAsia="Times New Roman" w:hAnsi="Times New Roman"/>
          <w:bCs/>
          <w:i/>
          <w:iCs/>
          <w:sz w:val="20"/>
          <w:szCs w:val="20"/>
        </w:rPr>
        <w:t>Heliyon</w:t>
      </w:r>
      <w:proofErr w:type="spellEnd"/>
      <w:r w:rsidRPr="00E667BE">
        <w:rPr>
          <w:rFonts w:ascii="Times New Roman" w:eastAsia="Times New Roman" w:hAnsi="Times New Roman"/>
          <w:bCs/>
          <w:i/>
          <w:iCs/>
          <w:sz w:val="20"/>
          <w:szCs w:val="20"/>
        </w:rPr>
        <w:t xml:space="preserve"> </w:t>
      </w:r>
      <w:r w:rsidRPr="00E667BE">
        <w:rPr>
          <w:rFonts w:ascii="Times New Roman" w:eastAsia="Times New Roman" w:hAnsi="Times New Roman"/>
          <w:bCs/>
          <w:sz w:val="20"/>
          <w:szCs w:val="20"/>
        </w:rPr>
        <w:t>2024;10(16</w:t>
      </w:r>
      <w:proofErr w:type="gramStart"/>
      <w:r w:rsidRPr="00E667BE">
        <w:rPr>
          <w:rFonts w:ascii="Times New Roman" w:eastAsia="Times New Roman" w:hAnsi="Times New Roman"/>
          <w:bCs/>
          <w:sz w:val="20"/>
          <w:szCs w:val="20"/>
        </w:rPr>
        <w:t>):e</w:t>
      </w:r>
      <w:proofErr w:type="gramEnd"/>
      <w:r w:rsidRPr="00E667BE">
        <w:rPr>
          <w:rFonts w:ascii="Times New Roman" w:eastAsia="Times New Roman" w:hAnsi="Times New Roman"/>
          <w:bCs/>
          <w:sz w:val="20"/>
          <w:szCs w:val="20"/>
        </w:rPr>
        <w:t xml:space="preserve">36381. </w:t>
      </w:r>
      <w:proofErr w:type="spellStart"/>
      <w:r w:rsidRPr="00E667BE">
        <w:rPr>
          <w:rFonts w:ascii="Times New Roman" w:eastAsia="Times New Roman" w:hAnsi="Times New Roman"/>
          <w:bCs/>
          <w:sz w:val="20"/>
          <w:szCs w:val="20"/>
        </w:rPr>
        <w:t>doi</w:t>
      </w:r>
      <w:proofErr w:type="spellEnd"/>
      <w:r w:rsidRPr="00E667BE">
        <w:rPr>
          <w:rFonts w:ascii="Times New Roman" w:eastAsia="Times New Roman" w:hAnsi="Times New Roman"/>
          <w:bCs/>
          <w:sz w:val="20"/>
          <w:szCs w:val="20"/>
        </w:rPr>
        <w:t xml:space="preserve">: </w:t>
      </w:r>
      <w:proofErr w:type="gramStart"/>
      <w:r w:rsidRPr="00E667BE">
        <w:rPr>
          <w:rFonts w:ascii="Times New Roman" w:eastAsia="Times New Roman" w:hAnsi="Times New Roman"/>
          <w:bCs/>
          <w:sz w:val="20"/>
          <w:szCs w:val="20"/>
        </w:rPr>
        <w:t>10.1016/j.heliyon.2024.e</w:t>
      </w:r>
      <w:proofErr w:type="gramEnd"/>
      <w:r w:rsidRPr="00E667BE">
        <w:rPr>
          <w:rFonts w:ascii="Times New Roman" w:eastAsia="Times New Roman" w:hAnsi="Times New Roman"/>
          <w:bCs/>
          <w:sz w:val="20"/>
          <w:szCs w:val="20"/>
        </w:rPr>
        <w:t>36381. PMID: 39253277; PMCID: PMC11381823.</w:t>
      </w:r>
    </w:p>
    <w:p w14:paraId="686CB0D2" w14:textId="07FB7A1F" w:rsidR="00AE1EDD" w:rsidRPr="00E667BE" w:rsidRDefault="00AE1EDD" w:rsidP="00161842">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E667BE">
        <w:rPr>
          <w:rFonts w:ascii="Times New Roman" w:eastAsia="Times New Roman" w:hAnsi="Times New Roman"/>
          <w:bCs/>
          <w:sz w:val="20"/>
          <w:szCs w:val="20"/>
        </w:rPr>
        <w:t xml:space="preserve">Li M, Xiao H, </w:t>
      </w:r>
      <w:proofErr w:type="spellStart"/>
      <w:r w:rsidRPr="00E667BE">
        <w:rPr>
          <w:rFonts w:ascii="Times New Roman" w:eastAsia="Times New Roman" w:hAnsi="Times New Roman"/>
          <w:bCs/>
          <w:sz w:val="20"/>
          <w:szCs w:val="20"/>
        </w:rPr>
        <w:t>Amaerjiang</w:t>
      </w:r>
      <w:proofErr w:type="spellEnd"/>
      <w:r w:rsidRPr="00E667BE">
        <w:rPr>
          <w:rFonts w:ascii="Times New Roman" w:eastAsia="Times New Roman" w:hAnsi="Times New Roman"/>
          <w:bCs/>
          <w:sz w:val="20"/>
          <w:szCs w:val="20"/>
        </w:rPr>
        <w:t xml:space="preserve"> N, Thapa B, Shu W, </w:t>
      </w:r>
      <w:proofErr w:type="spellStart"/>
      <w:r w:rsidRPr="00E667BE">
        <w:rPr>
          <w:rFonts w:ascii="Times New Roman" w:eastAsia="Times New Roman" w:hAnsi="Times New Roman"/>
          <w:bCs/>
          <w:sz w:val="20"/>
          <w:szCs w:val="20"/>
        </w:rPr>
        <w:t>Asihaer</w:t>
      </w:r>
      <w:proofErr w:type="spellEnd"/>
      <w:r w:rsidRPr="00E667BE">
        <w:rPr>
          <w:rFonts w:ascii="Times New Roman" w:eastAsia="Times New Roman" w:hAnsi="Times New Roman"/>
          <w:bCs/>
          <w:sz w:val="20"/>
          <w:szCs w:val="20"/>
        </w:rPr>
        <w:t xml:space="preserve"> Y, Guan M, </w:t>
      </w:r>
      <w:r w:rsidRPr="00E667BE">
        <w:rPr>
          <w:rFonts w:ascii="Times New Roman" w:eastAsia="Times New Roman" w:hAnsi="Times New Roman"/>
          <w:b/>
          <w:sz w:val="20"/>
          <w:szCs w:val="20"/>
        </w:rPr>
        <w:t>Vermund SH,</w:t>
      </w:r>
      <w:r w:rsidRPr="00E667BE">
        <w:rPr>
          <w:rFonts w:ascii="Times New Roman" w:eastAsia="Times New Roman" w:hAnsi="Times New Roman"/>
          <w:bCs/>
          <w:sz w:val="20"/>
          <w:szCs w:val="20"/>
        </w:rPr>
        <w:t xml:space="preserve"> Zou Z, Huang D, Hu Y. Dehydration and Suboptimal Sleep Aggravate Early Renal Impairment in Children: Longitudinal Findings from the PROC Study. </w:t>
      </w:r>
      <w:r w:rsidRPr="00E667BE">
        <w:rPr>
          <w:rFonts w:ascii="Times New Roman" w:eastAsia="Times New Roman" w:hAnsi="Times New Roman"/>
          <w:bCs/>
          <w:i/>
          <w:iCs/>
          <w:sz w:val="20"/>
          <w:szCs w:val="20"/>
        </w:rPr>
        <w:t xml:space="preserve">Nutrients </w:t>
      </w:r>
      <w:r w:rsidRPr="00E667BE">
        <w:rPr>
          <w:rFonts w:ascii="Times New Roman" w:eastAsia="Times New Roman" w:hAnsi="Times New Roman"/>
          <w:bCs/>
          <w:sz w:val="20"/>
          <w:szCs w:val="20"/>
        </w:rPr>
        <w:t xml:space="preserve">2024;16(20):3472. </w:t>
      </w:r>
      <w:proofErr w:type="spellStart"/>
      <w:r w:rsidRPr="00E667BE">
        <w:rPr>
          <w:rFonts w:ascii="Times New Roman" w:eastAsia="Times New Roman" w:hAnsi="Times New Roman"/>
          <w:bCs/>
          <w:sz w:val="20"/>
          <w:szCs w:val="20"/>
        </w:rPr>
        <w:t>doi</w:t>
      </w:r>
      <w:proofErr w:type="spellEnd"/>
      <w:r w:rsidRPr="00E667BE">
        <w:rPr>
          <w:rFonts w:ascii="Times New Roman" w:eastAsia="Times New Roman" w:hAnsi="Times New Roman"/>
          <w:bCs/>
          <w:sz w:val="20"/>
          <w:szCs w:val="20"/>
        </w:rPr>
        <w:t>: 10.3390/nu16203472. PMID: 39458467; PMCID: PMC11510355.</w:t>
      </w:r>
    </w:p>
    <w:p w14:paraId="337EB4B7" w14:textId="3553CFFD" w:rsidR="00AE1EDD" w:rsidRPr="00E667BE" w:rsidRDefault="00AE1EDD" w:rsidP="00AE1EDD">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bookmarkStart w:id="38" w:name="_Hlk164938553"/>
      <w:r w:rsidRPr="00E667BE">
        <w:rPr>
          <w:rFonts w:ascii="Times New Roman" w:eastAsia="Times New Roman" w:hAnsi="Times New Roman"/>
          <w:bCs/>
          <w:sz w:val="20"/>
          <w:szCs w:val="20"/>
        </w:rPr>
        <w:lastRenderedPageBreak/>
        <w:t xml:space="preserve">Li D, Li Y, Zheng Z, Zhou X, Castro D, </w:t>
      </w:r>
      <w:r w:rsidRPr="00E667BE">
        <w:rPr>
          <w:rFonts w:ascii="Times New Roman" w:eastAsia="Times New Roman" w:hAnsi="Times New Roman"/>
          <w:b/>
          <w:sz w:val="20"/>
          <w:szCs w:val="20"/>
        </w:rPr>
        <w:t>Vermund SH</w:t>
      </w:r>
      <w:r w:rsidRPr="00E667BE">
        <w:rPr>
          <w:rFonts w:ascii="Times New Roman" w:eastAsia="Times New Roman" w:hAnsi="Times New Roman"/>
          <w:bCs/>
          <w:sz w:val="20"/>
          <w:szCs w:val="20"/>
        </w:rPr>
        <w:t xml:space="preserve">, Brault MA. </w:t>
      </w:r>
      <w:bookmarkEnd w:id="38"/>
      <w:r w:rsidRPr="00E667BE">
        <w:rPr>
          <w:rFonts w:ascii="Times New Roman" w:eastAsia="Times New Roman" w:hAnsi="Times New Roman"/>
          <w:bCs/>
          <w:sz w:val="20"/>
          <w:szCs w:val="20"/>
        </w:rPr>
        <w:t xml:space="preserve">Mental health in Kindergarten to Grade 12 schools during the COVID-19 crisis: Literature review and survey suggesting multi-tiered support systems. </w:t>
      </w:r>
      <w:r w:rsidRPr="00E667BE">
        <w:rPr>
          <w:rFonts w:ascii="Times New Roman" w:eastAsia="Times New Roman" w:hAnsi="Times New Roman"/>
          <w:bCs/>
          <w:i/>
          <w:iCs/>
          <w:sz w:val="20"/>
          <w:szCs w:val="20"/>
        </w:rPr>
        <w:t>Med Res Arch</w:t>
      </w:r>
      <w:r w:rsidRPr="00E667BE">
        <w:rPr>
          <w:rFonts w:ascii="Times New Roman" w:eastAsia="Times New Roman" w:hAnsi="Times New Roman"/>
          <w:bCs/>
          <w:sz w:val="20"/>
          <w:szCs w:val="20"/>
        </w:rPr>
        <w:t xml:space="preserve"> 2024; 12(4): </w:t>
      </w:r>
      <w:hyperlink r:id="rId257" w:history="1">
        <w:r w:rsidRPr="00E667BE">
          <w:rPr>
            <w:rFonts w:ascii="Times New Roman" w:eastAsia="Times New Roman" w:hAnsi="Times New Roman"/>
            <w:bCs/>
            <w:sz w:val="20"/>
            <w:szCs w:val="20"/>
          </w:rPr>
          <w:t>https://doi.org/10.18103/mra.v12i4.5179</w:t>
        </w:r>
      </w:hyperlink>
      <w:r w:rsidRPr="00E667BE">
        <w:rPr>
          <w:rFonts w:ascii="Times New Roman" w:eastAsia="Times New Roman" w:hAnsi="Times New Roman"/>
          <w:bCs/>
          <w:sz w:val="20"/>
          <w:szCs w:val="20"/>
        </w:rPr>
        <w:t xml:space="preserve"> [</w:t>
      </w:r>
      <w:proofErr w:type="gramStart"/>
      <w:r w:rsidRPr="00E667BE">
        <w:rPr>
          <w:rFonts w:ascii="Times New Roman" w:eastAsia="Times New Roman" w:hAnsi="Times New Roman"/>
          <w:bCs/>
          <w:sz w:val="20"/>
          <w:szCs w:val="20"/>
        </w:rPr>
        <w:t>Review]  PMID</w:t>
      </w:r>
      <w:proofErr w:type="gramEnd"/>
      <w:r w:rsidRPr="00E667BE">
        <w:rPr>
          <w:rFonts w:ascii="Times New Roman" w:eastAsia="Times New Roman" w:hAnsi="Times New Roman"/>
          <w:bCs/>
          <w:sz w:val="20"/>
          <w:szCs w:val="20"/>
        </w:rPr>
        <w:t xml:space="preserve">: pending. </w:t>
      </w:r>
    </w:p>
    <w:p w14:paraId="009F631E" w14:textId="795F3022" w:rsidR="00C20D78" w:rsidRPr="00E667BE" w:rsidRDefault="00C20D78" w:rsidP="00C20D78">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E667BE">
        <w:rPr>
          <w:rFonts w:ascii="Times New Roman" w:eastAsia="Times New Roman" w:hAnsi="Times New Roman"/>
          <w:bCs/>
          <w:sz w:val="20"/>
          <w:szCs w:val="20"/>
        </w:rPr>
        <w:t xml:space="preserve">Thapa B, Sapkota S, Chen J, </w:t>
      </w:r>
      <w:proofErr w:type="spellStart"/>
      <w:r w:rsidRPr="00E667BE">
        <w:rPr>
          <w:rFonts w:ascii="Times New Roman" w:eastAsia="Times New Roman" w:hAnsi="Times New Roman"/>
          <w:bCs/>
          <w:sz w:val="20"/>
          <w:szCs w:val="20"/>
        </w:rPr>
        <w:t>Zunong</w:t>
      </w:r>
      <w:proofErr w:type="spellEnd"/>
      <w:r w:rsidRPr="00E667BE">
        <w:rPr>
          <w:rFonts w:ascii="Times New Roman" w:eastAsia="Times New Roman" w:hAnsi="Times New Roman"/>
          <w:bCs/>
          <w:sz w:val="20"/>
          <w:szCs w:val="20"/>
        </w:rPr>
        <w:t xml:space="preserve"> J, </w:t>
      </w:r>
      <w:proofErr w:type="spellStart"/>
      <w:r w:rsidRPr="00E667BE">
        <w:rPr>
          <w:rFonts w:ascii="Times New Roman" w:eastAsia="Times New Roman" w:hAnsi="Times New Roman"/>
          <w:bCs/>
          <w:sz w:val="20"/>
          <w:szCs w:val="20"/>
        </w:rPr>
        <w:t>Asihaer</w:t>
      </w:r>
      <w:proofErr w:type="spellEnd"/>
      <w:r w:rsidRPr="00E667BE">
        <w:rPr>
          <w:rFonts w:ascii="Times New Roman" w:eastAsia="Times New Roman" w:hAnsi="Times New Roman"/>
          <w:bCs/>
          <w:sz w:val="20"/>
          <w:szCs w:val="20"/>
        </w:rPr>
        <w:t xml:space="preserve"> Y, Khattab NM, Li M, Ding D, </w:t>
      </w:r>
      <w:r w:rsidRPr="00E667BE">
        <w:rPr>
          <w:rFonts w:ascii="Times New Roman" w:eastAsia="Times New Roman" w:hAnsi="Times New Roman"/>
          <w:b/>
          <w:sz w:val="20"/>
          <w:szCs w:val="20"/>
        </w:rPr>
        <w:t>Vermund SH</w:t>
      </w:r>
      <w:r w:rsidRPr="00E667BE">
        <w:rPr>
          <w:rFonts w:ascii="Times New Roman" w:eastAsia="Times New Roman" w:hAnsi="Times New Roman"/>
          <w:bCs/>
          <w:sz w:val="20"/>
          <w:szCs w:val="20"/>
        </w:rPr>
        <w:t xml:space="preserve">, Shu M, Hu Y. A longitudinal study of mass loads of quaternary ammonium compounds in sludge associated with COVID-19 Stringency Index indicators in Beijing, China. </w:t>
      </w:r>
      <w:r w:rsidRPr="00E667BE">
        <w:rPr>
          <w:rFonts w:ascii="Times New Roman" w:eastAsia="Times New Roman" w:hAnsi="Times New Roman"/>
          <w:bCs/>
          <w:i/>
          <w:iCs/>
          <w:sz w:val="20"/>
          <w:szCs w:val="20"/>
        </w:rPr>
        <w:t xml:space="preserve">Environ Chem </w:t>
      </w:r>
      <w:proofErr w:type="spellStart"/>
      <w:r w:rsidRPr="00E667BE">
        <w:rPr>
          <w:rFonts w:ascii="Times New Roman" w:eastAsia="Times New Roman" w:hAnsi="Times New Roman"/>
          <w:bCs/>
          <w:i/>
          <w:iCs/>
          <w:sz w:val="20"/>
          <w:szCs w:val="20"/>
        </w:rPr>
        <w:t>Ecotoxicol</w:t>
      </w:r>
      <w:proofErr w:type="spellEnd"/>
      <w:r w:rsidRPr="00E667BE">
        <w:rPr>
          <w:rFonts w:ascii="Times New Roman" w:eastAsia="Times New Roman" w:hAnsi="Times New Roman"/>
          <w:bCs/>
          <w:sz w:val="20"/>
          <w:szCs w:val="20"/>
        </w:rPr>
        <w:t xml:space="preserve"> 2025; 7:39-49. </w:t>
      </w:r>
      <w:hyperlink r:id="rId258" w:history="1">
        <w:r w:rsidRPr="00E667BE">
          <w:rPr>
            <w:rFonts w:ascii="Times New Roman" w:eastAsia="Times New Roman" w:hAnsi="Times New Roman"/>
            <w:sz w:val="20"/>
            <w:szCs w:val="20"/>
          </w:rPr>
          <w:t>https://doi.org/10.1016/j.enceco.2024.10.004</w:t>
        </w:r>
      </w:hyperlink>
      <w:r w:rsidR="00550FEB" w:rsidRPr="00E667BE">
        <w:rPr>
          <w:rFonts w:ascii="Times New Roman" w:eastAsia="Times New Roman" w:hAnsi="Times New Roman"/>
          <w:bCs/>
          <w:sz w:val="20"/>
          <w:szCs w:val="20"/>
        </w:rPr>
        <w:t xml:space="preserve">. </w:t>
      </w:r>
    </w:p>
    <w:p w14:paraId="078C1B71" w14:textId="4C77B0C7" w:rsidR="00D93CDB" w:rsidRPr="00E667BE" w:rsidRDefault="00D93CDB" w:rsidP="006121EC">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E667BE">
        <w:rPr>
          <w:rFonts w:ascii="Times New Roman" w:eastAsia="Times New Roman" w:hAnsi="Times New Roman"/>
          <w:bCs/>
          <w:sz w:val="20"/>
          <w:szCs w:val="20"/>
        </w:rPr>
        <w:t xml:space="preserve">Gupta R, </w:t>
      </w:r>
      <w:r w:rsidRPr="00E667BE">
        <w:rPr>
          <w:rFonts w:ascii="Times New Roman" w:eastAsia="Times New Roman" w:hAnsi="Times New Roman"/>
          <w:b/>
          <w:sz w:val="20"/>
          <w:szCs w:val="20"/>
        </w:rPr>
        <w:t>Vermund SH.</w:t>
      </w:r>
      <w:r w:rsidRPr="00E667BE">
        <w:rPr>
          <w:rFonts w:ascii="Times New Roman" w:eastAsia="Times New Roman" w:hAnsi="Times New Roman"/>
          <w:bCs/>
          <w:sz w:val="20"/>
          <w:szCs w:val="20"/>
        </w:rPr>
        <w:t xml:space="preserve"> HIV Trends in Metropolitan US Cities From 2014 to 2021: Baseline Data for the </w:t>
      </w:r>
      <w:proofErr w:type="gramStart"/>
      <w:r w:rsidRPr="00E667BE">
        <w:rPr>
          <w:rFonts w:ascii="Times New Roman" w:eastAsia="Times New Roman" w:hAnsi="Times New Roman"/>
          <w:bCs/>
          <w:sz w:val="20"/>
          <w:szCs w:val="20"/>
        </w:rPr>
        <w:t>Ending</w:t>
      </w:r>
      <w:proofErr w:type="gramEnd"/>
      <w:r w:rsidRPr="00E667BE">
        <w:rPr>
          <w:rFonts w:ascii="Times New Roman" w:eastAsia="Times New Roman" w:hAnsi="Times New Roman"/>
          <w:bCs/>
          <w:sz w:val="20"/>
          <w:szCs w:val="20"/>
        </w:rPr>
        <w:t xml:space="preserve"> the HIV Epidemic Initiative. </w:t>
      </w:r>
      <w:proofErr w:type="gramStart"/>
      <w:r w:rsidRPr="00E667BE">
        <w:rPr>
          <w:rFonts w:ascii="Times New Roman" w:eastAsia="Times New Roman" w:hAnsi="Times New Roman"/>
          <w:bCs/>
          <w:i/>
          <w:iCs/>
          <w:sz w:val="20"/>
          <w:szCs w:val="20"/>
        </w:rPr>
        <w:t>Am</w:t>
      </w:r>
      <w:proofErr w:type="gramEnd"/>
      <w:r w:rsidRPr="00E667BE">
        <w:rPr>
          <w:rFonts w:ascii="Times New Roman" w:eastAsia="Times New Roman" w:hAnsi="Times New Roman"/>
          <w:bCs/>
          <w:i/>
          <w:iCs/>
          <w:sz w:val="20"/>
          <w:szCs w:val="20"/>
        </w:rPr>
        <w:t xml:space="preserve"> J Public Health</w:t>
      </w:r>
      <w:r w:rsidRPr="00E667BE">
        <w:rPr>
          <w:rFonts w:ascii="Times New Roman" w:eastAsia="Times New Roman" w:hAnsi="Times New Roman"/>
          <w:bCs/>
          <w:sz w:val="20"/>
          <w:szCs w:val="20"/>
        </w:rPr>
        <w:t xml:space="preserve"> 2025;115(2):217-220. </w:t>
      </w:r>
      <w:proofErr w:type="spellStart"/>
      <w:r w:rsidRPr="00E667BE">
        <w:rPr>
          <w:rFonts w:ascii="Times New Roman" w:eastAsia="Times New Roman" w:hAnsi="Times New Roman"/>
          <w:bCs/>
          <w:sz w:val="20"/>
          <w:szCs w:val="20"/>
        </w:rPr>
        <w:t>doi</w:t>
      </w:r>
      <w:proofErr w:type="spellEnd"/>
      <w:r w:rsidRPr="00E667BE">
        <w:rPr>
          <w:rFonts w:ascii="Times New Roman" w:eastAsia="Times New Roman" w:hAnsi="Times New Roman"/>
          <w:bCs/>
          <w:sz w:val="20"/>
          <w:szCs w:val="20"/>
        </w:rPr>
        <w:t>: 10.2105/AJPH.2024.307890. PMID: 39778137.</w:t>
      </w:r>
    </w:p>
    <w:p w14:paraId="28B52E57" w14:textId="38667CC0" w:rsidR="003253E9" w:rsidRPr="00E667BE" w:rsidRDefault="003253E9" w:rsidP="006121EC">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E667BE">
        <w:rPr>
          <w:rFonts w:ascii="Times New Roman" w:eastAsia="Times New Roman" w:hAnsi="Times New Roman"/>
          <w:bCs/>
          <w:sz w:val="20"/>
          <w:szCs w:val="20"/>
        </w:rPr>
        <w:t xml:space="preserve">Mustafa A, Davlidova S, Abidi SH, </w:t>
      </w:r>
      <w:proofErr w:type="spellStart"/>
      <w:r w:rsidRPr="00E667BE">
        <w:rPr>
          <w:rFonts w:ascii="Times New Roman" w:eastAsia="Times New Roman" w:hAnsi="Times New Roman"/>
          <w:bCs/>
          <w:sz w:val="20"/>
          <w:szCs w:val="20"/>
        </w:rPr>
        <w:t>Begimbetova</w:t>
      </w:r>
      <w:proofErr w:type="spellEnd"/>
      <w:r w:rsidRPr="00E667BE">
        <w:rPr>
          <w:rFonts w:ascii="Times New Roman" w:eastAsia="Times New Roman" w:hAnsi="Times New Roman"/>
          <w:bCs/>
          <w:sz w:val="20"/>
          <w:szCs w:val="20"/>
        </w:rPr>
        <w:t xml:space="preserve"> D, Heimer R, </w:t>
      </w:r>
      <w:r w:rsidRPr="00E667BE">
        <w:rPr>
          <w:rFonts w:ascii="Times New Roman" w:eastAsia="Times New Roman" w:hAnsi="Times New Roman"/>
          <w:b/>
          <w:sz w:val="20"/>
          <w:szCs w:val="20"/>
        </w:rPr>
        <w:t>Vermund SH</w:t>
      </w:r>
      <w:r w:rsidRPr="00E667BE">
        <w:rPr>
          <w:rFonts w:ascii="Times New Roman" w:eastAsia="Times New Roman" w:hAnsi="Times New Roman"/>
          <w:bCs/>
          <w:sz w:val="20"/>
          <w:szCs w:val="20"/>
        </w:rPr>
        <w:t xml:space="preserve">, Ali S. Prevalence of resistance-associated substitutions (RAS) in hepatitis C virus in the Former Soviet Union countries. </w:t>
      </w:r>
      <w:r w:rsidRPr="00E667BE">
        <w:rPr>
          <w:rFonts w:ascii="Times New Roman" w:eastAsia="Times New Roman" w:hAnsi="Times New Roman"/>
          <w:bCs/>
          <w:i/>
          <w:iCs/>
          <w:sz w:val="20"/>
          <w:szCs w:val="20"/>
        </w:rPr>
        <w:t>BMJ Open Gastroenterol</w:t>
      </w:r>
      <w:r w:rsidRPr="00E667BE">
        <w:rPr>
          <w:rFonts w:ascii="Times New Roman" w:eastAsia="Times New Roman" w:hAnsi="Times New Roman"/>
          <w:bCs/>
          <w:sz w:val="20"/>
          <w:szCs w:val="20"/>
        </w:rPr>
        <w:t xml:space="preserve"> 2025;12(1</w:t>
      </w:r>
      <w:proofErr w:type="gramStart"/>
      <w:r w:rsidRPr="00E667BE">
        <w:rPr>
          <w:rFonts w:ascii="Times New Roman" w:eastAsia="Times New Roman" w:hAnsi="Times New Roman"/>
          <w:bCs/>
          <w:sz w:val="20"/>
          <w:szCs w:val="20"/>
        </w:rPr>
        <w:t>):e</w:t>
      </w:r>
      <w:proofErr w:type="gramEnd"/>
      <w:r w:rsidRPr="00E667BE">
        <w:rPr>
          <w:rFonts w:ascii="Times New Roman" w:eastAsia="Times New Roman" w:hAnsi="Times New Roman"/>
          <w:bCs/>
          <w:sz w:val="20"/>
          <w:szCs w:val="20"/>
        </w:rPr>
        <w:t xml:space="preserve">001657. </w:t>
      </w:r>
      <w:proofErr w:type="spellStart"/>
      <w:r w:rsidRPr="00E667BE">
        <w:rPr>
          <w:rFonts w:ascii="Times New Roman" w:eastAsia="Times New Roman" w:hAnsi="Times New Roman"/>
          <w:bCs/>
          <w:sz w:val="20"/>
          <w:szCs w:val="20"/>
        </w:rPr>
        <w:t>doi</w:t>
      </w:r>
      <w:proofErr w:type="spellEnd"/>
      <w:r w:rsidRPr="00E667BE">
        <w:rPr>
          <w:rFonts w:ascii="Times New Roman" w:eastAsia="Times New Roman" w:hAnsi="Times New Roman"/>
          <w:bCs/>
          <w:sz w:val="20"/>
          <w:szCs w:val="20"/>
        </w:rPr>
        <w:t>: 10.1136/bmjgast-2024-001657. PMID: 39848793.</w:t>
      </w:r>
    </w:p>
    <w:p w14:paraId="02FBEE34" w14:textId="05BFF89B" w:rsidR="00611FFA" w:rsidRDefault="00611FFA" w:rsidP="00E667BE">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E667BE">
        <w:rPr>
          <w:rFonts w:ascii="Times New Roman" w:eastAsia="Times New Roman" w:hAnsi="Times New Roman"/>
          <w:bCs/>
          <w:sz w:val="20"/>
          <w:szCs w:val="20"/>
        </w:rPr>
        <w:t xml:space="preserve">Chantre CL, Kershaw T, Lowe SR, Davis JL, Suleman A, </w:t>
      </w:r>
      <w:r w:rsidRPr="00E667BE">
        <w:rPr>
          <w:rFonts w:ascii="Times New Roman" w:eastAsia="Times New Roman" w:hAnsi="Times New Roman"/>
          <w:b/>
          <w:sz w:val="20"/>
          <w:szCs w:val="20"/>
        </w:rPr>
        <w:t>Vermund SH</w:t>
      </w:r>
      <w:r w:rsidRPr="00E667BE">
        <w:rPr>
          <w:rFonts w:ascii="Times New Roman" w:eastAsia="Times New Roman" w:hAnsi="Times New Roman"/>
          <w:bCs/>
          <w:sz w:val="20"/>
          <w:szCs w:val="20"/>
        </w:rPr>
        <w:t xml:space="preserve">, Mootz JJ. Trauma-informed HIV prevention for forcibly displaced adolescents and young adults. </w:t>
      </w:r>
      <w:r w:rsidRPr="00E667BE">
        <w:rPr>
          <w:rFonts w:ascii="Times New Roman" w:eastAsia="Times New Roman" w:hAnsi="Times New Roman"/>
          <w:bCs/>
          <w:i/>
          <w:iCs/>
          <w:sz w:val="20"/>
          <w:szCs w:val="20"/>
        </w:rPr>
        <w:t>Lancet HIV</w:t>
      </w:r>
      <w:r w:rsidRPr="00E667BE">
        <w:rPr>
          <w:rFonts w:ascii="Times New Roman" w:eastAsia="Times New Roman" w:hAnsi="Times New Roman"/>
          <w:bCs/>
          <w:sz w:val="20"/>
          <w:szCs w:val="20"/>
        </w:rPr>
        <w:t xml:space="preserve"> 2025</w:t>
      </w:r>
      <w:r w:rsidR="00F9382F">
        <w:rPr>
          <w:rFonts w:ascii="Times New Roman" w:eastAsia="Times New Roman" w:hAnsi="Times New Roman"/>
          <w:bCs/>
          <w:sz w:val="20"/>
          <w:szCs w:val="20"/>
        </w:rPr>
        <w:t>;</w:t>
      </w:r>
      <w:r w:rsidR="00F9382F" w:rsidRPr="00F9382F">
        <w:rPr>
          <w:rFonts w:ascii="Times New Roman" w:eastAsia="Times New Roman" w:hAnsi="Times New Roman"/>
          <w:bCs/>
          <w:sz w:val="20"/>
          <w:szCs w:val="20"/>
        </w:rPr>
        <w:t>12(3</w:t>
      </w:r>
      <w:proofErr w:type="gramStart"/>
      <w:r w:rsidR="00F9382F" w:rsidRPr="00F9382F">
        <w:rPr>
          <w:rFonts w:ascii="Times New Roman" w:eastAsia="Times New Roman" w:hAnsi="Times New Roman"/>
          <w:bCs/>
          <w:sz w:val="20"/>
          <w:szCs w:val="20"/>
        </w:rPr>
        <w:t>):e</w:t>
      </w:r>
      <w:proofErr w:type="gramEnd"/>
      <w:r w:rsidR="00F9382F" w:rsidRPr="00F9382F">
        <w:rPr>
          <w:rFonts w:ascii="Times New Roman" w:eastAsia="Times New Roman" w:hAnsi="Times New Roman"/>
          <w:bCs/>
          <w:sz w:val="20"/>
          <w:szCs w:val="20"/>
        </w:rPr>
        <w:t xml:space="preserve">234-e238. </w:t>
      </w:r>
      <w:proofErr w:type="spellStart"/>
      <w:r w:rsidR="00F9382F" w:rsidRPr="00F9382F">
        <w:rPr>
          <w:rFonts w:ascii="Times New Roman" w:eastAsia="Times New Roman" w:hAnsi="Times New Roman"/>
          <w:bCs/>
          <w:sz w:val="20"/>
          <w:szCs w:val="20"/>
        </w:rPr>
        <w:t>doi</w:t>
      </w:r>
      <w:proofErr w:type="spellEnd"/>
      <w:r w:rsidR="00F9382F" w:rsidRPr="00F9382F">
        <w:rPr>
          <w:rFonts w:ascii="Times New Roman" w:eastAsia="Times New Roman" w:hAnsi="Times New Roman"/>
          <w:bCs/>
          <w:sz w:val="20"/>
          <w:szCs w:val="20"/>
        </w:rPr>
        <w:t xml:space="preserve">: 10.1016/S2352-3018(24)00313-8. PMID: </w:t>
      </w:r>
      <w:proofErr w:type="gramStart"/>
      <w:r w:rsidR="00F9382F" w:rsidRPr="00F9382F">
        <w:rPr>
          <w:rFonts w:ascii="Times New Roman" w:eastAsia="Times New Roman" w:hAnsi="Times New Roman"/>
          <w:bCs/>
          <w:sz w:val="20"/>
          <w:szCs w:val="20"/>
        </w:rPr>
        <w:t>39884299.</w:t>
      </w:r>
      <w:r w:rsidRPr="00E667BE">
        <w:rPr>
          <w:rFonts w:ascii="Times New Roman" w:eastAsia="Times New Roman" w:hAnsi="Times New Roman"/>
          <w:bCs/>
          <w:sz w:val="20"/>
          <w:szCs w:val="20"/>
        </w:rPr>
        <w:t>.</w:t>
      </w:r>
      <w:proofErr w:type="gramEnd"/>
    </w:p>
    <w:p w14:paraId="0E979976" w14:textId="0DF4A0E5" w:rsidR="004E2D67" w:rsidRDefault="00ED385E" w:rsidP="00E667BE">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ED385E">
        <w:rPr>
          <w:rFonts w:ascii="Times New Roman" w:eastAsia="Times New Roman" w:hAnsi="Times New Roman"/>
          <w:bCs/>
          <w:sz w:val="20"/>
          <w:szCs w:val="20"/>
        </w:rPr>
        <w:t xml:space="preserve">Sileo KM, Wanyenze RK, </w:t>
      </w:r>
      <w:proofErr w:type="spellStart"/>
      <w:r w:rsidRPr="00ED385E">
        <w:rPr>
          <w:rFonts w:ascii="Times New Roman" w:eastAsia="Times New Roman" w:hAnsi="Times New Roman"/>
          <w:bCs/>
          <w:sz w:val="20"/>
          <w:szCs w:val="20"/>
        </w:rPr>
        <w:t>Anecho</w:t>
      </w:r>
      <w:proofErr w:type="spellEnd"/>
      <w:r w:rsidRPr="00ED385E">
        <w:rPr>
          <w:rFonts w:ascii="Times New Roman" w:eastAsia="Times New Roman" w:hAnsi="Times New Roman"/>
          <w:bCs/>
          <w:sz w:val="20"/>
          <w:szCs w:val="20"/>
        </w:rPr>
        <w:t xml:space="preserve"> A, Luttinen RL, Weston K, Mukasa B, Mukama SC, </w:t>
      </w:r>
      <w:r w:rsidRPr="00ED385E">
        <w:rPr>
          <w:rFonts w:ascii="Times New Roman" w:eastAsia="Times New Roman" w:hAnsi="Times New Roman"/>
          <w:b/>
          <w:sz w:val="20"/>
          <w:szCs w:val="20"/>
        </w:rPr>
        <w:t>Vermund SH</w:t>
      </w:r>
      <w:r w:rsidRPr="00ED385E">
        <w:rPr>
          <w:rFonts w:ascii="Times New Roman" w:eastAsia="Times New Roman" w:hAnsi="Times New Roman"/>
          <w:bCs/>
          <w:sz w:val="20"/>
          <w:szCs w:val="20"/>
        </w:rPr>
        <w:t xml:space="preserve">, Dworkin SL, Dovidio JF, Taylor BS, Kershaw TS. Acceptability, feasibility, and factors affecting implementation of a gender-sensitivity training for HIV providers and staff in Uganda: a </w:t>
      </w:r>
      <w:proofErr w:type="gramStart"/>
      <w:r w:rsidRPr="00ED385E">
        <w:rPr>
          <w:rFonts w:ascii="Times New Roman" w:eastAsia="Times New Roman" w:hAnsi="Times New Roman"/>
          <w:bCs/>
          <w:sz w:val="20"/>
          <w:szCs w:val="20"/>
        </w:rPr>
        <w:t>mixed methods</w:t>
      </w:r>
      <w:proofErr w:type="gramEnd"/>
      <w:r w:rsidRPr="00ED385E">
        <w:rPr>
          <w:rFonts w:ascii="Times New Roman" w:eastAsia="Times New Roman" w:hAnsi="Times New Roman"/>
          <w:bCs/>
          <w:sz w:val="20"/>
          <w:szCs w:val="20"/>
        </w:rPr>
        <w:t xml:space="preserve">, quasi-experimental controlled pilot trial. </w:t>
      </w:r>
      <w:r w:rsidRPr="00ED385E">
        <w:rPr>
          <w:rFonts w:ascii="Times New Roman" w:eastAsia="Times New Roman" w:hAnsi="Times New Roman"/>
          <w:bCs/>
          <w:i/>
          <w:iCs/>
          <w:sz w:val="20"/>
          <w:szCs w:val="20"/>
        </w:rPr>
        <w:t>BMC Public Health</w:t>
      </w:r>
      <w:r>
        <w:rPr>
          <w:rFonts w:ascii="Times New Roman" w:eastAsia="Times New Roman" w:hAnsi="Times New Roman"/>
          <w:bCs/>
          <w:sz w:val="20"/>
          <w:szCs w:val="20"/>
        </w:rPr>
        <w:t xml:space="preserve"> </w:t>
      </w:r>
      <w:r w:rsidRPr="00ED385E">
        <w:rPr>
          <w:rFonts w:ascii="Times New Roman" w:eastAsia="Times New Roman" w:hAnsi="Times New Roman"/>
          <w:bCs/>
          <w:sz w:val="20"/>
          <w:szCs w:val="20"/>
        </w:rPr>
        <w:t xml:space="preserve">2025;25(1):1925. </w:t>
      </w:r>
      <w:proofErr w:type="spellStart"/>
      <w:r w:rsidRPr="00ED385E">
        <w:rPr>
          <w:rFonts w:ascii="Times New Roman" w:eastAsia="Times New Roman" w:hAnsi="Times New Roman"/>
          <w:bCs/>
          <w:sz w:val="20"/>
          <w:szCs w:val="20"/>
        </w:rPr>
        <w:t>doi</w:t>
      </w:r>
      <w:proofErr w:type="spellEnd"/>
      <w:r w:rsidRPr="00ED385E">
        <w:rPr>
          <w:rFonts w:ascii="Times New Roman" w:eastAsia="Times New Roman" w:hAnsi="Times New Roman"/>
          <w:bCs/>
          <w:sz w:val="20"/>
          <w:szCs w:val="20"/>
        </w:rPr>
        <w:t>: 10.1186/s12889-025-23008-4. PMID: 40413446; PMCID: PMC12102985.</w:t>
      </w:r>
    </w:p>
    <w:p w14:paraId="79C77601" w14:textId="006B9136" w:rsidR="00522229" w:rsidRDefault="00522229" w:rsidP="00E667BE">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522229">
        <w:rPr>
          <w:rFonts w:ascii="Times New Roman" w:eastAsia="Times New Roman" w:hAnsi="Times New Roman"/>
          <w:bCs/>
          <w:sz w:val="20"/>
          <w:szCs w:val="20"/>
        </w:rPr>
        <w:t xml:space="preserve">Wu X, Wang Z, Shi Y, Fitzpatrick T, Zhang W, Wang Z, Mo PKH, Xie L, Liu Y, Fernández </w:t>
      </w:r>
      <w:proofErr w:type="spellStart"/>
      <w:r w:rsidRPr="00522229">
        <w:rPr>
          <w:rFonts w:ascii="Times New Roman" w:eastAsia="Times New Roman" w:hAnsi="Times New Roman"/>
          <w:bCs/>
          <w:sz w:val="20"/>
          <w:szCs w:val="20"/>
        </w:rPr>
        <w:t>Vecilla</w:t>
      </w:r>
      <w:proofErr w:type="spellEnd"/>
      <w:r w:rsidRPr="00522229">
        <w:rPr>
          <w:rFonts w:ascii="Times New Roman" w:eastAsia="Times New Roman" w:hAnsi="Times New Roman"/>
          <w:bCs/>
          <w:sz w:val="20"/>
          <w:szCs w:val="20"/>
        </w:rPr>
        <w:t xml:space="preserve"> D, Luo Q, Zhang A, Ossa-Giraldo AC, Mitchell KM, </w:t>
      </w:r>
      <w:r w:rsidRPr="00522229">
        <w:rPr>
          <w:rFonts w:ascii="Times New Roman" w:eastAsia="Times New Roman" w:hAnsi="Times New Roman"/>
          <w:b/>
          <w:sz w:val="20"/>
          <w:szCs w:val="20"/>
        </w:rPr>
        <w:t>Vermund SH</w:t>
      </w:r>
      <w:r w:rsidRPr="00522229">
        <w:rPr>
          <w:rFonts w:ascii="Times New Roman" w:eastAsia="Times New Roman" w:hAnsi="Times New Roman"/>
          <w:bCs/>
          <w:sz w:val="20"/>
          <w:szCs w:val="20"/>
        </w:rPr>
        <w:t xml:space="preserve">, Zou H. Male Circumcision and HIV Risk Compensation Among Men Who Have Sex with Men: A Systematic Review and Meta-Analysis. </w:t>
      </w:r>
      <w:r w:rsidRPr="00522229">
        <w:rPr>
          <w:rFonts w:ascii="Times New Roman" w:eastAsia="Times New Roman" w:hAnsi="Times New Roman"/>
          <w:bCs/>
          <w:i/>
          <w:iCs/>
          <w:sz w:val="20"/>
          <w:szCs w:val="20"/>
        </w:rPr>
        <w:t xml:space="preserve">AIDS </w:t>
      </w:r>
      <w:proofErr w:type="spellStart"/>
      <w:r w:rsidRPr="00522229">
        <w:rPr>
          <w:rFonts w:ascii="Times New Roman" w:eastAsia="Times New Roman" w:hAnsi="Times New Roman"/>
          <w:bCs/>
          <w:i/>
          <w:iCs/>
          <w:sz w:val="20"/>
          <w:szCs w:val="20"/>
        </w:rPr>
        <w:t>Behav</w:t>
      </w:r>
      <w:proofErr w:type="spellEnd"/>
      <w:r w:rsidRPr="00522229">
        <w:rPr>
          <w:rFonts w:ascii="Times New Roman" w:eastAsia="Times New Roman" w:hAnsi="Times New Roman"/>
          <w:bCs/>
          <w:sz w:val="20"/>
          <w:szCs w:val="20"/>
        </w:rPr>
        <w:t xml:space="preserve"> 2025 Aug 7. </w:t>
      </w:r>
      <w:proofErr w:type="spellStart"/>
      <w:r w:rsidRPr="00522229">
        <w:rPr>
          <w:rFonts w:ascii="Times New Roman" w:eastAsia="Times New Roman" w:hAnsi="Times New Roman"/>
          <w:bCs/>
          <w:sz w:val="20"/>
          <w:szCs w:val="20"/>
        </w:rPr>
        <w:t>doi</w:t>
      </w:r>
      <w:proofErr w:type="spellEnd"/>
      <w:r w:rsidRPr="00522229">
        <w:rPr>
          <w:rFonts w:ascii="Times New Roman" w:eastAsia="Times New Roman" w:hAnsi="Times New Roman"/>
          <w:bCs/>
          <w:sz w:val="20"/>
          <w:szCs w:val="20"/>
        </w:rPr>
        <w:t xml:space="preserve">: 10.1007/s10461-025-04850-4. </w:t>
      </w:r>
      <w:proofErr w:type="spellStart"/>
      <w:r w:rsidRPr="00522229">
        <w:rPr>
          <w:rFonts w:ascii="Times New Roman" w:eastAsia="Times New Roman" w:hAnsi="Times New Roman"/>
          <w:bCs/>
          <w:sz w:val="20"/>
          <w:szCs w:val="20"/>
        </w:rPr>
        <w:t>Epub</w:t>
      </w:r>
      <w:proofErr w:type="spellEnd"/>
      <w:r w:rsidRPr="00522229">
        <w:rPr>
          <w:rFonts w:ascii="Times New Roman" w:eastAsia="Times New Roman" w:hAnsi="Times New Roman"/>
          <w:bCs/>
          <w:sz w:val="20"/>
          <w:szCs w:val="20"/>
        </w:rPr>
        <w:t xml:space="preserve"> ahead of print. PMID: 40773103.</w:t>
      </w:r>
      <w:r w:rsidR="00636185">
        <w:rPr>
          <w:rFonts w:ascii="Times New Roman" w:eastAsia="Times New Roman" w:hAnsi="Times New Roman"/>
          <w:bCs/>
          <w:sz w:val="20"/>
          <w:szCs w:val="20"/>
        </w:rPr>
        <w:t xml:space="preserve"> </w:t>
      </w:r>
    </w:p>
    <w:p w14:paraId="1468C1DD" w14:textId="16A19980" w:rsidR="006724AB" w:rsidRPr="006724AB" w:rsidRDefault="006724AB" w:rsidP="006724AB">
      <w:pPr>
        <w:pStyle w:val="ListParagraph"/>
        <w:numPr>
          <w:ilvl w:val="0"/>
          <w:numId w:val="15"/>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6724AB">
        <w:rPr>
          <w:rFonts w:ascii="Times New Roman" w:eastAsia="Times New Roman" w:hAnsi="Times New Roman"/>
          <w:bCs/>
          <w:sz w:val="20"/>
          <w:szCs w:val="20"/>
        </w:rPr>
        <w:t xml:space="preserve">Sileo KM, Wanyenze RK, </w:t>
      </w:r>
      <w:proofErr w:type="spellStart"/>
      <w:r w:rsidRPr="006724AB">
        <w:rPr>
          <w:rFonts w:ascii="Times New Roman" w:eastAsia="Times New Roman" w:hAnsi="Times New Roman"/>
          <w:bCs/>
          <w:sz w:val="20"/>
          <w:szCs w:val="20"/>
        </w:rPr>
        <w:t>Anecho</w:t>
      </w:r>
      <w:proofErr w:type="spellEnd"/>
      <w:r w:rsidRPr="006724AB">
        <w:rPr>
          <w:rFonts w:ascii="Times New Roman" w:eastAsia="Times New Roman" w:hAnsi="Times New Roman"/>
          <w:bCs/>
          <w:sz w:val="20"/>
          <w:szCs w:val="20"/>
        </w:rPr>
        <w:t xml:space="preserve"> A, Luttinen RL, Weston K, Mukasa B, Mukama SC, </w:t>
      </w:r>
      <w:r w:rsidRPr="006724AB">
        <w:rPr>
          <w:rFonts w:ascii="Times New Roman" w:eastAsia="Times New Roman" w:hAnsi="Times New Roman"/>
          <w:b/>
          <w:sz w:val="20"/>
          <w:szCs w:val="20"/>
        </w:rPr>
        <w:t>Vermund SH</w:t>
      </w:r>
      <w:r w:rsidRPr="006724AB">
        <w:rPr>
          <w:rFonts w:ascii="Times New Roman" w:eastAsia="Times New Roman" w:hAnsi="Times New Roman"/>
          <w:bCs/>
          <w:sz w:val="20"/>
          <w:szCs w:val="20"/>
        </w:rPr>
        <w:t>, Dworkin SL, Dovidio JF, Taylor BS, Kershaw TS. Mixed methods pilot</w:t>
      </w:r>
      <w:r>
        <w:rPr>
          <w:rFonts w:ascii="Times New Roman" w:eastAsia="Times New Roman" w:hAnsi="Times New Roman"/>
          <w:bCs/>
          <w:sz w:val="20"/>
          <w:szCs w:val="20"/>
        </w:rPr>
        <w:t xml:space="preserve"> </w:t>
      </w:r>
      <w:r w:rsidRPr="006724AB">
        <w:rPr>
          <w:rFonts w:ascii="Times New Roman" w:eastAsia="Times New Roman" w:hAnsi="Times New Roman"/>
          <w:bCs/>
          <w:sz w:val="20"/>
          <w:szCs w:val="20"/>
        </w:rPr>
        <w:t xml:space="preserve">evaluation of a gender-sensitivity training for HIV care providers in Uganda: Effects on providers and clients. </w:t>
      </w:r>
      <w:r w:rsidRPr="006724AB">
        <w:rPr>
          <w:rFonts w:ascii="Times New Roman" w:eastAsia="Times New Roman" w:hAnsi="Times New Roman"/>
          <w:bCs/>
          <w:i/>
          <w:iCs/>
          <w:sz w:val="20"/>
          <w:szCs w:val="20"/>
        </w:rPr>
        <w:t>PLOS Glob Public Health</w:t>
      </w:r>
      <w:r w:rsidRPr="006724AB">
        <w:rPr>
          <w:rFonts w:ascii="Times New Roman" w:eastAsia="Times New Roman" w:hAnsi="Times New Roman"/>
          <w:bCs/>
          <w:sz w:val="20"/>
          <w:szCs w:val="20"/>
        </w:rPr>
        <w:t xml:space="preserve"> 2025;5(9</w:t>
      </w:r>
      <w:proofErr w:type="gramStart"/>
      <w:r w:rsidRPr="006724AB">
        <w:rPr>
          <w:rFonts w:ascii="Times New Roman" w:eastAsia="Times New Roman" w:hAnsi="Times New Roman"/>
          <w:bCs/>
          <w:sz w:val="20"/>
          <w:szCs w:val="20"/>
        </w:rPr>
        <w:t>):e</w:t>
      </w:r>
      <w:proofErr w:type="gramEnd"/>
      <w:r w:rsidRPr="006724AB">
        <w:rPr>
          <w:rFonts w:ascii="Times New Roman" w:eastAsia="Times New Roman" w:hAnsi="Times New Roman"/>
          <w:bCs/>
          <w:sz w:val="20"/>
          <w:szCs w:val="20"/>
        </w:rPr>
        <w:t xml:space="preserve">0004247. </w:t>
      </w:r>
      <w:proofErr w:type="spellStart"/>
      <w:r w:rsidRPr="006724AB">
        <w:rPr>
          <w:rFonts w:ascii="Times New Roman" w:eastAsia="Times New Roman" w:hAnsi="Times New Roman"/>
          <w:bCs/>
          <w:sz w:val="20"/>
          <w:szCs w:val="20"/>
        </w:rPr>
        <w:t>doi</w:t>
      </w:r>
      <w:proofErr w:type="spellEnd"/>
      <w:r w:rsidRPr="006724AB">
        <w:rPr>
          <w:rFonts w:ascii="Times New Roman" w:eastAsia="Times New Roman" w:hAnsi="Times New Roman"/>
          <w:bCs/>
          <w:sz w:val="20"/>
          <w:szCs w:val="20"/>
        </w:rPr>
        <w:t>: 10.1371/journal.pgph.0004247. PMID: 40966269.</w:t>
      </w:r>
    </w:p>
    <w:p w14:paraId="7159E415" w14:textId="630CAA86" w:rsidR="00CA2A8E" w:rsidRPr="00510159" w:rsidRDefault="00CA2A8E" w:rsidP="00E667BE">
      <w:pPr>
        <w:pStyle w:val="ListParagraph"/>
        <w:numPr>
          <w:ilvl w:val="0"/>
          <w:numId w:val="15"/>
        </w:numPr>
        <w:pBdr>
          <w:bottom w:val="single" w:sz="6" w:space="1" w:color="auto"/>
        </w:pBdr>
        <w:tabs>
          <w:tab w:val="left" w:pos="540"/>
        </w:tabs>
        <w:spacing w:after="40" w:line="240" w:lineRule="auto"/>
        <w:contextualSpacing w:val="0"/>
        <w:rPr>
          <w:rFonts w:ascii="Times New Roman" w:hAnsi="Times New Roman"/>
          <w:bCs/>
          <w:sz w:val="20"/>
          <w:szCs w:val="20"/>
          <w:lang w:val="fr-FR"/>
        </w:rPr>
      </w:pPr>
      <w:proofErr w:type="spellStart"/>
      <w:r w:rsidRPr="00E667BE">
        <w:rPr>
          <w:rFonts w:ascii="Times New Roman" w:eastAsia="Times New Roman" w:hAnsi="Times New Roman"/>
          <w:bCs/>
          <w:sz w:val="20"/>
          <w:szCs w:val="20"/>
        </w:rPr>
        <w:t>PrePrint</w:t>
      </w:r>
      <w:proofErr w:type="spellEnd"/>
      <w:r w:rsidRPr="00E667BE">
        <w:rPr>
          <w:rFonts w:ascii="Times New Roman" w:eastAsia="Times New Roman" w:hAnsi="Times New Roman"/>
          <w:bCs/>
          <w:sz w:val="20"/>
          <w:szCs w:val="20"/>
        </w:rPr>
        <w:t xml:space="preserve">: </w:t>
      </w:r>
      <w:r w:rsidRPr="00E667BE">
        <w:rPr>
          <w:rFonts w:ascii="Times New Roman" w:hAnsi="Times New Roman"/>
          <w:bCs/>
          <w:sz w:val="20"/>
          <w:szCs w:val="20"/>
        </w:rPr>
        <w:t xml:space="preserve">Wang V, Schwartz SR, </w:t>
      </w:r>
      <w:r w:rsidRPr="00E667BE">
        <w:rPr>
          <w:rFonts w:ascii="Times New Roman" w:hAnsi="Times New Roman"/>
          <w:b/>
          <w:sz w:val="20"/>
          <w:szCs w:val="20"/>
        </w:rPr>
        <w:t>Vermund SH</w:t>
      </w:r>
      <w:r w:rsidRPr="00E667BE">
        <w:rPr>
          <w:rFonts w:ascii="Times New Roman" w:hAnsi="Times New Roman"/>
          <w:bCs/>
          <w:sz w:val="20"/>
          <w:szCs w:val="20"/>
        </w:rPr>
        <w:t xml:space="preserve">, Quach L, Perello R, Queiroz A, Shanker K, Lee SJ, Jones J, </w:t>
      </w:r>
      <w:proofErr w:type="spellStart"/>
      <w:r w:rsidRPr="00E667BE">
        <w:rPr>
          <w:rFonts w:ascii="Times New Roman" w:hAnsi="Times New Roman"/>
          <w:bCs/>
          <w:sz w:val="20"/>
          <w:szCs w:val="20"/>
        </w:rPr>
        <w:t>Humphires</w:t>
      </w:r>
      <w:proofErr w:type="spellEnd"/>
      <w:r w:rsidRPr="00E667BE">
        <w:rPr>
          <w:rFonts w:ascii="Times New Roman" w:hAnsi="Times New Roman"/>
          <w:bCs/>
          <w:sz w:val="20"/>
          <w:szCs w:val="20"/>
        </w:rPr>
        <w:t xml:space="preserve"> D, Spiegelman D, Rao N</w:t>
      </w:r>
      <w:r w:rsidR="00E667BE" w:rsidRPr="00E667BE">
        <w:rPr>
          <w:rFonts w:ascii="Times New Roman" w:hAnsi="Times New Roman"/>
          <w:bCs/>
          <w:sz w:val="20"/>
          <w:szCs w:val="20"/>
        </w:rPr>
        <w:t xml:space="preserve"> </w:t>
      </w:r>
      <w:r w:rsidRPr="00E667BE">
        <w:rPr>
          <w:rFonts w:ascii="Times New Roman" w:hAnsi="Times New Roman"/>
          <w:bCs/>
          <w:sz w:val="20"/>
          <w:szCs w:val="20"/>
        </w:rPr>
        <w:t>Construction of a Large, Public, HIV-Related Database in Support of Ending the HIV Epidemic Initiative: Learnings on Approach, Process, and Tools</w:t>
      </w:r>
      <w:r w:rsidR="00E667BE" w:rsidRPr="00E667BE">
        <w:rPr>
          <w:rFonts w:ascii="Times New Roman" w:hAnsi="Times New Roman"/>
          <w:bCs/>
          <w:sz w:val="20"/>
          <w:szCs w:val="20"/>
        </w:rPr>
        <w:t xml:space="preserve">. </w:t>
      </w:r>
      <w:r w:rsidRPr="003C12AE">
        <w:rPr>
          <w:rFonts w:ascii="Times New Roman" w:hAnsi="Times New Roman"/>
          <w:bCs/>
          <w:i/>
          <w:iCs/>
          <w:sz w:val="20"/>
          <w:szCs w:val="20"/>
          <w:lang w:val="fr-FR"/>
        </w:rPr>
        <w:t xml:space="preserve">JMIR </w:t>
      </w:r>
      <w:proofErr w:type="spellStart"/>
      <w:r w:rsidRPr="003C12AE">
        <w:rPr>
          <w:rFonts w:ascii="Times New Roman" w:hAnsi="Times New Roman"/>
          <w:bCs/>
          <w:i/>
          <w:iCs/>
          <w:sz w:val="20"/>
          <w:szCs w:val="20"/>
          <w:lang w:val="fr-FR"/>
        </w:rPr>
        <w:t>Preprints</w:t>
      </w:r>
      <w:proofErr w:type="spellEnd"/>
      <w:r w:rsidRPr="003C12AE">
        <w:rPr>
          <w:rFonts w:ascii="Times New Roman" w:hAnsi="Times New Roman"/>
          <w:bCs/>
          <w:sz w:val="20"/>
          <w:szCs w:val="20"/>
          <w:lang w:val="fr-FR"/>
        </w:rPr>
        <w:t xml:space="preserve">. </w:t>
      </w:r>
      <w:r w:rsidRPr="00E667BE">
        <w:rPr>
          <w:rFonts w:ascii="Times New Roman" w:hAnsi="Times New Roman"/>
          <w:bCs/>
          <w:sz w:val="20"/>
          <w:szCs w:val="20"/>
          <w:lang w:val="fr-FR"/>
        </w:rPr>
        <w:t>03/02/</w:t>
      </w:r>
      <w:proofErr w:type="gramStart"/>
      <w:r w:rsidRPr="00E667BE">
        <w:rPr>
          <w:rFonts w:ascii="Times New Roman" w:hAnsi="Times New Roman"/>
          <w:bCs/>
          <w:sz w:val="20"/>
          <w:szCs w:val="20"/>
          <w:lang w:val="fr-FR"/>
        </w:rPr>
        <w:t>2025:</w:t>
      </w:r>
      <w:proofErr w:type="gramEnd"/>
      <w:r w:rsidRPr="00E667BE">
        <w:rPr>
          <w:rFonts w:ascii="Times New Roman" w:hAnsi="Times New Roman"/>
          <w:bCs/>
          <w:sz w:val="20"/>
          <w:szCs w:val="20"/>
          <w:lang w:val="fr-FR"/>
        </w:rPr>
        <w:t xml:space="preserve">72088   </w:t>
      </w:r>
      <w:proofErr w:type="gramStart"/>
      <w:r w:rsidRPr="00E667BE">
        <w:rPr>
          <w:rFonts w:ascii="Times New Roman" w:hAnsi="Times New Roman"/>
          <w:bCs/>
          <w:sz w:val="20"/>
          <w:szCs w:val="20"/>
          <w:lang w:val="fr-FR"/>
        </w:rPr>
        <w:t>DOI:</w:t>
      </w:r>
      <w:proofErr w:type="gramEnd"/>
      <w:r w:rsidRPr="00E667BE">
        <w:rPr>
          <w:rFonts w:ascii="Times New Roman" w:hAnsi="Times New Roman"/>
          <w:bCs/>
          <w:sz w:val="20"/>
          <w:szCs w:val="20"/>
          <w:lang w:val="fr-FR"/>
        </w:rPr>
        <w:t> </w:t>
      </w:r>
      <w:hyperlink r:id="rId259" w:history="1">
        <w:r w:rsidRPr="00E667BE">
          <w:rPr>
            <w:rStyle w:val="Hyperlink"/>
            <w:rFonts w:ascii="Times New Roman" w:hAnsi="Times New Roman"/>
            <w:bCs/>
            <w:sz w:val="20"/>
            <w:szCs w:val="20"/>
            <w:lang w:val="fr-FR"/>
          </w:rPr>
          <w:t>10.2196/preprints.72088</w:t>
        </w:r>
      </w:hyperlink>
      <w:r w:rsidRPr="00E667BE">
        <w:rPr>
          <w:rFonts w:ascii="Times New Roman" w:hAnsi="Times New Roman"/>
          <w:bCs/>
          <w:sz w:val="20"/>
          <w:szCs w:val="20"/>
          <w:lang w:val="fr-FR"/>
        </w:rPr>
        <w:t xml:space="preserve">  URL: </w:t>
      </w:r>
      <w:hyperlink r:id="rId260" w:history="1">
        <w:r w:rsidRPr="00E667BE">
          <w:rPr>
            <w:rStyle w:val="Hyperlink"/>
            <w:rFonts w:ascii="Times New Roman" w:hAnsi="Times New Roman"/>
            <w:bCs/>
            <w:sz w:val="20"/>
            <w:szCs w:val="20"/>
            <w:lang w:val="fr-FR"/>
          </w:rPr>
          <w:t>https://preprints.jmir.org/preprint/72088</w:t>
        </w:r>
      </w:hyperlink>
      <w:r w:rsidR="00510159" w:rsidRPr="00FD5940">
        <w:rPr>
          <w:lang w:val="fr-FR"/>
        </w:rPr>
        <w:t>.</w:t>
      </w:r>
    </w:p>
    <w:p w14:paraId="39E1864A" w14:textId="77777777" w:rsidR="002B36FB" w:rsidRDefault="00F67B24" w:rsidP="00616EA5">
      <w:pPr>
        <w:pStyle w:val="ListParagraph"/>
        <w:numPr>
          <w:ilvl w:val="0"/>
          <w:numId w:val="15"/>
        </w:numPr>
        <w:pBdr>
          <w:bottom w:val="single" w:sz="6" w:space="1" w:color="auto"/>
        </w:pBdr>
        <w:tabs>
          <w:tab w:val="left" w:pos="540"/>
        </w:tabs>
        <w:spacing w:after="40" w:line="240" w:lineRule="auto"/>
        <w:contextualSpacing w:val="0"/>
        <w:rPr>
          <w:rFonts w:ascii="Times New Roman" w:hAnsi="Times New Roman"/>
          <w:bCs/>
          <w:sz w:val="20"/>
          <w:szCs w:val="20"/>
        </w:rPr>
      </w:pPr>
      <w:r w:rsidRPr="00F67B24">
        <w:rPr>
          <w:rFonts w:ascii="Times New Roman" w:hAnsi="Times New Roman"/>
          <w:bCs/>
          <w:sz w:val="20"/>
          <w:szCs w:val="20"/>
        </w:rPr>
        <w:t xml:space="preserve">Gupta R, Winslow D, Gupta R, </w:t>
      </w:r>
      <w:r w:rsidRPr="00ED332E">
        <w:rPr>
          <w:rFonts w:ascii="Times New Roman" w:hAnsi="Times New Roman"/>
          <w:b/>
          <w:sz w:val="20"/>
          <w:szCs w:val="20"/>
        </w:rPr>
        <w:t>Vermund SH</w:t>
      </w:r>
      <w:r w:rsidRPr="00F67B24">
        <w:rPr>
          <w:rFonts w:ascii="Times New Roman" w:hAnsi="Times New Roman"/>
          <w:bCs/>
          <w:sz w:val="20"/>
          <w:szCs w:val="20"/>
        </w:rPr>
        <w:t xml:space="preserve">. </w:t>
      </w:r>
      <w:r w:rsidR="00850335" w:rsidRPr="00F67B24">
        <w:rPr>
          <w:rFonts w:ascii="Times New Roman" w:hAnsi="Times New Roman"/>
          <w:bCs/>
          <w:sz w:val="20"/>
          <w:szCs w:val="20"/>
        </w:rPr>
        <w:t>Epidemiology of three vaccine-preventable infectious diseases within United States immigration detention centers, 2019 through 2023</w:t>
      </w:r>
      <w:r w:rsidR="00616EA5">
        <w:rPr>
          <w:rFonts w:ascii="Times New Roman" w:hAnsi="Times New Roman"/>
          <w:bCs/>
          <w:sz w:val="20"/>
          <w:szCs w:val="20"/>
        </w:rPr>
        <w:t xml:space="preserve">. </w:t>
      </w:r>
      <w:r w:rsidR="00616EA5" w:rsidRPr="00ED332E">
        <w:rPr>
          <w:rFonts w:ascii="Times New Roman" w:hAnsi="Times New Roman"/>
          <w:bCs/>
          <w:i/>
          <w:iCs/>
          <w:sz w:val="20"/>
          <w:szCs w:val="20"/>
        </w:rPr>
        <w:t>JAMA</w:t>
      </w:r>
      <w:r w:rsidR="00ED5D44" w:rsidRPr="00ED332E">
        <w:rPr>
          <w:rFonts w:ascii="Times New Roman" w:hAnsi="Times New Roman"/>
          <w:bCs/>
          <w:i/>
          <w:iCs/>
          <w:sz w:val="20"/>
          <w:szCs w:val="20"/>
        </w:rPr>
        <w:t xml:space="preserve"> </w:t>
      </w:r>
      <w:proofErr w:type="spellStart"/>
      <w:r w:rsidR="00ED5D44" w:rsidRPr="00ED332E">
        <w:rPr>
          <w:rFonts w:ascii="Times New Roman" w:hAnsi="Times New Roman"/>
          <w:bCs/>
          <w:i/>
          <w:iCs/>
          <w:sz w:val="20"/>
          <w:szCs w:val="20"/>
        </w:rPr>
        <w:t>Netw</w:t>
      </w:r>
      <w:proofErr w:type="spellEnd"/>
      <w:r w:rsidR="00ED5D44" w:rsidRPr="00ED332E">
        <w:rPr>
          <w:rFonts w:ascii="Times New Roman" w:hAnsi="Times New Roman"/>
          <w:bCs/>
          <w:i/>
          <w:iCs/>
          <w:sz w:val="20"/>
          <w:szCs w:val="20"/>
        </w:rPr>
        <w:t xml:space="preserve"> Open</w:t>
      </w:r>
      <w:r w:rsidR="00ED5D44">
        <w:rPr>
          <w:rFonts w:ascii="Times New Roman" w:hAnsi="Times New Roman"/>
          <w:bCs/>
          <w:sz w:val="20"/>
          <w:szCs w:val="20"/>
        </w:rPr>
        <w:t xml:space="preserve"> 2025; </w:t>
      </w:r>
      <w:r w:rsidR="00A66E6E" w:rsidRPr="00A66E6E">
        <w:rPr>
          <w:rFonts w:ascii="Times New Roman" w:hAnsi="Times New Roman"/>
          <w:bCs/>
          <w:sz w:val="20"/>
          <w:szCs w:val="20"/>
        </w:rPr>
        <w:t>8(10</w:t>
      </w:r>
      <w:proofErr w:type="gramStart"/>
      <w:r w:rsidR="00A66E6E" w:rsidRPr="00A66E6E">
        <w:rPr>
          <w:rFonts w:ascii="Times New Roman" w:hAnsi="Times New Roman"/>
          <w:bCs/>
          <w:sz w:val="20"/>
          <w:szCs w:val="20"/>
        </w:rPr>
        <w:t>):e</w:t>
      </w:r>
      <w:proofErr w:type="gramEnd"/>
      <w:r w:rsidR="00A66E6E" w:rsidRPr="00A66E6E">
        <w:rPr>
          <w:rFonts w:ascii="Times New Roman" w:hAnsi="Times New Roman"/>
          <w:bCs/>
          <w:sz w:val="20"/>
          <w:szCs w:val="20"/>
        </w:rPr>
        <w:t xml:space="preserve">2544278. </w:t>
      </w:r>
      <w:proofErr w:type="spellStart"/>
      <w:r w:rsidR="00A66E6E" w:rsidRPr="00A66E6E">
        <w:rPr>
          <w:rFonts w:ascii="Times New Roman" w:hAnsi="Times New Roman"/>
          <w:bCs/>
          <w:sz w:val="20"/>
          <w:szCs w:val="20"/>
        </w:rPr>
        <w:t>doi</w:t>
      </w:r>
      <w:proofErr w:type="spellEnd"/>
      <w:r w:rsidR="00A66E6E" w:rsidRPr="00A66E6E">
        <w:rPr>
          <w:rFonts w:ascii="Times New Roman" w:hAnsi="Times New Roman"/>
          <w:bCs/>
          <w:sz w:val="20"/>
          <w:szCs w:val="20"/>
        </w:rPr>
        <w:t>: 10.1001/jamanetworkopen.2025.44278. PMID: 41123889.</w:t>
      </w:r>
    </w:p>
    <w:p w14:paraId="10C18512" w14:textId="54F91A5D" w:rsidR="003354E8" w:rsidRPr="003354E8" w:rsidRDefault="002B36FB" w:rsidP="005E0EDA">
      <w:pPr>
        <w:pStyle w:val="ListParagraph"/>
        <w:numPr>
          <w:ilvl w:val="0"/>
          <w:numId w:val="15"/>
        </w:numPr>
        <w:pBdr>
          <w:bottom w:val="single" w:sz="6" w:space="1" w:color="auto"/>
        </w:pBdr>
        <w:tabs>
          <w:tab w:val="left" w:pos="540"/>
        </w:tabs>
        <w:spacing w:after="40" w:line="240" w:lineRule="auto"/>
        <w:contextualSpacing w:val="0"/>
        <w:rPr>
          <w:rFonts w:ascii="Times New Roman" w:hAnsi="Times New Roman"/>
          <w:bCs/>
          <w:sz w:val="20"/>
          <w:szCs w:val="20"/>
        </w:rPr>
      </w:pPr>
      <w:r w:rsidRPr="003354E8">
        <w:rPr>
          <w:rFonts w:ascii="Times New Roman" w:hAnsi="Times New Roman"/>
          <w:bCs/>
          <w:sz w:val="20"/>
          <w:szCs w:val="20"/>
        </w:rPr>
        <w:t xml:space="preserve">Komrokji SR, Ayzenshtat L, Sangi-Haghpeykar H, Ashraf N, </w:t>
      </w:r>
      <w:r w:rsidRPr="003354E8">
        <w:rPr>
          <w:rFonts w:ascii="Times New Roman" w:hAnsi="Times New Roman"/>
          <w:b/>
          <w:sz w:val="20"/>
          <w:szCs w:val="20"/>
        </w:rPr>
        <w:t>Vermund SH</w:t>
      </w:r>
      <w:r w:rsidRPr="003354E8">
        <w:rPr>
          <w:rFonts w:ascii="Times New Roman" w:hAnsi="Times New Roman"/>
          <w:bCs/>
          <w:sz w:val="20"/>
          <w:szCs w:val="20"/>
        </w:rPr>
        <w:t>, Schwarzberg A, Sommers KE, Hoang E, Sotomayor EM, Anderson ML. Geospatial analysis of accredited lung cancer screening facilities in Florida reveals suboptimal alignment with high-risk populations</w:t>
      </w:r>
      <w:r w:rsidRPr="003354E8">
        <w:rPr>
          <w:rFonts w:ascii="Times New Roman" w:hAnsi="Times New Roman"/>
          <w:bCs/>
          <w:i/>
          <w:iCs/>
          <w:sz w:val="20"/>
          <w:szCs w:val="20"/>
        </w:rPr>
        <w:t>. Cancer Res Commun</w:t>
      </w:r>
      <w:r w:rsidRPr="003354E8">
        <w:rPr>
          <w:rFonts w:ascii="Times New Roman" w:hAnsi="Times New Roman"/>
          <w:bCs/>
          <w:sz w:val="20"/>
          <w:szCs w:val="20"/>
        </w:rPr>
        <w:t xml:space="preserve"> 2026 </w:t>
      </w:r>
      <w:r w:rsidR="003354E8" w:rsidRPr="003354E8">
        <w:rPr>
          <w:rFonts w:ascii="Times New Roman" w:hAnsi="Times New Roman"/>
          <w:bCs/>
          <w:sz w:val="20"/>
          <w:szCs w:val="20"/>
        </w:rPr>
        <w:t xml:space="preserve">6(2):294-301. </w:t>
      </w:r>
      <w:proofErr w:type="spellStart"/>
      <w:r w:rsidR="003354E8" w:rsidRPr="003354E8">
        <w:rPr>
          <w:rFonts w:ascii="Times New Roman" w:hAnsi="Times New Roman"/>
          <w:bCs/>
          <w:sz w:val="20"/>
          <w:szCs w:val="20"/>
        </w:rPr>
        <w:t>doi</w:t>
      </w:r>
      <w:proofErr w:type="spellEnd"/>
      <w:r w:rsidR="003354E8" w:rsidRPr="003354E8">
        <w:rPr>
          <w:rFonts w:ascii="Times New Roman" w:hAnsi="Times New Roman"/>
          <w:bCs/>
          <w:sz w:val="20"/>
          <w:szCs w:val="20"/>
        </w:rPr>
        <w:t xml:space="preserve">: 10.1158/2767-9764.CRC-25-0535. PMID: 41499175; PMCID: PMC12885112. </w:t>
      </w:r>
    </w:p>
    <w:p w14:paraId="1EF49569" w14:textId="6DAC9448" w:rsidR="0067322C" w:rsidRPr="003354E8" w:rsidRDefault="0067322C" w:rsidP="003354E8">
      <w:pPr>
        <w:pStyle w:val="ListParagraph"/>
        <w:numPr>
          <w:ilvl w:val="0"/>
          <w:numId w:val="15"/>
        </w:numPr>
        <w:pBdr>
          <w:bottom w:val="single" w:sz="6" w:space="1" w:color="auto"/>
        </w:pBdr>
        <w:tabs>
          <w:tab w:val="left" w:pos="540"/>
        </w:tabs>
        <w:spacing w:after="40" w:line="240" w:lineRule="auto"/>
        <w:contextualSpacing w:val="0"/>
        <w:rPr>
          <w:rFonts w:ascii="Times New Roman" w:hAnsi="Times New Roman"/>
          <w:bCs/>
          <w:sz w:val="20"/>
          <w:szCs w:val="20"/>
        </w:rPr>
      </w:pPr>
      <w:proofErr w:type="spellStart"/>
      <w:r w:rsidRPr="003354E8">
        <w:rPr>
          <w:rFonts w:ascii="Times New Roman" w:hAnsi="Times New Roman"/>
          <w:bCs/>
          <w:sz w:val="20"/>
          <w:szCs w:val="20"/>
        </w:rPr>
        <w:t>Bakuova</w:t>
      </w:r>
      <w:proofErr w:type="spellEnd"/>
      <w:r w:rsidRPr="003354E8">
        <w:rPr>
          <w:rFonts w:ascii="Times New Roman" w:hAnsi="Times New Roman"/>
          <w:bCs/>
          <w:sz w:val="20"/>
          <w:szCs w:val="20"/>
        </w:rPr>
        <w:t xml:space="preserve"> N, </w:t>
      </w:r>
      <w:proofErr w:type="spellStart"/>
      <w:r w:rsidRPr="003354E8">
        <w:rPr>
          <w:rFonts w:ascii="Times New Roman" w:hAnsi="Times New Roman"/>
          <w:bCs/>
          <w:sz w:val="20"/>
          <w:szCs w:val="20"/>
        </w:rPr>
        <w:t>Nefedova</w:t>
      </w:r>
      <w:proofErr w:type="spellEnd"/>
      <w:r w:rsidRPr="003354E8">
        <w:rPr>
          <w:rFonts w:ascii="Times New Roman" w:hAnsi="Times New Roman"/>
          <w:bCs/>
          <w:sz w:val="20"/>
          <w:szCs w:val="20"/>
        </w:rPr>
        <w:t xml:space="preserve"> A, </w:t>
      </w:r>
      <w:proofErr w:type="spellStart"/>
      <w:r w:rsidRPr="003354E8">
        <w:rPr>
          <w:rFonts w:ascii="Times New Roman" w:hAnsi="Times New Roman"/>
          <w:bCs/>
          <w:sz w:val="20"/>
          <w:szCs w:val="20"/>
        </w:rPr>
        <w:t>Begimbetova</w:t>
      </w:r>
      <w:proofErr w:type="spellEnd"/>
      <w:r w:rsidRPr="003354E8">
        <w:rPr>
          <w:rFonts w:ascii="Times New Roman" w:hAnsi="Times New Roman"/>
          <w:bCs/>
          <w:sz w:val="20"/>
          <w:szCs w:val="20"/>
        </w:rPr>
        <w:t xml:space="preserve"> D, </w:t>
      </w:r>
      <w:proofErr w:type="spellStart"/>
      <w:r w:rsidRPr="003354E8">
        <w:rPr>
          <w:rFonts w:ascii="Times New Roman" w:hAnsi="Times New Roman"/>
          <w:bCs/>
          <w:sz w:val="20"/>
          <w:szCs w:val="20"/>
        </w:rPr>
        <w:t>Dzissyuk</w:t>
      </w:r>
      <w:proofErr w:type="spellEnd"/>
      <w:r w:rsidRPr="003354E8">
        <w:rPr>
          <w:rFonts w:ascii="Times New Roman" w:hAnsi="Times New Roman"/>
          <w:bCs/>
          <w:sz w:val="20"/>
          <w:szCs w:val="20"/>
        </w:rPr>
        <w:t xml:space="preserve"> N, </w:t>
      </w:r>
      <w:proofErr w:type="spellStart"/>
      <w:r w:rsidRPr="003354E8">
        <w:rPr>
          <w:rFonts w:ascii="Times New Roman" w:hAnsi="Times New Roman"/>
          <w:bCs/>
          <w:sz w:val="20"/>
          <w:szCs w:val="20"/>
        </w:rPr>
        <w:t>Medeubekov</w:t>
      </w:r>
      <w:proofErr w:type="spellEnd"/>
      <w:r w:rsidRPr="003354E8">
        <w:rPr>
          <w:rFonts w:ascii="Times New Roman" w:hAnsi="Times New Roman"/>
          <w:bCs/>
          <w:sz w:val="20"/>
          <w:szCs w:val="20"/>
        </w:rPr>
        <w:t xml:space="preserve"> U, </w:t>
      </w:r>
      <w:proofErr w:type="spellStart"/>
      <w:r w:rsidRPr="003354E8">
        <w:rPr>
          <w:rFonts w:ascii="Times New Roman" w:hAnsi="Times New Roman"/>
          <w:bCs/>
          <w:sz w:val="20"/>
          <w:szCs w:val="20"/>
        </w:rPr>
        <w:t>Chokomorova</w:t>
      </w:r>
      <w:proofErr w:type="spellEnd"/>
      <w:r w:rsidRPr="003354E8">
        <w:rPr>
          <w:rFonts w:ascii="Times New Roman" w:hAnsi="Times New Roman"/>
          <w:bCs/>
          <w:sz w:val="20"/>
          <w:szCs w:val="20"/>
        </w:rPr>
        <w:t xml:space="preserve"> U, </w:t>
      </w:r>
      <w:proofErr w:type="spellStart"/>
      <w:r w:rsidRPr="003354E8">
        <w:rPr>
          <w:rFonts w:ascii="Times New Roman" w:hAnsi="Times New Roman"/>
          <w:bCs/>
          <w:sz w:val="20"/>
          <w:szCs w:val="20"/>
        </w:rPr>
        <w:t>Bekbolotov</w:t>
      </w:r>
      <w:proofErr w:type="spellEnd"/>
      <w:r w:rsidRPr="003354E8">
        <w:rPr>
          <w:rFonts w:ascii="Times New Roman" w:hAnsi="Times New Roman"/>
          <w:bCs/>
          <w:sz w:val="20"/>
          <w:szCs w:val="20"/>
        </w:rPr>
        <w:t xml:space="preserve"> AA, </w:t>
      </w:r>
      <w:proofErr w:type="spellStart"/>
      <w:r w:rsidRPr="003354E8">
        <w:rPr>
          <w:rFonts w:ascii="Times New Roman" w:hAnsi="Times New Roman"/>
          <w:bCs/>
          <w:sz w:val="20"/>
          <w:szCs w:val="20"/>
        </w:rPr>
        <w:t>Kalmambetova</w:t>
      </w:r>
      <w:proofErr w:type="spellEnd"/>
      <w:r w:rsidRPr="003354E8">
        <w:rPr>
          <w:rFonts w:ascii="Times New Roman" w:hAnsi="Times New Roman"/>
          <w:bCs/>
          <w:sz w:val="20"/>
          <w:szCs w:val="20"/>
        </w:rPr>
        <w:t xml:space="preserve"> G, </w:t>
      </w:r>
      <w:proofErr w:type="spellStart"/>
      <w:r w:rsidRPr="003354E8">
        <w:rPr>
          <w:rFonts w:ascii="Times New Roman" w:hAnsi="Times New Roman"/>
          <w:bCs/>
          <w:sz w:val="20"/>
          <w:szCs w:val="20"/>
        </w:rPr>
        <w:t>Sydykova</w:t>
      </w:r>
      <w:proofErr w:type="spellEnd"/>
      <w:r w:rsidRPr="003354E8">
        <w:rPr>
          <w:rFonts w:ascii="Times New Roman" w:hAnsi="Times New Roman"/>
          <w:bCs/>
          <w:sz w:val="20"/>
          <w:szCs w:val="20"/>
        </w:rPr>
        <w:t xml:space="preserve"> A, </w:t>
      </w:r>
      <w:r w:rsidRPr="003354E8">
        <w:rPr>
          <w:rFonts w:ascii="Times New Roman" w:hAnsi="Times New Roman"/>
          <w:b/>
          <w:sz w:val="20"/>
          <w:szCs w:val="20"/>
        </w:rPr>
        <w:t>Vermund SH</w:t>
      </w:r>
      <w:r w:rsidRPr="003354E8">
        <w:rPr>
          <w:rFonts w:ascii="Times New Roman" w:hAnsi="Times New Roman"/>
          <w:bCs/>
          <w:sz w:val="20"/>
          <w:szCs w:val="20"/>
        </w:rPr>
        <w:t xml:space="preserve">, Ali S. Transmission of high-level HIV-1 subtype A6 drug-resistant mutations among former Soviet Union countries. Int J Infect Dis 2026 Mar 8:108526. </w:t>
      </w:r>
      <w:proofErr w:type="spellStart"/>
      <w:r w:rsidRPr="003354E8">
        <w:rPr>
          <w:rFonts w:ascii="Times New Roman" w:hAnsi="Times New Roman"/>
          <w:bCs/>
          <w:sz w:val="20"/>
          <w:szCs w:val="20"/>
        </w:rPr>
        <w:t>doi</w:t>
      </w:r>
      <w:proofErr w:type="spellEnd"/>
      <w:r w:rsidRPr="003354E8">
        <w:rPr>
          <w:rFonts w:ascii="Times New Roman" w:hAnsi="Times New Roman"/>
          <w:bCs/>
          <w:sz w:val="20"/>
          <w:szCs w:val="20"/>
        </w:rPr>
        <w:t xml:space="preserve">: 10.1016/j.ijid.2026.108526. </w:t>
      </w:r>
      <w:proofErr w:type="spellStart"/>
      <w:r w:rsidRPr="003354E8">
        <w:rPr>
          <w:rFonts w:ascii="Times New Roman" w:hAnsi="Times New Roman"/>
          <w:bCs/>
          <w:sz w:val="20"/>
          <w:szCs w:val="20"/>
        </w:rPr>
        <w:t>Epub</w:t>
      </w:r>
      <w:proofErr w:type="spellEnd"/>
      <w:r w:rsidRPr="003354E8">
        <w:rPr>
          <w:rFonts w:ascii="Times New Roman" w:hAnsi="Times New Roman"/>
          <w:bCs/>
          <w:sz w:val="20"/>
          <w:szCs w:val="20"/>
        </w:rPr>
        <w:t xml:space="preserve"> ahead of print. PMID: 41806936.</w:t>
      </w:r>
    </w:p>
    <w:p w14:paraId="2F518E50" w14:textId="0FAADCD1" w:rsidR="008F10C1" w:rsidRDefault="008F10C1" w:rsidP="007526A5">
      <w:pPr>
        <w:pStyle w:val="ListParagraph"/>
        <w:numPr>
          <w:ilvl w:val="0"/>
          <w:numId w:val="15"/>
        </w:numPr>
        <w:pBdr>
          <w:bottom w:val="single" w:sz="6" w:space="1" w:color="auto"/>
        </w:pBdr>
        <w:tabs>
          <w:tab w:val="left" w:pos="540"/>
        </w:tabs>
        <w:spacing w:after="40" w:line="240" w:lineRule="auto"/>
        <w:contextualSpacing w:val="0"/>
        <w:rPr>
          <w:rFonts w:ascii="Times New Roman" w:hAnsi="Times New Roman"/>
          <w:bCs/>
          <w:sz w:val="20"/>
          <w:szCs w:val="20"/>
        </w:rPr>
      </w:pPr>
      <w:r w:rsidRPr="008F10C1">
        <w:rPr>
          <w:rFonts w:ascii="Times New Roman" w:hAnsi="Times New Roman"/>
          <w:bCs/>
          <w:sz w:val="20"/>
          <w:szCs w:val="20"/>
        </w:rPr>
        <w:t xml:space="preserve">Pereira </w:t>
      </w:r>
      <w:r w:rsidR="002846CA">
        <w:rPr>
          <w:rFonts w:ascii="Times New Roman" w:hAnsi="Times New Roman"/>
          <w:bCs/>
          <w:sz w:val="20"/>
          <w:szCs w:val="20"/>
        </w:rPr>
        <w:t xml:space="preserve">C, </w:t>
      </w:r>
      <w:r w:rsidRPr="007526A5">
        <w:rPr>
          <w:rFonts w:ascii="Times New Roman" w:hAnsi="Times New Roman"/>
          <w:bCs/>
          <w:sz w:val="20"/>
          <w:szCs w:val="20"/>
        </w:rPr>
        <w:t>Vermund SH</w:t>
      </w:r>
      <w:r>
        <w:rPr>
          <w:rFonts w:ascii="Times New Roman" w:hAnsi="Times New Roman"/>
          <w:bCs/>
          <w:sz w:val="20"/>
          <w:szCs w:val="20"/>
        </w:rPr>
        <w:t>.</w:t>
      </w:r>
      <w:r w:rsidRPr="008F10C1">
        <w:rPr>
          <w:rFonts w:ascii="Times New Roman" w:hAnsi="Times New Roman"/>
          <w:bCs/>
          <w:sz w:val="20"/>
          <w:szCs w:val="20"/>
        </w:rPr>
        <w:t xml:space="preserve"> Living with Endometriosis: A narrative experience and commentary</w:t>
      </w:r>
      <w:r>
        <w:rPr>
          <w:rFonts w:ascii="Times New Roman" w:hAnsi="Times New Roman"/>
          <w:bCs/>
          <w:sz w:val="20"/>
          <w:szCs w:val="20"/>
        </w:rPr>
        <w:t xml:space="preserve"> </w:t>
      </w:r>
      <w:proofErr w:type="spellStart"/>
      <w:r w:rsidR="000553CB" w:rsidRPr="00E12622">
        <w:rPr>
          <w:rFonts w:ascii="Times New Roman" w:hAnsi="Times New Roman"/>
          <w:bCs/>
          <w:i/>
          <w:iCs/>
          <w:sz w:val="20"/>
          <w:szCs w:val="20"/>
        </w:rPr>
        <w:t>Womens</w:t>
      </w:r>
      <w:proofErr w:type="spellEnd"/>
      <w:r w:rsidR="000553CB" w:rsidRPr="00E12622">
        <w:rPr>
          <w:rFonts w:ascii="Times New Roman" w:hAnsi="Times New Roman"/>
          <w:bCs/>
          <w:i/>
          <w:iCs/>
          <w:sz w:val="20"/>
          <w:szCs w:val="20"/>
        </w:rPr>
        <w:t xml:space="preserve"> Health Rep</w:t>
      </w:r>
      <w:r w:rsidR="000553CB" w:rsidRPr="007526A5">
        <w:rPr>
          <w:rFonts w:ascii="Times New Roman" w:hAnsi="Times New Roman"/>
          <w:bCs/>
          <w:sz w:val="20"/>
          <w:szCs w:val="20"/>
        </w:rPr>
        <w:t xml:space="preserve"> (New Rochelle)</w:t>
      </w:r>
      <w:r w:rsidR="00E12622">
        <w:rPr>
          <w:rFonts w:ascii="Times New Roman" w:hAnsi="Times New Roman"/>
          <w:bCs/>
          <w:sz w:val="20"/>
          <w:szCs w:val="20"/>
        </w:rPr>
        <w:t xml:space="preserve"> </w:t>
      </w:r>
      <w:r w:rsidR="002846CA">
        <w:rPr>
          <w:rFonts w:ascii="Times New Roman" w:hAnsi="Times New Roman"/>
          <w:bCs/>
          <w:sz w:val="20"/>
          <w:szCs w:val="20"/>
        </w:rPr>
        <w:t>2026; in press.</w:t>
      </w:r>
    </w:p>
    <w:p w14:paraId="1D8B289F" w14:textId="6B0D44AA" w:rsidR="005733A1" w:rsidRPr="007526A5" w:rsidRDefault="00B73719" w:rsidP="007526A5">
      <w:pPr>
        <w:pStyle w:val="ListParagraph"/>
        <w:numPr>
          <w:ilvl w:val="0"/>
          <w:numId w:val="15"/>
        </w:numPr>
        <w:pBdr>
          <w:bottom w:val="single" w:sz="6" w:space="1" w:color="auto"/>
        </w:pBdr>
        <w:tabs>
          <w:tab w:val="left" w:pos="540"/>
        </w:tabs>
        <w:spacing w:after="40" w:line="240" w:lineRule="auto"/>
        <w:contextualSpacing w:val="0"/>
        <w:rPr>
          <w:rFonts w:ascii="Times New Roman" w:hAnsi="Times New Roman"/>
          <w:bCs/>
          <w:sz w:val="20"/>
          <w:szCs w:val="20"/>
        </w:rPr>
      </w:pPr>
      <w:r w:rsidRPr="00B73719">
        <w:rPr>
          <w:rFonts w:ascii="Times New Roman" w:hAnsi="Times New Roman"/>
          <w:bCs/>
          <w:sz w:val="20"/>
          <w:szCs w:val="20"/>
        </w:rPr>
        <w:t xml:space="preserve">Tseng IS, Huang YC, Shih WL, Chou CH, </w:t>
      </w:r>
      <w:r w:rsidRPr="00E12622">
        <w:rPr>
          <w:rFonts w:ascii="Times New Roman" w:hAnsi="Times New Roman"/>
          <w:b/>
          <w:sz w:val="20"/>
          <w:szCs w:val="20"/>
        </w:rPr>
        <w:t>Vermund SH</w:t>
      </w:r>
      <w:r w:rsidRPr="00B73719">
        <w:rPr>
          <w:rFonts w:ascii="Times New Roman" w:hAnsi="Times New Roman"/>
          <w:bCs/>
          <w:sz w:val="20"/>
          <w:szCs w:val="20"/>
        </w:rPr>
        <w:t xml:space="preserve">, Fang CT. Cross-protection against highly pathogenic avian influenza H5N1 virus from seasonal influenza vaccines: a systematic review and meta-analysis of mortality in ferret studies. </w:t>
      </w:r>
      <w:r w:rsidRPr="00B73719">
        <w:rPr>
          <w:rFonts w:ascii="Times New Roman" w:hAnsi="Times New Roman"/>
          <w:bCs/>
          <w:i/>
          <w:iCs/>
          <w:sz w:val="20"/>
          <w:szCs w:val="20"/>
        </w:rPr>
        <w:t>Emerg Microbes Infect</w:t>
      </w:r>
      <w:r w:rsidRPr="00B73719">
        <w:rPr>
          <w:rFonts w:ascii="Times New Roman" w:hAnsi="Times New Roman"/>
          <w:bCs/>
          <w:sz w:val="20"/>
          <w:szCs w:val="20"/>
        </w:rPr>
        <w:t xml:space="preserve"> </w:t>
      </w:r>
      <w:proofErr w:type="gramStart"/>
      <w:r w:rsidRPr="00B73719">
        <w:rPr>
          <w:rFonts w:ascii="Times New Roman" w:hAnsi="Times New Roman"/>
          <w:bCs/>
          <w:sz w:val="20"/>
          <w:szCs w:val="20"/>
        </w:rPr>
        <w:t>2026;</w:t>
      </w:r>
      <w:proofErr w:type="gramEnd"/>
      <w:r w:rsidRPr="00B73719">
        <w:rPr>
          <w:rFonts w:ascii="Times New Roman" w:hAnsi="Times New Roman"/>
          <w:bCs/>
          <w:sz w:val="20"/>
          <w:szCs w:val="20"/>
        </w:rPr>
        <w:t xml:space="preserve"> in press.</w:t>
      </w:r>
    </w:p>
    <w:p w14:paraId="49410E64" w14:textId="77777777" w:rsidR="005733A1" w:rsidRPr="00984B4C" w:rsidRDefault="005733A1" w:rsidP="00984B4C">
      <w:pPr>
        <w:pBdr>
          <w:bottom w:val="single" w:sz="6" w:space="1" w:color="auto"/>
        </w:pBdr>
        <w:tabs>
          <w:tab w:val="left" w:pos="540"/>
        </w:tabs>
        <w:spacing w:after="40"/>
        <w:rPr>
          <w:bCs/>
        </w:rPr>
      </w:pPr>
      <w:r w:rsidRPr="00984B4C">
        <w:rPr>
          <w:bCs/>
        </w:rPr>
        <w:t>Papers in review:</w:t>
      </w:r>
    </w:p>
    <w:p w14:paraId="5FD1E9B1" w14:textId="77777777" w:rsidR="005733A1" w:rsidRPr="00984B4C" w:rsidRDefault="005733A1" w:rsidP="00984B4C">
      <w:pPr>
        <w:pStyle w:val="ListParagraph"/>
        <w:numPr>
          <w:ilvl w:val="0"/>
          <w:numId w:val="28"/>
        </w:numPr>
        <w:pBdr>
          <w:bottom w:val="single" w:sz="6" w:space="1" w:color="auto"/>
        </w:pBdr>
        <w:tabs>
          <w:tab w:val="left" w:pos="540"/>
        </w:tabs>
        <w:spacing w:after="40" w:line="240" w:lineRule="auto"/>
        <w:contextualSpacing w:val="0"/>
        <w:rPr>
          <w:rFonts w:ascii="Times New Roman" w:hAnsi="Times New Roman"/>
          <w:bCs/>
          <w:sz w:val="20"/>
          <w:szCs w:val="20"/>
        </w:rPr>
      </w:pPr>
      <w:r w:rsidRPr="00984B4C">
        <w:rPr>
          <w:rFonts w:ascii="Times New Roman" w:hAnsi="Times New Roman"/>
          <w:bCs/>
          <w:sz w:val="20"/>
          <w:szCs w:val="20"/>
        </w:rPr>
        <w:t xml:space="preserve">Yuchen Zou, </w:t>
      </w:r>
      <w:proofErr w:type="spellStart"/>
      <w:r w:rsidRPr="00984B4C">
        <w:rPr>
          <w:rFonts w:ascii="Times New Roman" w:hAnsi="Times New Roman"/>
          <w:bCs/>
          <w:sz w:val="20"/>
          <w:szCs w:val="20"/>
        </w:rPr>
        <w:t>Menglong</w:t>
      </w:r>
      <w:proofErr w:type="spellEnd"/>
      <w:r w:rsidRPr="00984B4C">
        <w:rPr>
          <w:rFonts w:ascii="Times New Roman" w:hAnsi="Times New Roman"/>
          <w:bCs/>
          <w:sz w:val="20"/>
          <w:szCs w:val="20"/>
        </w:rPr>
        <w:t xml:space="preserve"> Li, </w:t>
      </w:r>
      <w:proofErr w:type="spellStart"/>
      <w:r w:rsidRPr="00984B4C">
        <w:rPr>
          <w:rFonts w:ascii="Times New Roman" w:hAnsi="Times New Roman"/>
          <w:bCs/>
          <w:sz w:val="20"/>
          <w:szCs w:val="20"/>
        </w:rPr>
        <w:t>Jiawulan</w:t>
      </w:r>
      <w:proofErr w:type="spellEnd"/>
      <w:r w:rsidRPr="00984B4C">
        <w:rPr>
          <w:rFonts w:ascii="Times New Roman" w:hAnsi="Times New Roman"/>
          <w:bCs/>
          <w:sz w:val="20"/>
          <w:szCs w:val="20"/>
        </w:rPr>
        <w:t xml:space="preserve"> Zunong, </w:t>
      </w:r>
      <w:proofErr w:type="spellStart"/>
      <w:r w:rsidRPr="00984B4C">
        <w:rPr>
          <w:rFonts w:ascii="Times New Roman" w:hAnsi="Times New Roman"/>
          <w:bCs/>
          <w:sz w:val="20"/>
          <w:szCs w:val="20"/>
        </w:rPr>
        <w:t>Nubiya</w:t>
      </w:r>
      <w:proofErr w:type="spellEnd"/>
      <w:r w:rsidRPr="00984B4C">
        <w:rPr>
          <w:rFonts w:ascii="Times New Roman" w:hAnsi="Times New Roman"/>
          <w:bCs/>
          <w:sz w:val="20"/>
          <w:szCs w:val="20"/>
        </w:rPr>
        <w:t xml:space="preserve"> </w:t>
      </w:r>
      <w:proofErr w:type="spellStart"/>
      <w:r w:rsidRPr="00984B4C">
        <w:rPr>
          <w:rFonts w:ascii="Times New Roman" w:hAnsi="Times New Roman"/>
          <w:bCs/>
          <w:sz w:val="20"/>
          <w:szCs w:val="20"/>
        </w:rPr>
        <w:t>Amaerjiang</w:t>
      </w:r>
      <w:proofErr w:type="spellEnd"/>
      <w:r w:rsidRPr="00984B4C">
        <w:rPr>
          <w:rFonts w:ascii="Times New Roman" w:hAnsi="Times New Roman"/>
          <w:bCs/>
          <w:sz w:val="20"/>
          <w:szCs w:val="20"/>
        </w:rPr>
        <w:t xml:space="preserve">, </w:t>
      </w:r>
      <w:proofErr w:type="spellStart"/>
      <w:r w:rsidRPr="00984B4C">
        <w:rPr>
          <w:rFonts w:ascii="Times New Roman" w:hAnsi="Times New Roman"/>
          <w:bCs/>
          <w:sz w:val="20"/>
          <w:szCs w:val="20"/>
        </w:rPr>
        <w:t>Huidi</w:t>
      </w:r>
      <w:proofErr w:type="spellEnd"/>
      <w:r w:rsidRPr="00984B4C">
        <w:rPr>
          <w:rFonts w:ascii="Times New Roman" w:hAnsi="Times New Roman"/>
          <w:bCs/>
          <w:sz w:val="20"/>
          <w:szCs w:val="20"/>
        </w:rPr>
        <w:t xml:space="preserve"> Xiao, Nourhan Khattab, Vermund Sten, Ping Hu, Yifei Hu. High frequency of sweet food intake modifies gut microbiome in children with metabolic disfunction associated </w:t>
      </w:r>
      <w:proofErr w:type="spellStart"/>
      <w:r w:rsidRPr="00984B4C">
        <w:rPr>
          <w:rFonts w:ascii="Times New Roman" w:hAnsi="Times New Roman"/>
          <w:bCs/>
          <w:sz w:val="20"/>
          <w:szCs w:val="20"/>
        </w:rPr>
        <w:t>steatotic</w:t>
      </w:r>
      <w:proofErr w:type="spellEnd"/>
      <w:r w:rsidRPr="00984B4C">
        <w:rPr>
          <w:rFonts w:ascii="Times New Roman" w:hAnsi="Times New Roman"/>
          <w:bCs/>
          <w:sz w:val="20"/>
          <w:szCs w:val="20"/>
        </w:rPr>
        <w:t xml:space="preserve"> liver disease.</w:t>
      </w:r>
    </w:p>
    <w:p w14:paraId="742FC84F" w14:textId="004C8929" w:rsidR="009B2171" w:rsidRPr="00984B4C" w:rsidRDefault="00295418" w:rsidP="00984B4C">
      <w:pPr>
        <w:pStyle w:val="ListParagraph"/>
        <w:numPr>
          <w:ilvl w:val="0"/>
          <w:numId w:val="28"/>
        </w:numPr>
        <w:pBdr>
          <w:bottom w:val="single" w:sz="6" w:space="1" w:color="auto"/>
        </w:pBdr>
        <w:tabs>
          <w:tab w:val="left" w:pos="540"/>
        </w:tabs>
        <w:spacing w:after="40" w:line="240" w:lineRule="auto"/>
        <w:contextualSpacing w:val="0"/>
        <w:rPr>
          <w:rFonts w:ascii="Times New Roman" w:hAnsi="Times New Roman"/>
          <w:bCs/>
          <w:sz w:val="20"/>
          <w:szCs w:val="20"/>
        </w:rPr>
      </w:pPr>
      <w:r w:rsidRPr="00984B4C">
        <w:rPr>
          <w:rFonts w:ascii="Times New Roman" w:hAnsi="Times New Roman"/>
          <w:bCs/>
          <w:sz w:val="20"/>
          <w:szCs w:val="20"/>
        </w:rPr>
        <w:t xml:space="preserve">Yuchen Zou, </w:t>
      </w:r>
      <w:proofErr w:type="spellStart"/>
      <w:r w:rsidRPr="00984B4C">
        <w:rPr>
          <w:rFonts w:ascii="Times New Roman" w:hAnsi="Times New Roman"/>
          <w:bCs/>
          <w:sz w:val="20"/>
          <w:szCs w:val="20"/>
        </w:rPr>
        <w:t>Menglong</w:t>
      </w:r>
      <w:proofErr w:type="spellEnd"/>
      <w:r w:rsidRPr="00984B4C">
        <w:rPr>
          <w:rFonts w:ascii="Times New Roman" w:hAnsi="Times New Roman"/>
          <w:bCs/>
          <w:sz w:val="20"/>
          <w:szCs w:val="20"/>
        </w:rPr>
        <w:t xml:space="preserve"> Li, </w:t>
      </w:r>
      <w:proofErr w:type="spellStart"/>
      <w:r w:rsidRPr="00984B4C">
        <w:rPr>
          <w:rFonts w:ascii="Times New Roman" w:hAnsi="Times New Roman"/>
          <w:bCs/>
          <w:sz w:val="20"/>
          <w:szCs w:val="20"/>
        </w:rPr>
        <w:t>Jiawulan</w:t>
      </w:r>
      <w:proofErr w:type="spellEnd"/>
      <w:r w:rsidRPr="00984B4C">
        <w:rPr>
          <w:rFonts w:ascii="Times New Roman" w:hAnsi="Times New Roman"/>
          <w:bCs/>
          <w:sz w:val="20"/>
          <w:szCs w:val="20"/>
        </w:rPr>
        <w:t xml:space="preserve"> Zunong, </w:t>
      </w:r>
      <w:proofErr w:type="spellStart"/>
      <w:r w:rsidRPr="00984B4C">
        <w:rPr>
          <w:rFonts w:ascii="Times New Roman" w:hAnsi="Times New Roman"/>
          <w:bCs/>
          <w:sz w:val="20"/>
          <w:szCs w:val="20"/>
        </w:rPr>
        <w:t>Nubiya</w:t>
      </w:r>
      <w:proofErr w:type="spellEnd"/>
      <w:r w:rsidRPr="00984B4C">
        <w:rPr>
          <w:rFonts w:ascii="Times New Roman" w:hAnsi="Times New Roman"/>
          <w:bCs/>
          <w:sz w:val="20"/>
          <w:szCs w:val="20"/>
        </w:rPr>
        <w:t xml:space="preserve"> </w:t>
      </w:r>
      <w:proofErr w:type="spellStart"/>
      <w:r w:rsidRPr="00984B4C">
        <w:rPr>
          <w:rFonts w:ascii="Times New Roman" w:hAnsi="Times New Roman"/>
          <w:bCs/>
          <w:sz w:val="20"/>
          <w:szCs w:val="20"/>
        </w:rPr>
        <w:t>Amaerjiang</w:t>
      </w:r>
      <w:proofErr w:type="spellEnd"/>
      <w:r w:rsidRPr="00984B4C">
        <w:rPr>
          <w:rFonts w:ascii="Times New Roman" w:hAnsi="Times New Roman"/>
          <w:bCs/>
          <w:sz w:val="20"/>
          <w:szCs w:val="20"/>
        </w:rPr>
        <w:t xml:space="preserve">, </w:t>
      </w:r>
      <w:proofErr w:type="spellStart"/>
      <w:r w:rsidRPr="00984B4C">
        <w:rPr>
          <w:rFonts w:ascii="Times New Roman" w:hAnsi="Times New Roman"/>
          <w:bCs/>
          <w:sz w:val="20"/>
          <w:szCs w:val="20"/>
        </w:rPr>
        <w:t>Huidi</w:t>
      </w:r>
      <w:proofErr w:type="spellEnd"/>
      <w:r w:rsidRPr="00984B4C">
        <w:rPr>
          <w:rFonts w:ascii="Times New Roman" w:hAnsi="Times New Roman"/>
          <w:bCs/>
          <w:sz w:val="20"/>
          <w:szCs w:val="20"/>
        </w:rPr>
        <w:t xml:space="preserve"> Xiao, Nourhan Khattab, Vermund Sten, Ping Hu, Yifei Hu. </w:t>
      </w:r>
      <w:r w:rsidR="009B2171" w:rsidRPr="00984B4C">
        <w:rPr>
          <w:rFonts w:ascii="Times New Roman" w:hAnsi="Times New Roman"/>
          <w:bCs/>
          <w:sz w:val="20"/>
          <w:szCs w:val="20"/>
        </w:rPr>
        <w:t>Cross-sectional and Longitudinal Evaluation of Anthropometric, Body Composition, and Imaging Indicators for Predicting MASLD in Children: Simple Measures Outperform Costly Assessments</w:t>
      </w:r>
    </w:p>
    <w:p w14:paraId="6903C45E" w14:textId="12FF2390" w:rsidR="005733A1" w:rsidRDefault="005733A1" w:rsidP="00984B4C">
      <w:pPr>
        <w:pStyle w:val="ListParagraph"/>
        <w:numPr>
          <w:ilvl w:val="0"/>
          <w:numId w:val="28"/>
        </w:numPr>
        <w:pBdr>
          <w:bottom w:val="single" w:sz="6" w:space="1" w:color="auto"/>
        </w:pBdr>
        <w:tabs>
          <w:tab w:val="left" w:pos="540"/>
        </w:tabs>
        <w:spacing w:after="40" w:line="240" w:lineRule="auto"/>
        <w:contextualSpacing w:val="0"/>
        <w:rPr>
          <w:rFonts w:ascii="Times New Roman" w:hAnsi="Times New Roman"/>
          <w:bCs/>
          <w:sz w:val="20"/>
          <w:szCs w:val="20"/>
        </w:rPr>
      </w:pPr>
      <w:r w:rsidRPr="00984B4C">
        <w:rPr>
          <w:rFonts w:ascii="Times New Roman" w:hAnsi="Times New Roman"/>
          <w:bCs/>
          <w:sz w:val="20"/>
          <w:szCs w:val="20"/>
        </w:rPr>
        <w:t>Stone L, Vermund SH. Association of poverty with COVID-19 deaths: A county-based ecological study in New Mexico.</w:t>
      </w:r>
    </w:p>
    <w:p w14:paraId="29ECA401" w14:textId="421D9F0D" w:rsidR="003E1780" w:rsidRPr="003E1780" w:rsidRDefault="003E1780" w:rsidP="00D37762">
      <w:pPr>
        <w:pStyle w:val="ListParagraph"/>
        <w:numPr>
          <w:ilvl w:val="0"/>
          <w:numId w:val="28"/>
        </w:numPr>
        <w:pBdr>
          <w:bottom w:val="single" w:sz="6" w:space="1" w:color="auto"/>
        </w:pBdr>
        <w:tabs>
          <w:tab w:val="left" w:pos="540"/>
        </w:tabs>
        <w:spacing w:after="40" w:line="240" w:lineRule="auto"/>
        <w:contextualSpacing w:val="0"/>
        <w:rPr>
          <w:rFonts w:ascii="Times New Roman" w:hAnsi="Times New Roman"/>
          <w:bCs/>
          <w:sz w:val="20"/>
          <w:szCs w:val="20"/>
        </w:rPr>
      </w:pPr>
      <w:r w:rsidRPr="00F64AF7">
        <w:rPr>
          <w:rFonts w:ascii="Times New Roman" w:hAnsi="Times New Roman"/>
          <w:bCs/>
          <w:sz w:val="20"/>
          <w:szCs w:val="20"/>
          <w:lang w:val="nb-NO"/>
        </w:rPr>
        <w:lastRenderedPageBreak/>
        <w:t xml:space="preserve">Arum CJ, Warren J, </w:t>
      </w:r>
      <w:r w:rsidR="00D37762" w:rsidRPr="00F64AF7">
        <w:rPr>
          <w:rFonts w:ascii="Times New Roman" w:hAnsi="Times New Roman"/>
          <w:bCs/>
          <w:sz w:val="20"/>
          <w:szCs w:val="20"/>
          <w:lang w:val="nb-NO"/>
        </w:rPr>
        <w:t xml:space="preserve">Forastiere L, Davis L, Vermund SH. </w:t>
      </w:r>
      <w:r w:rsidRPr="003E1780">
        <w:rPr>
          <w:rFonts w:ascii="Times New Roman" w:hAnsi="Times New Roman"/>
          <w:bCs/>
          <w:sz w:val="20"/>
          <w:szCs w:val="20"/>
        </w:rPr>
        <w:t>Viral Rebound Despite Immune Recovery: Joint CD4+ Counts – Viral Load Trajectories in African HIV Cohorts</w:t>
      </w:r>
    </w:p>
    <w:bookmarkEnd w:id="36"/>
    <w:p w14:paraId="408FDC95" w14:textId="1931F0C7" w:rsidR="0040597A" w:rsidRPr="00B865B9" w:rsidRDefault="0040597A" w:rsidP="00627D04">
      <w:pPr>
        <w:keepNext/>
        <w:keepLines/>
        <w:tabs>
          <w:tab w:val="left" w:pos="540"/>
        </w:tabs>
        <w:spacing w:after="40"/>
        <w:rPr>
          <w:sz w:val="22"/>
          <w:szCs w:val="22"/>
        </w:rPr>
      </w:pPr>
      <w:r w:rsidRPr="00B865B9">
        <w:rPr>
          <w:b/>
          <w:color w:val="000000"/>
          <w:sz w:val="22"/>
          <w:szCs w:val="22"/>
        </w:rPr>
        <w:t xml:space="preserve">Other publications as part of </w:t>
      </w:r>
      <w:proofErr w:type="spellStart"/>
      <w:r w:rsidRPr="00B865B9">
        <w:rPr>
          <w:b/>
          <w:color w:val="000000"/>
          <w:sz w:val="22"/>
          <w:szCs w:val="22"/>
        </w:rPr>
        <w:t>MultiCenter</w:t>
      </w:r>
      <w:proofErr w:type="spellEnd"/>
      <w:r w:rsidRPr="00B865B9">
        <w:rPr>
          <w:b/>
          <w:color w:val="000000"/>
          <w:sz w:val="22"/>
          <w:szCs w:val="22"/>
        </w:rPr>
        <w:t xml:space="preserve"> AIDS Cohort Study (MACS) team</w:t>
      </w:r>
      <w:r w:rsidRPr="00B865B9">
        <w:rPr>
          <w:color w:val="000000"/>
          <w:sz w:val="22"/>
          <w:szCs w:val="22"/>
        </w:rPr>
        <w:t xml:space="preserve">: </w:t>
      </w:r>
    </w:p>
    <w:p w14:paraId="6A0E0B5B" w14:textId="4C71ED3B" w:rsidR="0040597A" w:rsidRPr="00B865B9" w:rsidRDefault="00185191" w:rsidP="00627D04">
      <w:pPr>
        <w:pStyle w:val="ListParagraph"/>
        <w:keepNext/>
        <w:keepLines/>
        <w:numPr>
          <w:ilvl w:val="0"/>
          <w:numId w:val="25"/>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McArthur JC, Hoover DR, </w:t>
      </w:r>
      <w:proofErr w:type="spellStart"/>
      <w:r w:rsidRPr="00B865B9">
        <w:rPr>
          <w:rFonts w:ascii="Times New Roman" w:hAnsi="Times New Roman"/>
          <w:color w:val="000000"/>
          <w:sz w:val="20"/>
          <w:szCs w:val="20"/>
        </w:rPr>
        <w:t>Bacellar</w:t>
      </w:r>
      <w:proofErr w:type="spellEnd"/>
      <w:r w:rsidRPr="00B865B9">
        <w:rPr>
          <w:rFonts w:ascii="Times New Roman" w:hAnsi="Times New Roman"/>
          <w:color w:val="000000"/>
          <w:sz w:val="20"/>
          <w:szCs w:val="20"/>
        </w:rPr>
        <w:t xml:space="preserve"> H, Miller EN, Cohen BA, Becker JT, Graham NMH, McArthur JH, Selnes OA, Jacobson LP, Visscher BR, Concha M, Saah A; Members of Study Group </w:t>
      </w:r>
      <w:r w:rsidRPr="00B865B9">
        <w:rPr>
          <w:rFonts w:ascii="Times New Roman" w:hAnsi="Times New Roman"/>
          <w:sz w:val="20"/>
          <w:szCs w:val="20"/>
        </w:rPr>
        <w:t>(</w:t>
      </w:r>
      <w:proofErr w:type="spellStart"/>
      <w:r w:rsidRPr="00B865B9">
        <w:rPr>
          <w:rFonts w:ascii="Times New Roman" w:hAnsi="Times New Roman"/>
          <w:color w:val="000000"/>
          <w:sz w:val="20"/>
          <w:szCs w:val="20"/>
        </w:rPr>
        <w:t>Palenicek</w:t>
      </w:r>
      <w:proofErr w:type="spellEnd"/>
      <w:r w:rsidRPr="00B865B9">
        <w:rPr>
          <w:rFonts w:ascii="Times New Roman" w:hAnsi="Times New Roman"/>
          <w:color w:val="000000"/>
          <w:sz w:val="20"/>
          <w:szCs w:val="20"/>
        </w:rPr>
        <w:t xml:space="preserve"> J, Armenian H, </w:t>
      </w:r>
      <w:proofErr w:type="spellStart"/>
      <w:r w:rsidRPr="00B865B9">
        <w:rPr>
          <w:rFonts w:ascii="Times New Roman" w:hAnsi="Times New Roman"/>
          <w:color w:val="000000"/>
          <w:sz w:val="20"/>
          <w:szCs w:val="20"/>
        </w:rPr>
        <w:t>Farzadegan</w:t>
      </w:r>
      <w:proofErr w:type="spellEnd"/>
      <w:r w:rsidRPr="00B865B9">
        <w:rPr>
          <w:rFonts w:ascii="Times New Roman" w:hAnsi="Times New Roman"/>
          <w:color w:val="000000"/>
          <w:sz w:val="20"/>
          <w:szCs w:val="20"/>
        </w:rPr>
        <w:t xml:space="preserve"> H, </w:t>
      </w:r>
      <w:proofErr w:type="spellStart"/>
      <w:r w:rsidRPr="00B865B9">
        <w:rPr>
          <w:rFonts w:ascii="Times New Roman" w:hAnsi="Times New Roman"/>
          <w:color w:val="000000"/>
          <w:sz w:val="20"/>
          <w:szCs w:val="20"/>
        </w:rPr>
        <w:t>Margolick</w:t>
      </w:r>
      <w:proofErr w:type="spellEnd"/>
      <w:r w:rsidRPr="00B865B9">
        <w:rPr>
          <w:rFonts w:ascii="Times New Roman" w:hAnsi="Times New Roman"/>
          <w:color w:val="000000"/>
          <w:sz w:val="20"/>
          <w:szCs w:val="20"/>
        </w:rPr>
        <w:t xml:space="preserve"> J, Phair JP, Chmiel JS, Bauer K, </w:t>
      </w:r>
      <w:proofErr w:type="spellStart"/>
      <w:r w:rsidRPr="00B865B9">
        <w:rPr>
          <w:rFonts w:ascii="Times New Roman" w:hAnsi="Times New Roman"/>
          <w:color w:val="000000"/>
          <w:sz w:val="20"/>
          <w:szCs w:val="20"/>
        </w:rPr>
        <w:t>Variakojis</w:t>
      </w:r>
      <w:proofErr w:type="spellEnd"/>
      <w:r w:rsidRPr="00B865B9">
        <w:rPr>
          <w:rFonts w:ascii="Times New Roman" w:hAnsi="Times New Roman"/>
          <w:color w:val="000000"/>
          <w:sz w:val="20"/>
          <w:szCs w:val="20"/>
        </w:rPr>
        <w:t xml:space="preserve"> D, Wesch J, Wolinsky SM, </w:t>
      </w:r>
      <w:proofErr w:type="spellStart"/>
      <w:r w:rsidRPr="00B865B9">
        <w:rPr>
          <w:rFonts w:ascii="Times New Roman" w:hAnsi="Times New Roman"/>
          <w:color w:val="000000"/>
          <w:sz w:val="20"/>
          <w:szCs w:val="20"/>
        </w:rPr>
        <w:t>Detels</w:t>
      </w:r>
      <w:proofErr w:type="spellEnd"/>
      <w:r w:rsidRPr="00B865B9">
        <w:rPr>
          <w:rFonts w:ascii="Times New Roman" w:hAnsi="Times New Roman"/>
          <w:color w:val="000000"/>
          <w:sz w:val="20"/>
          <w:szCs w:val="20"/>
        </w:rPr>
        <w:t xml:space="preserve"> R, Chen I, Dudley J, Fahey JL, Giorgi JV, </w:t>
      </w:r>
      <w:proofErr w:type="spellStart"/>
      <w:r w:rsidRPr="00B865B9">
        <w:rPr>
          <w:rFonts w:ascii="Times New Roman" w:hAnsi="Times New Roman"/>
          <w:color w:val="000000"/>
          <w:sz w:val="20"/>
          <w:szCs w:val="20"/>
        </w:rPr>
        <w:t>Martinezmaza</w:t>
      </w:r>
      <w:proofErr w:type="spellEnd"/>
      <w:r w:rsidRPr="00B865B9">
        <w:rPr>
          <w:rFonts w:ascii="Times New Roman" w:hAnsi="Times New Roman"/>
          <w:color w:val="000000"/>
          <w:sz w:val="20"/>
          <w:szCs w:val="20"/>
        </w:rPr>
        <w:t xml:space="preserve"> O, Nishanian P, Taylor J, Zack J, Rinaldo CR, Kingsley L, Gupta P, Ho M, Munoz A, Beaty T, Galai N, Meinert C, Nelson K, Piantadosi S, Seminara D, Su S, Schrager L, </w:t>
      </w:r>
      <w:r w:rsidR="00B202EE" w:rsidRPr="00B865B9">
        <w:rPr>
          <w:rFonts w:ascii="Times New Roman" w:hAnsi="Times New Roman"/>
          <w:b/>
          <w:color w:val="000000"/>
          <w:sz w:val="20"/>
          <w:szCs w:val="20"/>
        </w:rPr>
        <w:t>Vermund SH</w:t>
      </w:r>
      <w:r w:rsidRPr="00B865B9">
        <w:rPr>
          <w:rFonts w:ascii="Times New Roman" w:hAnsi="Times New Roman"/>
          <w:color w:val="000000"/>
          <w:sz w:val="20"/>
          <w:szCs w:val="20"/>
        </w:rPr>
        <w:t xml:space="preserve">, Kaslow RA, Vanraden MJ, </w:t>
      </w:r>
      <w:proofErr w:type="spellStart"/>
      <w:r w:rsidRPr="00B865B9">
        <w:rPr>
          <w:rFonts w:ascii="Times New Roman" w:hAnsi="Times New Roman"/>
          <w:color w:val="000000"/>
          <w:sz w:val="20"/>
          <w:szCs w:val="20"/>
        </w:rPr>
        <w:t>Obrams</w:t>
      </w:r>
      <w:proofErr w:type="spellEnd"/>
      <w:r w:rsidRPr="00B865B9">
        <w:rPr>
          <w:rFonts w:ascii="Times New Roman" w:hAnsi="Times New Roman"/>
          <w:color w:val="000000"/>
          <w:sz w:val="20"/>
          <w:szCs w:val="20"/>
        </w:rPr>
        <w:t xml:space="preserve"> I). Dementia in AIDS patients: incidence and risk-factors: Multicenter AIDS Cohort Study.  </w:t>
      </w:r>
      <w:r w:rsidRPr="00B865B9">
        <w:rPr>
          <w:rFonts w:ascii="Times New Roman" w:hAnsi="Times New Roman"/>
          <w:i/>
          <w:color w:val="000000"/>
          <w:sz w:val="20"/>
          <w:szCs w:val="20"/>
        </w:rPr>
        <w:t>Neurology</w:t>
      </w:r>
      <w:r w:rsidRPr="00B865B9">
        <w:rPr>
          <w:rFonts w:ascii="Times New Roman" w:hAnsi="Times New Roman"/>
          <w:color w:val="000000"/>
          <w:sz w:val="20"/>
          <w:szCs w:val="20"/>
        </w:rPr>
        <w:t xml:space="preserve"> 1993; 43(11):2245-2252.  </w:t>
      </w:r>
      <w:hyperlink r:id="rId261" w:history="1">
        <w:r w:rsidRPr="00B865B9">
          <w:rPr>
            <w:rStyle w:val="Hyperlink"/>
            <w:rFonts w:ascii="Times New Roman" w:hAnsi="Times New Roman"/>
            <w:sz w:val="20"/>
            <w:szCs w:val="20"/>
          </w:rPr>
          <w:t>PMID: 8232937</w:t>
        </w:r>
      </w:hyperlink>
      <w:r w:rsidRPr="00B865B9">
        <w:rPr>
          <w:rFonts w:ascii="Times New Roman" w:hAnsi="Times New Roman"/>
          <w:color w:val="000000"/>
          <w:sz w:val="20"/>
          <w:szCs w:val="20"/>
        </w:rPr>
        <w:t xml:space="preserve">  </w:t>
      </w:r>
    </w:p>
    <w:p w14:paraId="37D689FC" w14:textId="77777777" w:rsidR="0040597A" w:rsidRPr="00B865B9" w:rsidRDefault="00185191" w:rsidP="00B865B9">
      <w:pPr>
        <w:pStyle w:val="ListParagraph"/>
        <w:numPr>
          <w:ilvl w:val="0"/>
          <w:numId w:val="25"/>
        </w:numPr>
        <w:spacing w:after="40" w:line="240" w:lineRule="auto"/>
        <w:contextualSpacing w:val="0"/>
        <w:rPr>
          <w:rFonts w:ascii="Times New Roman" w:hAnsi="Times New Roman"/>
          <w:color w:val="000000"/>
          <w:sz w:val="20"/>
          <w:szCs w:val="20"/>
        </w:rPr>
      </w:pPr>
      <w:hyperlink r:id="rId262" w:history="1">
        <w:proofErr w:type="spellStart"/>
        <w:r w:rsidRPr="00B865B9">
          <w:rPr>
            <w:rFonts w:ascii="Times New Roman" w:hAnsi="Times New Roman"/>
            <w:sz w:val="20"/>
            <w:szCs w:val="20"/>
          </w:rPr>
          <w:t>Lyketsos</w:t>
        </w:r>
        <w:proofErr w:type="spellEnd"/>
      </w:hyperlink>
      <w:r w:rsidRPr="00B865B9">
        <w:rPr>
          <w:rFonts w:ascii="Times New Roman" w:hAnsi="Times New Roman"/>
          <w:sz w:val="20"/>
          <w:szCs w:val="20"/>
        </w:rPr>
        <w:t xml:space="preserve"> CG, Hoover DR, </w:t>
      </w:r>
      <w:hyperlink r:id="rId263" w:history="1">
        <w:r w:rsidRPr="00B865B9">
          <w:rPr>
            <w:rFonts w:ascii="Times New Roman" w:hAnsi="Times New Roman"/>
            <w:sz w:val="20"/>
            <w:szCs w:val="20"/>
          </w:rPr>
          <w:t>Guccione</w:t>
        </w:r>
      </w:hyperlink>
      <w:r w:rsidRPr="00B865B9">
        <w:rPr>
          <w:rFonts w:ascii="Times New Roman" w:hAnsi="Times New Roman"/>
          <w:sz w:val="20"/>
          <w:szCs w:val="20"/>
        </w:rPr>
        <w:t xml:space="preserve"> M, </w:t>
      </w:r>
      <w:hyperlink r:id="rId264" w:history="1">
        <w:r w:rsidRPr="00B865B9">
          <w:rPr>
            <w:rFonts w:ascii="Times New Roman" w:hAnsi="Times New Roman"/>
            <w:sz w:val="20"/>
            <w:szCs w:val="20"/>
          </w:rPr>
          <w:t>Senterfitt</w:t>
        </w:r>
      </w:hyperlink>
      <w:r w:rsidRPr="00B865B9">
        <w:rPr>
          <w:rFonts w:ascii="Times New Roman" w:hAnsi="Times New Roman"/>
          <w:sz w:val="20"/>
          <w:szCs w:val="20"/>
        </w:rPr>
        <w:t xml:space="preserve"> W, </w:t>
      </w:r>
      <w:hyperlink r:id="rId265" w:history="1">
        <w:r w:rsidRPr="00B865B9">
          <w:rPr>
            <w:rFonts w:ascii="Times New Roman" w:hAnsi="Times New Roman"/>
            <w:sz w:val="20"/>
            <w:szCs w:val="20"/>
          </w:rPr>
          <w:t>Dew</w:t>
        </w:r>
      </w:hyperlink>
      <w:r w:rsidRPr="00B865B9">
        <w:rPr>
          <w:rFonts w:ascii="Times New Roman" w:hAnsi="Times New Roman"/>
          <w:sz w:val="20"/>
          <w:szCs w:val="20"/>
        </w:rPr>
        <w:t xml:space="preserve"> MA, </w:t>
      </w:r>
      <w:hyperlink r:id="rId266" w:history="1">
        <w:r w:rsidRPr="00B865B9">
          <w:rPr>
            <w:rFonts w:ascii="Times New Roman" w:hAnsi="Times New Roman"/>
            <w:sz w:val="20"/>
            <w:szCs w:val="20"/>
          </w:rPr>
          <w:t>Wesch</w:t>
        </w:r>
      </w:hyperlink>
      <w:r w:rsidRPr="00B865B9">
        <w:rPr>
          <w:rFonts w:ascii="Times New Roman" w:hAnsi="Times New Roman"/>
          <w:sz w:val="20"/>
          <w:szCs w:val="20"/>
        </w:rPr>
        <w:t xml:space="preserve"> J,  </w:t>
      </w:r>
      <w:hyperlink r:id="rId267" w:history="1">
        <w:r w:rsidRPr="00B865B9">
          <w:rPr>
            <w:rFonts w:ascii="Times New Roman" w:hAnsi="Times New Roman"/>
            <w:sz w:val="20"/>
            <w:szCs w:val="20"/>
          </w:rPr>
          <w:t>VanRaden</w:t>
        </w:r>
      </w:hyperlink>
      <w:r w:rsidRPr="00B865B9">
        <w:rPr>
          <w:rFonts w:ascii="Times New Roman" w:hAnsi="Times New Roman"/>
          <w:sz w:val="20"/>
          <w:szCs w:val="20"/>
        </w:rPr>
        <w:t xml:space="preserve"> MJ, </w:t>
      </w:r>
      <w:hyperlink r:id="rId268" w:history="1">
        <w:r w:rsidRPr="00B865B9">
          <w:rPr>
            <w:rFonts w:ascii="Times New Roman" w:hAnsi="Times New Roman"/>
            <w:sz w:val="20"/>
            <w:szCs w:val="20"/>
          </w:rPr>
          <w:t>Treisman</w:t>
        </w:r>
      </w:hyperlink>
      <w:r w:rsidRPr="00B865B9">
        <w:rPr>
          <w:rFonts w:ascii="Times New Roman" w:hAnsi="Times New Roman"/>
          <w:sz w:val="20"/>
          <w:szCs w:val="20"/>
        </w:rPr>
        <w:t xml:space="preserve"> GJ,</w:t>
      </w:r>
      <w:hyperlink r:id="rId269" w:history="1">
        <w:r w:rsidRPr="00B865B9">
          <w:rPr>
            <w:rFonts w:ascii="Times New Roman" w:hAnsi="Times New Roman"/>
            <w:sz w:val="20"/>
            <w:szCs w:val="20"/>
          </w:rPr>
          <w:t xml:space="preserve"> Morgenstern</w:t>
        </w:r>
      </w:hyperlink>
      <w:r w:rsidRPr="00B865B9">
        <w:rPr>
          <w:rFonts w:ascii="Times New Roman" w:hAnsi="Times New Roman"/>
          <w:sz w:val="20"/>
          <w:szCs w:val="20"/>
        </w:rPr>
        <w:t xml:space="preserve"> H; Members of Study Group (</w:t>
      </w:r>
      <w:hyperlink r:id="rId270" w:history="1">
        <w:r w:rsidRPr="00B865B9">
          <w:rPr>
            <w:rFonts w:ascii="Times New Roman" w:hAnsi="Times New Roman"/>
            <w:sz w:val="20"/>
            <w:szCs w:val="20"/>
          </w:rPr>
          <w:t>Saah</w:t>
        </w:r>
      </w:hyperlink>
      <w:r w:rsidRPr="00B865B9">
        <w:rPr>
          <w:rFonts w:ascii="Times New Roman" w:hAnsi="Times New Roman"/>
          <w:sz w:val="20"/>
          <w:szCs w:val="20"/>
        </w:rPr>
        <w:t xml:space="preserve"> AJ, </w:t>
      </w:r>
      <w:hyperlink r:id="rId271" w:history="1">
        <w:proofErr w:type="spellStart"/>
        <w:r w:rsidRPr="00B865B9">
          <w:rPr>
            <w:rFonts w:ascii="Times New Roman" w:hAnsi="Times New Roman"/>
            <w:sz w:val="20"/>
            <w:szCs w:val="20"/>
          </w:rPr>
          <w:t>Palenicek</w:t>
        </w:r>
        <w:proofErr w:type="spellEnd"/>
      </w:hyperlink>
      <w:r w:rsidRPr="00B865B9">
        <w:rPr>
          <w:rFonts w:ascii="Times New Roman" w:hAnsi="Times New Roman"/>
          <w:sz w:val="20"/>
          <w:szCs w:val="20"/>
        </w:rPr>
        <w:t xml:space="preserve"> J, </w:t>
      </w:r>
      <w:hyperlink r:id="rId272" w:history="1">
        <w:r w:rsidRPr="00B865B9">
          <w:rPr>
            <w:rFonts w:ascii="Times New Roman" w:hAnsi="Times New Roman"/>
            <w:sz w:val="20"/>
            <w:szCs w:val="20"/>
          </w:rPr>
          <w:t>Armenian</w:t>
        </w:r>
      </w:hyperlink>
      <w:r w:rsidRPr="00B865B9">
        <w:rPr>
          <w:rFonts w:ascii="Times New Roman" w:hAnsi="Times New Roman"/>
          <w:sz w:val="20"/>
          <w:szCs w:val="20"/>
        </w:rPr>
        <w:t xml:space="preserve"> H, </w:t>
      </w:r>
      <w:hyperlink r:id="rId273" w:history="1">
        <w:proofErr w:type="spellStart"/>
        <w:r w:rsidRPr="00B865B9">
          <w:rPr>
            <w:rFonts w:ascii="Times New Roman" w:hAnsi="Times New Roman"/>
            <w:sz w:val="20"/>
            <w:szCs w:val="20"/>
          </w:rPr>
          <w:t>Farzadegan</w:t>
        </w:r>
        <w:proofErr w:type="spellEnd"/>
      </w:hyperlink>
      <w:r w:rsidRPr="00B865B9">
        <w:rPr>
          <w:rFonts w:ascii="Times New Roman" w:hAnsi="Times New Roman"/>
          <w:sz w:val="20"/>
          <w:szCs w:val="20"/>
        </w:rPr>
        <w:t xml:space="preserve"> H, </w:t>
      </w:r>
      <w:hyperlink r:id="rId274" w:history="1">
        <w:r w:rsidRPr="00B865B9">
          <w:rPr>
            <w:rFonts w:ascii="Times New Roman" w:hAnsi="Times New Roman"/>
            <w:sz w:val="20"/>
            <w:szCs w:val="20"/>
          </w:rPr>
          <w:t>Graham</w:t>
        </w:r>
      </w:hyperlink>
      <w:r w:rsidRPr="00B865B9">
        <w:rPr>
          <w:rFonts w:ascii="Times New Roman" w:hAnsi="Times New Roman"/>
          <w:sz w:val="20"/>
          <w:szCs w:val="20"/>
        </w:rPr>
        <w:t xml:space="preserve"> N, </w:t>
      </w:r>
      <w:hyperlink r:id="rId275" w:history="1">
        <w:proofErr w:type="spellStart"/>
        <w:r w:rsidRPr="00B865B9">
          <w:rPr>
            <w:rFonts w:ascii="Times New Roman" w:hAnsi="Times New Roman"/>
            <w:sz w:val="20"/>
            <w:szCs w:val="20"/>
          </w:rPr>
          <w:t>Margolick</w:t>
        </w:r>
        <w:proofErr w:type="spellEnd"/>
      </w:hyperlink>
      <w:r w:rsidRPr="00B865B9">
        <w:rPr>
          <w:rFonts w:ascii="Times New Roman" w:hAnsi="Times New Roman"/>
          <w:sz w:val="20"/>
          <w:szCs w:val="20"/>
        </w:rPr>
        <w:t xml:space="preserve"> J, </w:t>
      </w:r>
      <w:hyperlink r:id="rId276" w:history="1">
        <w:r w:rsidRPr="00B865B9">
          <w:rPr>
            <w:rFonts w:ascii="Times New Roman" w:hAnsi="Times New Roman"/>
            <w:sz w:val="20"/>
            <w:szCs w:val="20"/>
          </w:rPr>
          <w:t>McArthur</w:t>
        </w:r>
      </w:hyperlink>
      <w:r w:rsidRPr="00B865B9">
        <w:rPr>
          <w:rFonts w:ascii="Times New Roman" w:hAnsi="Times New Roman"/>
          <w:sz w:val="20"/>
          <w:szCs w:val="20"/>
        </w:rPr>
        <w:t xml:space="preserve"> J, </w:t>
      </w:r>
      <w:hyperlink r:id="rId277" w:history="1">
        <w:r w:rsidRPr="00B865B9">
          <w:rPr>
            <w:rFonts w:ascii="Times New Roman" w:hAnsi="Times New Roman"/>
            <w:sz w:val="20"/>
            <w:szCs w:val="20"/>
          </w:rPr>
          <w:t>Phair</w:t>
        </w:r>
      </w:hyperlink>
      <w:r w:rsidRPr="00B865B9">
        <w:rPr>
          <w:rFonts w:ascii="Times New Roman" w:hAnsi="Times New Roman"/>
          <w:sz w:val="20"/>
          <w:szCs w:val="20"/>
        </w:rPr>
        <w:t xml:space="preserve"> JP, </w:t>
      </w:r>
      <w:hyperlink r:id="rId278" w:history="1">
        <w:r w:rsidRPr="00B865B9">
          <w:rPr>
            <w:rFonts w:ascii="Times New Roman" w:hAnsi="Times New Roman"/>
            <w:sz w:val="20"/>
            <w:szCs w:val="20"/>
          </w:rPr>
          <w:t>Chmiel</w:t>
        </w:r>
      </w:hyperlink>
      <w:r w:rsidRPr="00B865B9">
        <w:rPr>
          <w:rFonts w:ascii="Times New Roman" w:hAnsi="Times New Roman"/>
          <w:sz w:val="20"/>
          <w:szCs w:val="20"/>
        </w:rPr>
        <w:t xml:space="preserve"> JS, </w:t>
      </w:r>
      <w:hyperlink r:id="rId279" w:history="1">
        <w:r w:rsidRPr="00B865B9">
          <w:rPr>
            <w:rFonts w:ascii="Times New Roman" w:hAnsi="Times New Roman"/>
            <w:sz w:val="20"/>
            <w:szCs w:val="20"/>
          </w:rPr>
          <w:t>Cohen</w:t>
        </w:r>
      </w:hyperlink>
      <w:r w:rsidRPr="00B865B9">
        <w:rPr>
          <w:rFonts w:ascii="Times New Roman" w:hAnsi="Times New Roman"/>
          <w:sz w:val="20"/>
          <w:szCs w:val="20"/>
        </w:rPr>
        <w:t xml:space="preserve"> B, </w:t>
      </w:r>
      <w:hyperlink r:id="rId280" w:history="1">
        <w:r w:rsidRPr="00B865B9">
          <w:rPr>
            <w:rFonts w:ascii="Times New Roman" w:hAnsi="Times New Roman"/>
            <w:sz w:val="20"/>
            <w:szCs w:val="20"/>
          </w:rPr>
          <w:t>O'Gorman</w:t>
        </w:r>
      </w:hyperlink>
      <w:r w:rsidRPr="00B865B9">
        <w:rPr>
          <w:rFonts w:ascii="Times New Roman" w:hAnsi="Times New Roman"/>
          <w:sz w:val="20"/>
          <w:szCs w:val="20"/>
        </w:rPr>
        <w:t xml:space="preserve"> M, </w:t>
      </w:r>
      <w:hyperlink r:id="rId281" w:history="1">
        <w:proofErr w:type="spellStart"/>
        <w:r w:rsidRPr="00B865B9">
          <w:rPr>
            <w:rFonts w:ascii="Times New Roman" w:hAnsi="Times New Roman"/>
            <w:sz w:val="20"/>
            <w:szCs w:val="20"/>
          </w:rPr>
          <w:t>Variakojis</w:t>
        </w:r>
        <w:proofErr w:type="spellEnd"/>
      </w:hyperlink>
      <w:r w:rsidRPr="00B865B9">
        <w:rPr>
          <w:rFonts w:ascii="Times New Roman" w:hAnsi="Times New Roman"/>
          <w:sz w:val="20"/>
          <w:szCs w:val="20"/>
        </w:rPr>
        <w:t xml:space="preserve"> D, </w:t>
      </w:r>
      <w:hyperlink r:id="rId282" w:history="1">
        <w:r w:rsidRPr="00B865B9">
          <w:rPr>
            <w:rFonts w:ascii="Times New Roman" w:hAnsi="Times New Roman"/>
            <w:sz w:val="20"/>
            <w:szCs w:val="20"/>
          </w:rPr>
          <w:t>Wesch</w:t>
        </w:r>
      </w:hyperlink>
      <w:r w:rsidRPr="00B865B9">
        <w:rPr>
          <w:rFonts w:ascii="Times New Roman" w:hAnsi="Times New Roman"/>
          <w:sz w:val="20"/>
          <w:szCs w:val="20"/>
        </w:rPr>
        <w:t xml:space="preserve"> J, </w:t>
      </w:r>
      <w:hyperlink r:id="rId283" w:history="1">
        <w:r w:rsidRPr="00B865B9">
          <w:rPr>
            <w:rFonts w:ascii="Times New Roman" w:hAnsi="Times New Roman"/>
            <w:sz w:val="20"/>
            <w:szCs w:val="20"/>
          </w:rPr>
          <w:t>Wolinsky</w:t>
        </w:r>
      </w:hyperlink>
      <w:r w:rsidRPr="00B865B9">
        <w:rPr>
          <w:rFonts w:ascii="Times New Roman" w:hAnsi="Times New Roman"/>
          <w:sz w:val="20"/>
          <w:szCs w:val="20"/>
        </w:rPr>
        <w:t xml:space="preserve"> SM, </w:t>
      </w:r>
      <w:hyperlink r:id="rId284" w:history="1">
        <w:proofErr w:type="spellStart"/>
        <w:r w:rsidRPr="00B865B9">
          <w:rPr>
            <w:rFonts w:ascii="Times New Roman" w:hAnsi="Times New Roman"/>
            <w:sz w:val="20"/>
            <w:szCs w:val="20"/>
          </w:rPr>
          <w:t>Detels</w:t>
        </w:r>
        <w:proofErr w:type="spellEnd"/>
      </w:hyperlink>
      <w:r w:rsidRPr="00B865B9">
        <w:rPr>
          <w:rFonts w:ascii="Times New Roman" w:hAnsi="Times New Roman"/>
          <w:sz w:val="20"/>
          <w:szCs w:val="20"/>
        </w:rPr>
        <w:t xml:space="preserve"> R, </w:t>
      </w:r>
      <w:hyperlink r:id="rId285" w:history="1">
        <w:r w:rsidRPr="00B865B9">
          <w:rPr>
            <w:rFonts w:ascii="Times New Roman" w:hAnsi="Times New Roman"/>
            <w:sz w:val="20"/>
            <w:szCs w:val="20"/>
          </w:rPr>
          <w:t>Visscher</w:t>
        </w:r>
      </w:hyperlink>
      <w:r w:rsidRPr="00B865B9">
        <w:rPr>
          <w:rFonts w:ascii="Times New Roman" w:hAnsi="Times New Roman"/>
          <w:sz w:val="20"/>
          <w:szCs w:val="20"/>
        </w:rPr>
        <w:t xml:space="preserve"> BR, </w:t>
      </w:r>
      <w:hyperlink r:id="rId286" w:history="1">
        <w:r w:rsidRPr="00B865B9">
          <w:rPr>
            <w:rFonts w:ascii="Times New Roman" w:hAnsi="Times New Roman"/>
            <w:sz w:val="20"/>
            <w:szCs w:val="20"/>
          </w:rPr>
          <w:t>Chen</w:t>
        </w:r>
      </w:hyperlink>
      <w:r w:rsidRPr="00B865B9">
        <w:rPr>
          <w:rFonts w:ascii="Times New Roman" w:hAnsi="Times New Roman"/>
          <w:sz w:val="20"/>
          <w:szCs w:val="20"/>
        </w:rPr>
        <w:t xml:space="preserve"> ISY, </w:t>
      </w:r>
      <w:hyperlink r:id="rId287" w:history="1">
        <w:r w:rsidRPr="00B865B9">
          <w:rPr>
            <w:rFonts w:ascii="Times New Roman" w:hAnsi="Times New Roman"/>
            <w:sz w:val="20"/>
            <w:szCs w:val="20"/>
          </w:rPr>
          <w:t>Dudley</w:t>
        </w:r>
      </w:hyperlink>
      <w:r w:rsidRPr="00B865B9">
        <w:rPr>
          <w:rFonts w:ascii="Times New Roman" w:hAnsi="Times New Roman"/>
          <w:sz w:val="20"/>
          <w:szCs w:val="20"/>
        </w:rPr>
        <w:t xml:space="preserve"> J, </w:t>
      </w:r>
      <w:hyperlink r:id="rId288" w:history="1">
        <w:r w:rsidRPr="00B865B9">
          <w:rPr>
            <w:rFonts w:ascii="Times New Roman" w:hAnsi="Times New Roman"/>
            <w:sz w:val="20"/>
            <w:szCs w:val="20"/>
          </w:rPr>
          <w:t>Fahey</w:t>
        </w:r>
      </w:hyperlink>
      <w:r w:rsidRPr="00B865B9">
        <w:rPr>
          <w:rFonts w:ascii="Times New Roman" w:hAnsi="Times New Roman"/>
          <w:sz w:val="20"/>
          <w:szCs w:val="20"/>
        </w:rPr>
        <w:t xml:space="preserve"> JL, </w:t>
      </w:r>
      <w:hyperlink r:id="rId289" w:history="1">
        <w:r w:rsidRPr="00B865B9">
          <w:rPr>
            <w:rFonts w:ascii="Times New Roman" w:hAnsi="Times New Roman"/>
            <w:sz w:val="20"/>
            <w:szCs w:val="20"/>
          </w:rPr>
          <w:t>Giorgi</w:t>
        </w:r>
      </w:hyperlink>
      <w:r w:rsidRPr="00B865B9">
        <w:rPr>
          <w:rFonts w:ascii="Times New Roman" w:hAnsi="Times New Roman"/>
          <w:sz w:val="20"/>
          <w:szCs w:val="20"/>
        </w:rPr>
        <w:t xml:space="preserve"> JV, </w:t>
      </w:r>
      <w:hyperlink r:id="rId290" w:history="1">
        <w:r w:rsidRPr="00B865B9">
          <w:rPr>
            <w:rFonts w:ascii="Times New Roman" w:hAnsi="Times New Roman"/>
            <w:sz w:val="20"/>
            <w:szCs w:val="20"/>
          </w:rPr>
          <w:t>Lee</w:t>
        </w:r>
      </w:hyperlink>
      <w:r w:rsidRPr="00B865B9">
        <w:rPr>
          <w:rFonts w:ascii="Times New Roman" w:hAnsi="Times New Roman"/>
          <w:sz w:val="20"/>
          <w:szCs w:val="20"/>
        </w:rPr>
        <w:t xml:space="preserve"> M, </w:t>
      </w:r>
      <w:hyperlink r:id="rId291" w:history="1">
        <w:r w:rsidRPr="00B865B9">
          <w:rPr>
            <w:rFonts w:ascii="Times New Roman" w:hAnsi="Times New Roman"/>
            <w:sz w:val="20"/>
            <w:szCs w:val="20"/>
          </w:rPr>
          <w:t>Martinez-Mara</w:t>
        </w:r>
      </w:hyperlink>
      <w:r w:rsidRPr="00B865B9">
        <w:rPr>
          <w:rFonts w:ascii="Times New Roman" w:hAnsi="Times New Roman"/>
          <w:sz w:val="20"/>
          <w:szCs w:val="20"/>
        </w:rPr>
        <w:t xml:space="preserve"> O, </w:t>
      </w:r>
      <w:hyperlink r:id="rId292" w:history="1">
        <w:r w:rsidRPr="00B865B9">
          <w:rPr>
            <w:rFonts w:ascii="Times New Roman" w:hAnsi="Times New Roman"/>
            <w:sz w:val="20"/>
            <w:szCs w:val="20"/>
          </w:rPr>
          <w:t>Miller</w:t>
        </w:r>
      </w:hyperlink>
      <w:r w:rsidRPr="00B865B9">
        <w:rPr>
          <w:rFonts w:ascii="Times New Roman" w:hAnsi="Times New Roman"/>
          <w:sz w:val="20"/>
          <w:szCs w:val="20"/>
        </w:rPr>
        <w:t xml:space="preserve"> EN, </w:t>
      </w:r>
      <w:hyperlink r:id="rId293" w:history="1">
        <w:r w:rsidRPr="00B865B9">
          <w:rPr>
            <w:rFonts w:ascii="Times New Roman" w:hAnsi="Times New Roman"/>
            <w:sz w:val="20"/>
            <w:szCs w:val="20"/>
          </w:rPr>
          <w:t>Nishanian</w:t>
        </w:r>
      </w:hyperlink>
      <w:r w:rsidRPr="00B865B9">
        <w:rPr>
          <w:rFonts w:ascii="Times New Roman" w:hAnsi="Times New Roman"/>
          <w:sz w:val="20"/>
          <w:szCs w:val="20"/>
        </w:rPr>
        <w:t xml:space="preserve"> P, </w:t>
      </w:r>
      <w:hyperlink r:id="rId294" w:history="1">
        <w:r w:rsidRPr="00B865B9">
          <w:rPr>
            <w:rFonts w:ascii="Times New Roman" w:hAnsi="Times New Roman"/>
            <w:sz w:val="20"/>
            <w:szCs w:val="20"/>
          </w:rPr>
          <w:t>Taylor</w:t>
        </w:r>
      </w:hyperlink>
      <w:r w:rsidRPr="00B865B9">
        <w:rPr>
          <w:rFonts w:ascii="Times New Roman" w:hAnsi="Times New Roman"/>
          <w:sz w:val="20"/>
          <w:szCs w:val="20"/>
        </w:rPr>
        <w:t xml:space="preserve"> J, </w:t>
      </w:r>
      <w:hyperlink r:id="rId295" w:history="1">
        <w:r w:rsidRPr="00B865B9">
          <w:rPr>
            <w:rFonts w:ascii="Times New Roman" w:hAnsi="Times New Roman"/>
            <w:sz w:val="20"/>
            <w:szCs w:val="20"/>
          </w:rPr>
          <w:t>Zack</w:t>
        </w:r>
      </w:hyperlink>
      <w:r w:rsidRPr="00B865B9">
        <w:rPr>
          <w:rFonts w:ascii="Times New Roman" w:hAnsi="Times New Roman"/>
          <w:sz w:val="20"/>
          <w:szCs w:val="20"/>
        </w:rPr>
        <w:t xml:space="preserve"> J, </w:t>
      </w:r>
      <w:hyperlink r:id="rId296" w:history="1">
        <w:proofErr w:type="spellStart"/>
        <w:r w:rsidRPr="00B865B9">
          <w:rPr>
            <w:rFonts w:ascii="Times New Roman" w:hAnsi="Times New Roman"/>
            <w:sz w:val="20"/>
            <w:szCs w:val="20"/>
          </w:rPr>
          <w:t>Rinaldor</w:t>
        </w:r>
        <w:proofErr w:type="spellEnd"/>
        <w:r w:rsidRPr="00B865B9">
          <w:rPr>
            <w:rFonts w:ascii="Times New Roman" w:hAnsi="Times New Roman"/>
            <w:sz w:val="20"/>
            <w:szCs w:val="20"/>
          </w:rPr>
          <w:t xml:space="preserve"> Jr</w:t>
        </w:r>
      </w:hyperlink>
      <w:r w:rsidRPr="00B865B9">
        <w:rPr>
          <w:rFonts w:ascii="Times New Roman" w:hAnsi="Times New Roman"/>
          <w:sz w:val="20"/>
          <w:szCs w:val="20"/>
        </w:rPr>
        <w:t xml:space="preserve"> CR, </w:t>
      </w:r>
      <w:hyperlink r:id="rId297" w:history="1">
        <w:r w:rsidRPr="00B865B9">
          <w:rPr>
            <w:rFonts w:ascii="Times New Roman" w:hAnsi="Times New Roman"/>
            <w:sz w:val="20"/>
            <w:szCs w:val="20"/>
          </w:rPr>
          <w:t>Kingsley</w:t>
        </w:r>
      </w:hyperlink>
      <w:r w:rsidRPr="00B865B9">
        <w:rPr>
          <w:rFonts w:ascii="Times New Roman" w:hAnsi="Times New Roman"/>
          <w:sz w:val="20"/>
          <w:szCs w:val="20"/>
        </w:rPr>
        <w:t xml:space="preserve"> L, </w:t>
      </w:r>
      <w:hyperlink r:id="rId298" w:history="1">
        <w:r w:rsidRPr="00B865B9">
          <w:rPr>
            <w:rFonts w:ascii="Times New Roman" w:hAnsi="Times New Roman"/>
            <w:sz w:val="20"/>
            <w:szCs w:val="20"/>
          </w:rPr>
          <w:t>Becker</w:t>
        </w:r>
      </w:hyperlink>
      <w:r w:rsidRPr="00B865B9">
        <w:rPr>
          <w:rFonts w:ascii="Times New Roman" w:hAnsi="Times New Roman"/>
          <w:sz w:val="20"/>
          <w:szCs w:val="20"/>
        </w:rPr>
        <w:t xml:space="preserve"> JT, </w:t>
      </w:r>
      <w:hyperlink r:id="rId299" w:history="1">
        <w:r w:rsidRPr="00B865B9">
          <w:rPr>
            <w:rFonts w:ascii="Times New Roman" w:hAnsi="Times New Roman"/>
            <w:sz w:val="20"/>
            <w:szCs w:val="20"/>
          </w:rPr>
          <w:t>Gupta</w:t>
        </w:r>
      </w:hyperlink>
      <w:r w:rsidRPr="00B865B9">
        <w:rPr>
          <w:rFonts w:ascii="Times New Roman" w:hAnsi="Times New Roman"/>
          <w:sz w:val="20"/>
          <w:szCs w:val="20"/>
        </w:rPr>
        <w:t xml:space="preserve"> P, </w:t>
      </w:r>
      <w:hyperlink r:id="rId300" w:history="1">
        <w:r w:rsidRPr="00B865B9">
          <w:rPr>
            <w:rFonts w:ascii="Times New Roman" w:hAnsi="Times New Roman"/>
            <w:sz w:val="20"/>
            <w:szCs w:val="20"/>
          </w:rPr>
          <w:t>Ho</w:t>
        </w:r>
      </w:hyperlink>
      <w:r w:rsidRPr="00B865B9">
        <w:rPr>
          <w:rFonts w:ascii="Times New Roman" w:hAnsi="Times New Roman"/>
          <w:sz w:val="20"/>
          <w:szCs w:val="20"/>
        </w:rPr>
        <w:t xml:space="preserve"> M, </w:t>
      </w:r>
      <w:hyperlink r:id="rId301" w:history="1">
        <w:r w:rsidRPr="00B865B9">
          <w:rPr>
            <w:rFonts w:ascii="Times New Roman" w:hAnsi="Times New Roman"/>
            <w:sz w:val="20"/>
            <w:szCs w:val="20"/>
          </w:rPr>
          <w:t>Muñoz</w:t>
        </w:r>
      </w:hyperlink>
      <w:r w:rsidRPr="00B865B9">
        <w:rPr>
          <w:rFonts w:ascii="Times New Roman" w:hAnsi="Times New Roman"/>
          <w:sz w:val="20"/>
          <w:szCs w:val="20"/>
        </w:rPr>
        <w:t xml:space="preserve"> A, </w:t>
      </w:r>
      <w:hyperlink r:id="rId302" w:history="1">
        <w:r w:rsidRPr="00B865B9">
          <w:rPr>
            <w:rFonts w:ascii="Times New Roman" w:hAnsi="Times New Roman"/>
            <w:sz w:val="20"/>
            <w:szCs w:val="20"/>
          </w:rPr>
          <w:t>Jacobson</w:t>
        </w:r>
      </w:hyperlink>
      <w:r w:rsidRPr="00B865B9">
        <w:rPr>
          <w:rFonts w:ascii="Times New Roman" w:hAnsi="Times New Roman"/>
          <w:sz w:val="20"/>
          <w:szCs w:val="20"/>
        </w:rPr>
        <w:t xml:space="preserve"> LP, </w:t>
      </w:r>
      <w:hyperlink r:id="rId303" w:history="1">
        <w:r w:rsidRPr="00B865B9">
          <w:rPr>
            <w:rFonts w:ascii="Times New Roman" w:hAnsi="Times New Roman"/>
            <w:sz w:val="20"/>
            <w:szCs w:val="20"/>
          </w:rPr>
          <w:t>Beaty</w:t>
        </w:r>
      </w:hyperlink>
      <w:r w:rsidRPr="00B865B9">
        <w:rPr>
          <w:rFonts w:ascii="Times New Roman" w:hAnsi="Times New Roman"/>
          <w:sz w:val="20"/>
          <w:szCs w:val="20"/>
        </w:rPr>
        <w:t xml:space="preserve"> T, </w:t>
      </w:r>
      <w:hyperlink r:id="rId304" w:history="1">
        <w:r w:rsidRPr="00B865B9">
          <w:rPr>
            <w:rFonts w:ascii="Times New Roman" w:hAnsi="Times New Roman"/>
            <w:sz w:val="20"/>
            <w:szCs w:val="20"/>
          </w:rPr>
          <w:t>Galai</w:t>
        </w:r>
      </w:hyperlink>
      <w:r w:rsidRPr="00B865B9">
        <w:rPr>
          <w:rFonts w:ascii="Times New Roman" w:hAnsi="Times New Roman"/>
          <w:sz w:val="20"/>
          <w:szCs w:val="20"/>
        </w:rPr>
        <w:t xml:space="preserve"> N, </w:t>
      </w:r>
      <w:hyperlink r:id="rId305" w:history="1">
        <w:r w:rsidRPr="00B865B9">
          <w:rPr>
            <w:rFonts w:ascii="Times New Roman" w:hAnsi="Times New Roman"/>
            <w:sz w:val="20"/>
            <w:szCs w:val="20"/>
          </w:rPr>
          <w:t>Epstein</w:t>
        </w:r>
      </w:hyperlink>
      <w:r w:rsidRPr="00B865B9">
        <w:rPr>
          <w:rFonts w:ascii="Times New Roman" w:hAnsi="Times New Roman"/>
          <w:sz w:val="20"/>
          <w:szCs w:val="20"/>
        </w:rPr>
        <w:t xml:space="preserve"> L, </w:t>
      </w:r>
      <w:hyperlink r:id="rId306" w:history="1">
        <w:r w:rsidRPr="00B865B9">
          <w:rPr>
            <w:rFonts w:ascii="Times New Roman" w:hAnsi="Times New Roman"/>
            <w:sz w:val="20"/>
            <w:szCs w:val="20"/>
          </w:rPr>
          <w:t>Guccione</w:t>
        </w:r>
      </w:hyperlink>
      <w:r w:rsidRPr="00B865B9">
        <w:rPr>
          <w:rFonts w:ascii="Times New Roman" w:hAnsi="Times New Roman"/>
          <w:sz w:val="20"/>
          <w:szCs w:val="20"/>
        </w:rPr>
        <w:t xml:space="preserve"> M, </w:t>
      </w:r>
      <w:hyperlink r:id="rId307" w:history="1">
        <w:r w:rsidRPr="00B865B9">
          <w:rPr>
            <w:rFonts w:ascii="Times New Roman" w:hAnsi="Times New Roman"/>
            <w:sz w:val="20"/>
            <w:szCs w:val="20"/>
          </w:rPr>
          <w:t>Hoover</w:t>
        </w:r>
      </w:hyperlink>
      <w:r w:rsidRPr="00B865B9">
        <w:rPr>
          <w:rFonts w:ascii="Times New Roman" w:hAnsi="Times New Roman"/>
          <w:sz w:val="20"/>
          <w:szCs w:val="20"/>
        </w:rPr>
        <w:t xml:space="preserve"> DR, </w:t>
      </w:r>
      <w:hyperlink r:id="rId308" w:history="1">
        <w:r w:rsidRPr="00B865B9">
          <w:rPr>
            <w:rFonts w:ascii="Times New Roman" w:hAnsi="Times New Roman"/>
            <w:sz w:val="20"/>
            <w:szCs w:val="20"/>
          </w:rPr>
          <w:t>Meinert</w:t>
        </w:r>
      </w:hyperlink>
      <w:r w:rsidRPr="00B865B9">
        <w:rPr>
          <w:rFonts w:ascii="Times New Roman" w:hAnsi="Times New Roman"/>
          <w:sz w:val="20"/>
          <w:szCs w:val="20"/>
        </w:rPr>
        <w:t xml:space="preserve"> C, </w:t>
      </w:r>
      <w:hyperlink r:id="rId309" w:history="1">
        <w:r w:rsidRPr="00B865B9">
          <w:rPr>
            <w:rFonts w:ascii="Times New Roman" w:hAnsi="Times New Roman"/>
            <w:sz w:val="20"/>
            <w:szCs w:val="20"/>
          </w:rPr>
          <w:t>Nelson</w:t>
        </w:r>
      </w:hyperlink>
      <w:r w:rsidRPr="00B865B9">
        <w:rPr>
          <w:rFonts w:ascii="Times New Roman" w:hAnsi="Times New Roman"/>
          <w:sz w:val="20"/>
          <w:szCs w:val="20"/>
        </w:rPr>
        <w:t xml:space="preserve"> K, </w:t>
      </w:r>
      <w:hyperlink r:id="rId310" w:history="1">
        <w:r w:rsidRPr="00B865B9">
          <w:rPr>
            <w:rFonts w:ascii="Times New Roman" w:hAnsi="Times New Roman"/>
            <w:sz w:val="20"/>
            <w:szCs w:val="20"/>
          </w:rPr>
          <w:t>Piantadosi</w:t>
        </w:r>
      </w:hyperlink>
      <w:r w:rsidRPr="00B865B9">
        <w:rPr>
          <w:rFonts w:ascii="Times New Roman" w:hAnsi="Times New Roman"/>
          <w:sz w:val="20"/>
          <w:szCs w:val="20"/>
        </w:rPr>
        <w:t xml:space="preserve"> S, </w:t>
      </w:r>
      <w:hyperlink r:id="rId311" w:history="1">
        <w:r w:rsidRPr="00B865B9">
          <w:rPr>
            <w:rFonts w:ascii="Times New Roman" w:hAnsi="Times New Roman"/>
            <w:sz w:val="20"/>
            <w:szCs w:val="20"/>
          </w:rPr>
          <w:t>Su</w:t>
        </w:r>
      </w:hyperlink>
      <w:r w:rsidRPr="00B865B9">
        <w:rPr>
          <w:rFonts w:ascii="Times New Roman" w:hAnsi="Times New Roman"/>
          <w:sz w:val="20"/>
          <w:szCs w:val="20"/>
        </w:rPr>
        <w:t xml:space="preserve"> S, </w:t>
      </w:r>
      <w:hyperlink r:id="rId312" w:history="1">
        <w:r w:rsidRPr="00B865B9">
          <w:rPr>
            <w:rFonts w:ascii="Times New Roman" w:hAnsi="Times New Roman"/>
            <w:sz w:val="20"/>
            <w:szCs w:val="20"/>
          </w:rPr>
          <w:t>Schrager</w:t>
        </w:r>
      </w:hyperlink>
      <w:r w:rsidRPr="00B865B9">
        <w:rPr>
          <w:rFonts w:ascii="Times New Roman" w:hAnsi="Times New Roman"/>
          <w:sz w:val="20"/>
          <w:szCs w:val="20"/>
        </w:rPr>
        <w:t xml:space="preserve"> L, </w:t>
      </w:r>
      <w:hyperlink r:id="rId313" w:history="1">
        <w:r w:rsidRPr="00B865B9">
          <w:rPr>
            <w:rFonts w:ascii="Times New Roman" w:hAnsi="Times New Roman"/>
            <w:b/>
            <w:sz w:val="20"/>
            <w:szCs w:val="20"/>
          </w:rPr>
          <w:t>Vermund</w:t>
        </w:r>
      </w:hyperlink>
      <w:r w:rsidRPr="00B865B9">
        <w:rPr>
          <w:rFonts w:ascii="Times New Roman" w:hAnsi="Times New Roman"/>
          <w:b/>
          <w:sz w:val="20"/>
          <w:szCs w:val="20"/>
        </w:rPr>
        <w:t xml:space="preserve"> SH</w:t>
      </w:r>
      <w:r w:rsidRPr="00B865B9">
        <w:rPr>
          <w:rFonts w:ascii="Times New Roman" w:hAnsi="Times New Roman"/>
          <w:sz w:val="20"/>
          <w:szCs w:val="20"/>
        </w:rPr>
        <w:t xml:space="preserve">, </w:t>
      </w:r>
      <w:hyperlink r:id="rId314" w:history="1">
        <w:r w:rsidRPr="00B865B9">
          <w:rPr>
            <w:rFonts w:ascii="Times New Roman" w:hAnsi="Times New Roman"/>
            <w:sz w:val="20"/>
            <w:szCs w:val="20"/>
          </w:rPr>
          <w:t>Kaslow</w:t>
        </w:r>
      </w:hyperlink>
      <w:r w:rsidRPr="00B865B9">
        <w:rPr>
          <w:rFonts w:ascii="Times New Roman" w:hAnsi="Times New Roman"/>
          <w:sz w:val="20"/>
          <w:szCs w:val="20"/>
        </w:rPr>
        <w:t xml:space="preserve"> RA, </w:t>
      </w:r>
      <w:hyperlink r:id="rId315" w:history="1">
        <w:r w:rsidRPr="00B865B9">
          <w:rPr>
            <w:rFonts w:ascii="Times New Roman" w:hAnsi="Times New Roman"/>
            <w:sz w:val="20"/>
            <w:szCs w:val="20"/>
          </w:rPr>
          <w:t>VanRaden</w:t>
        </w:r>
      </w:hyperlink>
      <w:r w:rsidRPr="00B865B9">
        <w:rPr>
          <w:rFonts w:ascii="Times New Roman" w:hAnsi="Times New Roman"/>
          <w:sz w:val="20"/>
          <w:szCs w:val="20"/>
        </w:rPr>
        <w:t xml:space="preserve"> MJ, </w:t>
      </w:r>
      <w:hyperlink r:id="rId316" w:history="1">
        <w:r w:rsidRPr="00B865B9">
          <w:rPr>
            <w:rFonts w:ascii="Times New Roman" w:hAnsi="Times New Roman"/>
            <w:sz w:val="20"/>
            <w:szCs w:val="20"/>
          </w:rPr>
          <w:t>Seminara</w:t>
        </w:r>
      </w:hyperlink>
      <w:r w:rsidRPr="00B865B9">
        <w:rPr>
          <w:rFonts w:ascii="Times New Roman" w:hAnsi="Times New Roman"/>
          <w:sz w:val="20"/>
          <w:szCs w:val="20"/>
        </w:rPr>
        <w:t xml:space="preserve"> D). Depressive Symptoms as Predictors of Medical Outcomes in HIV Infection: Multicenter AIDS Cohort Study. </w:t>
      </w:r>
      <w:r w:rsidRPr="00B865B9">
        <w:rPr>
          <w:rFonts w:ascii="Times New Roman" w:hAnsi="Times New Roman"/>
          <w:i/>
          <w:sz w:val="20"/>
          <w:szCs w:val="20"/>
        </w:rPr>
        <w:t>JAMA</w:t>
      </w:r>
      <w:r w:rsidRPr="00B865B9">
        <w:rPr>
          <w:rFonts w:ascii="Times New Roman" w:hAnsi="Times New Roman"/>
          <w:sz w:val="20"/>
          <w:szCs w:val="20"/>
        </w:rPr>
        <w:t xml:space="preserve"> 1993; 270(21):2563-2567.  </w:t>
      </w:r>
      <w:hyperlink r:id="rId317" w:history="1">
        <w:r w:rsidRPr="00B865B9">
          <w:rPr>
            <w:rStyle w:val="Hyperlink"/>
            <w:rFonts w:ascii="Times New Roman" w:hAnsi="Times New Roman"/>
            <w:sz w:val="20"/>
            <w:szCs w:val="20"/>
          </w:rPr>
          <w:t>PMID: 7901432</w:t>
        </w:r>
      </w:hyperlink>
      <w:r w:rsidRPr="00B865B9">
        <w:rPr>
          <w:rFonts w:ascii="Times New Roman" w:hAnsi="Times New Roman"/>
          <w:sz w:val="20"/>
          <w:szCs w:val="20"/>
        </w:rPr>
        <w:t xml:space="preserve"> </w:t>
      </w:r>
    </w:p>
    <w:p w14:paraId="3C785FEA" w14:textId="77777777" w:rsidR="0040597A" w:rsidRPr="00B865B9" w:rsidRDefault="00185191" w:rsidP="00B865B9">
      <w:pPr>
        <w:pStyle w:val="ListParagraph"/>
        <w:numPr>
          <w:ilvl w:val="0"/>
          <w:numId w:val="25"/>
        </w:numPr>
        <w:spacing w:after="40" w:line="240" w:lineRule="auto"/>
        <w:contextualSpacing w:val="0"/>
        <w:rPr>
          <w:rFonts w:ascii="Times New Roman" w:hAnsi="Times New Roman"/>
          <w:color w:val="000000"/>
          <w:sz w:val="20"/>
          <w:szCs w:val="20"/>
        </w:rPr>
      </w:pPr>
      <w:r w:rsidRPr="00B865B9">
        <w:rPr>
          <w:rFonts w:ascii="Times New Roman" w:hAnsi="Times New Roman"/>
          <w:sz w:val="20"/>
          <w:szCs w:val="20"/>
        </w:rPr>
        <w:t xml:space="preserve">Zucconi SL, Jacobson LP, Schrager LK, Kass NE, Lave JR, Carson CA, Morgenstern H, Arno PS, Graham NMH; Members of the Study Group (Saah AJ, </w:t>
      </w:r>
      <w:proofErr w:type="spellStart"/>
      <w:r w:rsidRPr="00B865B9">
        <w:rPr>
          <w:rFonts w:ascii="Times New Roman" w:hAnsi="Times New Roman"/>
          <w:sz w:val="20"/>
          <w:szCs w:val="20"/>
        </w:rPr>
        <w:t>Palenicek</w:t>
      </w:r>
      <w:proofErr w:type="spellEnd"/>
      <w:r w:rsidRPr="00B865B9">
        <w:rPr>
          <w:rFonts w:ascii="Times New Roman" w:hAnsi="Times New Roman"/>
          <w:sz w:val="20"/>
          <w:szCs w:val="20"/>
        </w:rPr>
        <w:t xml:space="preserve"> J, Armenian H, </w:t>
      </w:r>
      <w:proofErr w:type="spellStart"/>
      <w:r w:rsidRPr="00B865B9">
        <w:rPr>
          <w:rFonts w:ascii="Times New Roman" w:hAnsi="Times New Roman"/>
          <w:sz w:val="20"/>
          <w:szCs w:val="20"/>
        </w:rPr>
        <w:t>Farzadegan</w:t>
      </w:r>
      <w:proofErr w:type="spellEnd"/>
      <w:r w:rsidRPr="00B865B9">
        <w:rPr>
          <w:rFonts w:ascii="Times New Roman" w:hAnsi="Times New Roman"/>
          <w:sz w:val="20"/>
          <w:szCs w:val="20"/>
        </w:rPr>
        <w:t xml:space="preserve"> H, </w:t>
      </w:r>
      <w:proofErr w:type="spellStart"/>
      <w:r w:rsidRPr="00B865B9">
        <w:rPr>
          <w:rFonts w:ascii="Times New Roman" w:hAnsi="Times New Roman"/>
          <w:sz w:val="20"/>
          <w:szCs w:val="20"/>
        </w:rPr>
        <w:t>Margolick</w:t>
      </w:r>
      <w:proofErr w:type="spellEnd"/>
      <w:r w:rsidRPr="00B865B9">
        <w:rPr>
          <w:rFonts w:ascii="Times New Roman" w:hAnsi="Times New Roman"/>
          <w:sz w:val="20"/>
          <w:szCs w:val="20"/>
        </w:rPr>
        <w:t xml:space="preserve"> J, Macarthur J, Phair JP, Chmiel J, Cohen B, Ogorman M, </w:t>
      </w:r>
      <w:proofErr w:type="spellStart"/>
      <w:r w:rsidRPr="00B865B9">
        <w:rPr>
          <w:rFonts w:ascii="Times New Roman" w:hAnsi="Times New Roman"/>
          <w:sz w:val="20"/>
          <w:szCs w:val="20"/>
        </w:rPr>
        <w:t>Variakojis</w:t>
      </w:r>
      <w:proofErr w:type="spellEnd"/>
      <w:r w:rsidRPr="00B865B9">
        <w:rPr>
          <w:rFonts w:ascii="Times New Roman" w:hAnsi="Times New Roman"/>
          <w:sz w:val="20"/>
          <w:szCs w:val="20"/>
        </w:rPr>
        <w:t xml:space="preserve"> D, Wesch J, Wolinsky S, </w:t>
      </w:r>
      <w:proofErr w:type="spellStart"/>
      <w:r w:rsidRPr="00B865B9">
        <w:rPr>
          <w:rFonts w:ascii="Times New Roman" w:hAnsi="Times New Roman"/>
          <w:sz w:val="20"/>
          <w:szCs w:val="20"/>
        </w:rPr>
        <w:t>Detels</w:t>
      </w:r>
      <w:proofErr w:type="spellEnd"/>
      <w:r w:rsidRPr="00B865B9">
        <w:rPr>
          <w:rFonts w:ascii="Times New Roman" w:hAnsi="Times New Roman"/>
          <w:sz w:val="20"/>
          <w:szCs w:val="20"/>
        </w:rPr>
        <w:t xml:space="preserve"> R, Visscher B, Chen I, Dudley J, Fahey J, Giorgi J, Lee M, </w:t>
      </w:r>
      <w:proofErr w:type="spellStart"/>
      <w:r w:rsidRPr="00B865B9">
        <w:rPr>
          <w:rFonts w:ascii="Times New Roman" w:hAnsi="Times New Roman"/>
          <w:sz w:val="20"/>
          <w:szCs w:val="20"/>
        </w:rPr>
        <w:t>Martinezmaza</w:t>
      </w:r>
      <w:proofErr w:type="spellEnd"/>
      <w:r w:rsidRPr="00B865B9">
        <w:rPr>
          <w:rFonts w:ascii="Times New Roman" w:hAnsi="Times New Roman"/>
          <w:sz w:val="20"/>
          <w:szCs w:val="20"/>
        </w:rPr>
        <w:t xml:space="preserve"> O, Miller E, Nishanian P, Taylor J, Zack J, Rinaldo C, Kingsley L, Becker J, Gupta P, Ho M, Munoz A, Beaty T, Epstein L, Galai N, Hoover D, Meinert C, Nelson K, Piantadosi S, Su S, Schrager L, </w:t>
      </w:r>
      <w:r w:rsidRPr="00B865B9">
        <w:rPr>
          <w:rFonts w:ascii="Times New Roman" w:hAnsi="Times New Roman"/>
          <w:b/>
          <w:sz w:val="20"/>
          <w:szCs w:val="20"/>
        </w:rPr>
        <w:t>Vermund S</w:t>
      </w:r>
      <w:r w:rsidRPr="00B865B9">
        <w:rPr>
          <w:rFonts w:ascii="Times New Roman" w:hAnsi="Times New Roman"/>
          <w:sz w:val="20"/>
          <w:szCs w:val="20"/>
        </w:rPr>
        <w:t xml:space="preserve">, Kaslow R, Vanraden M, Seminara D). </w:t>
      </w:r>
      <w:r w:rsidRPr="00B865B9">
        <w:rPr>
          <w:rFonts w:ascii="Times New Roman" w:hAnsi="Times New Roman"/>
          <w:color w:val="000000"/>
          <w:sz w:val="20"/>
          <w:szCs w:val="20"/>
        </w:rPr>
        <w:t xml:space="preserve">Impact of immunosuppression on health-care use by men in the Multicenter AIDS Cohort Study (MACS). </w:t>
      </w:r>
      <w:r w:rsidRPr="00B865B9">
        <w:rPr>
          <w:rFonts w:ascii="Times New Roman" w:hAnsi="Times New Roman"/>
          <w:i/>
          <w:color w:val="000000"/>
          <w:sz w:val="20"/>
          <w:szCs w:val="20"/>
        </w:rPr>
        <w:t xml:space="preserve">J </w:t>
      </w:r>
      <w:proofErr w:type="spellStart"/>
      <w:r w:rsidRPr="00B865B9">
        <w:rPr>
          <w:rFonts w:ascii="Times New Roman" w:hAnsi="Times New Roman"/>
          <w:i/>
          <w:color w:val="000000"/>
          <w:sz w:val="20"/>
          <w:szCs w:val="20"/>
        </w:rPr>
        <w:t>Acquir</w:t>
      </w:r>
      <w:proofErr w:type="spellEnd"/>
      <w:r w:rsidRPr="00B865B9">
        <w:rPr>
          <w:rFonts w:ascii="Times New Roman" w:hAnsi="Times New Roman"/>
          <w:i/>
          <w:color w:val="000000"/>
          <w:sz w:val="20"/>
          <w:szCs w:val="20"/>
        </w:rPr>
        <w:t xml:space="preserve"> Immune </w:t>
      </w:r>
      <w:proofErr w:type="spellStart"/>
      <w:r w:rsidRPr="00B865B9">
        <w:rPr>
          <w:rFonts w:ascii="Times New Roman" w:hAnsi="Times New Roman"/>
          <w:i/>
          <w:color w:val="000000"/>
          <w:sz w:val="20"/>
          <w:szCs w:val="20"/>
        </w:rPr>
        <w:t>Defic</w:t>
      </w:r>
      <w:proofErr w:type="spellEnd"/>
      <w:r w:rsidRPr="00B865B9">
        <w:rPr>
          <w:rFonts w:ascii="Times New Roman" w:hAnsi="Times New Roman"/>
          <w:i/>
          <w:color w:val="000000"/>
          <w:sz w:val="20"/>
          <w:szCs w:val="20"/>
        </w:rPr>
        <w:t xml:space="preserve"> Syndr </w:t>
      </w:r>
      <w:r w:rsidRPr="00B865B9">
        <w:rPr>
          <w:rFonts w:ascii="Times New Roman" w:hAnsi="Times New Roman"/>
          <w:color w:val="000000"/>
          <w:sz w:val="20"/>
          <w:szCs w:val="20"/>
        </w:rPr>
        <w:t xml:space="preserve">1994; 7(6):607-16.  </w:t>
      </w:r>
      <w:hyperlink r:id="rId318" w:history="1">
        <w:r w:rsidRPr="00B865B9">
          <w:rPr>
            <w:rStyle w:val="Hyperlink"/>
            <w:rFonts w:ascii="Times New Roman" w:hAnsi="Times New Roman"/>
            <w:sz w:val="20"/>
            <w:szCs w:val="20"/>
          </w:rPr>
          <w:t>PMID: 7909846</w:t>
        </w:r>
      </w:hyperlink>
    </w:p>
    <w:p w14:paraId="710465E7" w14:textId="77777777" w:rsidR="0040597A" w:rsidRPr="00B865B9" w:rsidRDefault="00185191" w:rsidP="00B865B9">
      <w:pPr>
        <w:pStyle w:val="ListParagraph"/>
        <w:numPr>
          <w:ilvl w:val="0"/>
          <w:numId w:val="25"/>
        </w:numPr>
        <w:spacing w:after="40" w:line="240" w:lineRule="auto"/>
        <w:contextualSpacing w:val="0"/>
        <w:rPr>
          <w:rStyle w:val="Hyperlink"/>
          <w:rFonts w:ascii="Times New Roman" w:hAnsi="Times New Roman"/>
          <w:color w:val="000000"/>
          <w:sz w:val="20"/>
          <w:szCs w:val="20"/>
          <w:u w:val="none"/>
        </w:rPr>
      </w:pPr>
      <w:hyperlink r:id="rId319" w:history="1">
        <w:proofErr w:type="spellStart"/>
        <w:r w:rsidRPr="00B865B9">
          <w:rPr>
            <w:rStyle w:val="Hyperlink"/>
            <w:rFonts w:ascii="Times New Roman" w:hAnsi="Times New Roman"/>
            <w:color w:val="000000"/>
            <w:sz w:val="20"/>
            <w:szCs w:val="20"/>
            <w:u w:val="none"/>
          </w:rPr>
          <w:t>Palenicek</w:t>
        </w:r>
        <w:proofErr w:type="spellEnd"/>
        <w:r w:rsidRPr="00B865B9">
          <w:rPr>
            <w:rStyle w:val="Hyperlink"/>
            <w:rFonts w:ascii="Times New Roman" w:hAnsi="Times New Roman"/>
            <w:color w:val="000000"/>
            <w:sz w:val="20"/>
            <w:szCs w:val="20"/>
            <w:u w:val="none"/>
          </w:rPr>
          <w:t xml:space="preserve"> JP</w:t>
        </w:r>
      </w:hyperlink>
      <w:r w:rsidRPr="00B865B9">
        <w:rPr>
          <w:rFonts w:ascii="Times New Roman" w:hAnsi="Times New Roman"/>
          <w:color w:val="000000"/>
          <w:sz w:val="20"/>
          <w:szCs w:val="20"/>
        </w:rPr>
        <w:t xml:space="preserve">, </w:t>
      </w:r>
      <w:hyperlink r:id="rId320" w:history="1">
        <w:r w:rsidRPr="00B865B9">
          <w:rPr>
            <w:rStyle w:val="Hyperlink"/>
            <w:rFonts w:ascii="Times New Roman" w:hAnsi="Times New Roman"/>
            <w:color w:val="000000"/>
            <w:sz w:val="20"/>
            <w:szCs w:val="20"/>
            <w:u w:val="none"/>
          </w:rPr>
          <w:t>Graham NMH</w:t>
        </w:r>
      </w:hyperlink>
      <w:r w:rsidRPr="00B865B9">
        <w:rPr>
          <w:rFonts w:ascii="Times New Roman" w:hAnsi="Times New Roman"/>
          <w:color w:val="000000"/>
          <w:sz w:val="20"/>
          <w:szCs w:val="20"/>
        </w:rPr>
        <w:t xml:space="preserve">, </w:t>
      </w:r>
      <w:hyperlink r:id="rId321" w:history="1">
        <w:r w:rsidRPr="00B865B9">
          <w:rPr>
            <w:rStyle w:val="Hyperlink"/>
            <w:rFonts w:ascii="Times New Roman" w:hAnsi="Times New Roman"/>
            <w:color w:val="000000"/>
            <w:sz w:val="20"/>
            <w:szCs w:val="20"/>
            <w:u w:val="none"/>
          </w:rPr>
          <w:t>He Y</w:t>
        </w:r>
      </w:hyperlink>
      <w:r w:rsidRPr="00B865B9">
        <w:rPr>
          <w:rFonts w:ascii="Times New Roman" w:hAnsi="Times New Roman"/>
          <w:color w:val="000000"/>
          <w:sz w:val="20"/>
          <w:szCs w:val="20"/>
        </w:rPr>
        <w:t xml:space="preserve">D, </w:t>
      </w:r>
      <w:hyperlink r:id="rId322" w:history="1">
        <w:r w:rsidRPr="00B865B9">
          <w:rPr>
            <w:rStyle w:val="Hyperlink"/>
            <w:rFonts w:ascii="Times New Roman" w:hAnsi="Times New Roman"/>
            <w:color w:val="000000"/>
            <w:sz w:val="20"/>
            <w:szCs w:val="20"/>
            <w:u w:val="none"/>
          </w:rPr>
          <w:t>Hoover D</w:t>
        </w:r>
      </w:hyperlink>
      <w:r w:rsidRPr="00B865B9">
        <w:rPr>
          <w:rFonts w:ascii="Times New Roman" w:hAnsi="Times New Roman"/>
          <w:color w:val="000000"/>
          <w:sz w:val="20"/>
          <w:szCs w:val="20"/>
        </w:rPr>
        <w:t xml:space="preserve">A, </w:t>
      </w:r>
      <w:hyperlink r:id="rId323" w:history="1">
        <w:r w:rsidRPr="00B865B9">
          <w:rPr>
            <w:rStyle w:val="Hyperlink"/>
            <w:rFonts w:ascii="Times New Roman" w:hAnsi="Times New Roman"/>
            <w:color w:val="000000"/>
            <w:sz w:val="20"/>
            <w:szCs w:val="20"/>
            <w:u w:val="none"/>
          </w:rPr>
          <w:t>Oishi J</w:t>
        </w:r>
      </w:hyperlink>
      <w:r w:rsidRPr="00B865B9">
        <w:rPr>
          <w:rFonts w:ascii="Times New Roman" w:hAnsi="Times New Roman"/>
          <w:color w:val="000000"/>
          <w:sz w:val="20"/>
          <w:szCs w:val="20"/>
        </w:rPr>
        <w:t xml:space="preserve">S, </w:t>
      </w:r>
      <w:hyperlink r:id="rId324" w:history="1">
        <w:r w:rsidRPr="00B865B9">
          <w:rPr>
            <w:rStyle w:val="Hyperlink"/>
            <w:rFonts w:ascii="Times New Roman" w:hAnsi="Times New Roman"/>
            <w:color w:val="000000"/>
            <w:sz w:val="20"/>
            <w:szCs w:val="20"/>
            <w:u w:val="none"/>
          </w:rPr>
          <w:t>Kingsley L</w:t>
        </w:r>
      </w:hyperlink>
      <w:r w:rsidRPr="00B865B9">
        <w:rPr>
          <w:rFonts w:ascii="Times New Roman" w:hAnsi="Times New Roman"/>
          <w:color w:val="000000"/>
          <w:sz w:val="20"/>
          <w:szCs w:val="20"/>
        </w:rPr>
        <w:t xml:space="preserve">, </w:t>
      </w:r>
      <w:hyperlink r:id="rId325" w:history="1">
        <w:r w:rsidRPr="00B865B9">
          <w:rPr>
            <w:rStyle w:val="Hyperlink"/>
            <w:rFonts w:ascii="Times New Roman" w:hAnsi="Times New Roman"/>
            <w:color w:val="000000"/>
            <w:sz w:val="20"/>
            <w:szCs w:val="20"/>
            <w:u w:val="none"/>
          </w:rPr>
          <w:t>Saah A</w:t>
        </w:r>
      </w:hyperlink>
      <w:r w:rsidRPr="00B865B9">
        <w:rPr>
          <w:rFonts w:ascii="Times New Roman" w:hAnsi="Times New Roman"/>
          <w:color w:val="000000"/>
          <w:sz w:val="20"/>
          <w:szCs w:val="20"/>
        </w:rPr>
        <w:t xml:space="preserve">J; Members of the Study Group </w:t>
      </w:r>
      <w:r w:rsidRPr="00B865B9">
        <w:rPr>
          <w:rFonts w:ascii="Times New Roman" w:hAnsi="Times New Roman"/>
          <w:sz w:val="20"/>
          <w:szCs w:val="20"/>
        </w:rPr>
        <w:t>(</w:t>
      </w:r>
      <w:hyperlink r:id="rId326" w:history="1">
        <w:r w:rsidRPr="00B865B9">
          <w:rPr>
            <w:rStyle w:val="Hyperlink"/>
            <w:rFonts w:ascii="Times New Roman" w:hAnsi="Times New Roman"/>
            <w:color w:val="000000"/>
            <w:sz w:val="20"/>
            <w:szCs w:val="20"/>
            <w:u w:val="none"/>
          </w:rPr>
          <w:t>Armenian H</w:t>
        </w:r>
      </w:hyperlink>
      <w:r w:rsidRPr="00B865B9">
        <w:rPr>
          <w:rFonts w:ascii="Times New Roman" w:hAnsi="Times New Roman"/>
          <w:color w:val="000000"/>
          <w:sz w:val="20"/>
          <w:szCs w:val="20"/>
        </w:rPr>
        <w:t xml:space="preserve">, </w:t>
      </w:r>
      <w:hyperlink r:id="rId327" w:history="1">
        <w:proofErr w:type="spellStart"/>
        <w:r w:rsidRPr="00B865B9">
          <w:rPr>
            <w:rStyle w:val="Hyperlink"/>
            <w:rFonts w:ascii="Times New Roman" w:hAnsi="Times New Roman"/>
            <w:color w:val="000000"/>
            <w:sz w:val="20"/>
            <w:szCs w:val="20"/>
            <w:u w:val="none"/>
          </w:rPr>
          <w:t>Farzadegan</w:t>
        </w:r>
        <w:proofErr w:type="spellEnd"/>
        <w:r w:rsidRPr="00B865B9">
          <w:rPr>
            <w:rStyle w:val="Hyperlink"/>
            <w:rFonts w:ascii="Times New Roman" w:hAnsi="Times New Roman"/>
            <w:color w:val="000000"/>
            <w:sz w:val="20"/>
            <w:szCs w:val="20"/>
            <w:u w:val="none"/>
          </w:rPr>
          <w:t xml:space="preserve"> H</w:t>
        </w:r>
      </w:hyperlink>
      <w:r w:rsidRPr="00B865B9">
        <w:rPr>
          <w:rFonts w:ascii="Times New Roman" w:hAnsi="Times New Roman"/>
          <w:color w:val="000000"/>
          <w:sz w:val="20"/>
          <w:szCs w:val="20"/>
        </w:rPr>
        <w:t xml:space="preserve">, </w:t>
      </w:r>
      <w:hyperlink r:id="rId328" w:history="1">
        <w:r w:rsidRPr="00B865B9">
          <w:rPr>
            <w:rStyle w:val="Hyperlink"/>
            <w:rFonts w:ascii="Times New Roman" w:hAnsi="Times New Roman"/>
            <w:color w:val="000000"/>
            <w:sz w:val="20"/>
            <w:szCs w:val="20"/>
            <w:u w:val="none"/>
          </w:rPr>
          <w:t>Kass N</w:t>
        </w:r>
      </w:hyperlink>
      <w:r w:rsidRPr="00B865B9">
        <w:rPr>
          <w:rFonts w:ascii="Times New Roman" w:hAnsi="Times New Roman"/>
          <w:color w:val="000000"/>
          <w:sz w:val="20"/>
          <w:szCs w:val="20"/>
        </w:rPr>
        <w:t xml:space="preserve">, </w:t>
      </w:r>
      <w:hyperlink r:id="rId329" w:history="1">
        <w:proofErr w:type="spellStart"/>
        <w:r w:rsidRPr="00B865B9">
          <w:rPr>
            <w:rStyle w:val="Hyperlink"/>
            <w:rFonts w:ascii="Times New Roman" w:hAnsi="Times New Roman"/>
            <w:color w:val="000000"/>
            <w:sz w:val="20"/>
            <w:szCs w:val="20"/>
            <w:u w:val="none"/>
          </w:rPr>
          <w:t>Margolick</w:t>
        </w:r>
        <w:proofErr w:type="spellEnd"/>
        <w:r w:rsidRPr="00B865B9">
          <w:rPr>
            <w:rStyle w:val="Hyperlink"/>
            <w:rFonts w:ascii="Times New Roman" w:hAnsi="Times New Roman"/>
            <w:color w:val="000000"/>
            <w:sz w:val="20"/>
            <w:szCs w:val="20"/>
            <w:u w:val="none"/>
          </w:rPr>
          <w:t xml:space="preserve"> J</w:t>
        </w:r>
      </w:hyperlink>
      <w:r w:rsidRPr="00B865B9">
        <w:rPr>
          <w:rFonts w:ascii="Times New Roman" w:hAnsi="Times New Roman"/>
          <w:color w:val="000000"/>
          <w:sz w:val="20"/>
          <w:szCs w:val="20"/>
        </w:rPr>
        <w:t xml:space="preserve">, </w:t>
      </w:r>
      <w:hyperlink r:id="rId330" w:history="1">
        <w:proofErr w:type="spellStart"/>
        <w:r w:rsidRPr="00B865B9">
          <w:rPr>
            <w:rStyle w:val="Hyperlink"/>
            <w:rFonts w:ascii="Times New Roman" w:hAnsi="Times New Roman"/>
            <w:color w:val="000000"/>
            <w:sz w:val="20"/>
            <w:szCs w:val="20"/>
            <w:u w:val="none"/>
          </w:rPr>
          <w:t>Mcarthur</w:t>
        </w:r>
        <w:proofErr w:type="spellEnd"/>
        <w:r w:rsidRPr="00B865B9">
          <w:rPr>
            <w:rStyle w:val="Hyperlink"/>
            <w:rFonts w:ascii="Times New Roman" w:hAnsi="Times New Roman"/>
            <w:color w:val="000000"/>
            <w:sz w:val="20"/>
            <w:szCs w:val="20"/>
            <w:u w:val="none"/>
          </w:rPr>
          <w:t xml:space="preserve"> J</w:t>
        </w:r>
      </w:hyperlink>
      <w:r w:rsidRPr="00B865B9">
        <w:rPr>
          <w:rFonts w:ascii="Times New Roman" w:hAnsi="Times New Roman"/>
          <w:color w:val="000000"/>
          <w:sz w:val="20"/>
          <w:szCs w:val="20"/>
        </w:rPr>
        <w:t xml:space="preserve">, </w:t>
      </w:r>
      <w:hyperlink r:id="rId331" w:history="1">
        <w:proofErr w:type="spellStart"/>
        <w:r w:rsidRPr="00B865B9">
          <w:rPr>
            <w:rStyle w:val="Hyperlink"/>
            <w:rFonts w:ascii="Times New Roman" w:hAnsi="Times New Roman"/>
            <w:color w:val="000000"/>
            <w:sz w:val="20"/>
            <w:szCs w:val="20"/>
            <w:u w:val="none"/>
          </w:rPr>
          <w:t>Palenicek</w:t>
        </w:r>
        <w:proofErr w:type="spellEnd"/>
        <w:r w:rsidRPr="00B865B9">
          <w:rPr>
            <w:rStyle w:val="Hyperlink"/>
            <w:rFonts w:ascii="Times New Roman" w:hAnsi="Times New Roman"/>
            <w:color w:val="000000"/>
            <w:sz w:val="20"/>
            <w:szCs w:val="20"/>
            <w:u w:val="none"/>
          </w:rPr>
          <w:t xml:space="preserve"> J</w:t>
        </w:r>
      </w:hyperlink>
      <w:r w:rsidRPr="00B865B9">
        <w:rPr>
          <w:rFonts w:ascii="Times New Roman" w:hAnsi="Times New Roman"/>
          <w:color w:val="000000"/>
          <w:sz w:val="20"/>
          <w:szCs w:val="20"/>
        </w:rPr>
        <w:t xml:space="preserve">, </w:t>
      </w:r>
      <w:hyperlink r:id="rId332" w:history="1">
        <w:r w:rsidRPr="00B865B9">
          <w:rPr>
            <w:rStyle w:val="Hyperlink"/>
            <w:rFonts w:ascii="Times New Roman" w:hAnsi="Times New Roman"/>
            <w:color w:val="000000"/>
            <w:sz w:val="20"/>
            <w:szCs w:val="20"/>
            <w:u w:val="none"/>
          </w:rPr>
          <w:t>Taylor E</w:t>
        </w:r>
      </w:hyperlink>
      <w:r w:rsidRPr="00B865B9">
        <w:rPr>
          <w:rFonts w:ascii="Times New Roman" w:hAnsi="Times New Roman"/>
          <w:color w:val="000000"/>
          <w:sz w:val="20"/>
          <w:szCs w:val="20"/>
        </w:rPr>
        <w:t xml:space="preserve">, </w:t>
      </w:r>
      <w:hyperlink r:id="rId333" w:history="1">
        <w:r w:rsidRPr="00B865B9">
          <w:rPr>
            <w:rStyle w:val="Hyperlink"/>
            <w:rFonts w:ascii="Times New Roman" w:hAnsi="Times New Roman"/>
            <w:color w:val="000000"/>
            <w:sz w:val="20"/>
            <w:szCs w:val="20"/>
            <w:u w:val="none"/>
          </w:rPr>
          <w:t>Phair J</w:t>
        </w:r>
      </w:hyperlink>
      <w:r w:rsidRPr="00B865B9">
        <w:rPr>
          <w:rFonts w:ascii="Times New Roman" w:hAnsi="Times New Roman"/>
          <w:color w:val="000000"/>
          <w:sz w:val="20"/>
          <w:szCs w:val="20"/>
        </w:rPr>
        <w:t xml:space="preserve">P, </w:t>
      </w:r>
      <w:hyperlink r:id="rId334" w:history="1">
        <w:r w:rsidRPr="00B865B9">
          <w:rPr>
            <w:rStyle w:val="Hyperlink"/>
            <w:rFonts w:ascii="Times New Roman" w:hAnsi="Times New Roman"/>
            <w:color w:val="000000"/>
            <w:sz w:val="20"/>
            <w:szCs w:val="20"/>
            <w:u w:val="none"/>
          </w:rPr>
          <w:t>Chmiel J</w:t>
        </w:r>
      </w:hyperlink>
      <w:r w:rsidRPr="00B865B9">
        <w:rPr>
          <w:rFonts w:ascii="Times New Roman" w:hAnsi="Times New Roman"/>
          <w:color w:val="000000"/>
          <w:sz w:val="20"/>
          <w:szCs w:val="20"/>
        </w:rPr>
        <w:t xml:space="preserve">S, </w:t>
      </w:r>
      <w:hyperlink r:id="rId335" w:history="1">
        <w:r w:rsidRPr="00B865B9">
          <w:rPr>
            <w:rStyle w:val="Hyperlink"/>
            <w:rFonts w:ascii="Times New Roman" w:hAnsi="Times New Roman"/>
            <w:color w:val="000000"/>
            <w:sz w:val="20"/>
            <w:szCs w:val="20"/>
            <w:u w:val="none"/>
          </w:rPr>
          <w:t>Cohen B</w:t>
        </w:r>
      </w:hyperlink>
      <w:r w:rsidRPr="00B865B9">
        <w:rPr>
          <w:rFonts w:ascii="Times New Roman" w:hAnsi="Times New Roman"/>
          <w:color w:val="000000"/>
          <w:sz w:val="20"/>
          <w:szCs w:val="20"/>
        </w:rPr>
        <w:t xml:space="preserve">, </w:t>
      </w:r>
      <w:hyperlink r:id="rId336" w:history="1">
        <w:r w:rsidRPr="00B865B9">
          <w:rPr>
            <w:rStyle w:val="Hyperlink"/>
            <w:rFonts w:ascii="Times New Roman" w:hAnsi="Times New Roman"/>
            <w:color w:val="000000"/>
            <w:sz w:val="20"/>
            <w:szCs w:val="20"/>
            <w:u w:val="none"/>
          </w:rPr>
          <w:t>Ogorman M</w:t>
        </w:r>
      </w:hyperlink>
      <w:r w:rsidRPr="00B865B9">
        <w:rPr>
          <w:rFonts w:ascii="Times New Roman" w:hAnsi="Times New Roman"/>
          <w:color w:val="000000"/>
          <w:sz w:val="20"/>
          <w:szCs w:val="20"/>
        </w:rPr>
        <w:t xml:space="preserve">, </w:t>
      </w:r>
      <w:hyperlink r:id="rId337" w:history="1">
        <w:r w:rsidRPr="00B865B9">
          <w:rPr>
            <w:rStyle w:val="Hyperlink"/>
            <w:rFonts w:ascii="Times New Roman" w:hAnsi="Times New Roman"/>
            <w:color w:val="000000"/>
            <w:sz w:val="20"/>
            <w:szCs w:val="20"/>
            <w:u w:val="none"/>
          </w:rPr>
          <w:t>Murphy R</w:t>
        </w:r>
      </w:hyperlink>
      <w:r w:rsidRPr="00B865B9">
        <w:rPr>
          <w:rFonts w:ascii="Times New Roman" w:hAnsi="Times New Roman"/>
          <w:color w:val="000000"/>
          <w:sz w:val="20"/>
          <w:szCs w:val="20"/>
        </w:rPr>
        <w:t xml:space="preserve">, </w:t>
      </w:r>
      <w:hyperlink r:id="rId338" w:history="1">
        <w:proofErr w:type="spellStart"/>
        <w:r w:rsidRPr="00B865B9">
          <w:rPr>
            <w:rStyle w:val="Hyperlink"/>
            <w:rFonts w:ascii="Times New Roman" w:hAnsi="Times New Roman"/>
            <w:color w:val="000000"/>
            <w:sz w:val="20"/>
            <w:szCs w:val="20"/>
            <w:u w:val="none"/>
          </w:rPr>
          <w:t>Variakojis</w:t>
        </w:r>
        <w:proofErr w:type="spellEnd"/>
        <w:r w:rsidRPr="00B865B9">
          <w:rPr>
            <w:rStyle w:val="Hyperlink"/>
            <w:rFonts w:ascii="Times New Roman" w:hAnsi="Times New Roman"/>
            <w:color w:val="000000"/>
            <w:sz w:val="20"/>
            <w:szCs w:val="20"/>
            <w:u w:val="none"/>
          </w:rPr>
          <w:t xml:space="preserve"> D</w:t>
        </w:r>
      </w:hyperlink>
      <w:r w:rsidRPr="00B865B9">
        <w:rPr>
          <w:rFonts w:ascii="Times New Roman" w:hAnsi="Times New Roman"/>
          <w:color w:val="000000"/>
          <w:sz w:val="20"/>
          <w:szCs w:val="20"/>
        </w:rPr>
        <w:t xml:space="preserve">, </w:t>
      </w:r>
      <w:hyperlink r:id="rId339" w:history="1">
        <w:r w:rsidRPr="00B865B9">
          <w:rPr>
            <w:rStyle w:val="Hyperlink"/>
            <w:rFonts w:ascii="Times New Roman" w:hAnsi="Times New Roman"/>
            <w:color w:val="000000"/>
            <w:sz w:val="20"/>
            <w:szCs w:val="20"/>
            <w:u w:val="none"/>
          </w:rPr>
          <w:t>Wesch J</w:t>
        </w:r>
      </w:hyperlink>
      <w:r w:rsidRPr="00B865B9">
        <w:rPr>
          <w:rFonts w:ascii="Times New Roman" w:hAnsi="Times New Roman"/>
          <w:color w:val="000000"/>
          <w:sz w:val="20"/>
          <w:szCs w:val="20"/>
        </w:rPr>
        <w:t xml:space="preserve">, </w:t>
      </w:r>
      <w:hyperlink r:id="rId340" w:history="1">
        <w:r w:rsidRPr="00B865B9">
          <w:rPr>
            <w:rStyle w:val="Hyperlink"/>
            <w:rFonts w:ascii="Times New Roman" w:hAnsi="Times New Roman"/>
            <w:color w:val="000000"/>
            <w:sz w:val="20"/>
            <w:szCs w:val="20"/>
            <w:u w:val="none"/>
          </w:rPr>
          <w:t>Wolinsky S</w:t>
        </w:r>
      </w:hyperlink>
      <w:r w:rsidRPr="00B865B9">
        <w:rPr>
          <w:rFonts w:ascii="Times New Roman" w:hAnsi="Times New Roman"/>
          <w:color w:val="000000"/>
          <w:sz w:val="20"/>
          <w:szCs w:val="20"/>
        </w:rPr>
        <w:t xml:space="preserve">, </w:t>
      </w:r>
      <w:hyperlink r:id="rId341" w:history="1">
        <w:proofErr w:type="spellStart"/>
        <w:r w:rsidRPr="00B865B9">
          <w:rPr>
            <w:rStyle w:val="Hyperlink"/>
            <w:rFonts w:ascii="Times New Roman" w:hAnsi="Times New Roman"/>
            <w:color w:val="000000"/>
            <w:sz w:val="20"/>
            <w:szCs w:val="20"/>
            <w:u w:val="none"/>
          </w:rPr>
          <w:t>Detels</w:t>
        </w:r>
        <w:proofErr w:type="spellEnd"/>
        <w:r w:rsidRPr="00B865B9">
          <w:rPr>
            <w:rStyle w:val="Hyperlink"/>
            <w:rFonts w:ascii="Times New Roman" w:hAnsi="Times New Roman"/>
            <w:color w:val="000000"/>
            <w:sz w:val="20"/>
            <w:szCs w:val="20"/>
            <w:u w:val="none"/>
          </w:rPr>
          <w:t xml:space="preserve"> R</w:t>
        </w:r>
      </w:hyperlink>
      <w:r w:rsidRPr="00B865B9">
        <w:rPr>
          <w:rFonts w:ascii="Times New Roman" w:hAnsi="Times New Roman"/>
          <w:color w:val="000000"/>
          <w:sz w:val="20"/>
          <w:szCs w:val="20"/>
        </w:rPr>
        <w:t xml:space="preserve">, </w:t>
      </w:r>
      <w:hyperlink r:id="rId342" w:history="1">
        <w:r w:rsidRPr="00B865B9">
          <w:rPr>
            <w:rStyle w:val="Hyperlink"/>
            <w:rFonts w:ascii="Times New Roman" w:hAnsi="Times New Roman"/>
            <w:color w:val="000000"/>
            <w:sz w:val="20"/>
            <w:szCs w:val="20"/>
            <w:u w:val="none"/>
          </w:rPr>
          <w:t>Visscher B</w:t>
        </w:r>
      </w:hyperlink>
      <w:r w:rsidRPr="00B865B9">
        <w:rPr>
          <w:rFonts w:ascii="Times New Roman" w:hAnsi="Times New Roman"/>
          <w:color w:val="000000"/>
          <w:sz w:val="20"/>
          <w:szCs w:val="20"/>
        </w:rPr>
        <w:t xml:space="preserve">, </w:t>
      </w:r>
      <w:hyperlink r:id="rId343" w:history="1">
        <w:r w:rsidRPr="00B865B9">
          <w:rPr>
            <w:rStyle w:val="Hyperlink"/>
            <w:rFonts w:ascii="Times New Roman" w:hAnsi="Times New Roman"/>
            <w:color w:val="000000"/>
            <w:sz w:val="20"/>
            <w:szCs w:val="20"/>
            <w:u w:val="none"/>
          </w:rPr>
          <w:t>Chen I</w:t>
        </w:r>
      </w:hyperlink>
      <w:r w:rsidRPr="00B865B9">
        <w:rPr>
          <w:rFonts w:ascii="Times New Roman" w:hAnsi="Times New Roman"/>
          <w:color w:val="000000"/>
          <w:sz w:val="20"/>
          <w:szCs w:val="20"/>
        </w:rPr>
        <w:t xml:space="preserve">, </w:t>
      </w:r>
      <w:hyperlink r:id="rId344" w:history="1">
        <w:r w:rsidRPr="00B865B9">
          <w:rPr>
            <w:rStyle w:val="Hyperlink"/>
            <w:rFonts w:ascii="Times New Roman" w:hAnsi="Times New Roman"/>
            <w:color w:val="000000"/>
            <w:sz w:val="20"/>
            <w:szCs w:val="20"/>
            <w:u w:val="none"/>
          </w:rPr>
          <w:t>Dudley J</w:t>
        </w:r>
      </w:hyperlink>
      <w:r w:rsidRPr="00B865B9">
        <w:rPr>
          <w:rFonts w:ascii="Times New Roman" w:hAnsi="Times New Roman"/>
          <w:color w:val="000000"/>
          <w:sz w:val="20"/>
          <w:szCs w:val="20"/>
        </w:rPr>
        <w:t xml:space="preserve">, </w:t>
      </w:r>
      <w:hyperlink r:id="rId345" w:history="1">
        <w:r w:rsidRPr="00B865B9">
          <w:rPr>
            <w:rStyle w:val="Hyperlink"/>
            <w:rFonts w:ascii="Times New Roman" w:hAnsi="Times New Roman"/>
            <w:color w:val="000000"/>
            <w:sz w:val="20"/>
            <w:szCs w:val="20"/>
            <w:u w:val="none"/>
          </w:rPr>
          <w:t>Fahey J</w:t>
        </w:r>
      </w:hyperlink>
      <w:r w:rsidRPr="00B865B9">
        <w:rPr>
          <w:rFonts w:ascii="Times New Roman" w:hAnsi="Times New Roman"/>
          <w:color w:val="000000"/>
          <w:sz w:val="20"/>
          <w:szCs w:val="20"/>
        </w:rPr>
        <w:t xml:space="preserve">, </w:t>
      </w:r>
      <w:hyperlink r:id="rId346" w:history="1">
        <w:r w:rsidRPr="00B865B9">
          <w:rPr>
            <w:rStyle w:val="Hyperlink"/>
            <w:rFonts w:ascii="Times New Roman" w:hAnsi="Times New Roman"/>
            <w:color w:val="000000"/>
            <w:sz w:val="20"/>
            <w:szCs w:val="20"/>
            <w:u w:val="none"/>
          </w:rPr>
          <w:t>Giorgi J</w:t>
        </w:r>
      </w:hyperlink>
      <w:r w:rsidRPr="00B865B9">
        <w:rPr>
          <w:rFonts w:ascii="Times New Roman" w:hAnsi="Times New Roman"/>
          <w:color w:val="000000"/>
          <w:sz w:val="20"/>
          <w:szCs w:val="20"/>
        </w:rPr>
        <w:t xml:space="preserve">, </w:t>
      </w:r>
      <w:hyperlink r:id="rId347" w:history="1">
        <w:r w:rsidRPr="00B865B9">
          <w:rPr>
            <w:rStyle w:val="Hyperlink"/>
            <w:rFonts w:ascii="Times New Roman" w:hAnsi="Times New Roman"/>
            <w:color w:val="000000"/>
            <w:sz w:val="20"/>
            <w:szCs w:val="20"/>
            <w:u w:val="none"/>
          </w:rPr>
          <w:t>Lee M</w:t>
        </w:r>
      </w:hyperlink>
      <w:r w:rsidRPr="00B865B9">
        <w:rPr>
          <w:rFonts w:ascii="Times New Roman" w:hAnsi="Times New Roman"/>
          <w:color w:val="000000"/>
          <w:sz w:val="20"/>
          <w:szCs w:val="20"/>
        </w:rPr>
        <w:t xml:space="preserve">, </w:t>
      </w:r>
      <w:hyperlink r:id="rId348" w:history="1">
        <w:proofErr w:type="spellStart"/>
        <w:r w:rsidRPr="00B865B9">
          <w:rPr>
            <w:rStyle w:val="Hyperlink"/>
            <w:rFonts w:ascii="Times New Roman" w:hAnsi="Times New Roman"/>
            <w:color w:val="000000"/>
            <w:sz w:val="20"/>
            <w:szCs w:val="20"/>
            <w:u w:val="none"/>
          </w:rPr>
          <w:t>Martinezmaza</w:t>
        </w:r>
        <w:proofErr w:type="spellEnd"/>
        <w:r w:rsidRPr="00B865B9">
          <w:rPr>
            <w:rStyle w:val="Hyperlink"/>
            <w:rFonts w:ascii="Times New Roman" w:hAnsi="Times New Roman"/>
            <w:color w:val="000000"/>
            <w:sz w:val="20"/>
            <w:szCs w:val="20"/>
            <w:u w:val="none"/>
          </w:rPr>
          <w:t xml:space="preserve"> O</w:t>
        </w:r>
      </w:hyperlink>
      <w:r w:rsidRPr="00B865B9">
        <w:rPr>
          <w:rFonts w:ascii="Times New Roman" w:hAnsi="Times New Roman"/>
          <w:color w:val="000000"/>
          <w:sz w:val="20"/>
          <w:szCs w:val="20"/>
        </w:rPr>
        <w:t xml:space="preserve">, </w:t>
      </w:r>
      <w:hyperlink r:id="rId349" w:history="1">
        <w:r w:rsidRPr="00B865B9">
          <w:rPr>
            <w:rStyle w:val="Hyperlink"/>
            <w:rFonts w:ascii="Times New Roman" w:hAnsi="Times New Roman"/>
            <w:color w:val="000000"/>
            <w:sz w:val="20"/>
            <w:szCs w:val="20"/>
            <w:u w:val="none"/>
          </w:rPr>
          <w:t>Miller E</w:t>
        </w:r>
      </w:hyperlink>
      <w:r w:rsidRPr="00B865B9">
        <w:rPr>
          <w:rFonts w:ascii="Times New Roman" w:hAnsi="Times New Roman"/>
          <w:color w:val="000000"/>
          <w:sz w:val="20"/>
          <w:szCs w:val="20"/>
        </w:rPr>
        <w:t xml:space="preserve">, </w:t>
      </w:r>
      <w:hyperlink r:id="rId350" w:history="1">
        <w:r w:rsidRPr="00B865B9">
          <w:rPr>
            <w:rStyle w:val="Hyperlink"/>
            <w:rFonts w:ascii="Times New Roman" w:hAnsi="Times New Roman"/>
            <w:color w:val="000000"/>
            <w:sz w:val="20"/>
            <w:szCs w:val="20"/>
            <w:u w:val="none"/>
          </w:rPr>
          <w:t>Morgenstern H</w:t>
        </w:r>
      </w:hyperlink>
      <w:r w:rsidRPr="00B865B9">
        <w:rPr>
          <w:rFonts w:ascii="Times New Roman" w:hAnsi="Times New Roman"/>
          <w:color w:val="000000"/>
          <w:sz w:val="20"/>
          <w:szCs w:val="20"/>
        </w:rPr>
        <w:t xml:space="preserve">, </w:t>
      </w:r>
      <w:hyperlink r:id="rId351" w:history="1">
        <w:r w:rsidRPr="00B865B9">
          <w:rPr>
            <w:rStyle w:val="Hyperlink"/>
            <w:rFonts w:ascii="Times New Roman" w:hAnsi="Times New Roman"/>
            <w:color w:val="000000"/>
            <w:sz w:val="20"/>
            <w:szCs w:val="20"/>
            <w:u w:val="none"/>
          </w:rPr>
          <w:t>Nishanian P</w:t>
        </w:r>
      </w:hyperlink>
      <w:r w:rsidRPr="00B865B9">
        <w:rPr>
          <w:rFonts w:ascii="Times New Roman" w:hAnsi="Times New Roman"/>
          <w:color w:val="000000"/>
          <w:sz w:val="20"/>
          <w:szCs w:val="20"/>
        </w:rPr>
        <w:t xml:space="preserve">, </w:t>
      </w:r>
      <w:hyperlink r:id="rId352" w:history="1">
        <w:r w:rsidRPr="00B865B9">
          <w:rPr>
            <w:rStyle w:val="Hyperlink"/>
            <w:rFonts w:ascii="Times New Roman" w:hAnsi="Times New Roman"/>
            <w:color w:val="000000"/>
            <w:sz w:val="20"/>
            <w:szCs w:val="20"/>
            <w:u w:val="none"/>
          </w:rPr>
          <w:t>Taylor J</w:t>
        </w:r>
      </w:hyperlink>
      <w:r w:rsidRPr="00B865B9">
        <w:rPr>
          <w:rFonts w:ascii="Times New Roman" w:hAnsi="Times New Roman"/>
          <w:color w:val="000000"/>
          <w:sz w:val="20"/>
          <w:szCs w:val="20"/>
        </w:rPr>
        <w:t xml:space="preserve">, </w:t>
      </w:r>
      <w:hyperlink r:id="rId353" w:history="1">
        <w:r w:rsidRPr="00B865B9">
          <w:rPr>
            <w:rStyle w:val="Hyperlink"/>
            <w:rFonts w:ascii="Times New Roman" w:hAnsi="Times New Roman"/>
            <w:color w:val="000000"/>
            <w:sz w:val="20"/>
            <w:szCs w:val="20"/>
            <w:u w:val="none"/>
          </w:rPr>
          <w:t>Zack J</w:t>
        </w:r>
      </w:hyperlink>
      <w:r w:rsidRPr="00B865B9">
        <w:rPr>
          <w:rFonts w:ascii="Times New Roman" w:hAnsi="Times New Roman"/>
          <w:color w:val="000000"/>
          <w:sz w:val="20"/>
          <w:szCs w:val="20"/>
        </w:rPr>
        <w:t xml:space="preserve">, </w:t>
      </w:r>
      <w:hyperlink r:id="rId354" w:history="1">
        <w:r w:rsidRPr="00B865B9">
          <w:rPr>
            <w:rStyle w:val="Hyperlink"/>
            <w:rFonts w:ascii="Times New Roman" w:hAnsi="Times New Roman"/>
            <w:color w:val="000000"/>
            <w:sz w:val="20"/>
            <w:szCs w:val="20"/>
            <w:u w:val="none"/>
          </w:rPr>
          <w:t>Rinaldo C</w:t>
        </w:r>
      </w:hyperlink>
      <w:r w:rsidRPr="00B865B9">
        <w:rPr>
          <w:rFonts w:ascii="Times New Roman" w:hAnsi="Times New Roman"/>
          <w:color w:val="000000"/>
          <w:sz w:val="20"/>
          <w:szCs w:val="20"/>
        </w:rPr>
        <w:t xml:space="preserve">, </w:t>
      </w:r>
      <w:hyperlink r:id="rId355" w:history="1">
        <w:r w:rsidRPr="00B865B9">
          <w:rPr>
            <w:rStyle w:val="Hyperlink"/>
            <w:rFonts w:ascii="Times New Roman" w:hAnsi="Times New Roman"/>
            <w:color w:val="000000"/>
            <w:sz w:val="20"/>
            <w:szCs w:val="20"/>
            <w:u w:val="none"/>
          </w:rPr>
          <w:t>Becker J</w:t>
        </w:r>
      </w:hyperlink>
      <w:r w:rsidRPr="00B865B9">
        <w:rPr>
          <w:rFonts w:ascii="Times New Roman" w:hAnsi="Times New Roman"/>
          <w:color w:val="000000"/>
          <w:sz w:val="20"/>
          <w:szCs w:val="20"/>
        </w:rPr>
        <w:t xml:space="preserve">, </w:t>
      </w:r>
      <w:hyperlink r:id="rId356" w:history="1">
        <w:r w:rsidRPr="00B865B9">
          <w:rPr>
            <w:rStyle w:val="Hyperlink"/>
            <w:rFonts w:ascii="Times New Roman" w:hAnsi="Times New Roman"/>
            <w:color w:val="000000"/>
            <w:sz w:val="20"/>
            <w:szCs w:val="20"/>
            <w:u w:val="none"/>
          </w:rPr>
          <w:t>Gupta P</w:t>
        </w:r>
      </w:hyperlink>
      <w:r w:rsidRPr="00B865B9">
        <w:rPr>
          <w:rFonts w:ascii="Times New Roman" w:hAnsi="Times New Roman"/>
          <w:color w:val="000000"/>
          <w:sz w:val="20"/>
          <w:szCs w:val="20"/>
        </w:rPr>
        <w:t xml:space="preserve">, </w:t>
      </w:r>
      <w:hyperlink r:id="rId357" w:history="1">
        <w:r w:rsidRPr="00B865B9">
          <w:rPr>
            <w:rStyle w:val="Hyperlink"/>
            <w:rFonts w:ascii="Times New Roman" w:hAnsi="Times New Roman"/>
            <w:color w:val="000000"/>
            <w:sz w:val="20"/>
            <w:szCs w:val="20"/>
            <w:u w:val="none"/>
          </w:rPr>
          <w:t>Ho M</w:t>
        </w:r>
      </w:hyperlink>
      <w:r w:rsidRPr="00B865B9">
        <w:rPr>
          <w:rFonts w:ascii="Times New Roman" w:hAnsi="Times New Roman"/>
          <w:color w:val="000000"/>
          <w:sz w:val="20"/>
          <w:szCs w:val="20"/>
        </w:rPr>
        <w:t xml:space="preserve">, </w:t>
      </w:r>
      <w:hyperlink r:id="rId358" w:history="1">
        <w:r w:rsidRPr="00B865B9">
          <w:rPr>
            <w:rStyle w:val="Hyperlink"/>
            <w:rFonts w:ascii="Times New Roman" w:hAnsi="Times New Roman"/>
            <w:color w:val="000000"/>
            <w:sz w:val="20"/>
            <w:szCs w:val="20"/>
            <w:u w:val="none"/>
          </w:rPr>
          <w:t>Zucconi L</w:t>
        </w:r>
      </w:hyperlink>
      <w:r w:rsidRPr="00B865B9">
        <w:rPr>
          <w:rFonts w:ascii="Times New Roman" w:hAnsi="Times New Roman"/>
          <w:color w:val="000000"/>
          <w:sz w:val="20"/>
          <w:szCs w:val="20"/>
        </w:rPr>
        <w:t xml:space="preserve">S, </w:t>
      </w:r>
      <w:hyperlink r:id="rId359" w:history="1">
        <w:r w:rsidRPr="00B865B9">
          <w:rPr>
            <w:rStyle w:val="Hyperlink"/>
            <w:rFonts w:ascii="Times New Roman" w:hAnsi="Times New Roman"/>
            <w:color w:val="000000"/>
            <w:sz w:val="20"/>
            <w:szCs w:val="20"/>
            <w:u w:val="none"/>
          </w:rPr>
          <w:t>Munoz A</w:t>
        </w:r>
      </w:hyperlink>
      <w:r w:rsidRPr="00B865B9">
        <w:rPr>
          <w:rFonts w:ascii="Times New Roman" w:hAnsi="Times New Roman"/>
          <w:color w:val="000000"/>
          <w:sz w:val="20"/>
          <w:szCs w:val="20"/>
        </w:rPr>
        <w:t xml:space="preserve">, </w:t>
      </w:r>
      <w:hyperlink r:id="rId360" w:history="1">
        <w:r w:rsidRPr="00B865B9">
          <w:rPr>
            <w:rStyle w:val="Hyperlink"/>
            <w:rFonts w:ascii="Times New Roman" w:hAnsi="Times New Roman"/>
            <w:color w:val="000000"/>
            <w:sz w:val="20"/>
            <w:szCs w:val="20"/>
            <w:u w:val="none"/>
          </w:rPr>
          <w:t>Beaty T</w:t>
        </w:r>
      </w:hyperlink>
      <w:r w:rsidRPr="00B865B9">
        <w:rPr>
          <w:rFonts w:ascii="Times New Roman" w:hAnsi="Times New Roman"/>
          <w:color w:val="000000"/>
          <w:sz w:val="20"/>
          <w:szCs w:val="20"/>
        </w:rPr>
        <w:t xml:space="preserve">, </w:t>
      </w:r>
      <w:hyperlink r:id="rId361" w:history="1">
        <w:r w:rsidRPr="00B865B9">
          <w:rPr>
            <w:rStyle w:val="Hyperlink"/>
            <w:rFonts w:ascii="Times New Roman" w:hAnsi="Times New Roman"/>
            <w:color w:val="000000"/>
            <w:sz w:val="20"/>
            <w:szCs w:val="20"/>
            <w:u w:val="none"/>
          </w:rPr>
          <w:t>Epstein L</w:t>
        </w:r>
      </w:hyperlink>
      <w:r w:rsidRPr="00B865B9">
        <w:rPr>
          <w:rFonts w:ascii="Times New Roman" w:hAnsi="Times New Roman"/>
          <w:color w:val="000000"/>
          <w:sz w:val="20"/>
          <w:szCs w:val="20"/>
        </w:rPr>
        <w:t xml:space="preserve">, </w:t>
      </w:r>
      <w:hyperlink r:id="rId362" w:history="1">
        <w:r w:rsidRPr="00B865B9">
          <w:rPr>
            <w:rStyle w:val="Hyperlink"/>
            <w:rFonts w:ascii="Times New Roman" w:hAnsi="Times New Roman"/>
            <w:color w:val="000000"/>
            <w:sz w:val="20"/>
            <w:szCs w:val="20"/>
            <w:u w:val="none"/>
          </w:rPr>
          <w:t>Galai N</w:t>
        </w:r>
      </w:hyperlink>
      <w:r w:rsidRPr="00B865B9">
        <w:rPr>
          <w:rFonts w:ascii="Times New Roman" w:hAnsi="Times New Roman"/>
          <w:color w:val="000000"/>
          <w:sz w:val="20"/>
          <w:szCs w:val="20"/>
        </w:rPr>
        <w:t xml:space="preserve">, </w:t>
      </w:r>
      <w:hyperlink r:id="rId363" w:history="1">
        <w:r w:rsidRPr="00B865B9">
          <w:rPr>
            <w:rStyle w:val="Hyperlink"/>
            <w:rFonts w:ascii="Times New Roman" w:hAnsi="Times New Roman"/>
            <w:color w:val="000000"/>
            <w:sz w:val="20"/>
            <w:szCs w:val="20"/>
            <w:u w:val="none"/>
          </w:rPr>
          <w:t>Hoover D</w:t>
        </w:r>
      </w:hyperlink>
      <w:r w:rsidRPr="00B865B9">
        <w:rPr>
          <w:rFonts w:ascii="Times New Roman" w:hAnsi="Times New Roman"/>
          <w:color w:val="000000"/>
          <w:sz w:val="20"/>
          <w:szCs w:val="20"/>
        </w:rPr>
        <w:t xml:space="preserve">, Jacobson LP, Kuo V, </w:t>
      </w:r>
      <w:proofErr w:type="spellStart"/>
      <w:r w:rsidRPr="00B865B9">
        <w:rPr>
          <w:rFonts w:ascii="Times New Roman" w:hAnsi="Times New Roman"/>
          <w:color w:val="000000"/>
          <w:sz w:val="20"/>
          <w:szCs w:val="20"/>
        </w:rPr>
        <w:t>Mienert</w:t>
      </w:r>
      <w:proofErr w:type="spellEnd"/>
      <w:r w:rsidRPr="00B865B9">
        <w:rPr>
          <w:rFonts w:ascii="Times New Roman" w:hAnsi="Times New Roman"/>
          <w:color w:val="000000"/>
          <w:sz w:val="20"/>
          <w:szCs w:val="20"/>
        </w:rPr>
        <w:t xml:space="preserve"> C, Nelson K, Piantadosi S, Su S, Schrager L, </w:t>
      </w:r>
      <w:r w:rsidRPr="00B865B9">
        <w:rPr>
          <w:rFonts w:ascii="Times New Roman" w:hAnsi="Times New Roman"/>
          <w:b/>
          <w:color w:val="000000"/>
          <w:sz w:val="20"/>
          <w:szCs w:val="20"/>
        </w:rPr>
        <w:t>Vermund S</w:t>
      </w:r>
      <w:r w:rsidRPr="00B865B9">
        <w:rPr>
          <w:rFonts w:ascii="Times New Roman" w:hAnsi="Times New Roman"/>
          <w:color w:val="000000"/>
          <w:sz w:val="20"/>
          <w:szCs w:val="20"/>
        </w:rPr>
        <w:t xml:space="preserve">, Kaslow R, Vanraden M, </w:t>
      </w:r>
      <w:proofErr w:type="spellStart"/>
      <w:r w:rsidRPr="00B865B9">
        <w:rPr>
          <w:rFonts w:ascii="Times New Roman" w:hAnsi="Times New Roman"/>
          <w:color w:val="000000"/>
          <w:sz w:val="20"/>
          <w:szCs w:val="20"/>
        </w:rPr>
        <w:t>Obrams</w:t>
      </w:r>
      <w:proofErr w:type="spellEnd"/>
      <w:r w:rsidRPr="00B865B9">
        <w:rPr>
          <w:rFonts w:ascii="Times New Roman" w:hAnsi="Times New Roman"/>
          <w:color w:val="000000"/>
          <w:sz w:val="20"/>
          <w:szCs w:val="20"/>
        </w:rPr>
        <w:t xml:space="preserve"> I, Seminara D). Weight-loss prior to clinical AIDS as a predictor of survival: Multicenter AIDS Cohort Study Investigators. </w:t>
      </w:r>
      <w:r w:rsidRPr="00B865B9">
        <w:rPr>
          <w:rFonts w:ascii="Times New Roman" w:hAnsi="Times New Roman"/>
          <w:i/>
          <w:color w:val="000000"/>
          <w:sz w:val="20"/>
          <w:szCs w:val="20"/>
        </w:rPr>
        <w:t xml:space="preserve">J </w:t>
      </w:r>
      <w:proofErr w:type="spellStart"/>
      <w:r w:rsidRPr="00B865B9">
        <w:rPr>
          <w:rFonts w:ascii="Times New Roman" w:hAnsi="Times New Roman"/>
          <w:i/>
          <w:color w:val="000000"/>
          <w:sz w:val="20"/>
          <w:szCs w:val="20"/>
        </w:rPr>
        <w:t>Acquir</w:t>
      </w:r>
      <w:proofErr w:type="spellEnd"/>
      <w:r w:rsidRPr="00B865B9">
        <w:rPr>
          <w:rFonts w:ascii="Times New Roman" w:hAnsi="Times New Roman"/>
          <w:i/>
          <w:color w:val="000000"/>
          <w:sz w:val="20"/>
          <w:szCs w:val="20"/>
        </w:rPr>
        <w:t xml:space="preserve"> Immune </w:t>
      </w:r>
      <w:proofErr w:type="spellStart"/>
      <w:r w:rsidRPr="00B865B9">
        <w:rPr>
          <w:rFonts w:ascii="Times New Roman" w:hAnsi="Times New Roman"/>
          <w:i/>
          <w:color w:val="000000"/>
          <w:sz w:val="20"/>
          <w:szCs w:val="20"/>
        </w:rPr>
        <w:t>Defic</w:t>
      </w:r>
      <w:proofErr w:type="spellEnd"/>
      <w:r w:rsidRPr="00B865B9">
        <w:rPr>
          <w:rFonts w:ascii="Times New Roman" w:hAnsi="Times New Roman"/>
          <w:i/>
          <w:color w:val="000000"/>
          <w:sz w:val="20"/>
          <w:szCs w:val="20"/>
        </w:rPr>
        <w:t xml:space="preserve"> Syndr Hum Retrovir </w:t>
      </w:r>
      <w:r w:rsidRPr="00B865B9">
        <w:rPr>
          <w:rFonts w:ascii="Times New Roman" w:hAnsi="Times New Roman"/>
          <w:color w:val="000000"/>
          <w:sz w:val="20"/>
          <w:szCs w:val="20"/>
        </w:rPr>
        <w:t xml:space="preserve">1995; 10(3):366-73.  </w:t>
      </w:r>
      <w:hyperlink r:id="rId364" w:history="1">
        <w:r w:rsidRPr="00B865B9">
          <w:rPr>
            <w:rStyle w:val="Hyperlink"/>
            <w:rFonts w:ascii="Times New Roman" w:hAnsi="Times New Roman"/>
            <w:sz w:val="20"/>
            <w:szCs w:val="20"/>
          </w:rPr>
          <w:t>PMID: 7552499</w:t>
        </w:r>
      </w:hyperlink>
    </w:p>
    <w:p w14:paraId="6935ACA7" w14:textId="69C809CC" w:rsidR="003A1BBE" w:rsidRPr="00B865B9" w:rsidRDefault="00185191" w:rsidP="00B865B9">
      <w:pPr>
        <w:pStyle w:val="ListParagraph"/>
        <w:numPr>
          <w:ilvl w:val="0"/>
          <w:numId w:val="25"/>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Zhou SYJ, Kingsley LA, Taylor JMG, Chmiel JS, He DY, Hoover DR,  Saah A,  </w:t>
      </w:r>
      <w:proofErr w:type="spellStart"/>
      <w:r w:rsidRPr="00B865B9">
        <w:rPr>
          <w:rFonts w:ascii="Times New Roman" w:hAnsi="Times New Roman"/>
          <w:color w:val="000000"/>
          <w:sz w:val="20"/>
          <w:szCs w:val="20"/>
        </w:rPr>
        <w:t>Farzadegan</w:t>
      </w:r>
      <w:proofErr w:type="spellEnd"/>
      <w:r w:rsidRPr="00B865B9">
        <w:rPr>
          <w:rFonts w:ascii="Times New Roman" w:hAnsi="Times New Roman"/>
          <w:color w:val="000000"/>
          <w:sz w:val="20"/>
          <w:szCs w:val="20"/>
        </w:rPr>
        <w:t xml:space="preserve"> H, </w:t>
      </w:r>
      <w:proofErr w:type="spellStart"/>
      <w:r w:rsidRPr="00B865B9">
        <w:rPr>
          <w:rFonts w:ascii="Times New Roman" w:hAnsi="Times New Roman"/>
          <w:color w:val="000000"/>
          <w:sz w:val="20"/>
          <w:szCs w:val="20"/>
        </w:rPr>
        <w:t>Margolick</w:t>
      </w:r>
      <w:proofErr w:type="spellEnd"/>
      <w:r w:rsidRPr="00B865B9">
        <w:rPr>
          <w:rFonts w:ascii="Times New Roman" w:hAnsi="Times New Roman"/>
          <w:color w:val="000000"/>
          <w:sz w:val="20"/>
          <w:szCs w:val="20"/>
        </w:rPr>
        <w:t xml:space="preserve"> J, McArthur J,  Phair JP, Chmiel JS, Cohen B, Wesch J, Wolinsky S, Rinaldo CR,  Gupta P, Ho M, Kingsley LA, Anderson R, </w:t>
      </w:r>
      <w:proofErr w:type="spellStart"/>
      <w:r w:rsidRPr="00B865B9">
        <w:rPr>
          <w:rFonts w:ascii="Times New Roman" w:hAnsi="Times New Roman"/>
          <w:color w:val="000000"/>
          <w:sz w:val="20"/>
          <w:szCs w:val="20"/>
        </w:rPr>
        <w:t>Detels</w:t>
      </w:r>
      <w:proofErr w:type="spellEnd"/>
      <w:r w:rsidRPr="00B865B9">
        <w:rPr>
          <w:rFonts w:ascii="Times New Roman" w:hAnsi="Times New Roman"/>
          <w:color w:val="000000"/>
          <w:sz w:val="20"/>
          <w:szCs w:val="20"/>
        </w:rPr>
        <w:t xml:space="preserve"> R, Visscher BR, Dudley J, Fahey JL, Giorgi JV, Imagawa D, Taylor J, Munoz A, </w:t>
      </w:r>
      <w:proofErr w:type="spellStart"/>
      <w:r w:rsidRPr="00B865B9">
        <w:rPr>
          <w:rFonts w:ascii="Times New Roman" w:hAnsi="Times New Roman"/>
          <w:color w:val="000000"/>
          <w:sz w:val="20"/>
          <w:szCs w:val="20"/>
        </w:rPr>
        <w:t>Bacellar</w:t>
      </w:r>
      <w:proofErr w:type="spellEnd"/>
      <w:r w:rsidRPr="00B865B9">
        <w:rPr>
          <w:rFonts w:ascii="Times New Roman" w:hAnsi="Times New Roman"/>
          <w:color w:val="000000"/>
          <w:sz w:val="20"/>
          <w:szCs w:val="20"/>
        </w:rPr>
        <w:t xml:space="preserve"> H, Carey V, Hoover D, Jacobson LP, Su S,  </w:t>
      </w:r>
      <w:r w:rsidRPr="00B865B9">
        <w:rPr>
          <w:rFonts w:ascii="Times New Roman" w:hAnsi="Times New Roman"/>
          <w:b/>
          <w:color w:val="000000"/>
          <w:sz w:val="20"/>
          <w:szCs w:val="20"/>
        </w:rPr>
        <w:t>Vermund S</w:t>
      </w:r>
      <w:r w:rsidRPr="00B865B9">
        <w:rPr>
          <w:rFonts w:ascii="Times New Roman" w:hAnsi="Times New Roman"/>
          <w:color w:val="000000"/>
          <w:sz w:val="20"/>
          <w:szCs w:val="20"/>
        </w:rPr>
        <w:t xml:space="preserve">, Schrager L, Kaslow RA, VanRaden MJ. A method to test for a recent increase in HIV-1 seroconversion incidence - results from the Multicenter AIDS Cohort Study (MACS). </w:t>
      </w:r>
      <w:r w:rsidRPr="00B865B9">
        <w:rPr>
          <w:rFonts w:ascii="Times New Roman" w:hAnsi="Times New Roman"/>
          <w:i/>
          <w:color w:val="000000"/>
          <w:sz w:val="20"/>
          <w:szCs w:val="20"/>
        </w:rPr>
        <w:t>Stat Med</w:t>
      </w:r>
      <w:r w:rsidRPr="00B865B9">
        <w:rPr>
          <w:rFonts w:ascii="Times New Roman" w:hAnsi="Times New Roman"/>
          <w:color w:val="000000"/>
          <w:sz w:val="20"/>
          <w:szCs w:val="20"/>
        </w:rPr>
        <w:t xml:space="preserve"> 1993; 12(2):153-64.</w:t>
      </w:r>
      <w:r w:rsidR="003A1BBE" w:rsidRPr="00B865B9">
        <w:rPr>
          <w:rFonts w:ascii="Times New Roman" w:hAnsi="Times New Roman"/>
          <w:color w:val="000000"/>
          <w:sz w:val="20"/>
          <w:szCs w:val="20"/>
        </w:rPr>
        <w:t xml:space="preserve"> </w:t>
      </w:r>
    </w:p>
    <w:p w14:paraId="623699E4" w14:textId="78CE0102" w:rsidR="003A1BBE" w:rsidRPr="00B865B9" w:rsidRDefault="003A1BBE" w:rsidP="00F6707B">
      <w:pPr>
        <w:keepNext/>
        <w:keepLines/>
        <w:tabs>
          <w:tab w:val="num" w:pos="360"/>
          <w:tab w:val="left" w:pos="540"/>
        </w:tabs>
        <w:spacing w:after="40"/>
        <w:rPr>
          <w:color w:val="000000"/>
          <w:sz w:val="22"/>
          <w:szCs w:val="22"/>
        </w:rPr>
      </w:pPr>
      <w:r w:rsidRPr="00B865B9">
        <w:rPr>
          <w:b/>
          <w:color w:val="000000"/>
          <w:sz w:val="22"/>
          <w:szCs w:val="22"/>
        </w:rPr>
        <w:t>Other publications as part of HPTN 071 (</w:t>
      </w:r>
      <w:proofErr w:type="spellStart"/>
      <w:r w:rsidRPr="00B865B9">
        <w:rPr>
          <w:b/>
          <w:color w:val="000000"/>
          <w:sz w:val="22"/>
          <w:szCs w:val="22"/>
        </w:rPr>
        <w:t>PopART</w:t>
      </w:r>
      <w:proofErr w:type="spellEnd"/>
      <w:r w:rsidRPr="00B865B9">
        <w:rPr>
          <w:b/>
          <w:color w:val="000000"/>
          <w:sz w:val="22"/>
          <w:szCs w:val="22"/>
        </w:rPr>
        <w:t xml:space="preserve">) </w:t>
      </w:r>
      <w:r w:rsidR="00211EB1" w:rsidRPr="00B865B9">
        <w:rPr>
          <w:b/>
          <w:color w:val="000000"/>
          <w:sz w:val="22"/>
          <w:szCs w:val="22"/>
        </w:rPr>
        <w:t xml:space="preserve">Study </w:t>
      </w:r>
      <w:r w:rsidRPr="00B865B9">
        <w:rPr>
          <w:b/>
          <w:color w:val="000000"/>
          <w:sz w:val="22"/>
          <w:szCs w:val="22"/>
        </w:rPr>
        <w:t>Team</w:t>
      </w:r>
      <w:r w:rsidRPr="00B865B9">
        <w:rPr>
          <w:color w:val="000000"/>
          <w:sz w:val="22"/>
          <w:szCs w:val="22"/>
        </w:rPr>
        <w:t xml:space="preserve">: </w:t>
      </w:r>
    </w:p>
    <w:p w14:paraId="7FA06B55" w14:textId="5297FE0D" w:rsidR="0055326D" w:rsidRPr="00B865B9" w:rsidRDefault="0055326D" w:rsidP="00B865B9">
      <w:pPr>
        <w:numPr>
          <w:ilvl w:val="0"/>
          <w:numId w:val="26"/>
        </w:numPr>
        <w:tabs>
          <w:tab w:val="left" w:pos="540"/>
        </w:tabs>
        <w:spacing w:after="40"/>
      </w:pPr>
      <w:r w:rsidRPr="00B865B9">
        <w:t xml:space="preserve">Hayes R, Fidler S, Cori A, Fraser C, Floyd S, Ayles H, Beyers N, El-Sadr W; </w:t>
      </w:r>
      <w:r w:rsidRPr="00B865B9">
        <w:rPr>
          <w:b/>
        </w:rPr>
        <w:t>HPTN 071 (</w:t>
      </w:r>
      <w:proofErr w:type="spellStart"/>
      <w:r w:rsidRPr="00B865B9">
        <w:rPr>
          <w:b/>
        </w:rPr>
        <w:t>PopART</w:t>
      </w:r>
      <w:proofErr w:type="spellEnd"/>
      <w:r w:rsidRPr="00B865B9">
        <w:rPr>
          <w:b/>
        </w:rPr>
        <w:t>) Study Team</w:t>
      </w:r>
      <w:r w:rsidRPr="00B865B9">
        <w:t>. HIV treatment-as-</w:t>
      </w:r>
      <w:proofErr w:type="spellStart"/>
      <w:r w:rsidRPr="00B865B9">
        <w:t>preventn</w:t>
      </w:r>
      <w:proofErr w:type="spellEnd"/>
      <w:r w:rsidRPr="00B865B9">
        <w:t xml:space="preserve"> research: taking the right road at the crossroads. </w:t>
      </w:r>
      <w:proofErr w:type="spellStart"/>
      <w:r w:rsidRPr="00B865B9">
        <w:rPr>
          <w:i/>
        </w:rPr>
        <w:t>PLoS</w:t>
      </w:r>
      <w:proofErr w:type="spellEnd"/>
      <w:r w:rsidRPr="00B865B9">
        <w:rPr>
          <w:i/>
        </w:rPr>
        <w:t xml:space="preserve"> Med</w:t>
      </w:r>
      <w:r w:rsidRPr="00B865B9">
        <w:t xml:space="preserve"> 2015;12(3</w:t>
      </w:r>
      <w:proofErr w:type="gramStart"/>
      <w:r w:rsidRPr="00B865B9">
        <w:t>):e</w:t>
      </w:r>
      <w:proofErr w:type="gramEnd"/>
      <w:r w:rsidRPr="00B865B9">
        <w:t xml:space="preserve">1001800. </w:t>
      </w:r>
      <w:proofErr w:type="spellStart"/>
      <w:r w:rsidRPr="00B865B9">
        <w:t>doi</w:t>
      </w:r>
      <w:proofErr w:type="spellEnd"/>
      <w:r w:rsidRPr="00B865B9">
        <w:t>: 10.1371/journal.pmed.1001800. PMID: 25756285; PMCID: PMC4355412.</w:t>
      </w:r>
    </w:p>
    <w:p w14:paraId="332B558C"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Simwinga M, Bond V, Makola N, Hoddinott G, </w:t>
      </w:r>
      <w:proofErr w:type="spellStart"/>
      <w:r w:rsidRPr="00B865B9">
        <w:rPr>
          <w:rFonts w:ascii="Times New Roman" w:hAnsi="Times New Roman"/>
          <w:color w:val="000000"/>
          <w:sz w:val="20"/>
          <w:szCs w:val="20"/>
        </w:rPr>
        <w:t>Belemu</w:t>
      </w:r>
      <w:proofErr w:type="spellEnd"/>
      <w:r w:rsidRPr="00B865B9">
        <w:rPr>
          <w:rFonts w:ascii="Times New Roman" w:hAnsi="Times New Roman"/>
          <w:color w:val="000000"/>
          <w:sz w:val="20"/>
          <w:szCs w:val="20"/>
        </w:rPr>
        <w:t xml:space="preserve"> S, White R,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Seeley J, Moore A;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Implementing Community Engagement for Combination Prevention: Lessons Learnt </w:t>
      </w:r>
      <w:proofErr w:type="gramStart"/>
      <w:r w:rsidRPr="00B865B9">
        <w:rPr>
          <w:rFonts w:ascii="Times New Roman" w:hAnsi="Times New Roman"/>
          <w:color w:val="000000"/>
          <w:sz w:val="20"/>
          <w:szCs w:val="20"/>
        </w:rPr>
        <w:t>From</w:t>
      </w:r>
      <w:proofErr w:type="gramEnd"/>
      <w:r w:rsidRPr="00B865B9">
        <w:rPr>
          <w:rFonts w:ascii="Times New Roman" w:hAnsi="Times New Roman"/>
          <w:color w:val="000000"/>
          <w:sz w:val="20"/>
          <w:szCs w:val="20"/>
        </w:rPr>
        <w:t xml:space="preserve"> the First Year of </w:t>
      </w:r>
      <w:proofErr w:type="gramStart"/>
      <w:r w:rsidRPr="00B865B9">
        <w:rPr>
          <w:rFonts w:ascii="Times New Roman" w:hAnsi="Times New Roman"/>
          <w:color w:val="000000"/>
          <w:sz w:val="20"/>
          <w:szCs w:val="20"/>
        </w:rPr>
        <w:t>the  HPTN</w:t>
      </w:r>
      <w:proofErr w:type="gramEnd"/>
      <w:r w:rsidRPr="00B865B9">
        <w:rPr>
          <w:rFonts w:ascii="Times New Roman" w:hAnsi="Times New Roman"/>
          <w:color w:val="000000"/>
          <w:sz w:val="20"/>
          <w:szCs w:val="20"/>
        </w:rPr>
        <w:t xml:space="preserve">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Community-Randomized Study. Curr HIV/AIDS Rep 2016;13(4):194-201.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10.1007/s11904-016-0322-z. PMID: 27405816.</w:t>
      </w:r>
    </w:p>
    <w:p w14:paraId="2BFA0F57" w14:textId="2E795CD3"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Bond V, Chiti B, Hoddinott G, Reynolds L, Schaap A,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Viljoen L, Simwinga M, Fidler S, Hayes R, Ayles H, Seeley J;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"The difference that makes a difference": highlighting the role of variable contexts within an HIV Prevention Community </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(HPTN 071/</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in 21 study communities in Zambia and South Africa. </w:t>
      </w:r>
      <w:r w:rsidRPr="00B865B9">
        <w:rPr>
          <w:rFonts w:ascii="Times New Roman" w:hAnsi="Times New Roman"/>
          <w:i/>
          <w:color w:val="000000"/>
          <w:sz w:val="20"/>
          <w:szCs w:val="20"/>
        </w:rPr>
        <w:t>AIDS Care</w:t>
      </w:r>
      <w:r w:rsidRPr="00B865B9">
        <w:rPr>
          <w:rFonts w:ascii="Times New Roman" w:hAnsi="Times New Roman"/>
          <w:color w:val="000000"/>
          <w:sz w:val="20"/>
          <w:szCs w:val="20"/>
        </w:rPr>
        <w:t xml:space="preserve"> 2016;28 Suppl 3:99-107.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10.1080/09540121.2016.1178958. PMID: 27421057.</w:t>
      </w:r>
    </w:p>
    <w:p w14:paraId="4A78538C" w14:textId="4E68A834"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Hargreaves JR, Stangl A, Bond V, Hoddinott G, </w:t>
      </w:r>
      <w:proofErr w:type="spellStart"/>
      <w:r w:rsidRPr="00B865B9">
        <w:rPr>
          <w:rFonts w:ascii="Times New Roman" w:hAnsi="Times New Roman"/>
          <w:color w:val="000000"/>
          <w:sz w:val="20"/>
          <w:szCs w:val="20"/>
        </w:rPr>
        <w:t>Krishnaratne</w:t>
      </w:r>
      <w:proofErr w:type="spellEnd"/>
      <w:r w:rsidRPr="00B865B9">
        <w:rPr>
          <w:rFonts w:ascii="Times New Roman" w:hAnsi="Times New Roman"/>
          <w:color w:val="000000"/>
          <w:sz w:val="20"/>
          <w:szCs w:val="20"/>
        </w:rPr>
        <w:t xml:space="preserve"> S, Mathema H, Moyo M, Viljoen L, Brady L, </w:t>
      </w:r>
      <w:proofErr w:type="spellStart"/>
      <w:r w:rsidRPr="00B865B9">
        <w:rPr>
          <w:rFonts w:ascii="Times New Roman" w:hAnsi="Times New Roman"/>
          <w:color w:val="000000"/>
          <w:sz w:val="20"/>
          <w:szCs w:val="20"/>
        </w:rPr>
        <w:t>Sievwright</w:t>
      </w:r>
      <w:proofErr w:type="spellEnd"/>
      <w:r w:rsidRPr="00B865B9">
        <w:rPr>
          <w:rFonts w:ascii="Times New Roman" w:hAnsi="Times New Roman"/>
          <w:color w:val="000000"/>
          <w:sz w:val="20"/>
          <w:szCs w:val="20"/>
        </w:rPr>
        <w:t xml:space="preserve"> K, Horn L, Sabapathy K, Ayles H, Beyers N, Bock P, Fidler S, Griffith S, Seeley J,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HIV-related stigma and universal testing and treatment for HIV prevention and care: design of an implementation science evaluation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cluster-randomized trial in Zambia and South Africa. </w:t>
      </w:r>
      <w:r w:rsidRPr="00B865B9">
        <w:rPr>
          <w:rFonts w:ascii="Times New Roman" w:hAnsi="Times New Roman"/>
          <w:i/>
          <w:color w:val="000000"/>
          <w:sz w:val="20"/>
          <w:szCs w:val="20"/>
        </w:rPr>
        <w:t>Health Policy Plan</w:t>
      </w:r>
      <w:r w:rsidRPr="00B865B9">
        <w:rPr>
          <w:rFonts w:ascii="Times New Roman" w:hAnsi="Times New Roman"/>
          <w:color w:val="000000"/>
          <w:sz w:val="20"/>
          <w:szCs w:val="20"/>
        </w:rPr>
        <w:t xml:space="preserve"> 2016;31(10):1342-1354. PMID: 27375126</w:t>
      </w:r>
      <w:r w:rsidR="00030FDF" w:rsidRPr="00B865B9">
        <w:rPr>
          <w:rFonts w:ascii="Times New Roman" w:hAnsi="Times New Roman"/>
          <w:color w:val="000000"/>
          <w:sz w:val="20"/>
          <w:szCs w:val="20"/>
        </w:rPr>
        <w:t>; PMCID: PMC6702767</w:t>
      </w:r>
      <w:r w:rsidRPr="00B865B9">
        <w:rPr>
          <w:rFonts w:ascii="Times New Roman" w:hAnsi="Times New Roman"/>
          <w:color w:val="000000"/>
          <w:sz w:val="20"/>
          <w:szCs w:val="20"/>
        </w:rPr>
        <w:t>.</w:t>
      </w:r>
    </w:p>
    <w:p w14:paraId="0529ED18"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Hayes R, Floyd S, Schaap A,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Bock P, Sabapathy K, Griffith S, Donnell D, Piwowar-Manning E, El-Sadr W, Beyers N, Ayles H, Fidler S;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A universal testing and treatment intervention to improve HIV control: One-year results from intervention communities in Zambia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w:t>
      </w:r>
      <w:proofErr w:type="spellStart"/>
      <w:r w:rsidRPr="00B865B9">
        <w:rPr>
          <w:rFonts w:ascii="Times New Roman" w:hAnsi="Times New Roman"/>
          <w:i/>
          <w:color w:val="000000"/>
          <w:sz w:val="20"/>
          <w:szCs w:val="20"/>
        </w:rPr>
        <w:t>PLoS</w:t>
      </w:r>
      <w:proofErr w:type="spellEnd"/>
      <w:r w:rsidRPr="00B865B9">
        <w:rPr>
          <w:rFonts w:ascii="Times New Roman" w:hAnsi="Times New Roman"/>
          <w:i/>
          <w:color w:val="000000"/>
          <w:sz w:val="20"/>
          <w:szCs w:val="20"/>
        </w:rPr>
        <w:t xml:space="preserve"> Med</w:t>
      </w:r>
      <w:r w:rsidRPr="00B865B9">
        <w:rPr>
          <w:rFonts w:ascii="Times New Roman" w:hAnsi="Times New Roman"/>
          <w:color w:val="000000"/>
          <w:sz w:val="20"/>
          <w:szCs w:val="20"/>
        </w:rPr>
        <w:t xml:space="preserve"> 2017;14(5</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1002292. </w:t>
      </w:r>
      <w:proofErr w:type="spellStart"/>
      <w:r w:rsidRPr="00B865B9">
        <w:rPr>
          <w:rFonts w:ascii="Times New Roman" w:hAnsi="Times New Roman"/>
          <w:color w:val="000000"/>
          <w:sz w:val="20"/>
          <w:szCs w:val="20"/>
        </w:rPr>
        <w:t>doi</w:t>
      </w:r>
      <w:proofErr w:type="spellEnd"/>
      <w:proofErr w:type="gramStart"/>
      <w:r w:rsidRPr="00B865B9">
        <w:rPr>
          <w:rFonts w:ascii="Times New Roman" w:hAnsi="Times New Roman"/>
          <w:color w:val="000000"/>
          <w:sz w:val="20"/>
          <w:szCs w:val="20"/>
        </w:rPr>
        <w:t>:  10.1371/journal.pmed</w:t>
      </w:r>
      <w:proofErr w:type="gramEnd"/>
      <w:r w:rsidRPr="00B865B9">
        <w:rPr>
          <w:rFonts w:ascii="Times New Roman" w:hAnsi="Times New Roman"/>
          <w:color w:val="000000"/>
          <w:sz w:val="20"/>
          <w:szCs w:val="20"/>
        </w:rPr>
        <w:t>.1002292. PMID: 28464041; PMCID: PMC5412988.</w:t>
      </w:r>
    </w:p>
    <w:p w14:paraId="00EACAF2" w14:textId="46154910"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lastRenderedPageBreak/>
        <w:t>Shanaube</w:t>
      </w:r>
      <w:proofErr w:type="spellEnd"/>
      <w:r w:rsidRPr="00B865B9">
        <w:rPr>
          <w:rFonts w:ascii="Times New Roman" w:hAnsi="Times New Roman"/>
          <w:color w:val="000000"/>
          <w:sz w:val="20"/>
          <w:szCs w:val="20"/>
        </w:rPr>
        <w:t xml:space="preserve"> K, Schaap A, Floyd S, Phiri M, Griffith S, Chaila J, Bock P,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What works - reaching universal HIV testing: lessons from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w:t>
      </w:r>
      <w:r w:rsidRPr="00B865B9">
        <w:rPr>
          <w:rFonts w:ascii="Times New Roman" w:hAnsi="Times New Roman"/>
          <w:i/>
          <w:color w:val="000000"/>
          <w:sz w:val="20"/>
          <w:szCs w:val="20"/>
        </w:rPr>
        <w:t xml:space="preserve">AIDS </w:t>
      </w:r>
      <w:r w:rsidRPr="00B865B9">
        <w:rPr>
          <w:rFonts w:ascii="Times New Roman" w:hAnsi="Times New Roman"/>
          <w:color w:val="000000"/>
          <w:sz w:val="20"/>
          <w:szCs w:val="20"/>
        </w:rPr>
        <w:t xml:space="preserve">2017;31(11):1555-1564.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10.1097/QAD.0000000000001514. PMID: 28471766; PMCID: PMC5491236.</w:t>
      </w:r>
    </w:p>
    <w:p w14:paraId="55482EC7" w14:textId="3C815EBC"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Hoddinott G, Myburgh H, de Villiers L,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w:t>
      </w:r>
      <w:proofErr w:type="spellStart"/>
      <w:r w:rsidRPr="00B865B9">
        <w:rPr>
          <w:rFonts w:ascii="Times New Roman" w:hAnsi="Times New Roman"/>
          <w:color w:val="000000"/>
          <w:sz w:val="20"/>
          <w:szCs w:val="20"/>
        </w:rPr>
        <w:t>Mantantana</w:t>
      </w:r>
      <w:proofErr w:type="spellEnd"/>
      <w:r w:rsidRPr="00B865B9">
        <w:rPr>
          <w:rFonts w:ascii="Times New Roman" w:hAnsi="Times New Roman"/>
          <w:color w:val="000000"/>
          <w:sz w:val="20"/>
          <w:szCs w:val="20"/>
        </w:rPr>
        <w:t xml:space="preserve"> J, Thomas A, Mbewe M, Ayles H, Bock P, Seeley J,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Hargreaves J, Bond V, Reynolds L;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Households, fluidity, and HIV service delivery in Zambia and South Africa - an exploratory analysis of longitudinal qualitative data from the HPTN 071 (</w:t>
      </w:r>
      <w:proofErr w:type="spellStart"/>
      <w:r w:rsidRPr="00B865B9">
        <w:rPr>
          <w:rFonts w:ascii="Times New Roman" w:hAnsi="Times New Roman"/>
          <w:color w:val="000000"/>
          <w:sz w:val="20"/>
          <w:szCs w:val="20"/>
        </w:rPr>
        <w:t>P</w:t>
      </w:r>
      <w:r w:rsidR="00156726" w:rsidRPr="00B865B9">
        <w:rPr>
          <w:rFonts w:ascii="Times New Roman" w:hAnsi="Times New Roman"/>
          <w:color w:val="000000"/>
          <w:sz w:val="20"/>
          <w:szCs w:val="20"/>
        </w:rPr>
        <w:t>opART</w:t>
      </w:r>
      <w:proofErr w:type="spellEnd"/>
      <w:r w:rsidR="00156726" w:rsidRPr="00B865B9">
        <w:rPr>
          <w:rFonts w:ascii="Times New Roman" w:hAnsi="Times New Roman"/>
          <w:color w:val="000000"/>
          <w:sz w:val="20"/>
          <w:szCs w:val="20"/>
        </w:rPr>
        <w:t>) trial.</w:t>
      </w:r>
      <w:r w:rsidR="00156726" w:rsidRPr="00B865B9">
        <w:rPr>
          <w:rFonts w:ascii="Times New Roman" w:hAnsi="Times New Roman"/>
          <w:i/>
          <w:color w:val="000000"/>
          <w:sz w:val="20"/>
          <w:szCs w:val="20"/>
        </w:rPr>
        <w:t xml:space="preserve"> J Int AIDS Soc</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;21 Suppl </w:t>
      </w:r>
      <w:proofErr w:type="gramStart"/>
      <w:r w:rsidRPr="00B865B9">
        <w:rPr>
          <w:rFonts w:ascii="Times New Roman" w:hAnsi="Times New Roman"/>
          <w:color w:val="000000"/>
          <w:sz w:val="20"/>
          <w:szCs w:val="20"/>
        </w:rPr>
        <w:t>4:e</w:t>
      </w:r>
      <w:proofErr w:type="gramEnd"/>
      <w:r w:rsidRPr="00B865B9">
        <w:rPr>
          <w:rFonts w:ascii="Times New Roman" w:hAnsi="Times New Roman"/>
          <w:color w:val="000000"/>
          <w:sz w:val="20"/>
          <w:szCs w:val="20"/>
        </w:rPr>
        <w:t xml:space="preserve">25135.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10.1002/jia2.25135. PMID: 30027687; PMCID: PMC6053477.</w:t>
      </w:r>
    </w:p>
    <w:p w14:paraId="099D5B10"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Floyd S, Ayles H, Schaap A,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MacLeod D, Phiri M, Griffith S, Bock P, Beyers N, Fidler S,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Towards 90-90: Findings after two years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cluster-randomized trial of a universal testing-and-treatment intervention in Zambia. </w:t>
      </w:r>
      <w:proofErr w:type="spellStart"/>
      <w:r w:rsidRPr="00B865B9">
        <w:rPr>
          <w:rFonts w:ascii="Times New Roman" w:hAnsi="Times New Roman"/>
          <w:i/>
          <w:color w:val="000000"/>
          <w:sz w:val="20"/>
          <w:szCs w:val="20"/>
        </w:rPr>
        <w:t>PLoS</w:t>
      </w:r>
      <w:proofErr w:type="spellEnd"/>
      <w:r w:rsidRPr="00B865B9">
        <w:rPr>
          <w:rFonts w:ascii="Times New Roman" w:hAnsi="Times New Roman"/>
          <w:i/>
          <w:color w:val="000000"/>
          <w:sz w:val="20"/>
          <w:szCs w:val="20"/>
        </w:rPr>
        <w:t xml:space="preserve"> One</w:t>
      </w:r>
      <w:r w:rsidRPr="00B865B9">
        <w:rPr>
          <w:rFonts w:ascii="Times New Roman" w:hAnsi="Times New Roman"/>
          <w:color w:val="000000"/>
          <w:sz w:val="20"/>
          <w:szCs w:val="20"/>
        </w:rPr>
        <w:t xml:space="preserve"> 2018;13(8</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0197904.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10.1371/journal.pone.0197904. PMID: 30096139; PMCID: PMC6086421.</w:t>
      </w:r>
    </w:p>
    <w:p w14:paraId="363E789D" w14:textId="49B036ED"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Bond V, Ngwenya F, Thomas A,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Hoddinott G, Fidler S, Hayes R, Ayles H, Seeley J;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Spinning plates: livelihood </w:t>
      </w:r>
      <w:proofErr w:type="gramStart"/>
      <w:r w:rsidRPr="00B865B9">
        <w:rPr>
          <w:rFonts w:ascii="Times New Roman" w:hAnsi="Times New Roman"/>
          <w:color w:val="000000"/>
          <w:sz w:val="20"/>
          <w:szCs w:val="20"/>
        </w:rPr>
        <w:t>mobility,  household</w:t>
      </w:r>
      <w:proofErr w:type="gramEnd"/>
      <w:r w:rsidRPr="00B865B9">
        <w:rPr>
          <w:rFonts w:ascii="Times New Roman" w:hAnsi="Times New Roman"/>
          <w:color w:val="000000"/>
          <w:sz w:val="20"/>
          <w:szCs w:val="20"/>
        </w:rPr>
        <w:t xml:space="preserve"> responsibility and anti-retroviral treatment in an urban Zambian community during the HPTN 071</w:t>
      </w:r>
      <w:r w:rsidR="00156726" w:rsidRPr="00B865B9">
        <w:rPr>
          <w:rFonts w:ascii="Times New Roman" w:hAnsi="Times New Roman"/>
          <w:color w:val="000000"/>
          <w:sz w:val="20"/>
          <w:szCs w:val="20"/>
        </w:rPr>
        <w:t xml:space="preserve"> (</w:t>
      </w:r>
      <w:proofErr w:type="spellStart"/>
      <w:r w:rsidR="00156726" w:rsidRPr="00B865B9">
        <w:rPr>
          <w:rFonts w:ascii="Times New Roman" w:hAnsi="Times New Roman"/>
          <w:color w:val="000000"/>
          <w:sz w:val="20"/>
          <w:szCs w:val="20"/>
        </w:rPr>
        <w:t>PopART</w:t>
      </w:r>
      <w:proofErr w:type="spellEnd"/>
      <w:r w:rsidR="00156726" w:rsidRPr="00B865B9">
        <w:rPr>
          <w:rFonts w:ascii="Times New Roman" w:hAnsi="Times New Roman"/>
          <w:color w:val="000000"/>
          <w:sz w:val="20"/>
          <w:szCs w:val="20"/>
        </w:rPr>
        <w:t>) study. J Int AIDS Soc 2018</w:t>
      </w:r>
      <w:r w:rsidRPr="00B865B9">
        <w:rPr>
          <w:rFonts w:ascii="Times New Roman" w:hAnsi="Times New Roman"/>
          <w:color w:val="000000"/>
          <w:sz w:val="20"/>
          <w:szCs w:val="20"/>
        </w:rPr>
        <w:t xml:space="preserve">;21 Suppl </w:t>
      </w:r>
      <w:proofErr w:type="gramStart"/>
      <w:r w:rsidRPr="00B865B9">
        <w:rPr>
          <w:rFonts w:ascii="Times New Roman" w:hAnsi="Times New Roman"/>
          <w:color w:val="000000"/>
          <w:sz w:val="20"/>
          <w:szCs w:val="20"/>
        </w:rPr>
        <w:t>4:e</w:t>
      </w:r>
      <w:proofErr w:type="gramEnd"/>
      <w:r w:rsidRPr="00B865B9">
        <w:rPr>
          <w:rFonts w:ascii="Times New Roman" w:hAnsi="Times New Roman"/>
          <w:color w:val="000000"/>
          <w:sz w:val="20"/>
          <w:szCs w:val="20"/>
        </w:rPr>
        <w:t xml:space="preserve">25117. </w:t>
      </w:r>
      <w:proofErr w:type="spellStart"/>
      <w:r w:rsidR="00156726" w:rsidRPr="00B865B9">
        <w:rPr>
          <w:rFonts w:ascii="Times New Roman" w:hAnsi="Times New Roman"/>
          <w:color w:val="000000"/>
          <w:sz w:val="20"/>
          <w:szCs w:val="20"/>
        </w:rPr>
        <w:t>doi</w:t>
      </w:r>
      <w:proofErr w:type="spellEnd"/>
      <w:r w:rsidR="00156726" w:rsidRPr="00B865B9">
        <w:rPr>
          <w:rFonts w:ascii="Times New Roman" w:hAnsi="Times New Roman"/>
          <w:color w:val="000000"/>
          <w:sz w:val="20"/>
          <w:szCs w:val="20"/>
        </w:rPr>
        <w:t xml:space="preserve">: 10.1002/jia2.25117. </w:t>
      </w:r>
      <w:r w:rsidRPr="00B865B9">
        <w:rPr>
          <w:rFonts w:ascii="Times New Roman" w:hAnsi="Times New Roman"/>
          <w:color w:val="000000"/>
          <w:sz w:val="20"/>
          <w:szCs w:val="20"/>
        </w:rPr>
        <w:t>PMID: 30027643</w:t>
      </w:r>
      <w:r w:rsidR="00156726" w:rsidRPr="00B865B9">
        <w:rPr>
          <w:rFonts w:ascii="Times New Roman" w:hAnsi="Times New Roman"/>
          <w:color w:val="000000"/>
          <w:sz w:val="20"/>
          <w:szCs w:val="20"/>
        </w:rPr>
        <w:t>;</w:t>
      </w:r>
      <w:r w:rsidRPr="00B865B9">
        <w:rPr>
          <w:rFonts w:ascii="Times New Roman" w:hAnsi="Times New Roman"/>
          <w:color w:val="000000"/>
          <w:sz w:val="20"/>
          <w:szCs w:val="20"/>
        </w:rPr>
        <w:t xml:space="preserve"> PMCID: PMC6053474.</w:t>
      </w:r>
    </w:p>
    <w:p w14:paraId="38BB329F" w14:textId="49F10D73"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Bock P, </w:t>
      </w:r>
      <w:proofErr w:type="spellStart"/>
      <w:r w:rsidRPr="00B865B9">
        <w:rPr>
          <w:rFonts w:ascii="Times New Roman" w:hAnsi="Times New Roman"/>
          <w:color w:val="000000"/>
          <w:sz w:val="20"/>
          <w:szCs w:val="20"/>
        </w:rPr>
        <w:t>Fatti</w:t>
      </w:r>
      <w:proofErr w:type="spellEnd"/>
      <w:r w:rsidRPr="00B865B9">
        <w:rPr>
          <w:rFonts w:ascii="Times New Roman" w:hAnsi="Times New Roman"/>
          <w:color w:val="000000"/>
          <w:sz w:val="20"/>
          <w:szCs w:val="20"/>
        </w:rPr>
        <w:t xml:space="preserve"> G, Ford N, Jennings K, Kruger J, Gunst C, Louis F, Grobbelaar N,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Floyd S, Grimwood A, Hayes R, Ayles H, Fidler S, Beyers N;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trial team</w:t>
      </w:r>
      <w:r w:rsidRPr="00B865B9">
        <w:rPr>
          <w:rFonts w:ascii="Times New Roman" w:hAnsi="Times New Roman"/>
          <w:color w:val="000000"/>
          <w:sz w:val="20"/>
          <w:szCs w:val="20"/>
        </w:rPr>
        <w:t>. Attrition when providing antiretroviral treatment at CD4 counts &gt;500cells/</w:t>
      </w:r>
      <w:proofErr w:type="spellStart"/>
      <w:r w:rsidRPr="00B865B9">
        <w:rPr>
          <w:rFonts w:ascii="Times New Roman" w:hAnsi="Times New Roman"/>
          <w:color w:val="000000"/>
          <w:sz w:val="20"/>
          <w:szCs w:val="20"/>
        </w:rPr>
        <w:t>μL</w:t>
      </w:r>
      <w:proofErr w:type="spellEnd"/>
      <w:r w:rsidRPr="00B865B9">
        <w:rPr>
          <w:rFonts w:ascii="Times New Roman" w:hAnsi="Times New Roman"/>
          <w:color w:val="000000"/>
          <w:sz w:val="20"/>
          <w:szCs w:val="20"/>
        </w:rPr>
        <w:t xml:space="preserve"> at three government clinics included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trial in Sou</w:t>
      </w:r>
      <w:r w:rsidR="00156726" w:rsidRPr="00B865B9">
        <w:rPr>
          <w:rFonts w:ascii="Times New Roman" w:hAnsi="Times New Roman"/>
          <w:color w:val="000000"/>
          <w:sz w:val="20"/>
          <w:szCs w:val="20"/>
        </w:rPr>
        <w:t xml:space="preserve">th Africa. </w:t>
      </w:r>
      <w:proofErr w:type="spellStart"/>
      <w:r w:rsidR="00156726" w:rsidRPr="00B865B9">
        <w:rPr>
          <w:rFonts w:ascii="Times New Roman" w:hAnsi="Times New Roman"/>
          <w:i/>
          <w:color w:val="000000"/>
          <w:sz w:val="20"/>
          <w:szCs w:val="20"/>
        </w:rPr>
        <w:t>PLoS</w:t>
      </w:r>
      <w:proofErr w:type="spellEnd"/>
      <w:r w:rsidR="00156726" w:rsidRPr="00B865B9">
        <w:rPr>
          <w:rFonts w:ascii="Times New Roman" w:hAnsi="Times New Roman"/>
          <w:i/>
          <w:color w:val="000000"/>
          <w:sz w:val="20"/>
          <w:szCs w:val="20"/>
        </w:rPr>
        <w:t xml:space="preserve"> One</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;13(4</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0195127.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10.1371/journal.pone.0</w:t>
      </w:r>
      <w:r w:rsidR="00156726" w:rsidRPr="00B865B9">
        <w:rPr>
          <w:rFonts w:ascii="Times New Roman" w:hAnsi="Times New Roman"/>
          <w:color w:val="000000"/>
          <w:sz w:val="20"/>
          <w:szCs w:val="20"/>
        </w:rPr>
        <w:t xml:space="preserve">195127. PMID: 29672542; </w:t>
      </w:r>
      <w:r w:rsidRPr="00B865B9">
        <w:rPr>
          <w:rFonts w:ascii="Times New Roman" w:hAnsi="Times New Roman"/>
          <w:color w:val="000000"/>
          <w:sz w:val="20"/>
          <w:szCs w:val="20"/>
        </w:rPr>
        <w:t>PMCID: PMC5909512.</w:t>
      </w:r>
    </w:p>
    <w:p w14:paraId="138D9F3A" w14:textId="353FC538"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Bradley J, Floyd S, Piwowar-Manning E, </w:t>
      </w:r>
      <w:proofErr w:type="spellStart"/>
      <w:r w:rsidRPr="00B865B9">
        <w:rPr>
          <w:rFonts w:ascii="Times New Roman" w:hAnsi="Times New Roman"/>
          <w:color w:val="000000"/>
          <w:sz w:val="20"/>
          <w:szCs w:val="20"/>
        </w:rPr>
        <w:t>Laeyendecker</w:t>
      </w:r>
      <w:proofErr w:type="spellEnd"/>
      <w:r w:rsidRPr="00B865B9">
        <w:rPr>
          <w:rFonts w:ascii="Times New Roman" w:hAnsi="Times New Roman"/>
          <w:color w:val="000000"/>
          <w:sz w:val="20"/>
          <w:szCs w:val="20"/>
        </w:rPr>
        <w:t xml:space="preserve"> O, Young A, Bell-Mandla N, Bwalya J, Bock P, Fidler S, Ayles H, Hayes RJ;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Sexually Transmitted Bedfellows: Exquisite Association Between HIV and Herpes Simplex Virus Type 2 in 21 Communities in Southern Africa in the HIV Prevention Trials Network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Study. </w:t>
      </w:r>
      <w:r w:rsidR="00156726" w:rsidRPr="00B865B9">
        <w:rPr>
          <w:rFonts w:ascii="Times New Roman" w:hAnsi="Times New Roman"/>
          <w:i/>
          <w:color w:val="000000"/>
          <w:sz w:val="20"/>
          <w:szCs w:val="20"/>
        </w:rPr>
        <w:t>J Infect Dis</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;218(3):443-452.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10.1093/</w:t>
      </w:r>
      <w:proofErr w:type="spellStart"/>
      <w:r w:rsidR="00156726" w:rsidRPr="00B865B9">
        <w:rPr>
          <w:rFonts w:ascii="Times New Roman" w:hAnsi="Times New Roman"/>
          <w:color w:val="000000"/>
          <w:sz w:val="20"/>
          <w:szCs w:val="20"/>
        </w:rPr>
        <w:t>infdis</w:t>
      </w:r>
      <w:proofErr w:type="spellEnd"/>
      <w:r w:rsidR="00156726" w:rsidRPr="00B865B9">
        <w:rPr>
          <w:rFonts w:ascii="Times New Roman" w:hAnsi="Times New Roman"/>
          <w:color w:val="000000"/>
          <w:sz w:val="20"/>
          <w:szCs w:val="20"/>
        </w:rPr>
        <w:t xml:space="preserve">/jiy178. PMID: 29659909; </w:t>
      </w:r>
      <w:r w:rsidRPr="00B865B9">
        <w:rPr>
          <w:rFonts w:ascii="Times New Roman" w:hAnsi="Times New Roman"/>
          <w:color w:val="000000"/>
          <w:sz w:val="20"/>
          <w:szCs w:val="20"/>
        </w:rPr>
        <w:t>PMCID: PMC6049005.</w:t>
      </w:r>
    </w:p>
    <w:p w14:paraId="5D12D09E" w14:textId="691BA47F"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Sabapathy K, Mulubwa C, Mathema H,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Schaap A, Hoddinott G, Hargreaves J, Floyd S, Ayles H,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Is home-based HIV testing universally acceptable? Findings from a case-control study nested within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w:t>
      </w:r>
      <w:r w:rsidR="00156726" w:rsidRPr="00B865B9">
        <w:rPr>
          <w:rFonts w:ascii="Times New Roman" w:hAnsi="Times New Roman"/>
          <w:color w:val="000000"/>
          <w:sz w:val="20"/>
          <w:szCs w:val="20"/>
        </w:rPr>
        <w:t xml:space="preserve">l. </w:t>
      </w:r>
      <w:r w:rsidR="00156726" w:rsidRPr="00B865B9">
        <w:rPr>
          <w:rFonts w:ascii="Times New Roman" w:hAnsi="Times New Roman"/>
          <w:i/>
          <w:color w:val="000000"/>
          <w:sz w:val="20"/>
          <w:szCs w:val="20"/>
        </w:rPr>
        <w:t>Trop Med Int Health</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;23(6):678-690.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10.1111/tmi.13055. PMID: 29608231; PMCID: PMC6001569.</w:t>
      </w:r>
    </w:p>
    <w:p w14:paraId="7AE0E1E1" w14:textId="5D502884"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Hargreaves JR, </w:t>
      </w:r>
      <w:proofErr w:type="spellStart"/>
      <w:r w:rsidRPr="00B865B9">
        <w:rPr>
          <w:rFonts w:ascii="Times New Roman" w:hAnsi="Times New Roman"/>
          <w:color w:val="000000"/>
          <w:sz w:val="20"/>
          <w:szCs w:val="20"/>
        </w:rPr>
        <w:t>Krishnaratne</w:t>
      </w:r>
      <w:proofErr w:type="spellEnd"/>
      <w:r w:rsidRPr="00B865B9">
        <w:rPr>
          <w:rFonts w:ascii="Times New Roman" w:hAnsi="Times New Roman"/>
          <w:color w:val="000000"/>
          <w:sz w:val="20"/>
          <w:szCs w:val="20"/>
        </w:rPr>
        <w:t xml:space="preserve"> S, Mathema H, </w:t>
      </w:r>
      <w:proofErr w:type="spellStart"/>
      <w:r w:rsidRPr="00B865B9">
        <w:rPr>
          <w:rFonts w:ascii="Times New Roman" w:hAnsi="Times New Roman"/>
          <w:color w:val="000000"/>
          <w:sz w:val="20"/>
          <w:szCs w:val="20"/>
        </w:rPr>
        <w:t>Lilleston</w:t>
      </w:r>
      <w:proofErr w:type="spellEnd"/>
      <w:r w:rsidRPr="00B865B9">
        <w:rPr>
          <w:rFonts w:ascii="Times New Roman" w:hAnsi="Times New Roman"/>
          <w:color w:val="000000"/>
          <w:sz w:val="20"/>
          <w:szCs w:val="20"/>
        </w:rPr>
        <w:t xml:space="preserve"> PS, </w:t>
      </w:r>
      <w:proofErr w:type="spellStart"/>
      <w:r w:rsidRPr="00B865B9">
        <w:rPr>
          <w:rFonts w:ascii="Times New Roman" w:hAnsi="Times New Roman"/>
          <w:color w:val="000000"/>
          <w:sz w:val="20"/>
          <w:szCs w:val="20"/>
        </w:rPr>
        <w:t>Sievwright</w:t>
      </w:r>
      <w:proofErr w:type="spellEnd"/>
      <w:r w:rsidRPr="00B865B9">
        <w:rPr>
          <w:rFonts w:ascii="Times New Roman" w:hAnsi="Times New Roman"/>
          <w:color w:val="000000"/>
          <w:sz w:val="20"/>
          <w:szCs w:val="20"/>
        </w:rPr>
        <w:t xml:space="preserve"> K, </w:t>
      </w:r>
      <w:proofErr w:type="gramStart"/>
      <w:r w:rsidRPr="00B865B9">
        <w:rPr>
          <w:rFonts w:ascii="Times New Roman" w:hAnsi="Times New Roman"/>
          <w:color w:val="000000"/>
          <w:sz w:val="20"/>
          <w:szCs w:val="20"/>
        </w:rPr>
        <w:t>Mandla  N</w:t>
      </w:r>
      <w:proofErr w:type="gramEnd"/>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Vermaak R, Piwowar-Manning E, Schaap A, Donnell D, Ayles H, Hayes RJ, Hoddinott G, Bond V, Stangl A;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Individual and community-level risk factors for HIV stigma in 21 Zambian and South African communities: analysis of data from the HPTN071 (</w:t>
      </w:r>
      <w:proofErr w:type="spellStart"/>
      <w:r w:rsidRPr="00B865B9">
        <w:rPr>
          <w:rFonts w:ascii="Times New Roman" w:hAnsi="Times New Roman"/>
          <w:color w:val="000000"/>
          <w:sz w:val="20"/>
          <w:szCs w:val="20"/>
        </w:rPr>
        <w:t>Pop</w:t>
      </w:r>
      <w:r w:rsidR="00156726" w:rsidRPr="00B865B9">
        <w:rPr>
          <w:rFonts w:ascii="Times New Roman" w:hAnsi="Times New Roman"/>
          <w:color w:val="000000"/>
          <w:sz w:val="20"/>
          <w:szCs w:val="20"/>
        </w:rPr>
        <w:t>ART</w:t>
      </w:r>
      <w:proofErr w:type="spellEnd"/>
      <w:r w:rsidR="00156726" w:rsidRPr="00B865B9">
        <w:rPr>
          <w:rFonts w:ascii="Times New Roman" w:hAnsi="Times New Roman"/>
          <w:color w:val="000000"/>
          <w:sz w:val="20"/>
          <w:szCs w:val="20"/>
        </w:rPr>
        <w:t xml:space="preserve">) study. </w:t>
      </w:r>
      <w:r w:rsidR="00156726" w:rsidRPr="00B865B9">
        <w:rPr>
          <w:rFonts w:ascii="Times New Roman" w:hAnsi="Times New Roman"/>
          <w:i/>
          <w:color w:val="000000"/>
          <w:sz w:val="20"/>
          <w:szCs w:val="20"/>
        </w:rPr>
        <w:t>AIDS</w:t>
      </w:r>
      <w:r w:rsidR="00156726" w:rsidRPr="00B865B9">
        <w:rPr>
          <w:rFonts w:ascii="Times New Roman" w:hAnsi="Times New Roman"/>
          <w:color w:val="000000"/>
          <w:sz w:val="20"/>
          <w:szCs w:val="20"/>
        </w:rPr>
        <w:t xml:space="preserve"> 2018</w:t>
      </w:r>
      <w:r w:rsidRPr="00B865B9">
        <w:rPr>
          <w:rFonts w:ascii="Times New Roman" w:hAnsi="Times New Roman"/>
          <w:color w:val="000000"/>
          <w:sz w:val="20"/>
          <w:szCs w:val="20"/>
        </w:rPr>
        <w:t xml:space="preserve">;32(6):783-793.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w:t>
      </w:r>
      <w:r w:rsidR="00156726" w:rsidRPr="00B865B9">
        <w:rPr>
          <w:rFonts w:ascii="Times New Roman" w:hAnsi="Times New Roman"/>
          <w:color w:val="000000"/>
          <w:sz w:val="20"/>
          <w:szCs w:val="20"/>
        </w:rPr>
        <w:t xml:space="preserve">97/QAD.0000000000001757. PMID: 29369164; </w:t>
      </w:r>
      <w:r w:rsidRPr="00B865B9">
        <w:rPr>
          <w:rFonts w:ascii="Times New Roman" w:hAnsi="Times New Roman"/>
          <w:color w:val="000000"/>
          <w:sz w:val="20"/>
          <w:szCs w:val="20"/>
        </w:rPr>
        <w:t>PMCID: PMC5854764.</w:t>
      </w:r>
    </w:p>
    <w:p w14:paraId="2ED9B5D3" w14:textId="1A2FA901"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Sabapathy K,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Mulubwa C, Schaap A, Hoddinott G, Stangl A, Floyd S, Ayles H, Fidler S, Hayes 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w:t>
      </w:r>
      <w:proofErr w:type="gramStart"/>
      <w:r w:rsidRPr="00B865B9">
        <w:rPr>
          <w:rFonts w:ascii="Times New Roman" w:hAnsi="Times New Roman"/>
          <w:color w:val="000000"/>
          <w:sz w:val="20"/>
          <w:szCs w:val="20"/>
        </w:rPr>
        <w:t>Predictors  of</w:t>
      </w:r>
      <w:proofErr w:type="gramEnd"/>
      <w:r w:rsidRPr="00B865B9">
        <w:rPr>
          <w:rFonts w:ascii="Times New Roman" w:hAnsi="Times New Roman"/>
          <w:color w:val="000000"/>
          <w:sz w:val="20"/>
          <w:szCs w:val="20"/>
        </w:rPr>
        <w:t xml:space="preserve"> timely linkage-to-ART within universal test and treat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trial in Zambia and South Africa: findings from a nested case-control</w:t>
      </w:r>
      <w:r w:rsidR="00156726" w:rsidRPr="00B865B9">
        <w:rPr>
          <w:rFonts w:ascii="Times New Roman" w:hAnsi="Times New Roman"/>
          <w:color w:val="000000"/>
          <w:sz w:val="20"/>
          <w:szCs w:val="20"/>
        </w:rPr>
        <w:t xml:space="preserve"> study.</w:t>
      </w:r>
      <w:r w:rsidR="00156726" w:rsidRPr="00B865B9">
        <w:rPr>
          <w:rFonts w:ascii="Times New Roman" w:hAnsi="Times New Roman"/>
          <w:i/>
          <w:color w:val="000000"/>
          <w:sz w:val="20"/>
          <w:szCs w:val="20"/>
        </w:rPr>
        <w:t xml:space="preserve"> J Int AIDS Soc </w:t>
      </w:r>
      <w:r w:rsidR="00156726" w:rsidRPr="00B865B9">
        <w:rPr>
          <w:rFonts w:ascii="Times New Roman" w:hAnsi="Times New Roman"/>
          <w:color w:val="000000"/>
          <w:sz w:val="20"/>
          <w:szCs w:val="20"/>
        </w:rPr>
        <w:t>2017</w:t>
      </w:r>
      <w:r w:rsidRPr="00B865B9">
        <w:rPr>
          <w:rFonts w:ascii="Times New Roman" w:hAnsi="Times New Roman"/>
          <w:color w:val="000000"/>
          <w:sz w:val="20"/>
          <w:szCs w:val="20"/>
        </w:rPr>
        <w:t xml:space="preserve">;20(4).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10.1002/jia2.25037.</w:t>
      </w:r>
      <w:r w:rsidR="00156726" w:rsidRPr="00B865B9">
        <w:rPr>
          <w:rFonts w:ascii="Times New Roman" w:hAnsi="Times New Roman"/>
          <w:color w:val="000000"/>
          <w:sz w:val="20"/>
          <w:szCs w:val="20"/>
        </w:rPr>
        <w:t xml:space="preserve"> PMID: 29251433; </w:t>
      </w:r>
      <w:r w:rsidRPr="00B865B9">
        <w:rPr>
          <w:rFonts w:ascii="Times New Roman" w:hAnsi="Times New Roman"/>
          <w:color w:val="000000"/>
          <w:sz w:val="20"/>
          <w:szCs w:val="20"/>
        </w:rPr>
        <w:t>PMCID: PMC5810326.</w:t>
      </w:r>
    </w:p>
    <w:p w14:paraId="028298E3" w14:textId="77777777" w:rsidR="00030FDF" w:rsidRPr="00B865B9" w:rsidRDefault="00030FDF"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Thomas R, Burger R, Harper A, Kanema S, Mwenge L,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Bell-Mandla N, Smith PC, Floyd S, Bock P, Ayles H, Beyers N, Donnell D, Fidler S, Hayes R, Hauck K;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Differences in health-related quality of life between HIV-positive and HIV-negative people in Zambia and South Africa: a cross-sectional baseline survey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color w:val="000000"/>
          <w:sz w:val="20"/>
          <w:szCs w:val="20"/>
        </w:rPr>
        <w:t>Lancet Glob Health</w:t>
      </w:r>
      <w:r w:rsidRPr="00B865B9">
        <w:rPr>
          <w:rFonts w:ascii="Times New Roman" w:hAnsi="Times New Roman"/>
          <w:color w:val="000000"/>
          <w:sz w:val="20"/>
          <w:szCs w:val="20"/>
        </w:rPr>
        <w:t xml:space="preserve"> 2017;5(11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1133-e1141.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10.1016/S2214-109</w:t>
      </w:r>
      <w:proofErr w:type="gramStart"/>
      <w:r w:rsidRPr="00B865B9">
        <w:rPr>
          <w:rFonts w:ascii="Times New Roman" w:hAnsi="Times New Roman"/>
          <w:color w:val="000000"/>
          <w:sz w:val="20"/>
          <w:szCs w:val="20"/>
        </w:rPr>
        <w:t>X(</w:t>
      </w:r>
      <w:proofErr w:type="gramEnd"/>
      <w:r w:rsidRPr="00B865B9">
        <w:rPr>
          <w:rFonts w:ascii="Times New Roman" w:hAnsi="Times New Roman"/>
          <w:color w:val="000000"/>
          <w:sz w:val="20"/>
          <w:szCs w:val="20"/>
        </w:rPr>
        <w:t>17)30367-4. PMID: 28964756; PMCID: PMC5640509.</w:t>
      </w:r>
    </w:p>
    <w:p w14:paraId="673B8E80" w14:textId="040B8EB7" w:rsidR="003A1BBE"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Bock P, Phiri C, Piwowar-Manning E, Kosloff B, Mandla N, Young A, James A, Schaap A, Scheepers M, Donnell D, Griffith S, El-Sadr W,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Beyers N,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Understanding low sensitivity of community-based HIV rapid testing: experiences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trial in Zambia and South Afr</w:t>
      </w:r>
      <w:r w:rsidR="00156726" w:rsidRPr="00B865B9">
        <w:rPr>
          <w:rFonts w:ascii="Times New Roman" w:hAnsi="Times New Roman"/>
          <w:color w:val="000000"/>
          <w:sz w:val="20"/>
          <w:szCs w:val="20"/>
        </w:rPr>
        <w:t xml:space="preserve">ica. </w:t>
      </w:r>
      <w:r w:rsidR="00156726" w:rsidRPr="00B865B9">
        <w:rPr>
          <w:rFonts w:ascii="Times New Roman" w:hAnsi="Times New Roman"/>
          <w:i/>
          <w:color w:val="000000"/>
          <w:sz w:val="20"/>
          <w:szCs w:val="20"/>
        </w:rPr>
        <w:t>J Int AIDS Soc</w:t>
      </w:r>
      <w:r w:rsidR="00156726" w:rsidRPr="00B865B9">
        <w:rPr>
          <w:rFonts w:ascii="Times New Roman" w:hAnsi="Times New Roman"/>
          <w:color w:val="000000"/>
          <w:sz w:val="20"/>
          <w:szCs w:val="20"/>
        </w:rPr>
        <w:t xml:space="preserve"> 2017</w:t>
      </w:r>
      <w:r w:rsidRPr="00B865B9">
        <w:rPr>
          <w:rFonts w:ascii="Times New Roman" w:hAnsi="Times New Roman"/>
          <w:color w:val="000000"/>
          <w:sz w:val="20"/>
          <w:szCs w:val="20"/>
        </w:rPr>
        <w:t xml:space="preserve">;20(Suppl 6):21780.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10.7448/IAS.20.7.21780. PMID: 28872272;</w:t>
      </w:r>
      <w:r w:rsidRPr="00B865B9">
        <w:rPr>
          <w:rFonts w:ascii="Times New Roman" w:hAnsi="Times New Roman"/>
          <w:color w:val="000000"/>
          <w:sz w:val="20"/>
          <w:szCs w:val="20"/>
        </w:rPr>
        <w:t xml:space="preserve"> PMCID: PMC5625636.</w:t>
      </w:r>
    </w:p>
    <w:p w14:paraId="522F3D7A" w14:textId="07F62085" w:rsidR="00952FA4" w:rsidRPr="00B865B9" w:rsidRDefault="003A1BBE"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Schaap A, Chaila MJ, Floyd S, Mackworth-Young C, Hoddinott G,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Community </w:t>
      </w:r>
      <w:proofErr w:type="gramStart"/>
      <w:r w:rsidRPr="00B865B9">
        <w:rPr>
          <w:rFonts w:ascii="Times New Roman" w:hAnsi="Times New Roman"/>
          <w:color w:val="000000"/>
          <w:sz w:val="20"/>
          <w:szCs w:val="20"/>
        </w:rPr>
        <w:t>intervention  improves</w:t>
      </w:r>
      <w:proofErr w:type="gramEnd"/>
      <w:r w:rsidRPr="00B865B9">
        <w:rPr>
          <w:rFonts w:ascii="Times New Roman" w:hAnsi="Times New Roman"/>
          <w:color w:val="000000"/>
          <w:sz w:val="20"/>
          <w:szCs w:val="20"/>
        </w:rPr>
        <w:t xml:space="preserve"> knowledge of HIV status of adolescents in Zambia: findings from HPTN 071-PopART for youth study. </w:t>
      </w:r>
      <w:r w:rsidRPr="00B865B9">
        <w:rPr>
          <w:rFonts w:ascii="Times New Roman" w:hAnsi="Times New Roman"/>
          <w:i/>
          <w:color w:val="000000"/>
          <w:sz w:val="20"/>
          <w:szCs w:val="20"/>
        </w:rPr>
        <w:t>AIDS</w:t>
      </w:r>
      <w:r w:rsidR="00156726" w:rsidRPr="00B865B9">
        <w:rPr>
          <w:rFonts w:ascii="Times New Roman" w:hAnsi="Times New Roman"/>
          <w:color w:val="000000"/>
          <w:sz w:val="20"/>
          <w:szCs w:val="20"/>
        </w:rPr>
        <w:t xml:space="preserve"> 2017</w:t>
      </w:r>
      <w:r w:rsidRPr="00B865B9">
        <w:rPr>
          <w:rFonts w:ascii="Times New Roman" w:hAnsi="Times New Roman"/>
          <w:color w:val="000000"/>
          <w:sz w:val="20"/>
          <w:szCs w:val="20"/>
        </w:rPr>
        <w:t xml:space="preserve">;31 Suppl </w:t>
      </w:r>
      <w:proofErr w:type="gramStart"/>
      <w:r w:rsidRPr="00B865B9">
        <w:rPr>
          <w:rFonts w:ascii="Times New Roman" w:hAnsi="Times New Roman"/>
          <w:color w:val="000000"/>
          <w:sz w:val="20"/>
          <w:szCs w:val="20"/>
        </w:rPr>
        <w:t>3:S</w:t>
      </w:r>
      <w:proofErr w:type="gramEnd"/>
      <w:r w:rsidRPr="00B865B9">
        <w:rPr>
          <w:rFonts w:ascii="Times New Roman" w:hAnsi="Times New Roman"/>
          <w:color w:val="000000"/>
          <w:sz w:val="20"/>
          <w:szCs w:val="20"/>
        </w:rPr>
        <w:t xml:space="preserve">221-S232.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w:t>
      </w:r>
      <w:r w:rsidR="00156726" w:rsidRPr="00B865B9">
        <w:rPr>
          <w:rFonts w:ascii="Times New Roman" w:hAnsi="Times New Roman"/>
          <w:color w:val="000000"/>
          <w:sz w:val="20"/>
          <w:szCs w:val="20"/>
        </w:rPr>
        <w:t xml:space="preserve"> 10.1097/QAD.0000000000001530. </w:t>
      </w:r>
      <w:r w:rsidRPr="00B865B9">
        <w:rPr>
          <w:rFonts w:ascii="Times New Roman" w:hAnsi="Times New Roman"/>
          <w:color w:val="000000"/>
          <w:sz w:val="20"/>
          <w:szCs w:val="20"/>
        </w:rPr>
        <w:t>PMID: 28665880; PMCID: PMC5497780.</w:t>
      </w:r>
    </w:p>
    <w:p w14:paraId="084A5294" w14:textId="088C86D6" w:rsidR="00030FDF" w:rsidRPr="00B865B9" w:rsidRDefault="00030FDF"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Schaap A, Floyd S, Phiri M, Griffith S, Chaila J, Bock P, Hayes R, Fidler S,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What works - reaching universal HIV testing: lessons from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w:t>
      </w:r>
      <w:r w:rsidRPr="00B865B9">
        <w:rPr>
          <w:rFonts w:ascii="Times New Roman" w:hAnsi="Times New Roman"/>
          <w:i/>
          <w:color w:val="000000"/>
          <w:sz w:val="20"/>
          <w:szCs w:val="20"/>
        </w:rPr>
        <w:t xml:space="preserve">AIDS </w:t>
      </w:r>
      <w:r w:rsidRPr="00B865B9">
        <w:rPr>
          <w:rFonts w:ascii="Times New Roman" w:hAnsi="Times New Roman"/>
          <w:color w:val="000000"/>
          <w:sz w:val="20"/>
          <w:szCs w:val="20"/>
        </w:rPr>
        <w:t xml:space="preserve">2017; 31(11):1555-1564.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10.1097/QAD.0000000000001514. PMID: 28471766; PMCID: PMC5491236.</w:t>
      </w:r>
    </w:p>
    <w:p w14:paraId="3FA878A7" w14:textId="79564E90" w:rsidR="0055326D" w:rsidRPr="00B865B9" w:rsidRDefault="00952FA4"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 </w:t>
      </w:r>
      <w:r w:rsidR="0055326D" w:rsidRPr="00B865B9">
        <w:rPr>
          <w:rFonts w:ascii="Times New Roman" w:hAnsi="Times New Roman"/>
          <w:color w:val="000000"/>
          <w:sz w:val="20"/>
          <w:szCs w:val="20"/>
        </w:rPr>
        <w:t xml:space="preserve">Seeley J, Bond V, Yang B, Floyd S, MacLeod D, Viljoen L, Phiri M, </w:t>
      </w:r>
      <w:proofErr w:type="spellStart"/>
      <w:r w:rsidR="0055326D" w:rsidRPr="00B865B9">
        <w:rPr>
          <w:rFonts w:ascii="Times New Roman" w:hAnsi="Times New Roman"/>
          <w:color w:val="000000"/>
          <w:sz w:val="20"/>
          <w:szCs w:val="20"/>
        </w:rPr>
        <w:t>Simuyaba</w:t>
      </w:r>
      <w:proofErr w:type="spellEnd"/>
      <w:r w:rsidR="0055326D" w:rsidRPr="00B865B9">
        <w:rPr>
          <w:rFonts w:ascii="Times New Roman" w:hAnsi="Times New Roman"/>
          <w:color w:val="000000"/>
          <w:sz w:val="20"/>
          <w:szCs w:val="20"/>
        </w:rPr>
        <w:t xml:space="preserve"> M,  Hoddinott G, </w:t>
      </w:r>
      <w:proofErr w:type="spellStart"/>
      <w:r w:rsidR="0055326D" w:rsidRPr="00B865B9">
        <w:rPr>
          <w:rFonts w:ascii="Times New Roman" w:hAnsi="Times New Roman"/>
          <w:color w:val="000000"/>
          <w:sz w:val="20"/>
          <w:szCs w:val="20"/>
        </w:rPr>
        <w:t>Shanaube</w:t>
      </w:r>
      <w:proofErr w:type="spellEnd"/>
      <w:r w:rsidR="0055326D" w:rsidRPr="00B865B9">
        <w:rPr>
          <w:rFonts w:ascii="Times New Roman" w:hAnsi="Times New Roman"/>
          <w:color w:val="000000"/>
          <w:sz w:val="20"/>
          <w:szCs w:val="20"/>
        </w:rPr>
        <w:t xml:space="preserve"> K, Bwalya C, de Villiers L, Jennings K, Mwanza M, Schaap A, Dunbar R, Sabapathy K, Ayles H, Bock P, Hayes R, Fidler S; </w:t>
      </w:r>
      <w:r w:rsidR="0055326D" w:rsidRPr="00B865B9">
        <w:rPr>
          <w:rFonts w:ascii="Times New Roman" w:hAnsi="Times New Roman"/>
          <w:b/>
          <w:color w:val="000000"/>
          <w:sz w:val="20"/>
          <w:szCs w:val="20"/>
        </w:rPr>
        <w:t>HPTN 071 (</w:t>
      </w:r>
      <w:proofErr w:type="spellStart"/>
      <w:r w:rsidR="0055326D" w:rsidRPr="00B865B9">
        <w:rPr>
          <w:rFonts w:ascii="Times New Roman" w:hAnsi="Times New Roman"/>
          <w:b/>
          <w:color w:val="000000"/>
          <w:sz w:val="20"/>
          <w:szCs w:val="20"/>
        </w:rPr>
        <w:t>PopART</w:t>
      </w:r>
      <w:proofErr w:type="spellEnd"/>
      <w:r w:rsidR="0055326D" w:rsidRPr="00B865B9">
        <w:rPr>
          <w:rFonts w:ascii="Times New Roman" w:hAnsi="Times New Roman"/>
          <w:b/>
          <w:color w:val="000000"/>
          <w:sz w:val="20"/>
          <w:szCs w:val="20"/>
        </w:rPr>
        <w:t>) study team</w:t>
      </w:r>
      <w:r w:rsidR="0055326D" w:rsidRPr="00B865B9">
        <w:rPr>
          <w:rFonts w:ascii="Times New Roman" w:hAnsi="Times New Roman"/>
          <w:color w:val="000000"/>
          <w:sz w:val="20"/>
          <w:szCs w:val="20"/>
        </w:rPr>
        <w:t xml:space="preserve">. Understanding the Time Needed to Link to Care and Start ART in </w:t>
      </w:r>
      <w:proofErr w:type="gramStart"/>
      <w:r w:rsidR="0055326D" w:rsidRPr="00B865B9">
        <w:rPr>
          <w:rFonts w:ascii="Times New Roman" w:hAnsi="Times New Roman"/>
          <w:color w:val="000000"/>
          <w:sz w:val="20"/>
          <w:szCs w:val="20"/>
        </w:rPr>
        <w:t>Seven  HPTN</w:t>
      </w:r>
      <w:proofErr w:type="gramEnd"/>
      <w:r w:rsidR="0055326D" w:rsidRPr="00B865B9">
        <w:rPr>
          <w:rFonts w:ascii="Times New Roman" w:hAnsi="Times New Roman"/>
          <w:color w:val="000000"/>
          <w:sz w:val="20"/>
          <w:szCs w:val="20"/>
        </w:rPr>
        <w:t xml:space="preserve"> 071 (</w:t>
      </w:r>
      <w:proofErr w:type="spellStart"/>
      <w:r w:rsidR="0055326D" w:rsidRPr="00B865B9">
        <w:rPr>
          <w:rFonts w:ascii="Times New Roman" w:hAnsi="Times New Roman"/>
          <w:color w:val="000000"/>
          <w:sz w:val="20"/>
          <w:szCs w:val="20"/>
        </w:rPr>
        <w:t>PopART</w:t>
      </w:r>
      <w:proofErr w:type="spellEnd"/>
      <w:r w:rsidR="0055326D" w:rsidRPr="00B865B9">
        <w:rPr>
          <w:rFonts w:ascii="Times New Roman" w:hAnsi="Times New Roman"/>
          <w:color w:val="000000"/>
          <w:sz w:val="20"/>
          <w:szCs w:val="20"/>
        </w:rPr>
        <w:t xml:space="preserve">) Study Communities in Zambia and South Africa. </w:t>
      </w:r>
      <w:r w:rsidR="0055326D" w:rsidRPr="00B865B9">
        <w:rPr>
          <w:rFonts w:ascii="Times New Roman" w:hAnsi="Times New Roman"/>
          <w:i/>
          <w:color w:val="000000"/>
          <w:sz w:val="20"/>
          <w:szCs w:val="20"/>
        </w:rPr>
        <w:t xml:space="preserve">AIDS </w:t>
      </w:r>
      <w:proofErr w:type="spellStart"/>
      <w:r w:rsidR="0055326D" w:rsidRPr="00B865B9">
        <w:rPr>
          <w:rFonts w:ascii="Times New Roman" w:hAnsi="Times New Roman"/>
          <w:i/>
          <w:color w:val="000000"/>
          <w:sz w:val="20"/>
          <w:szCs w:val="20"/>
        </w:rPr>
        <w:t>Behav</w:t>
      </w:r>
      <w:proofErr w:type="spellEnd"/>
      <w:r w:rsidR="0055326D" w:rsidRPr="00B865B9">
        <w:rPr>
          <w:rFonts w:ascii="Times New Roman" w:hAnsi="Times New Roman"/>
          <w:color w:val="000000"/>
          <w:sz w:val="20"/>
          <w:szCs w:val="20"/>
        </w:rPr>
        <w:t xml:space="preserve"> 2019;23(4):929-946. </w:t>
      </w:r>
      <w:proofErr w:type="spellStart"/>
      <w:r w:rsidR="0055326D" w:rsidRPr="00B865B9">
        <w:rPr>
          <w:rFonts w:ascii="Times New Roman" w:hAnsi="Times New Roman"/>
          <w:color w:val="000000"/>
          <w:sz w:val="20"/>
          <w:szCs w:val="20"/>
        </w:rPr>
        <w:t>doi</w:t>
      </w:r>
      <w:proofErr w:type="spellEnd"/>
      <w:r w:rsidR="0055326D" w:rsidRPr="00B865B9">
        <w:rPr>
          <w:rFonts w:ascii="Times New Roman" w:hAnsi="Times New Roman"/>
          <w:color w:val="000000"/>
          <w:sz w:val="20"/>
          <w:szCs w:val="20"/>
        </w:rPr>
        <w:t>: 10.1007/s10461-018-2335-7. PMID: 30415432; PMCID: PMC6458981.</w:t>
      </w:r>
    </w:p>
    <w:p w14:paraId="3D297BF4"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lastRenderedPageBreak/>
        <w:t xml:space="preserve">Bond V, </w:t>
      </w:r>
      <w:proofErr w:type="spellStart"/>
      <w:r w:rsidRPr="00B865B9">
        <w:rPr>
          <w:rFonts w:ascii="Times New Roman" w:hAnsi="Times New Roman"/>
          <w:color w:val="000000"/>
          <w:sz w:val="20"/>
          <w:szCs w:val="20"/>
        </w:rPr>
        <w:t>Nomsenge</w:t>
      </w:r>
      <w:proofErr w:type="spellEnd"/>
      <w:r w:rsidRPr="00B865B9">
        <w:rPr>
          <w:rFonts w:ascii="Times New Roman" w:hAnsi="Times New Roman"/>
          <w:color w:val="000000"/>
          <w:sz w:val="20"/>
          <w:szCs w:val="20"/>
        </w:rPr>
        <w:t xml:space="preserve"> S, Mwamba M, Ziba D, Birch A,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Viljoen L,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Ayles H, Hargreaves J, Hoddinott G, Stangl A, Seeley </w:t>
      </w:r>
      <w:proofErr w:type="gramStart"/>
      <w:r w:rsidRPr="00B865B9">
        <w:rPr>
          <w:rFonts w:ascii="Times New Roman" w:hAnsi="Times New Roman"/>
          <w:color w:val="000000"/>
          <w:sz w:val="20"/>
          <w:szCs w:val="20"/>
        </w:rPr>
        <w:t xml:space="preserve">J;  </w:t>
      </w:r>
      <w:r w:rsidRPr="00B865B9">
        <w:rPr>
          <w:rFonts w:ascii="Times New Roman" w:hAnsi="Times New Roman"/>
          <w:b/>
          <w:color w:val="000000"/>
          <w:sz w:val="20"/>
          <w:szCs w:val="20"/>
        </w:rPr>
        <w:t>HPTN</w:t>
      </w:r>
      <w:proofErr w:type="gramEnd"/>
      <w:r w:rsidRPr="00B865B9">
        <w:rPr>
          <w:rFonts w:ascii="Times New Roman" w:hAnsi="Times New Roman"/>
          <w:b/>
          <w:color w:val="000000"/>
          <w:sz w:val="20"/>
          <w:szCs w:val="20"/>
        </w:rPr>
        <w:t xml:space="preserve">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xml:space="preserve">. "Being seen" at the clinic: Zambian and South African health worker reflections on the relationship between health facility spatial </w:t>
      </w:r>
      <w:proofErr w:type="spellStart"/>
      <w:r w:rsidRPr="00B865B9">
        <w:rPr>
          <w:rFonts w:ascii="Times New Roman" w:hAnsi="Times New Roman"/>
          <w:color w:val="000000"/>
          <w:sz w:val="20"/>
          <w:szCs w:val="20"/>
        </w:rPr>
        <w:t>organisation</w:t>
      </w:r>
      <w:proofErr w:type="spellEnd"/>
      <w:r w:rsidRPr="00B865B9">
        <w:rPr>
          <w:rFonts w:ascii="Times New Roman" w:hAnsi="Times New Roman"/>
          <w:color w:val="000000"/>
          <w:sz w:val="20"/>
          <w:szCs w:val="20"/>
        </w:rPr>
        <w:t xml:space="preserve"> and items and HIV stigma in 21 health facilities,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w:t>
      </w:r>
      <w:r w:rsidRPr="00B865B9">
        <w:rPr>
          <w:rFonts w:ascii="Times New Roman" w:hAnsi="Times New Roman"/>
          <w:i/>
          <w:color w:val="000000"/>
          <w:sz w:val="20"/>
          <w:szCs w:val="20"/>
        </w:rPr>
        <w:t>Health Place</w:t>
      </w:r>
      <w:r w:rsidRPr="00B865B9">
        <w:rPr>
          <w:rFonts w:ascii="Times New Roman" w:hAnsi="Times New Roman"/>
          <w:color w:val="000000"/>
          <w:sz w:val="20"/>
          <w:szCs w:val="20"/>
        </w:rPr>
        <w:t xml:space="preserve"> </w:t>
      </w:r>
      <w:proofErr w:type="gramStart"/>
      <w:r w:rsidRPr="00B865B9">
        <w:rPr>
          <w:rFonts w:ascii="Times New Roman" w:hAnsi="Times New Roman"/>
          <w:color w:val="000000"/>
          <w:sz w:val="20"/>
          <w:szCs w:val="20"/>
        </w:rPr>
        <w:t>2019;55:87</w:t>
      </w:r>
      <w:proofErr w:type="gramEnd"/>
      <w:r w:rsidRPr="00B865B9">
        <w:rPr>
          <w:rFonts w:ascii="Times New Roman" w:hAnsi="Times New Roman"/>
          <w:color w:val="000000"/>
          <w:sz w:val="20"/>
          <w:szCs w:val="20"/>
        </w:rPr>
        <w:t xml:space="preserve">-99.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10.1016/j.healthplace.2018.11.006. PMID: 30528346; PMCID: PMC6358039.</w:t>
      </w:r>
    </w:p>
    <w:p w14:paraId="303D6DC2" w14:textId="39668E99"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Mulubwa C, Hensen B, Phiri MM,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Schaap AJ, Floyd S, Phiri CR, Bwalya C, Bond V, Simwinga M, Mwenge L, Fidler S, Hayes R, Mwinga A, Ayles H;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Community based distribution of oral HIV self-testing kits in Zambia: a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nested in four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intervention communities. </w:t>
      </w:r>
      <w:r w:rsidRPr="00B865B9">
        <w:rPr>
          <w:rFonts w:ascii="Times New Roman" w:hAnsi="Times New Roman"/>
          <w:i/>
          <w:color w:val="000000"/>
          <w:sz w:val="20"/>
          <w:szCs w:val="20"/>
        </w:rPr>
        <w:t>Lancet HIV</w:t>
      </w:r>
      <w:r w:rsidRPr="00B865B9">
        <w:rPr>
          <w:rFonts w:ascii="Times New Roman" w:hAnsi="Times New Roman"/>
          <w:color w:val="000000"/>
          <w:sz w:val="20"/>
          <w:szCs w:val="20"/>
        </w:rPr>
        <w:t xml:space="preserve"> 2019;6(2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81-e92.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xml:space="preserve">: 10.1016/S2352-3018(18)30258-3. PMID: 30584047; PMCID: PMC6361868. </w:t>
      </w:r>
    </w:p>
    <w:p w14:paraId="03184453" w14:textId="77777777"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Thomas R, Friebel R, Barker K, Mwenge L, Kanema S,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Harper A, Bell-Mandla N, Smith PC, Floyd S, Bock P, Ayles H, Fidler S, Hayes R, Hauck K; </w:t>
      </w:r>
      <w:bookmarkStart w:id="39" w:name="_Hlk113603037"/>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bookmarkEnd w:id="39"/>
      <w:r w:rsidRPr="00B865B9">
        <w:rPr>
          <w:rFonts w:ascii="Times New Roman" w:hAnsi="Times New Roman"/>
          <w:color w:val="000000"/>
          <w:sz w:val="20"/>
          <w:szCs w:val="20"/>
        </w:rPr>
        <w:t xml:space="preserve">. Work and home productivity of people living with HIV in Zambia and South Africa. </w:t>
      </w:r>
      <w:r w:rsidRPr="00B865B9">
        <w:rPr>
          <w:rFonts w:ascii="Times New Roman" w:hAnsi="Times New Roman"/>
          <w:i/>
          <w:color w:val="000000"/>
          <w:sz w:val="20"/>
          <w:szCs w:val="20"/>
        </w:rPr>
        <w:t>AIDS</w:t>
      </w:r>
      <w:r w:rsidRPr="00B865B9">
        <w:rPr>
          <w:rFonts w:ascii="Times New Roman" w:hAnsi="Times New Roman"/>
          <w:color w:val="000000"/>
          <w:sz w:val="20"/>
          <w:szCs w:val="20"/>
        </w:rPr>
        <w:t xml:space="preserve"> 2019;33(6):1063-1071.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10.1097/QAD.0000000000002160. PMID: 30946160; PMCID: PMC6467557.</w:t>
      </w:r>
    </w:p>
    <w:p w14:paraId="0C4EFAFE" w14:textId="2AA8D718" w:rsidR="0055326D" w:rsidRPr="00B865B9" w:rsidRDefault="0055326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Bock P, Nel K, </w:t>
      </w:r>
      <w:proofErr w:type="spellStart"/>
      <w:r w:rsidRPr="00B865B9">
        <w:rPr>
          <w:rFonts w:ascii="Times New Roman" w:hAnsi="Times New Roman"/>
          <w:color w:val="000000"/>
          <w:sz w:val="20"/>
          <w:szCs w:val="20"/>
        </w:rPr>
        <w:t>Fatti</w:t>
      </w:r>
      <w:proofErr w:type="spellEnd"/>
      <w:r w:rsidRPr="00B865B9">
        <w:rPr>
          <w:rFonts w:ascii="Times New Roman" w:hAnsi="Times New Roman"/>
          <w:color w:val="000000"/>
          <w:sz w:val="20"/>
          <w:szCs w:val="20"/>
        </w:rPr>
        <w:t xml:space="preserve"> G, Sloot R, Ford N, </w:t>
      </w:r>
      <w:proofErr w:type="spellStart"/>
      <w:r w:rsidRPr="00B865B9">
        <w:rPr>
          <w:rFonts w:ascii="Times New Roman" w:hAnsi="Times New Roman"/>
          <w:color w:val="000000"/>
          <w:sz w:val="20"/>
          <w:szCs w:val="20"/>
        </w:rPr>
        <w:t>Voget</w:t>
      </w:r>
      <w:proofErr w:type="spellEnd"/>
      <w:r w:rsidRPr="00B865B9">
        <w:rPr>
          <w:rFonts w:ascii="Times New Roman" w:hAnsi="Times New Roman"/>
          <w:color w:val="000000"/>
          <w:sz w:val="20"/>
          <w:szCs w:val="20"/>
        </w:rPr>
        <w:t xml:space="preserve"> J, Gunst C, Grobbelaar N, Louis F, Floyd S, Hayes R, Ayles H, Beyers N, Fidler S;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Team</w:t>
      </w:r>
      <w:r w:rsidRPr="00B865B9">
        <w:rPr>
          <w:rFonts w:ascii="Times New Roman" w:hAnsi="Times New Roman"/>
          <w:color w:val="000000"/>
          <w:sz w:val="20"/>
          <w:szCs w:val="20"/>
        </w:rPr>
        <w:t xml:space="preserve">. Renal dysfunction by baseline CD4 cell count in a cohort of adults starting antiretroviral treatment regardless of CD4 count in the HIV Prevention Trials Network 071 [HPTN 071; Population Effect of Antiretroviral Therapy to Reduce </w:t>
      </w:r>
      <w:proofErr w:type="gramStart"/>
      <w:r w:rsidRPr="00B865B9">
        <w:rPr>
          <w:rFonts w:ascii="Times New Roman" w:hAnsi="Times New Roman"/>
          <w:color w:val="000000"/>
          <w:sz w:val="20"/>
          <w:szCs w:val="20"/>
        </w:rPr>
        <w:t>HIV  Transmission</w:t>
      </w:r>
      <w:proofErr w:type="gramEnd"/>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in South Africa. </w:t>
      </w:r>
      <w:r w:rsidRPr="00B865B9">
        <w:rPr>
          <w:rFonts w:ascii="Times New Roman" w:hAnsi="Times New Roman"/>
          <w:i/>
          <w:color w:val="000000"/>
          <w:sz w:val="20"/>
          <w:szCs w:val="20"/>
        </w:rPr>
        <w:t>HIV Med</w:t>
      </w:r>
      <w:r w:rsidRPr="00B865B9">
        <w:rPr>
          <w:rFonts w:ascii="Times New Roman" w:hAnsi="Times New Roman"/>
          <w:color w:val="000000"/>
          <w:sz w:val="20"/>
          <w:szCs w:val="20"/>
        </w:rPr>
        <w:t xml:space="preserve"> 2019;20(6):392-403.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10.1111/hiv.12729. PMID: 30963667.</w:t>
      </w:r>
    </w:p>
    <w:p w14:paraId="7B3AB228" w14:textId="731C0442" w:rsidR="001614E6" w:rsidRPr="00B865B9" w:rsidRDefault="001614E6"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Stangl AL, </w:t>
      </w:r>
      <w:proofErr w:type="spellStart"/>
      <w:r w:rsidRPr="00B865B9">
        <w:rPr>
          <w:rFonts w:ascii="Times New Roman" w:hAnsi="Times New Roman"/>
          <w:color w:val="000000"/>
          <w:sz w:val="20"/>
          <w:szCs w:val="20"/>
        </w:rPr>
        <w:t>Lilleston</w:t>
      </w:r>
      <w:proofErr w:type="spellEnd"/>
      <w:r w:rsidRPr="00B865B9">
        <w:rPr>
          <w:rFonts w:ascii="Times New Roman" w:hAnsi="Times New Roman"/>
          <w:color w:val="000000"/>
          <w:sz w:val="20"/>
          <w:szCs w:val="20"/>
        </w:rPr>
        <w:t xml:space="preserve"> P, Mathema H,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Krishnaratne</w:t>
      </w:r>
      <w:proofErr w:type="spellEnd"/>
      <w:r w:rsidRPr="00B865B9">
        <w:rPr>
          <w:rFonts w:ascii="Times New Roman" w:hAnsi="Times New Roman"/>
          <w:color w:val="000000"/>
          <w:sz w:val="20"/>
          <w:szCs w:val="20"/>
        </w:rPr>
        <w:t xml:space="preserve"> S, </w:t>
      </w:r>
      <w:proofErr w:type="spellStart"/>
      <w:r w:rsidRPr="00B865B9">
        <w:rPr>
          <w:rFonts w:ascii="Times New Roman" w:hAnsi="Times New Roman"/>
          <w:color w:val="000000"/>
          <w:sz w:val="20"/>
          <w:szCs w:val="20"/>
        </w:rPr>
        <w:t>Sievwright</w:t>
      </w:r>
      <w:proofErr w:type="spellEnd"/>
      <w:r w:rsidRPr="00B865B9">
        <w:rPr>
          <w:rFonts w:ascii="Times New Roman" w:hAnsi="Times New Roman"/>
          <w:color w:val="000000"/>
          <w:sz w:val="20"/>
          <w:szCs w:val="20"/>
        </w:rPr>
        <w:t xml:space="preserve"> K, Bell-Mandla N, Vermaak R,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Steinhaus M, Donnell D, Schaap A, Bock P, Ayles H, Hayes R, Hoddinott G, Bond V, Hargreaves JR;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Development of parallel measures to assess HIV stigma and discrimination among people living with HIV, community members and health workers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color w:val="000000"/>
          <w:sz w:val="20"/>
          <w:szCs w:val="20"/>
        </w:rPr>
        <w:t>J Int AIDS Soc</w:t>
      </w:r>
      <w:r w:rsidRPr="00B865B9">
        <w:rPr>
          <w:rFonts w:ascii="Times New Roman" w:hAnsi="Times New Roman"/>
          <w:color w:val="000000"/>
          <w:sz w:val="20"/>
          <w:szCs w:val="20"/>
        </w:rPr>
        <w:t xml:space="preserve"> 2019;22(12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25421.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10.1002/jia2.25421. PMID: 31840400; PMCID: PMC6912047.</w:t>
      </w:r>
    </w:p>
    <w:p w14:paraId="408687CE" w14:textId="7BD0FAC2" w:rsidR="004E4818" w:rsidRPr="00B865B9" w:rsidRDefault="004E4818"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Eshleman SH, Piwowar-Manning E, Wilson EA, Lennon D, Fogel JM, Agyei Y, Sullivan PA, Weng L, Moore A, </w:t>
      </w:r>
      <w:proofErr w:type="spellStart"/>
      <w:r w:rsidRPr="00B865B9">
        <w:rPr>
          <w:rFonts w:ascii="Times New Roman" w:hAnsi="Times New Roman"/>
          <w:color w:val="000000"/>
          <w:sz w:val="20"/>
          <w:szCs w:val="20"/>
        </w:rPr>
        <w:t>Laeyendecker</w:t>
      </w:r>
      <w:proofErr w:type="spellEnd"/>
      <w:r w:rsidRPr="00B865B9">
        <w:rPr>
          <w:rFonts w:ascii="Times New Roman" w:hAnsi="Times New Roman"/>
          <w:color w:val="000000"/>
          <w:sz w:val="20"/>
          <w:szCs w:val="20"/>
        </w:rPr>
        <w:t xml:space="preserve"> O, Kosloff B, Bwalya J, Maarman G, van Deventer A, Floyd S, Bock P, Ayles H, Fidler S, Hayes R, Donnell D; </w:t>
      </w:r>
      <w:r w:rsidRPr="00B865B9">
        <w:rPr>
          <w:rFonts w:ascii="Times New Roman" w:hAnsi="Times New Roman"/>
          <w:b/>
          <w:color w:val="000000"/>
          <w:sz w:val="20"/>
          <w:szCs w:val="20"/>
        </w:rPr>
        <w:t>HPTN 071 (</w:t>
      </w:r>
      <w:proofErr w:type="spellStart"/>
      <w:r w:rsidRPr="00B865B9">
        <w:rPr>
          <w:rFonts w:ascii="Times New Roman" w:hAnsi="Times New Roman"/>
          <w:b/>
          <w:color w:val="000000"/>
          <w:sz w:val="20"/>
          <w:szCs w:val="20"/>
        </w:rPr>
        <w:t>PopART</w:t>
      </w:r>
      <w:proofErr w:type="spellEnd"/>
      <w:r w:rsidRPr="00B865B9">
        <w:rPr>
          <w:rFonts w:ascii="Times New Roman" w:hAnsi="Times New Roman"/>
          <w:b/>
          <w:color w:val="000000"/>
          <w:sz w:val="20"/>
          <w:szCs w:val="20"/>
        </w:rPr>
        <w:t>) Study Team</w:t>
      </w:r>
      <w:r w:rsidRPr="00B865B9">
        <w:rPr>
          <w:rFonts w:ascii="Times New Roman" w:hAnsi="Times New Roman"/>
          <w:color w:val="000000"/>
          <w:sz w:val="20"/>
          <w:szCs w:val="20"/>
        </w:rPr>
        <w:t>. Determination of HIV status and identification of incident HIV infections in a large, community-randomized trial: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w:t>
      </w:r>
      <w:r w:rsidRPr="00B865B9">
        <w:rPr>
          <w:rFonts w:ascii="Times New Roman" w:hAnsi="Times New Roman"/>
          <w:i/>
          <w:color w:val="000000"/>
          <w:sz w:val="20"/>
          <w:szCs w:val="20"/>
        </w:rPr>
        <w:t>J Int AIDS Soc</w:t>
      </w:r>
      <w:r w:rsidRPr="00B865B9">
        <w:rPr>
          <w:rFonts w:ascii="Times New Roman" w:hAnsi="Times New Roman"/>
          <w:color w:val="000000"/>
          <w:sz w:val="20"/>
          <w:szCs w:val="20"/>
        </w:rPr>
        <w:t xml:space="preserve"> 2020;23(2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25452.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10.1002/jia2.25452. PMID: 32072743; PMCID: PMC7028526.</w:t>
      </w:r>
    </w:p>
    <w:p w14:paraId="40D7B2AD" w14:textId="77777777" w:rsidR="00270065" w:rsidRPr="00B865B9" w:rsidRDefault="00FF59ED"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Floyd S,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Yang B, Schaap A, Griffith S, Phiri M, Macleod D, Sloot R, Sabapathy K, Bond V, Bock P, Ayles H, Fidler S, Hayes 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HIV testing and treatment coverage achieved after 4 years across 14 urban and peri-urban communities in Zambia and South Africa: An analysis of 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proofErr w:type="spellStart"/>
      <w:r w:rsidRPr="00B865B9">
        <w:rPr>
          <w:rFonts w:ascii="Times New Roman" w:hAnsi="Times New Roman"/>
          <w:i/>
          <w:iCs/>
          <w:color w:val="000000"/>
          <w:sz w:val="20"/>
          <w:szCs w:val="20"/>
        </w:rPr>
        <w:t>PLoS</w:t>
      </w:r>
      <w:proofErr w:type="spellEnd"/>
      <w:r w:rsidRPr="00B865B9">
        <w:rPr>
          <w:rFonts w:ascii="Times New Roman" w:hAnsi="Times New Roman"/>
          <w:i/>
          <w:iCs/>
          <w:color w:val="000000"/>
          <w:sz w:val="20"/>
          <w:szCs w:val="20"/>
        </w:rPr>
        <w:t xml:space="preserve"> Med</w:t>
      </w:r>
      <w:r w:rsidRPr="00B865B9">
        <w:rPr>
          <w:rFonts w:ascii="Times New Roman" w:hAnsi="Times New Roman"/>
          <w:color w:val="000000"/>
          <w:sz w:val="20"/>
          <w:szCs w:val="20"/>
        </w:rPr>
        <w:t xml:space="preserve"> 2020;17(4</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1003067.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10.1371/journal.pmed.1003067. PMID: 32240156; PMCID: PMC7117659.</w:t>
      </w:r>
    </w:p>
    <w:p w14:paraId="3DBB7526" w14:textId="229A80C7"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Bwalya C, Simwinga M, Hensen B, </w:t>
      </w:r>
      <w:proofErr w:type="spellStart"/>
      <w:r w:rsidRPr="00B865B9">
        <w:rPr>
          <w:rFonts w:ascii="Times New Roman" w:hAnsi="Times New Roman"/>
          <w:color w:val="000000"/>
          <w:sz w:val="20"/>
          <w:szCs w:val="20"/>
        </w:rPr>
        <w:t>Gwanu</w:t>
      </w:r>
      <w:proofErr w:type="spellEnd"/>
      <w:r w:rsidRPr="00B865B9">
        <w:rPr>
          <w:rFonts w:ascii="Times New Roman" w:hAnsi="Times New Roman"/>
          <w:color w:val="000000"/>
          <w:sz w:val="20"/>
          <w:szCs w:val="20"/>
        </w:rPr>
        <w:t xml:space="preserve"> L, Hang'andu A, Mulubwa C, Phiri M, Hayes R, Fidler S, Mwinga A, Ayles H, Bond V;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Social response to the delivery of HIV self-testing in households: experiences from four Zambian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urban communities. </w:t>
      </w:r>
      <w:r w:rsidRPr="00B865B9">
        <w:rPr>
          <w:rFonts w:ascii="Times New Roman" w:hAnsi="Times New Roman"/>
          <w:i/>
          <w:iCs/>
          <w:color w:val="000000"/>
          <w:sz w:val="20"/>
          <w:szCs w:val="20"/>
        </w:rPr>
        <w:t>AIDS Res Ther</w:t>
      </w:r>
      <w:r w:rsidR="00211EB1" w:rsidRPr="00B865B9">
        <w:rPr>
          <w:rFonts w:ascii="Times New Roman" w:hAnsi="Times New Roman"/>
          <w:color w:val="000000"/>
          <w:sz w:val="20"/>
          <w:szCs w:val="20"/>
        </w:rPr>
        <w:t xml:space="preserve"> </w:t>
      </w:r>
      <w:r w:rsidRPr="00B865B9">
        <w:rPr>
          <w:rFonts w:ascii="Times New Roman" w:hAnsi="Times New Roman"/>
          <w:color w:val="000000"/>
          <w:sz w:val="20"/>
          <w:szCs w:val="20"/>
        </w:rPr>
        <w:t xml:space="preserve">2020;17(1):32.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10.1186/s12981-020-00287-y. PMID: 32527261; PMCID: PMC7288417.</w:t>
      </w:r>
    </w:p>
    <w:p w14:paraId="7EA4A61F" w14:textId="3823C1DE"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Bonsall D, Golubchik T, de Cesare M, </w:t>
      </w: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Kosloff B, MacIntyre-Cockett G, Hall M, </w:t>
      </w:r>
      <w:proofErr w:type="spellStart"/>
      <w:r w:rsidRPr="00B865B9">
        <w:rPr>
          <w:rFonts w:ascii="Times New Roman" w:hAnsi="Times New Roman"/>
          <w:color w:val="000000"/>
          <w:sz w:val="20"/>
          <w:szCs w:val="20"/>
        </w:rPr>
        <w:t>Wymant</w:t>
      </w:r>
      <w:proofErr w:type="spellEnd"/>
      <w:r w:rsidRPr="00B865B9">
        <w:rPr>
          <w:rFonts w:ascii="Times New Roman" w:hAnsi="Times New Roman"/>
          <w:color w:val="000000"/>
          <w:sz w:val="20"/>
          <w:szCs w:val="20"/>
        </w:rPr>
        <w:t xml:space="preserve"> C, Ansari MA, Abeler-</w:t>
      </w:r>
      <w:proofErr w:type="spellStart"/>
      <w:r w:rsidRPr="00B865B9">
        <w:rPr>
          <w:rFonts w:ascii="Times New Roman" w:hAnsi="Times New Roman"/>
          <w:color w:val="000000"/>
          <w:sz w:val="20"/>
          <w:szCs w:val="20"/>
        </w:rPr>
        <w:t>Dörner</w:t>
      </w:r>
      <w:proofErr w:type="spellEnd"/>
      <w:r w:rsidRPr="00B865B9">
        <w:rPr>
          <w:rFonts w:ascii="Times New Roman" w:hAnsi="Times New Roman"/>
          <w:color w:val="000000"/>
          <w:sz w:val="20"/>
          <w:szCs w:val="20"/>
        </w:rPr>
        <w:t xml:space="preserve"> L, Schaap A, Brown A, Barnes E, Piwowar-Manning E, Eshleman S, Wilson E, Emel L, Hayes R, Fidler S, Ayles H, Bowden R, Fraser C;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Team</w:t>
      </w:r>
      <w:r w:rsidRPr="00B865B9">
        <w:rPr>
          <w:rFonts w:ascii="Times New Roman" w:hAnsi="Times New Roman"/>
          <w:color w:val="000000"/>
          <w:sz w:val="20"/>
          <w:szCs w:val="20"/>
        </w:rPr>
        <w:t xml:space="preserve">. A Comprehensive Genomics Solution for HIV Surveillance and Clinical Monitoring in Low-Income Settings. </w:t>
      </w:r>
      <w:r w:rsidRPr="00B865B9">
        <w:rPr>
          <w:rFonts w:ascii="Times New Roman" w:hAnsi="Times New Roman"/>
          <w:i/>
          <w:iCs/>
          <w:color w:val="000000"/>
          <w:sz w:val="20"/>
          <w:szCs w:val="20"/>
        </w:rPr>
        <w:t xml:space="preserve">J Clin </w:t>
      </w:r>
      <w:proofErr w:type="spellStart"/>
      <w:r w:rsidRPr="00B865B9">
        <w:rPr>
          <w:rFonts w:ascii="Times New Roman" w:hAnsi="Times New Roman"/>
          <w:i/>
          <w:iCs/>
          <w:color w:val="000000"/>
          <w:sz w:val="20"/>
          <w:szCs w:val="20"/>
        </w:rPr>
        <w:t>Microbiol</w:t>
      </w:r>
      <w:proofErr w:type="spellEnd"/>
      <w:r w:rsidRPr="00B865B9">
        <w:rPr>
          <w:rFonts w:ascii="Times New Roman" w:hAnsi="Times New Roman"/>
          <w:color w:val="000000"/>
          <w:sz w:val="20"/>
          <w:szCs w:val="20"/>
        </w:rPr>
        <w:t xml:space="preserve"> 2020;58(10</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00382-20.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10.1128/JCM.00382-20. PMID: 32669382; PMCID: PMC7512176.</w:t>
      </w:r>
    </w:p>
    <w:p w14:paraId="77D456F2" w14:textId="690BA75B"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Jones HS, Floyd S, Stangl A, Bond V, Hoddinott G,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Bwalya J, Mandla N, Moore A, Donnell D, Bock P, Fidler S, Hayes R, Ayles H, Hargreaves JR;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Association between HIV stigma and antiretroviral therapy adherence among adults living with HIV: baseline 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iCs/>
          <w:color w:val="000000"/>
          <w:sz w:val="20"/>
          <w:szCs w:val="20"/>
        </w:rPr>
        <w:t>Trop Med Int Health</w:t>
      </w:r>
      <w:r w:rsidRPr="00B865B9">
        <w:rPr>
          <w:rFonts w:ascii="Times New Roman" w:hAnsi="Times New Roman"/>
          <w:color w:val="000000"/>
          <w:sz w:val="20"/>
          <w:szCs w:val="20"/>
        </w:rPr>
        <w:t xml:space="preserve"> 2020;25(10):1246-1260.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10.1111/tmi.13473. PMID: 32745296; PMCID: PMC7590062.</w:t>
      </w:r>
    </w:p>
    <w:p w14:paraId="7CEB25FE" w14:textId="69E85E0F"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Stangl AL,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Steinhaus M,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Viljoen L, Dunbar R, Schaap A, Floyd S, Mandla N, Bond V, Hoddinott G, Fidler S, Hayes R, Ayles H, Bock P, Donnell D, Hargreaves JR;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The effect of universal testing and treatment on HIV stigma in 21 communities in Zambia and South Africa. </w:t>
      </w:r>
      <w:r w:rsidRPr="00B865B9">
        <w:rPr>
          <w:rFonts w:ascii="Times New Roman" w:hAnsi="Times New Roman"/>
          <w:i/>
          <w:iCs/>
          <w:color w:val="000000"/>
          <w:sz w:val="20"/>
          <w:szCs w:val="20"/>
        </w:rPr>
        <w:t>AIDS</w:t>
      </w:r>
      <w:r w:rsidRPr="00B865B9">
        <w:rPr>
          <w:rFonts w:ascii="Times New Roman" w:hAnsi="Times New Roman"/>
          <w:color w:val="000000"/>
          <w:sz w:val="20"/>
          <w:szCs w:val="20"/>
        </w:rPr>
        <w:t xml:space="preserve"> 2020;34(14):2125-2135.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10.1097/QAD.0000000000002658. PMID: 32773484.</w:t>
      </w:r>
    </w:p>
    <w:p w14:paraId="34126926" w14:textId="0D236408"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Hargreaves JR,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Hoddinott G,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Donnell D, Piwowar-Manning E, Agyei Y, Mandla NF, Dunbar R, Macleod D, Floyd S, Bock P, Fidler S, Hayes RJ, Seeley J, Stangl A, Bond V,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HIV Stigma and Viral Suppression Among People Living </w:t>
      </w:r>
      <w:proofErr w:type="gramStart"/>
      <w:r w:rsidRPr="00B865B9">
        <w:rPr>
          <w:rFonts w:ascii="Times New Roman" w:hAnsi="Times New Roman"/>
          <w:color w:val="000000"/>
          <w:sz w:val="20"/>
          <w:szCs w:val="20"/>
        </w:rPr>
        <w:t>With</w:t>
      </w:r>
      <w:proofErr w:type="gramEnd"/>
      <w:r w:rsidRPr="00B865B9">
        <w:rPr>
          <w:rFonts w:ascii="Times New Roman" w:hAnsi="Times New Roman"/>
          <w:color w:val="000000"/>
          <w:sz w:val="20"/>
          <w:szCs w:val="20"/>
        </w:rPr>
        <w:t xml:space="preserve"> HIV in the Context of Universal Test and Treat: Analysis of Data </w:t>
      </w:r>
      <w:proofErr w:type="gramStart"/>
      <w:r w:rsidRPr="00B865B9">
        <w:rPr>
          <w:rFonts w:ascii="Times New Roman" w:hAnsi="Times New Roman"/>
          <w:color w:val="000000"/>
          <w:sz w:val="20"/>
          <w:szCs w:val="20"/>
        </w:rPr>
        <w:t>From</w:t>
      </w:r>
      <w:proofErr w:type="gramEnd"/>
      <w:r w:rsidRPr="00B865B9">
        <w:rPr>
          <w:rFonts w:ascii="Times New Roman" w:hAnsi="Times New Roman"/>
          <w:color w:val="000000"/>
          <w:sz w:val="20"/>
          <w:szCs w:val="20"/>
        </w:rPr>
        <w:t xml:space="preserve">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iCs/>
          <w:color w:val="000000"/>
          <w:sz w:val="20"/>
          <w:szCs w:val="20"/>
        </w:rPr>
        <w:t xml:space="preserve">J </w:t>
      </w:r>
      <w:proofErr w:type="spellStart"/>
      <w:r w:rsidRPr="00B865B9">
        <w:rPr>
          <w:rFonts w:ascii="Times New Roman" w:hAnsi="Times New Roman"/>
          <w:i/>
          <w:iCs/>
          <w:color w:val="000000"/>
          <w:sz w:val="20"/>
          <w:szCs w:val="20"/>
        </w:rPr>
        <w:t>Acquir</w:t>
      </w:r>
      <w:proofErr w:type="spellEnd"/>
      <w:r w:rsidRPr="00B865B9">
        <w:rPr>
          <w:rFonts w:ascii="Times New Roman" w:hAnsi="Times New Roman"/>
          <w:i/>
          <w:iCs/>
          <w:color w:val="000000"/>
          <w:sz w:val="20"/>
          <w:szCs w:val="20"/>
        </w:rPr>
        <w:t xml:space="preserve"> Immune </w:t>
      </w:r>
      <w:proofErr w:type="spellStart"/>
      <w:r w:rsidRPr="00B865B9">
        <w:rPr>
          <w:rFonts w:ascii="Times New Roman" w:hAnsi="Times New Roman"/>
          <w:i/>
          <w:iCs/>
          <w:color w:val="000000"/>
          <w:sz w:val="20"/>
          <w:szCs w:val="20"/>
        </w:rPr>
        <w:t>Defic</w:t>
      </w:r>
      <w:proofErr w:type="spellEnd"/>
      <w:r w:rsidRPr="00B865B9">
        <w:rPr>
          <w:rFonts w:ascii="Times New Roman" w:hAnsi="Times New Roman"/>
          <w:i/>
          <w:iCs/>
          <w:color w:val="000000"/>
          <w:sz w:val="20"/>
          <w:szCs w:val="20"/>
        </w:rPr>
        <w:t xml:space="preserve"> Syndr</w:t>
      </w:r>
      <w:r w:rsidR="00211EB1" w:rsidRPr="00B865B9">
        <w:rPr>
          <w:rFonts w:ascii="Times New Roman" w:hAnsi="Times New Roman"/>
          <w:i/>
          <w:iCs/>
          <w:color w:val="000000"/>
          <w:sz w:val="20"/>
          <w:szCs w:val="20"/>
        </w:rPr>
        <w:t xml:space="preserve"> </w:t>
      </w:r>
      <w:r w:rsidRPr="00B865B9">
        <w:rPr>
          <w:rFonts w:ascii="Times New Roman" w:hAnsi="Times New Roman"/>
          <w:color w:val="000000"/>
          <w:sz w:val="20"/>
          <w:szCs w:val="20"/>
        </w:rPr>
        <w:t xml:space="preserve">2020;85(5):561-570.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10.1097/QAI.0000000000002504. PMID: 32991336; PMCID: PMC7654947.</w:t>
      </w:r>
    </w:p>
    <w:p w14:paraId="581B1A02" w14:textId="6BDA51E2"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Schaap A, Hoddinott G,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Floyd S, Bock P,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Impact of a community-wide combination HIV prevention intervention on knowledge of HIV status </w:t>
      </w:r>
      <w:r w:rsidRPr="00B865B9">
        <w:rPr>
          <w:rFonts w:ascii="Times New Roman" w:hAnsi="Times New Roman"/>
          <w:color w:val="000000"/>
          <w:sz w:val="20"/>
          <w:szCs w:val="20"/>
        </w:rPr>
        <w:lastRenderedPageBreak/>
        <w:t xml:space="preserve">among adolescents. </w:t>
      </w:r>
      <w:r w:rsidRPr="00B865B9">
        <w:rPr>
          <w:rFonts w:ascii="Times New Roman" w:hAnsi="Times New Roman"/>
          <w:i/>
          <w:iCs/>
          <w:color w:val="000000"/>
          <w:sz w:val="20"/>
          <w:szCs w:val="20"/>
        </w:rPr>
        <w:t>AIDS</w:t>
      </w:r>
      <w:r w:rsidRPr="00B865B9">
        <w:rPr>
          <w:rFonts w:ascii="Times New Roman" w:hAnsi="Times New Roman"/>
          <w:color w:val="000000"/>
          <w:sz w:val="20"/>
          <w:szCs w:val="20"/>
        </w:rPr>
        <w:t xml:space="preserve"> </w:t>
      </w:r>
      <w:r w:rsidR="00D855C2" w:rsidRPr="00B865B9">
        <w:rPr>
          <w:rFonts w:ascii="Times New Roman" w:hAnsi="Times New Roman"/>
          <w:color w:val="000000"/>
          <w:sz w:val="20"/>
          <w:szCs w:val="20"/>
        </w:rPr>
        <w:t xml:space="preserve">2021;35(2):275-285. </w:t>
      </w:r>
      <w:proofErr w:type="spellStart"/>
      <w:r w:rsidR="00D855C2" w:rsidRPr="00B865B9">
        <w:rPr>
          <w:rFonts w:ascii="Times New Roman" w:hAnsi="Times New Roman"/>
          <w:color w:val="000000"/>
          <w:sz w:val="20"/>
          <w:szCs w:val="20"/>
        </w:rPr>
        <w:t>doi</w:t>
      </w:r>
      <w:proofErr w:type="spellEnd"/>
      <w:r w:rsidR="00D855C2" w:rsidRPr="00B865B9">
        <w:rPr>
          <w:rFonts w:ascii="Times New Roman" w:hAnsi="Times New Roman"/>
          <w:color w:val="000000"/>
          <w:sz w:val="20"/>
          <w:szCs w:val="20"/>
        </w:rPr>
        <w:t>: 10.1097/QAD.0000000000002722. PMID: 33048875; PMCID: PMC7810414.</w:t>
      </w:r>
    </w:p>
    <w:p w14:paraId="41233BA4" w14:textId="3BE30F3F" w:rsidR="00270065" w:rsidRPr="00B865B9" w:rsidRDefault="00270065" w:rsidP="00B865B9">
      <w:pPr>
        <w:pStyle w:val="ListParagraph"/>
        <w:numPr>
          <w:ilvl w:val="0"/>
          <w:numId w:val="26"/>
        </w:numPr>
        <w:spacing w:after="4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Viljoen L, Bond VA, Reynolds LJ,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Baloyi D,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Stangl A, Seeley J,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Bock P, Fidler S, Hayes R, Ayles H, Hargreaves JR, Hoddinott G;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Universal HIV testing and treatment and HIV stigma reduction: a comparative thematic analysis of qualitative data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South Africa and Zambia. </w:t>
      </w:r>
      <w:proofErr w:type="spellStart"/>
      <w:r w:rsidRPr="00B865B9">
        <w:rPr>
          <w:rFonts w:ascii="Times New Roman" w:hAnsi="Times New Roman"/>
          <w:i/>
          <w:iCs/>
          <w:color w:val="000000"/>
          <w:sz w:val="20"/>
          <w:szCs w:val="20"/>
        </w:rPr>
        <w:t>Sociol</w:t>
      </w:r>
      <w:proofErr w:type="spellEnd"/>
      <w:r w:rsidRPr="00B865B9">
        <w:rPr>
          <w:rFonts w:ascii="Times New Roman" w:hAnsi="Times New Roman"/>
          <w:i/>
          <w:iCs/>
          <w:color w:val="000000"/>
          <w:sz w:val="20"/>
          <w:szCs w:val="20"/>
        </w:rPr>
        <w:t xml:space="preserve"> Health </w:t>
      </w:r>
      <w:proofErr w:type="spellStart"/>
      <w:r w:rsidRPr="00B865B9">
        <w:rPr>
          <w:rFonts w:ascii="Times New Roman" w:hAnsi="Times New Roman"/>
          <w:i/>
          <w:iCs/>
          <w:color w:val="000000"/>
          <w:sz w:val="20"/>
          <w:szCs w:val="20"/>
        </w:rPr>
        <w:t>Illn</w:t>
      </w:r>
      <w:proofErr w:type="spellEnd"/>
      <w:r w:rsidRPr="00B865B9">
        <w:rPr>
          <w:rFonts w:ascii="Times New Roman" w:hAnsi="Times New Roman"/>
          <w:color w:val="000000"/>
          <w:sz w:val="20"/>
          <w:szCs w:val="20"/>
        </w:rPr>
        <w:t xml:space="preserve"> 202</w:t>
      </w:r>
      <w:r w:rsidR="00D855C2" w:rsidRPr="00B865B9">
        <w:rPr>
          <w:rFonts w:ascii="Times New Roman" w:hAnsi="Times New Roman"/>
          <w:color w:val="000000"/>
          <w:sz w:val="20"/>
          <w:szCs w:val="20"/>
        </w:rPr>
        <w:t xml:space="preserve">1;43(1):167-185. </w:t>
      </w:r>
      <w:proofErr w:type="spellStart"/>
      <w:r w:rsidR="00D855C2" w:rsidRPr="00B865B9">
        <w:rPr>
          <w:rFonts w:ascii="Times New Roman" w:hAnsi="Times New Roman"/>
          <w:color w:val="000000"/>
          <w:sz w:val="20"/>
          <w:szCs w:val="20"/>
        </w:rPr>
        <w:t>doi</w:t>
      </w:r>
      <w:proofErr w:type="spellEnd"/>
      <w:r w:rsidR="00D855C2" w:rsidRPr="00B865B9">
        <w:rPr>
          <w:rFonts w:ascii="Times New Roman" w:hAnsi="Times New Roman"/>
          <w:color w:val="000000"/>
          <w:sz w:val="20"/>
          <w:szCs w:val="20"/>
        </w:rPr>
        <w:t>: 10.1111/1467-9566.13208. PMID: 33085116; PMCID: PMC7894283.</w:t>
      </w:r>
    </w:p>
    <w:p w14:paraId="55F08B75" w14:textId="1A773E2A" w:rsidR="00270065" w:rsidRPr="00B865B9" w:rsidRDefault="00270065" w:rsidP="00B865B9">
      <w:pPr>
        <w:pStyle w:val="ListParagraph"/>
        <w:numPr>
          <w:ilvl w:val="0"/>
          <w:numId w:val="26"/>
        </w:numPr>
        <w:spacing w:after="0" w:line="240" w:lineRule="auto"/>
        <w:contextualSpacing w:val="0"/>
        <w:rPr>
          <w:rFonts w:ascii="Times New Roman" w:hAnsi="Times New Roman"/>
          <w:color w:val="000000"/>
          <w:sz w:val="20"/>
          <w:szCs w:val="20"/>
        </w:rPr>
      </w:pPr>
      <w:r w:rsidRPr="00B865B9">
        <w:rPr>
          <w:rFonts w:ascii="Times New Roman" w:hAnsi="Times New Roman"/>
          <w:color w:val="000000"/>
          <w:sz w:val="20"/>
          <w:szCs w:val="20"/>
        </w:rPr>
        <w:t xml:space="preserve">de Villiers L, Thomas A, Jivan D, Hoddinott G, Hargreaves JR, Bond V, Stangl A, Bock P, Reynolds L;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Stigma and HIV service access among transfeminine and gender diverse women in South Africa – a narrative analysis of longitudinal qualitative data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BMC Public Health</w:t>
      </w:r>
      <w:r w:rsidRPr="00B865B9">
        <w:rPr>
          <w:rFonts w:ascii="Times New Roman" w:hAnsi="Times New Roman"/>
          <w:color w:val="000000"/>
          <w:sz w:val="20"/>
          <w:szCs w:val="20"/>
        </w:rPr>
        <w:t xml:space="preserve"> 2020;20(1):1898.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10.1186/s12889-020-09942-5. PMID: 33302903; PMCID: PMC7727216.</w:t>
      </w:r>
    </w:p>
    <w:p w14:paraId="6B9886AE" w14:textId="5AE20A94" w:rsidR="0007050F" w:rsidRPr="00B865B9" w:rsidRDefault="0007050F"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Bwalya C, Macleod D, Floyd S, Schaap A, </w:t>
      </w:r>
      <w:proofErr w:type="spellStart"/>
      <w:r w:rsidRPr="00B865B9">
        <w:rPr>
          <w:rFonts w:ascii="Times New Roman" w:hAnsi="Times New Roman"/>
          <w:color w:val="000000"/>
          <w:sz w:val="20"/>
          <w:szCs w:val="20"/>
        </w:rPr>
        <w:t>Situmbeko</w:t>
      </w:r>
      <w:proofErr w:type="spellEnd"/>
      <w:r w:rsidRPr="00B865B9">
        <w:rPr>
          <w:rFonts w:ascii="Times New Roman" w:hAnsi="Times New Roman"/>
          <w:color w:val="000000"/>
          <w:sz w:val="20"/>
          <w:szCs w:val="20"/>
        </w:rPr>
        <w:t xml:space="preserve"> V,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A comparison of different community models of antiretroviral therapy delivery with the standard of care among stable HIV+ patients: rationale and design of a non-inferiority cluster randomized trial,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w:t>
      </w:r>
      <w:r w:rsidRPr="00B865B9">
        <w:rPr>
          <w:rFonts w:ascii="Times New Roman" w:hAnsi="Times New Roman"/>
          <w:i/>
          <w:iCs/>
          <w:color w:val="000000"/>
          <w:sz w:val="20"/>
          <w:szCs w:val="20"/>
        </w:rPr>
        <w:t>Trials</w:t>
      </w:r>
      <w:r w:rsidRPr="00B865B9">
        <w:rPr>
          <w:rFonts w:ascii="Times New Roman" w:hAnsi="Times New Roman"/>
          <w:color w:val="000000"/>
          <w:sz w:val="20"/>
          <w:szCs w:val="20"/>
        </w:rPr>
        <w:t xml:space="preserve"> 2021;22(1):52.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10.1186/s13063-020-05010-w. PMID: 33430928; PMCID: PMC7802215.</w:t>
      </w:r>
    </w:p>
    <w:p w14:paraId="2CBCA3B0" w14:textId="7D3AEA56" w:rsidR="00886C38" w:rsidRPr="00B865B9" w:rsidRDefault="00886C38"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Wademan D, Peton N, Hendricks P, Carolus G, </w:t>
      </w:r>
      <w:proofErr w:type="spellStart"/>
      <w:r w:rsidRPr="00B865B9">
        <w:rPr>
          <w:rFonts w:ascii="Times New Roman" w:hAnsi="Times New Roman"/>
          <w:color w:val="000000"/>
          <w:sz w:val="20"/>
          <w:szCs w:val="20"/>
        </w:rPr>
        <w:t>Mbaezue</w:t>
      </w:r>
      <w:proofErr w:type="spellEnd"/>
      <w:r w:rsidRPr="00B865B9">
        <w:rPr>
          <w:rFonts w:ascii="Times New Roman" w:hAnsi="Times New Roman"/>
          <w:color w:val="000000"/>
          <w:sz w:val="20"/>
          <w:szCs w:val="20"/>
        </w:rPr>
        <w:t xml:space="preserve"> R, Kelley KF, Kruger J, Jennings K, Grobbelaar N, Louis F, Beyers N, Ayles H, Fidler S, Hayes R, Bock P, Hoddinott G, for the for the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xml:space="preserve"> Study Team</w:t>
      </w:r>
      <w:r w:rsidRPr="00B865B9">
        <w:rPr>
          <w:rFonts w:ascii="Times New Roman" w:hAnsi="Times New Roman"/>
          <w:color w:val="000000"/>
          <w:sz w:val="20"/>
          <w:szCs w:val="20"/>
        </w:rPr>
        <w:t>. Motivating people living with HIV to initiate antiretroviral treatment outside national guidelines in three clinics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South Africa. </w:t>
      </w:r>
      <w:proofErr w:type="spellStart"/>
      <w:r w:rsidRPr="00B865B9">
        <w:rPr>
          <w:rFonts w:ascii="Times New Roman" w:hAnsi="Times New Roman"/>
          <w:i/>
          <w:iCs/>
          <w:color w:val="000000"/>
          <w:sz w:val="20"/>
          <w:szCs w:val="20"/>
        </w:rPr>
        <w:t>Afr</w:t>
      </w:r>
      <w:proofErr w:type="spellEnd"/>
      <w:r w:rsidRPr="00B865B9">
        <w:rPr>
          <w:rFonts w:ascii="Times New Roman" w:hAnsi="Times New Roman"/>
          <w:i/>
          <w:iCs/>
          <w:color w:val="000000"/>
          <w:sz w:val="20"/>
          <w:szCs w:val="20"/>
        </w:rPr>
        <w:t xml:space="preserve"> J AIDS Res</w:t>
      </w:r>
      <w:r w:rsidRPr="00B865B9">
        <w:rPr>
          <w:rFonts w:ascii="Times New Roman" w:hAnsi="Times New Roman"/>
          <w:color w:val="000000"/>
          <w:sz w:val="20"/>
          <w:szCs w:val="20"/>
        </w:rPr>
        <w:t xml:space="preserve"> 2021;20(1):32-41.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10.2989/16085906.2020.1854795. PMID: 33635735.</w:t>
      </w:r>
    </w:p>
    <w:p w14:paraId="43785666" w14:textId="77777777" w:rsidR="007C6274" w:rsidRPr="00B865B9" w:rsidRDefault="007C6274"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Thomas R, Probert WJM, Sauter R, Mwenge L, Singh S, Kanema S,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Harper A, Burger R, Cori A, Pickles M, Bell-Mandla N, Yang B, Bwalya J, Phiri M,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Floyd S, Donnell D, Bock P, Ayles H, Fidler S, Hayes RJ, Fraser C, Hauck K;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Cost and cost-effectiveness of a universal HIV testing and treatment intervention in Zambia and South Africa: evidence and projections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Glob Health</w:t>
      </w:r>
      <w:r w:rsidRPr="00B865B9">
        <w:rPr>
          <w:rFonts w:ascii="Times New Roman" w:hAnsi="Times New Roman"/>
          <w:color w:val="000000"/>
          <w:sz w:val="20"/>
          <w:szCs w:val="20"/>
        </w:rPr>
        <w:t xml:space="preserve"> 2021;9(5</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668-e680.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10.1016/S2214-109</w:t>
      </w:r>
      <w:proofErr w:type="gramStart"/>
      <w:r w:rsidRPr="00B865B9">
        <w:rPr>
          <w:rFonts w:ascii="Times New Roman" w:hAnsi="Times New Roman"/>
          <w:color w:val="000000"/>
          <w:sz w:val="20"/>
          <w:szCs w:val="20"/>
        </w:rPr>
        <w:t>X(</w:t>
      </w:r>
      <w:proofErr w:type="gramEnd"/>
      <w:r w:rsidRPr="00B865B9">
        <w:rPr>
          <w:rFonts w:ascii="Times New Roman" w:hAnsi="Times New Roman"/>
          <w:color w:val="000000"/>
          <w:sz w:val="20"/>
          <w:szCs w:val="20"/>
        </w:rPr>
        <w:t>21)00034-6. PMID: 33721566; PMCID: PMC8050197.</w:t>
      </w:r>
    </w:p>
    <w:p w14:paraId="082B78AC" w14:textId="6A141EA9" w:rsidR="007C6274" w:rsidRPr="00B865B9" w:rsidRDefault="007C6274"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Bond V, Hoddinott G, Viljoen L, Ngwenya F,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Chiti B,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Makola N, Donnell D, Schaap A, Floyd S, Hargreaves J,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Fidler S, Bock P, Ayles H, Hayes R, Simwinga M, Seeley J; </w:t>
      </w:r>
      <w:r w:rsidRPr="00B865B9">
        <w:rPr>
          <w:rFonts w:ascii="Times New Roman" w:hAnsi="Times New Roman"/>
          <w:b/>
          <w:bCs/>
          <w:color w:val="000000"/>
          <w:sz w:val="20"/>
          <w:szCs w:val="20"/>
        </w:rPr>
        <w:t>HPTN071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How 'place' matters for addressing the HIV epidemic: evidence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controlled trial in Zambia and South Africa. </w:t>
      </w:r>
      <w:r w:rsidRPr="00B865B9">
        <w:rPr>
          <w:rFonts w:ascii="Times New Roman" w:hAnsi="Times New Roman"/>
          <w:i/>
          <w:iCs/>
          <w:color w:val="000000"/>
          <w:sz w:val="20"/>
          <w:szCs w:val="20"/>
        </w:rPr>
        <w:t xml:space="preserve">Trials </w:t>
      </w:r>
      <w:r w:rsidRPr="00B865B9">
        <w:rPr>
          <w:rFonts w:ascii="Times New Roman" w:hAnsi="Times New Roman"/>
          <w:color w:val="000000"/>
          <w:sz w:val="20"/>
          <w:szCs w:val="20"/>
        </w:rPr>
        <w:t xml:space="preserve">2021;22(1):251.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10.1186/s13063-021-05198-5. PMID: 33823907; PMCID: PMC8025534.</w:t>
      </w:r>
    </w:p>
    <w:p w14:paraId="2761975C" w14:textId="6A0F3D85" w:rsidR="00DF7D9B" w:rsidRPr="00B865B9" w:rsidRDefault="001540D4"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Bwalya C, Macleod D, </w:t>
      </w:r>
      <w:proofErr w:type="spellStart"/>
      <w:r w:rsidRPr="00B865B9">
        <w:rPr>
          <w:rFonts w:ascii="Times New Roman" w:hAnsi="Times New Roman"/>
          <w:color w:val="000000"/>
          <w:sz w:val="20"/>
          <w:szCs w:val="20"/>
        </w:rPr>
        <w:t>Shibwela</w:t>
      </w:r>
      <w:proofErr w:type="spellEnd"/>
      <w:r w:rsidRPr="00B865B9">
        <w:rPr>
          <w:rFonts w:ascii="Times New Roman" w:hAnsi="Times New Roman"/>
          <w:color w:val="000000"/>
          <w:sz w:val="20"/>
          <w:szCs w:val="20"/>
        </w:rPr>
        <w:t xml:space="preserve"> O, Floyd S, Nzara D, </w:t>
      </w:r>
      <w:proofErr w:type="spellStart"/>
      <w:r w:rsidRPr="00B865B9">
        <w:rPr>
          <w:rFonts w:ascii="Times New Roman" w:hAnsi="Times New Roman"/>
          <w:color w:val="000000"/>
          <w:sz w:val="20"/>
          <w:szCs w:val="20"/>
        </w:rPr>
        <w:t>Situmbeko</w:t>
      </w:r>
      <w:proofErr w:type="spellEnd"/>
      <w:r w:rsidRPr="00B865B9">
        <w:rPr>
          <w:rFonts w:ascii="Times New Roman" w:hAnsi="Times New Roman"/>
          <w:color w:val="000000"/>
          <w:sz w:val="20"/>
          <w:szCs w:val="20"/>
        </w:rPr>
        <w:t xml:space="preserve"> V,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Acceptability and Preferences of Two Different Community Models of ART Delivery in a High Prevalence Urban Setting in Zambia: Cluster-Randomized Trial,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w:t>
      </w:r>
      <w:r w:rsidRPr="00B865B9">
        <w:rPr>
          <w:rFonts w:ascii="Times New Roman" w:hAnsi="Times New Roman"/>
          <w:i/>
          <w:iCs/>
          <w:color w:val="000000"/>
          <w:sz w:val="20"/>
          <w:szCs w:val="20"/>
        </w:rPr>
        <w:t xml:space="preserve">AIDS </w:t>
      </w:r>
      <w:proofErr w:type="spellStart"/>
      <w:r w:rsidRPr="00B865B9">
        <w:rPr>
          <w:rFonts w:ascii="Times New Roman" w:hAnsi="Times New Roman"/>
          <w:i/>
          <w:iCs/>
          <w:color w:val="000000"/>
          <w:sz w:val="20"/>
          <w:szCs w:val="20"/>
        </w:rPr>
        <w:t>Behav</w:t>
      </w:r>
      <w:proofErr w:type="spellEnd"/>
      <w:r w:rsidR="00100460" w:rsidRPr="00B865B9">
        <w:rPr>
          <w:rFonts w:ascii="Times New Roman" w:hAnsi="Times New Roman"/>
          <w:color w:val="000000"/>
          <w:sz w:val="20"/>
          <w:szCs w:val="20"/>
        </w:rPr>
        <w:t xml:space="preserve"> </w:t>
      </w:r>
      <w:r w:rsidR="00DF7D9B" w:rsidRPr="00B865B9">
        <w:rPr>
          <w:rFonts w:ascii="Times New Roman" w:hAnsi="Times New Roman"/>
          <w:color w:val="000000"/>
          <w:sz w:val="20"/>
          <w:szCs w:val="20"/>
        </w:rPr>
        <w:t xml:space="preserve">2022;26(2):328-338. </w:t>
      </w:r>
      <w:proofErr w:type="spellStart"/>
      <w:r w:rsidR="00DF7D9B" w:rsidRPr="00B865B9">
        <w:rPr>
          <w:rFonts w:ascii="Times New Roman" w:hAnsi="Times New Roman"/>
          <w:color w:val="000000"/>
          <w:sz w:val="20"/>
          <w:szCs w:val="20"/>
        </w:rPr>
        <w:t>doi</w:t>
      </w:r>
      <w:proofErr w:type="spellEnd"/>
      <w:r w:rsidR="00DF7D9B" w:rsidRPr="00B865B9">
        <w:rPr>
          <w:rFonts w:ascii="Times New Roman" w:hAnsi="Times New Roman"/>
          <w:color w:val="000000"/>
          <w:sz w:val="20"/>
          <w:szCs w:val="20"/>
        </w:rPr>
        <w:t>:</w:t>
      </w:r>
      <w:r w:rsidR="00100460" w:rsidRPr="00B865B9">
        <w:rPr>
          <w:rFonts w:ascii="Times New Roman" w:hAnsi="Times New Roman"/>
          <w:color w:val="000000"/>
          <w:sz w:val="20"/>
          <w:szCs w:val="20"/>
        </w:rPr>
        <w:t xml:space="preserve"> </w:t>
      </w:r>
      <w:r w:rsidR="00DF7D9B" w:rsidRPr="00B865B9">
        <w:rPr>
          <w:rFonts w:ascii="Times New Roman" w:hAnsi="Times New Roman"/>
          <w:color w:val="000000"/>
          <w:sz w:val="20"/>
          <w:szCs w:val="20"/>
        </w:rPr>
        <w:t xml:space="preserve">10.1007/s10461-021-03385-8. PMID: 34304330; PMCID: PMC8813709. </w:t>
      </w:r>
    </w:p>
    <w:p w14:paraId="21634F77" w14:textId="5126B948" w:rsidR="001540D4" w:rsidRPr="00B865B9" w:rsidRDefault="001540D4"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Pickles M, Cori A, Probert WJM, Sauter R, Hinch R, Fidler S, Ayles H, Bock P, Donnell D, Wilson E, Piwowar-Manning E, Floyd S, Hayes RJ, Fraser C;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-IBM, a highly efficient stochastic individual-based simulation model of </w:t>
      </w:r>
      <w:proofErr w:type="spellStart"/>
      <w:r w:rsidRPr="00B865B9">
        <w:rPr>
          <w:rFonts w:ascii="Times New Roman" w:hAnsi="Times New Roman"/>
          <w:color w:val="000000"/>
          <w:sz w:val="20"/>
          <w:szCs w:val="20"/>
        </w:rPr>
        <w:t>generalised</w:t>
      </w:r>
      <w:proofErr w:type="spellEnd"/>
      <w:r w:rsidRPr="00B865B9">
        <w:rPr>
          <w:rFonts w:ascii="Times New Roman" w:hAnsi="Times New Roman"/>
          <w:color w:val="000000"/>
          <w:sz w:val="20"/>
          <w:szCs w:val="20"/>
        </w:rPr>
        <w:t xml:space="preserve"> HIV epidemics developed in the context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proofErr w:type="spellStart"/>
      <w:r w:rsidRPr="00B865B9">
        <w:rPr>
          <w:rFonts w:ascii="Times New Roman" w:hAnsi="Times New Roman"/>
          <w:i/>
          <w:iCs/>
          <w:color w:val="000000"/>
          <w:sz w:val="20"/>
          <w:szCs w:val="20"/>
        </w:rPr>
        <w:t>PLoS</w:t>
      </w:r>
      <w:proofErr w:type="spellEnd"/>
      <w:r w:rsidRPr="00B865B9">
        <w:rPr>
          <w:rFonts w:ascii="Times New Roman" w:hAnsi="Times New Roman"/>
          <w:i/>
          <w:iCs/>
          <w:color w:val="000000"/>
          <w:sz w:val="20"/>
          <w:szCs w:val="20"/>
        </w:rPr>
        <w:t xml:space="preserve"> </w:t>
      </w:r>
      <w:proofErr w:type="spellStart"/>
      <w:r w:rsidRPr="00B865B9">
        <w:rPr>
          <w:rFonts w:ascii="Times New Roman" w:hAnsi="Times New Roman"/>
          <w:i/>
          <w:iCs/>
          <w:color w:val="000000"/>
          <w:sz w:val="20"/>
          <w:szCs w:val="20"/>
        </w:rPr>
        <w:t>Comput</w:t>
      </w:r>
      <w:proofErr w:type="spellEnd"/>
      <w:r w:rsidRPr="00B865B9">
        <w:rPr>
          <w:rFonts w:ascii="Times New Roman" w:hAnsi="Times New Roman"/>
          <w:i/>
          <w:iCs/>
          <w:color w:val="000000"/>
          <w:sz w:val="20"/>
          <w:szCs w:val="20"/>
        </w:rPr>
        <w:t xml:space="preserve"> Biol</w:t>
      </w:r>
      <w:r w:rsidR="00100460" w:rsidRPr="00B865B9">
        <w:rPr>
          <w:rFonts w:ascii="Times New Roman" w:hAnsi="Times New Roman"/>
          <w:color w:val="000000"/>
          <w:sz w:val="20"/>
          <w:szCs w:val="20"/>
        </w:rPr>
        <w:t xml:space="preserve"> </w:t>
      </w:r>
      <w:r w:rsidRPr="00B865B9">
        <w:rPr>
          <w:rFonts w:ascii="Times New Roman" w:hAnsi="Times New Roman"/>
          <w:color w:val="000000"/>
          <w:sz w:val="20"/>
          <w:szCs w:val="20"/>
        </w:rPr>
        <w:t>2021;17(9</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1009301.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10.1371/journal.pcbi.1009301. PMID: 34473700.</w:t>
      </w:r>
    </w:p>
    <w:p w14:paraId="505F7D01" w14:textId="77777777" w:rsidR="00C567D0" w:rsidRPr="00B865B9" w:rsidRDefault="00C567D0"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Viljoen L, Hoddinott G, Malunga S, </w:t>
      </w:r>
      <w:proofErr w:type="spellStart"/>
      <w:r w:rsidRPr="00B865B9">
        <w:rPr>
          <w:rFonts w:ascii="Times New Roman" w:hAnsi="Times New Roman"/>
          <w:color w:val="000000"/>
          <w:sz w:val="20"/>
          <w:szCs w:val="20"/>
        </w:rPr>
        <w:t>Vanqa</w:t>
      </w:r>
      <w:proofErr w:type="spellEnd"/>
      <w:r w:rsidRPr="00B865B9">
        <w:rPr>
          <w:rFonts w:ascii="Times New Roman" w:hAnsi="Times New Roman"/>
          <w:color w:val="000000"/>
          <w:sz w:val="20"/>
          <w:szCs w:val="20"/>
        </w:rPr>
        <w:t xml:space="preserve"> N, </w:t>
      </w:r>
      <w:proofErr w:type="spellStart"/>
      <w:r w:rsidRPr="00B865B9">
        <w:rPr>
          <w:rFonts w:ascii="Times New Roman" w:hAnsi="Times New Roman"/>
          <w:color w:val="000000"/>
          <w:sz w:val="20"/>
          <w:szCs w:val="20"/>
        </w:rPr>
        <w:t>Mhlakwaphalwa</w:t>
      </w:r>
      <w:proofErr w:type="spellEnd"/>
      <w:r w:rsidRPr="00B865B9">
        <w:rPr>
          <w:rFonts w:ascii="Times New Roman" w:hAnsi="Times New Roman"/>
          <w:color w:val="000000"/>
          <w:sz w:val="20"/>
          <w:szCs w:val="20"/>
        </w:rPr>
        <w:t xml:space="preserve"> T, Marthinus A, </w:t>
      </w:r>
      <w:proofErr w:type="spellStart"/>
      <w:r w:rsidRPr="00B865B9">
        <w:rPr>
          <w:rFonts w:ascii="Times New Roman" w:hAnsi="Times New Roman"/>
          <w:color w:val="000000"/>
          <w:sz w:val="20"/>
          <w:szCs w:val="20"/>
        </w:rPr>
        <w:t>Mcimeli</w:t>
      </w:r>
      <w:proofErr w:type="spellEnd"/>
      <w:r w:rsidRPr="00B865B9">
        <w:rPr>
          <w:rFonts w:ascii="Times New Roman" w:hAnsi="Times New Roman"/>
          <w:color w:val="000000"/>
          <w:sz w:val="20"/>
          <w:szCs w:val="20"/>
        </w:rPr>
        <w:t xml:space="preserve"> K, Bond V, Seeley J, Bock P, Hayes R, Reynolds L;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Women's sexual scripting in the context of universal access to antiretroviral treatment-findings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South Africa. </w:t>
      </w:r>
      <w:r w:rsidRPr="00B865B9">
        <w:rPr>
          <w:rFonts w:ascii="Times New Roman" w:hAnsi="Times New Roman"/>
          <w:i/>
          <w:iCs/>
          <w:color w:val="000000"/>
          <w:sz w:val="20"/>
          <w:szCs w:val="20"/>
        </w:rPr>
        <w:t xml:space="preserve">BMC </w:t>
      </w:r>
      <w:proofErr w:type="spellStart"/>
      <w:r w:rsidRPr="00B865B9">
        <w:rPr>
          <w:rFonts w:ascii="Times New Roman" w:hAnsi="Times New Roman"/>
          <w:i/>
          <w:iCs/>
          <w:color w:val="000000"/>
          <w:sz w:val="20"/>
          <w:szCs w:val="20"/>
        </w:rPr>
        <w:t>Womens</w:t>
      </w:r>
      <w:proofErr w:type="spellEnd"/>
      <w:r w:rsidRPr="00B865B9">
        <w:rPr>
          <w:rFonts w:ascii="Times New Roman" w:hAnsi="Times New Roman"/>
          <w:i/>
          <w:iCs/>
          <w:color w:val="000000"/>
          <w:sz w:val="20"/>
          <w:szCs w:val="20"/>
        </w:rPr>
        <w:t xml:space="preserve"> Health</w:t>
      </w:r>
      <w:r w:rsidRPr="00B865B9">
        <w:rPr>
          <w:rFonts w:ascii="Times New Roman" w:hAnsi="Times New Roman"/>
          <w:color w:val="000000"/>
          <w:sz w:val="20"/>
          <w:szCs w:val="20"/>
        </w:rPr>
        <w:t xml:space="preserve"> 2021;21(1):370.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10.1186/s12905-021-01513-z. PMID: 34689783.</w:t>
      </w:r>
    </w:p>
    <w:p w14:paraId="29ABBD61" w14:textId="77777777"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Bell-Mandla NF, Sloot R, Maarman G, Griffith S, Moore A, Floyd S, Hayes R, Fidler S, Ayles H, Bock P;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Improving retention of community-recruited participants in HIV prevention research through Saturday household visits; findings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in South Africa. </w:t>
      </w:r>
      <w:r w:rsidRPr="00B865B9">
        <w:rPr>
          <w:rFonts w:ascii="Times New Roman" w:hAnsi="Times New Roman"/>
          <w:i/>
          <w:iCs/>
          <w:color w:val="000000"/>
          <w:sz w:val="20"/>
          <w:szCs w:val="20"/>
        </w:rPr>
        <w:t xml:space="preserve">BMC Med Res </w:t>
      </w:r>
      <w:proofErr w:type="spellStart"/>
      <w:r w:rsidRPr="00B865B9">
        <w:rPr>
          <w:rFonts w:ascii="Times New Roman" w:hAnsi="Times New Roman"/>
          <w:i/>
          <w:iCs/>
          <w:color w:val="000000"/>
          <w:sz w:val="20"/>
          <w:szCs w:val="20"/>
        </w:rPr>
        <w:t>Methodol</w:t>
      </w:r>
      <w:proofErr w:type="spellEnd"/>
      <w:r w:rsidRPr="00B865B9">
        <w:rPr>
          <w:rFonts w:ascii="Times New Roman" w:hAnsi="Times New Roman"/>
          <w:color w:val="000000"/>
          <w:sz w:val="20"/>
          <w:szCs w:val="20"/>
        </w:rPr>
        <w:t xml:space="preserve"> 2021;21(1):242.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10.1186/s12874-021-01415-6. PMID: 34749654; PMCID: PMC8574030.</w:t>
      </w:r>
    </w:p>
    <w:p w14:paraId="798121B6" w14:textId="2FDBDFC3"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Macleod D, </w:t>
      </w:r>
      <w:proofErr w:type="spellStart"/>
      <w:r w:rsidRPr="00B865B9">
        <w:rPr>
          <w:rFonts w:ascii="Times New Roman" w:hAnsi="Times New Roman"/>
          <w:color w:val="000000"/>
          <w:sz w:val="20"/>
          <w:szCs w:val="20"/>
        </w:rPr>
        <w:t>Situmbeko</w:t>
      </w:r>
      <w:proofErr w:type="spellEnd"/>
      <w:r w:rsidRPr="00B865B9">
        <w:rPr>
          <w:rFonts w:ascii="Times New Roman" w:hAnsi="Times New Roman"/>
          <w:color w:val="000000"/>
          <w:sz w:val="20"/>
          <w:szCs w:val="20"/>
        </w:rPr>
        <w:t xml:space="preserve"> V, Muhau E, </w:t>
      </w:r>
      <w:proofErr w:type="spellStart"/>
      <w:r w:rsidRPr="00B865B9">
        <w:rPr>
          <w:rFonts w:ascii="Times New Roman" w:hAnsi="Times New Roman"/>
          <w:color w:val="000000"/>
          <w:sz w:val="20"/>
          <w:szCs w:val="20"/>
        </w:rPr>
        <w:t>Shibwela</w:t>
      </w:r>
      <w:proofErr w:type="spellEnd"/>
      <w:r w:rsidRPr="00B865B9">
        <w:rPr>
          <w:rFonts w:ascii="Times New Roman" w:hAnsi="Times New Roman"/>
          <w:color w:val="000000"/>
          <w:sz w:val="20"/>
          <w:szCs w:val="20"/>
        </w:rPr>
        <w:t xml:space="preserve"> O, Chiti B, Floyd S, Schaap AJ, Hayes R, Fidler S,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Rates of viral suppression in a cohort of people with stable HIV from two community models of ART delivery versus facility-based HIV care in Lusaka, Zambia: a cluster-</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non-inferiority trial nested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w:t>
      </w:r>
      <w:r w:rsidR="00100460" w:rsidRPr="00B865B9">
        <w:rPr>
          <w:rFonts w:ascii="Times New Roman" w:hAnsi="Times New Roman"/>
          <w:color w:val="000000"/>
          <w:sz w:val="20"/>
          <w:szCs w:val="20"/>
        </w:rPr>
        <w:t>1;9(1</w:t>
      </w:r>
      <w:proofErr w:type="gramStart"/>
      <w:r w:rsidR="00100460" w:rsidRPr="00B865B9">
        <w:rPr>
          <w:rFonts w:ascii="Times New Roman" w:hAnsi="Times New Roman"/>
          <w:color w:val="000000"/>
          <w:sz w:val="20"/>
          <w:szCs w:val="20"/>
        </w:rPr>
        <w:t>):e</w:t>
      </w:r>
      <w:proofErr w:type="gramEnd"/>
      <w:r w:rsidR="00100460" w:rsidRPr="00B865B9">
        <w:rPr>
          <w:rFonts w:ascii="Times New Roman" w:hAnsi="Times New Roman"/>
          <w:color w:val="000000"/>
          <w:sz w:val="20"/>
          <w:szCs w:val="20"/>
        </w:rPr>
        <w:t>13-e</w:t>
      </w:r>
      <w:proofErr w:type="gramStart"/>
      <w:r w:rsidR="00100460" w:rsidRPr="00B865B9">
        <w:rPr>
          <w:rFonts w:ascii="Times New Roman" w:hAnsi="Times New Roman"/>
          <w:color w:val="000000"/>
          <w:sz w:val="20"/>
          <w:szCs w:val="20"/>
        </w:rPr>
        <w:t>23.</w:t>
      </w:r>
      <w:r w:rsidRPr="00B865B9">
        <w:rPr>
          <w:rFonts w:ascii="Times New Roman" w:hAnsi="Times New Roman"/>
          <w:color w:val="000000"/>
          <w:sz w:val="20"/>
          <w:szCs w:val="20"/>
        </w:rPr>
        <w:t>.</w:t>
      </w:r>
      <w:proofErr w:type="gramEnd"/>
      <w:r w:rsidRPr="00B865B9">
        <w:rPr>
          <w:rFonts w:ascii="Times New Roman" w:hAnsi="Times New Roman"/>
          <w:color w:val="000000"/>
          <w:sz w:val="20"/>
          <w:szCs w:val="20"/>
        </w:rPr>
        <w:t xml:space="preserve">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10.1016/S2352-3018(21)00242-3.</w:t>
      </w:r>
      <w:r w:rsidR="00100460" w:rsidRPr="00B865B9">
        <w:rPr>
          <w:rFonts w:ascii="Times New Roman" w:hAnsi="Times New Roman"/>
          <w:color w:val="000000"/>
          <w:sz w:val="20"/>
          <w:szCs w:val="20"/>
        </w:rPr>
        <w:t xml:space="preserve"> </w:t>
      </w:r>
      <w:r w:rsidRPr="00B865B9">
        <w:rPr>
          <w:rFonts w:ascii="Times New Roman" w:hAnsi="Times New Roman"/>
          <w:color w:val="000000"/>
          <w:sz w:val="20"/>
          <w:szCs w:val="20"/>
        </w:rPr>
        <w:t>PMID: 34843674.</w:t>
      </w:r>
    </w:p>
    <w:p w14:paraId="22820907" w14:textId="314CFEE8"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Klock E, Wilson E, Fernandez RE, Piwowar-Manning E, Moore A, Kosloff B, Bwalya J, Bell-Mandla N, James A, Ayles H, Bock P, Donnell D, Fidler S, Hayes R, Eshleman SH, </w:t>
      </w:r>
      <w:proofErr w:type="spellStart"/>
      <w:r w:rsidRPr="00B865B9">
        <w:rPr>
          <w:rFonts w:ascii="Times New Roman" w:hAnsi="Times New Roman"/>
          <w:color w:val="000000"/>
          <w:sz w:val="20"/>
          <w:szCs w:val="20"/>
        </w:rPr>
        <w:t>Laeyendecker</w:t>
      </w:r>
      <w:proofErr w:type="spellEnd"/>
      <w:r w:rsidRPr="00B865B9">
        <w:rPr>
          <w:rFonts w:ascii="Times New Roman" w:hAnsi="Times New Roman"/>
          <w:color w:val="000000"/>
          <w:sz w:val="20"/>
          <w:szCs w:val="20"/>
        </w:rPr>
        <w:t xml:space="preserve"> O; </w:t>
      </w:r>
      <w:r w:rsidRPr="00B865B9">
        <w:rPr>
          <w:rFonts w:ascii="Times New Roman" w:hAnsi="Times New Roman"/>
          <w:b/>
          <w:bCs/>
          <w:color w:val="000000"/>
          <w:sz w:val="20"/>
          <w:szCs w:val="20"/>
        </w:rPr>
        <w:t>HPTN071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Validation of population-level HIV-1 incidence estimation by cross-sectional incidence assays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2021;24(12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25830.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10.1002/jia2.25830. PMID: 34897992; PMCID: PMC8666582.</w:t>
      </w:r>
    </w:p>
    <w:p w14:paraId="4601EF94" w14:textId="6F4DF6A9" w:rsidR="007D0551" w:rsidRPr="00B865B9" w:rsidRDefault="007D0551"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Grant-McAuley W, Klock E, </w:t>
      </w:r>
      <w:proofErr w:type="spellStart"/>
      <w:r w:rsidRPr="00B865B9">
        <w:rPr>
          <w:rFonts w:ascii="Times New Roman" w:hAnsi="Times New Roman"/>
          <w:color w:val="000000"/>
          <w:sz w:val="20"/>
          <w:szCs w:val="20"/>
        </w:rPr>
        <w:t>Laeyendecker</w:t>
      </w:r>
      <w:proofErr w:type="spellEnd"/>
      <w:r w:rsidRPr="00B865B9">
        <w:rPr>
          <w:rFonts w:ascii="Times New Roman" w:hAnsi="Times New Roman"/>
          <w:color w:val="000000"/>
          <w:sz w:val="20"/>
          <w:szCs w:val="20"/>
        </w:rPr>
        <w:t xml:space="preserve"> O, Piwowar-Manning E, Wilson E, Clarke W, Breaud A, Moore A, Ayles H, Kosloff B,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Bock P, Mandla N, van Deventer A, Fidler S, Donnell D, Hayes R, Eshleman SH;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Evaluation of multi-assay algorithms for identifying individuals with recent HIV infection: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w:t>
      </w:r>
      <w:proofErr w:type="spellStart"/>
      <w:r w:rsidRPr="00B865B9">
        <w:rPr>
          <w:rFonts w:ascii="Times New Roman" w:hAnsi="Times New Roman"/>
          <w:i/>
          <w:iCs/>
          <w:color w:val="000000"/>
          <w:sz w:val="20"/>
          <w:szCs w:val="20"/>
        </w:rPr>
        <w:t>PLoS</w:t>
      </w:r>
      <w:proofErr w:type="spellEnd"/>
      <w:r w:rsidRPr="00B865B9">
        <w:rPr>
          <w:rFonts w:ascii="Times New Roman" w:hAnsi="Times New Roman"/>
          <w:i/>
          <w:iCs/>
          <w:color w:val="000000"/>
          <w:sz w:val="20"/>
          <w:szCs w:val="20"/>
        </w:rPr>
        <w:t xml:space="preserve"> One</w:t>
      </w:r>
      <w:r w:rsidRPr="00B865B9">
        <w:rPr>
          <w:rFonts w:ascii="Times New Roman" w:hAnsi="Times New Roman"/>
          <w:color w:val="000000"/>
          <w:sz w:val="20"/>
          <w:szCs w:val="20"/>
        </w:rPr>
        <w:t xml:space="preserve"> 2021;16(12</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0258644.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10.1371/journal.pone.0258644. PMID: 34919554; PMCID: PMC8682874.</w:t>
      </w:r>
    </w:p>
    <w:p w14:paraId="3B205611" w14:textId="661DB868" w:rsidR="00FD5445" w:rsidRPr="00B865B9" w:rsidRDefault="00FD5445"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Phiri MM, Schaap A, Simwinga M, Hensen B, Floyd S, Mulubwa C, </w:t>
      </w:r>
      <w:proofErr w:type="spellStart"/>
      <w:r w:rsidRPr="00B865B9">
        <w:rPr>
          <w:rFonts w:ascii="Times New Roman" w:hAnsi="Times New Roman"/>
          <w:color w:val="000000"/>
          <w:sz w:val="20"/>
          <w:szCs w:val="20"/>
        </w:rPr>
        <w:t>Simuyaba</w:t>
      </w:r>
      <w:proofErr w:type="spellEnd"/>
      <w:r w:rsidRPr="00B865B9">
        <w:rPr>
          <w:rFonts w:ascii="Times New Roman" w:hAnsi="Times New Roman"/>
          <w:color w:val="000000"/>
          <w:sz w:val="20"/>
          <w:szCs w:val="20"/>
        </w:rPr>
        <w:t xml:space="preserve"> M, Chiti B, Bond V,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Fidler S, Hayes R,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Closing the gap: did delivery approaches complementary to home-based testing </w:t>
      </w:r>
      <w:r w:rsidRPr="00B865B9">
        <w:rPr>
          <w:rFonts w:ascii="Times New Roman" w:hAnsi="Times New Roman"/>
          <w:color w:val="000000"/>
          <w:sz w:val="20"/>
          <w:szCs w:val="20"/>
        </w:rPr>
        <w:lastRenderedPageBreak/>
        <w:t>reach men with HIV testing services during and after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2022 Jan;25(1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25855.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10.1002/jia2.25855. PMID: 35001530; PMCID: PMC8743361.</w:t>
      </w:r>
    </w:p>
    <w:p w14:paraId="6E51DE82" w14:textId="55D218D0" w:rsidR="00100460" w:rsidRPr="00B865B9" w:rsidRDefault="00FD5445"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Sabapathy K, Stöckl H, Mulubwa C,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Hoddinott G, Floyd S, Seeley J, Bond V, Bock P, Fidler S, Ayles H, Hayes R;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Intimate Partner Violence (IPV) and Associated Factors in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Study Communities in Zambia and South Africa-A Comparison by HIV Status. </w:t>
      </w:r>
      <w:r w:rsidRPr="00B865B9">
        <w:rPr>
          <w:rFonts w:ascii="Times New Roman" w:hAnsi="Times New Roman"/>
          <w:i/>
          <w:iCs/>
          <w:color w:val="000000"/>
          <w:sz w:val="20"/>
          <w:szCs w:val="20"/>
        </w:rPr>
        <w:t xml:space="preserve">AIDS </w:t>
      </w:r>
      <w:proofErr w:type="spellStart"/>
      <w:r w:rsidRPr="00B865B9">
        <w:rPr>
          <w:rFonts w:ascii="Times New Roman" w:hAnsi="Times New Roman"/>
          <w:i/>
          <w:iCs/>
          <w:color w:val="000000"/>
          <w:sz w:val="20"/>
          <w:szCs w:val="20"/>
        </w:rPr>
        <w:t>Behav</w:t>
      </w:r>
      <w:proofErr w:type="spellEnd"/>
      <w:r w:rsidRPr="00B865B9">
        <w:rPr>
          <w:rFonts w:ascii="Times New Roman" w:hAnsi="Times New Roman"/>
          <w:color w:val="000000"/>
          <w:sz w:val="20"/>
          <w:szCs w:val="20"/>
        </w:rPr>
        <w:t xml:space="preserve"> 2022</w:t>
      </w:r>
      <w:r w:rsidR="00100460" w:rsidRPr="00B865B9">
        <w:rPr>
          <w:rFonts w:ascii="Times New Roman" w:hAnsi="Times New Roman"/>
          <w:color w:val="000000"/>
          <w:sz w:val="20"/>
          <w:szCs w:val="20"/>
        </w:rPr>
        <w:t xml:space="preserve">;26(5):1355-1365. </w:t>
      </w:r>
      <w:proofErr w:type="spellStart"/>
      <w:r w:rsidR="00100460" w:rsidRPr="00B865B9">
        <w:rPr>
          <w:rFonts w:ascii="Times New Roman" w:hAnsi="Times New Roman"/>
          <w:color w:val="000000"/>
          <w:sz w:val="20"/>
          <w:szCs w:val="20"/>
        </w:rPr>
        <w:t>doi</w:t>
      </w:r>
      <w:proofErr w:type="spellEnd"/>
      <w:r w:rsidR="00100460" w:rsidRPr="00B865B9">
        <w:rPr>
          <w:rFonts w:ascii="Times New Roman" w:hAnsi="Times New Roman"/>
          <w:color w:val="000000"/>
          <w:sz w:val="20"/>
          <w:szCs w:val="20"/>
        </w:rPr>
        <w:t>: 10.1007/s10461-021-03492-6. PMID: 35165795; PMCID: PMC9001629.</w:t>
      </w:r>
    </w:p>
    <w:p w14:paraId="62F6E514" w14:textId="52464F02" w:rsidR="003A15C7" w:rsidRPr="00B865B9" w:rsidRDefault="003A15C7"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Fogel JM, Wilson EA, Piwowar-Manning E, Breaud A, Clarke W, Petropoulos C, Moore A, Fraser C, Kosloff B,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van Zyl G, Scheepers M, Floyd S, Bock P, Ayles H, Fidler S, Hayes R, Donnell D, Eshleman SH;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HIV drug resistance in a community-randomized trial of universal testing and treatment: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2022;25(7</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25941.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10.1002/jia2.25941. PMID: 35775502.</w:t>
      </w:r>
    </w:p>
    <w:p w14:paraId="28A8B3B4" w14:textId="77777777" w:rsidR="00B865B9" w:rsidRPr="00B865B9" w:rsidRDefault="00CF792C"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Hargreaves JR, </w:t>
      </w:r>
      <w:proofErr w:type="spellStart"/>
      <w:r w:rsidRPr="00B865B9">
        <w:rPr>
          <w:rFonts w:ascii="Times New Roman" w:hAnsi="Times New Roman"/>
          <w:color w:val="000000"/>
          <w:sz w:val="20"/>
          <w:szCs w:val="20"/>
        </w:rPr>
        <w:t>Pliakas</w:t>
      </w:r>
      <w:proofErr w:type="spellEnd"/>
      <w:r w:rsidRPr="00B865B9">
        <w:rPr>
          <w:rFonts w:ascii="Times New Roman" w:hAnsi="Times New Roman"/>
          <w:color w:val="000000"/>
          <w:sz w:val="20"/>
          <w:szCs w:val="20"/>
        </w:rPr>
        <w:t xml:space="preserve"> T, Hoddinott G, </w:t>
      </w:r>
      <w:proofErr w:type="spellStart"/>
      <w:r w:rsidRPr="00B865B9">
        <w:rPr>
          <w:rFonts w:ascii="Times New Roman" w:hAnsi="Times New Roman"/>
          <w:color w:val="000000"/>
          <w:sz w:val="20"/>
          <w:szCs w:val="20"/>
        </w:rPr>
        <w:t>Mainga</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Mubekapi-Musadaidzwa</w:t>
      </w:r>
      <w:proofErr w:type="spellEnd"/>
      <w:r w:rsidRPr="00B865B9">
        <w:rPr>
          <w:rFonts w:ascii="Times New Roman" w:hAnsi="Times New Roman"/>
          <w:color w:val="000000"/>
          <w:sz w:val="20"/>
          <w:szCs w:val="20"/>
        </w:rPr>
        <w:t xml:space="preserve"> C, Donnell D, Wilson E, Piwowar-Manning E, Agyei Y, Bell-Mandla NF, Dunbar R, Schaap A, Macleod D, Floyd S, Bock P, Fidler S, Seeley J, Stangl A, Bond V, Ayles H, Hayes RJ;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The association between HIV stigma and HIV incidence in the context of universal testing and treatment: analysis of data from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in Zambia and South Africa. </w:t>
      </w:r>
      <w:r w:rsidRPr="00B865B9">
        <w:rPr>
          <w:rFonts w:ascii="Times New Roman" w:hAnsi="Times New Roman"/>
          <w:i/>
          <w:iCs/>
          <w:color w:val="000000"/>
          <w:sz w:val="20"/>
          <w:szCs w:val="20"/>
        </w:rPr>
        <w:t>J Int AIDS Soc</w:t>
      </w:r>
      <w:r w:rsidRPr="00B865B9">
        <w:rPr>
          <w:rFonts w:ascii="Times New Roman" w:hAnsi="Times New Roman"/>
          <w:color w:val="000000"/>
          <w:sz w:val="20"/>
          <w:szCs w:val="20"/>
        </w:rPr>
        <w:t xml:space="preserve"> 2022;25 Suppl 1(Suppl 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25931.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10.1002/jia2.25931. PMID: 35818869; PMCID: PMC9274206.</w:t>
      </w:r>
    </w:p>
    <w:p w14:paraId="32124021" w14:textId="77777777" w:rsidR="00B865B9" w:rsidRPr="00B865B9" w:rsidRDefault="00B865B9"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Simwinga M, </w:t>
      </w:r>
      <w:proofErr w:type="spellStart"/>
      <w:r w:rsidRPr="00B865B9">
        <w:rPr>
          <w:rFonts w:ascii="Times New Roman" w:hAnsi="Times New Roman"/>
          <w:color w:val="000000"/>
          <w:sz w:val="20"/>
          <w:szCs w:val="20"/>
        </w:rPr>
        <w:t>Ndubani</w:t>
      </w:r>
      <w:proofErr w:type="spellEnd"/>
      <w:r w:rsidRPr="00B865B9">
        <w:rPr>
          <w:rFonts w:ascii="Times New Roman" w:hAnsi="Times New Roman"/>
          <w:color w:val="000000"/>
          <w:sz w:val="20"/>
          <w:szCs w:val="20"/>
        </w:rPr>
        <w:t xml:space="preserve"> R, Schaap A, Ziba D, Bwalya C, </w:t>
      </w:r>
      <w:proofErr w:type="spellStart"/>
      <w:r w:rsidRPr="00B865B9">
        <w:rPr>
          <w:rFonts w:ascii="Times New Roman" w:hAnsi="Times New Roman"/>
          <w:color w:val="000000"/>
          <w:sz w:val="20"/>
          <w:szCs w:val="20"/>
        </w:rPr>
        <w:t>Belemu</w:t>
      </w:r>
      <w:proofErr w:type="spellEnd"/>
      <w:r w:rsidRPr="00B865B9">
        <w:rPr>
          <w:rFonts w:ascii="Times New Roman" w:hAnsi="Times New Roman"/>
          <w:color w:val="000000"/>
          <w:sz w:val="20"/>
          <w:szCs w:val="20"/>
        </w:rPr>
        <w:t xml:space="preserve"> S, Ngwenya F, Bwalya J,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Hoddinott G, White R, Bock P, Fidler S, Hayes R, Seeley J, Ayles H, Bond V;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Disseminating complex primary outcome results from a community-</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to Zambian communities: lessons learned using a community dialogue approach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801-e808.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10.1016/S2352-3018(22)00226-0. PMID: 36191598.</w:t>
      </w:r>
    </w:p>
    <w:p w14:paraId="186C7920" w14:textId="4798200C" w:rsidR="00B865B9" w:rsidRPr="00B865B9" w:rsidRDefault="00B865B9"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Macleod D,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w:t>
      </w:r>
      <w:proofErr w:type="spellStart"/>
      <w:r w:rsidRPr="00B865B9">
        <w:rPr>
          <w:rFonts w:ascii="Times New Roman" w:hAnsi="Times New Roman"/>
          <w:color w:val="000000"/>
          <w:sz w:val="20"/>
          <w:szCs w:val="20"/>
        </w:rPr>
        <w:t>Skalland</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Limbada</w:t>
      </w:r>
      <w:proofErr w:type="spellEnd"/>
      <w:r w:rsidRPr="00B865B9">
        <w:rPr>
          <w:rFonts w:ascii="Times New Roman" w:hAnsi="Times New Roman"/>
          <w:color w:val="000000"/>
          <w:sz w:val="20"/>
          <w:szCs w:val="20"/>
        </w:rPr>
        <w:t xml:space="preserve"> M, Mandla N, Bwalya J, Schaap A, Yang B, Donnell D, Piwowar-Manning E, Eshleman SH, Hoddinott G, Bond V, Moore A, Griffith S, Bock P, Ayles H, Fidler S, Hayes R, Floyd S;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Viral suppression and self-reported ART adherence after 3 years of universal testing and treatment in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community-</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in Zambia and South Africa: a cross-sectional analysis. </w:t>
      </w:r>
      <w:r w:rsidRPr="00B865B9">
        <w:rPr>
          <w:rFonts w:ascii="Times New Roman" w:hAnsi="Times New Roman"/>
          <w:i/>
          <w:iCs/>
          <w:color w:val="000000"/>
          <w:sz w:val="20"/>
          <w:szCs w:val="20"/>
        </w:rPr>
        <w:t xml:space="preserve">Lancet HIV </w:t>
      </w:r>
      <w:r w:rsidRPr="00B865B9">
        <w:rPr>
          <w:rFonts w:ascii="Times New Roman" w:hAnsi="Times New Roman"/>
          <w:color w:val="000000"/>
          <w:sz w:val="20"/>
          <w:szCs w:val="20"/>
        </w:rPr>
        <w:t>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751-e759.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10.1016/S2352-3018(22)00237-5. PMID: 36332652; PMCID: PMC9646982.</w:t>
      </w:r>
    </w:p>
    <w:p w14:paraId="57A6A178" w14:textId="77777777" w:rsidR="00B865B9" w:rsidRPr="00B865B9" w:rsidRDefault="00B865B9"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 xml:space="preserve">Wilson E, Donnell D, </w:t>
      </w:r>
      <w:proofErr w:type="spellStart"/>
      <w:r w:rsidRPr="00B865B9">
        <w:rPr>
          <w:rFonts w:ascii="Times New Roman" w:hAnsi="Times New Roman"/>
          <w:color w:val="000000"/>
          <w:sz w:val="20"/>
          <w:szCs w:val="20"/>
        </w:rPr>
        <w:t>Skalland</w:t>
      </w:r>
      <w:proofErr w:type="spellEnd"/>
      <w:r w:rsidRPr="00B865B9">
        <w:rPr>
          <w:rFonts w:ascii="Times New Roman" w:hAnsi="Times New Roman"/>
          <w:color w:val="000000"/>
          <w:sz w:val="20"/>
          <w:szCs w:val="20"/>
        </w:rPr>
        <w:t xml:space="preserve"> T, Floyd S, Moore A, Bell-Mandla N, Bwalya J, Kasese N, Dunbar R,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Kosloff B, </w:t>
      </w:r>
      <w:proofErr w:type="spellStart"/>
      <w:r w:rsidRPr="00B865B9">
        <w:rPr>
          <w:rFonts w:ascii="Times New Roman" w:hAnsi="Times New Roman"/>
          <w:color w:val="000000"/>
          <w:sz w:val="20"/>
          <w:szCs w:val="20"/>
        </w:rPr>
        <w:t>Laeyendecker</w:t>
      </w:r>
      <w:proofErr w:type="spellEnd"/>
      <w:r w:rsidRPr="00B865B9">
        <w:rPr>
          <w:rFonts w:ascii="Times New Roman" w:hAnsi="Times New Roman"/>
          <w:color w:val="000000"/>
          <w:sz w:val="20"/>
          <w:szCs w:val="20"/>
        </w:rPr>
        <w:t xml:space="preserve"> O, Agyei Y, Hoddinott G, Bock P, Fidler S, Hayes R, Ayles H;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Impact of universal testing and treatment on sexual risk </w:t>
      </w:r>
      <w:proofErr w:type="spellStart"/>
      <w:r w:rsidRPr="00B865B9">
        <w:rPr>
          <w:rFonts w:ascii="Times New Roman" w:hAnsi="Times New Roman"/>
          <w:color w:val="000000"/>
          <w:sz w:val="20"/>
          <w:szCs w:val="20"/>
        </w:rPr>
        <w:t>behaviour</w:t>
      </w:r>
      <w:proofErr w:type="spellEnd"/>
      <w:r w:rsidRPr="00B865B9">
        <w:rPr>
          <w:rFonts w:ascii="Times New Roman" w:hAnsi="Times New Roman"/>
          <w:color w:val="000000"/>
          <w:sz w:val="20"/>
          <w:szCs w:val="20"/>
        </w:rPr>
        <w:t xml:space="preserve"> and herpes simplex virus type 2: a prespecified secondary outcomes analysis of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community-</w:t>
      </w:r>
      <w:proofErr w:type="spellStart"/>
      <w:r w:rsidRPr="00B865B9">
        <w:rPr>
          <w:rFonts w:ascii="Times New Roman" w:hAnsi="Times New Roman"/>
          <w:color w:val="000000"/>
          <w:sz w:val="20"/>
          <w:szCs w:val="20"/>
        </w:rPr>
        <w:t>randomised</w:t>
      </w:r>
      <w:proofErr w:type="spellEnd"/>
      <w:r w:rsidRPr="00B865B9">
        <w:rPr>
          <w:rFonts w:ascii="Times New Roman" w:hAnsi="Times New Roman"/>
          <w:color w:val="000000"/>
          <w:sz w:val="20"/>
          <w:szCs w:val="20"/>
        </w:rPr>
        <w:t xml:space="preserve"> trial.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760-e770.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10.1016/S2352-3018(22)00253-3. PMID: 36332653; PMCID: PMC9646971.</w:t>
      </w:r>
    </w:p>
    <w:p w14:paraId="08ADD577" w14:textId="1BB570C0" w:rsidR="001152D6" w:rsidRDefault="001152D6" w:rsidP="00B865B9">
      <w:pPr>
        <w:pStyle w:val="ListParagraph"/>
        <w:numPr>
          <w:ilvl w:val="0"/>
          <w:numId w:val="26"/>
        </w:numPr>
        <w:tabs>
          <w:tab w:val="left" w:pos="900"/>
        </w:tabs>
        <w:spacing w:after="40" w:line="240" w:lineRule="auto"/>
        <w:rPr>
          <w:rFonts w:ascii="Times New Roman" w:hAnsi="Times New Roman"/>
          <w:color w:val="000000"/>
          <w:sz w:val="20"/>
          <w:szCs w:val="20"/>
        </w:rPr>
      </w:pPr>
      <w:r w:rsidRPr="00B865B9">
        <w:rPr>
          <w:rFonts w:ascii="Times New Roman" w:hAnsi="Times New Roman"/>
          <w:color w:val="000000"/>
          <w:sz w:val="20"/>
          <w:szCs w:val="20"/>
        </w:rPr>
        <w:t>Probert WJM, Sauter R, Pickles M, Cori A, Bell-Mandla NF, Bwalya J, Abeler-</w:t>
      </w:r>
      <w:proofErr w:type="spellStart"/>
      <w:r w:rsidRPr="00B865B9">
        <w:rPr>
          <w:rFonts w:ascii="Times New Roman" w:hAnsi="Times New Roman"/>
          <w:color w:val="000000"/>
          <w:sz w:val="20"/>
          <w:szCs w:val="20"/>
        </w:rPr>
        <w:t>Dörner</w:t>
      </w:r>
      <w:proofErr w:type="spellEnd"/>
      <w:r w:rsidRPr="00B865B9">
        <w:rPr>
          <w:rFonts w:ascii="Times New Roman" w:hAnsi="Times New Roman"/>
          <w:color w:val="000000"/>
          <w:sz w:val="20"/>
          <w:szCs w:val="20"/>
        </w:rPr>
        <w:t xml:space="preserve"> L, Bock P, Donnell DJ, Floyd S, Macleod D, Piwowar-Manning E, </w:t>
      </w:r>
      <w:proofErr w:type="spellStart"/>
      <w:r w:rsidRPr="00B865B9">
        <w:rPr>
          <w:rFonts w:ascii="Times New Roman" w:hAnsi="Times New Roman"/>
          <w:color w:val="000000"/>
          <w:sz w:val="20"/>
          <w:szCs w:val="20"/>
        </w:rPr>
        <w:t>Skalland</w:t>
      </w:r>
      <w:proofErr w:type="spellEnd"/>
      <w:r w:rsidRPr="00B865B9">
        <w:rPr>
          <w:rFonts w:ascii="Times New Roman" w:hAnsi="Times New Roman"/>
          <w:color w:val="000000"/>
          <w:sz w:val="20"/>
          <w:szCs w:val="20"/>
        </w:rPr>
        <w:t xml:space="preserve"> T, </w:t>
      </w:r>
      <w:proofErr w:type="spellStart"/>
      <w:r w:rsidRPr="00B865B9">
        <w:rPr>
          <w:rFonts w:ascii="Times New Roman" w:hAnsi="Times New Roman"/>
          <w:color w:val="000000"/>
          <w:sz w:val="20"/>
          <w:szCs w:val="20"/>
        </w:rPr>
        <w:t>Shanaube</w:t>
      </w:r>
      <w:proofErr w:type="spellEnd"/>
      <w:r w:rsidRPr="00B865B9">
        <w:rPr>
          <w:rFonts w:ascii="Times New Roman" w:hAnsi="Times New Roman"/>
          <w:color w:val="000000"/>
          <w:sz w:val="20"/>
          <w:szCs w:val="20"/>
        </w:rPr>
        <w:t xml:space="preserve"> K, Wilson E, Yang B, Ayles H, Fidler S, Hayes RJ, Fraser C; </w:t>
      </w:r>
      <w:r w:rsidRPr="00B865B9">
        <w:rPr>
          <w:rFonts w:ascii="Times New Roman" w:hAnsi="Times New Roman"/>
          <w:b/>
          <w:bCs/>
          <w:color w:val="000000"/>
          <w:sz w:val="20"/>
          <w:szCs w:val="20"/>
        </w:rPr>
        <w:t>HPTN 071 (</w:t>
      </w:r>
      <w:proofErr w:type="spellStart"/>
      <w:r w:rsidRPr="00B865B9">
        <w:rPr>
          <w:rFonts w:ascii="Times New Roman" w:hAnsi="Times New Roman"/>
          <w:b/>
          <w:bCs/>
          <w:color w:val="000000"/>
          <w:sz w:val="20"/>
          <w:szCs w:val="20"/>
        </w:rPr>
        <w:t>PopART</w:t>
      </w:r>
      <w:proofErr w:type="spellEnd"/>
      <w:r w:rsidRPr="00B865B9">
        <w:rPr>
          <w:rFonts w:ascii="Times New Roman" w:hAnsi="Times New Roman"/>
          <w:b/>
          <w:bCs/>
          <w:color w:val="000000"/>
          <w:sz w:val="20"/>
          <w:szCs w:val="20"/>
        </w:rPr>
        <w:t>) Study Team</w:t>
      </w:r>
      <w:r w:rsidRPr="00B865B9">
        <w:rPr>
          <w:rFonts w:ascii="Times New Roman" w:hAnsi="Times New Roman"/>
          <w:color w:val="000000"/>
          <w:sz w:val="20"/>
          <w:szCs w:val="20"/>
        </w:rPr>
        <w:t xml:space="preserve">. Projected outcomes of universal testing and treatment in a </w:t>
      </w:r>
      <w:proofErr w:type="spellStart"/>
      <w:r w:rsidRPr="00B865B9">
        <w:rPr>
          <w:rFonts w:ascii="Times New Roman" w:hAnsi="Times New Roman"/>
          <w:color w:val="000000"/>
          <w:sz w:val="20"/>
          <w:szCs w:val="20"/>
        </w:rPr>
        <w:t>generalised</w:t>
      </w:r>
      <w:proofErr w:type="spellEnd"/>
      <w:r w:rsidRPr="00B865B9">
        <w:rPr>
          <w:rFonts w:ascii="Times New Roman" w:hAnsi="Times New Roman"/>
          <w:color w:val="000000"/>
          <w:sz w:val="20"/>
          <w:szCs w:val="20"/>
        </w:rPr>
        <w:t xml:space="preserve"> HIV epidemic in Zambia and South Africa (the HPTN 071 [</w:t>
      </w:r>
      <w:proofErr w:type="spellStart"/>
      <w:r w:rsidRPr="00B865B9">
        <w:rPr>
          <w:rFonts w:ascii="Times New Roman" w:hAnsi="Times New Roman"/>
          <w:color w:val="000000"/>
          <w:sz w:val="20"/>
          <w:szCs w:val="20"/>
        </w:rPr>
        <w:t>PopART</w:t>
      </w:r>
      <w:proofErr w:type="spellEnd"/>
      <w:r w:rsidRPr="00B865B9">
        <w:rPr>
          <w:rFonts w:ascii="Times New Roman" w:hAnsi="Times New Roman"/>
          <w:color w:val="000000"/>
          <w:sz w:val="20"/>
          <w:szCs w:val="20"/>
        </w:rPr>
        <w:t xml:space="preserve">] trial): a modelling study. </w:t>
      </w:r>
      <w:r w:rsidRPr="00B865B9">
        <w:rPr>
          <w:rFonts w:ascii="Times New Roman" w:hAnsi="Times New Roman"/>
          <w:i/>
          <w:iCs/>
          <w:color w:val="000000"/>
          <w:sz w:val="20"/>
          <w:szCs w:val="20"/>
        </w:rPr>
        <w:t>Lancet HIV</w:t>
      </w:r>
      <w:r w:rsidRPr="00B865B9">
        <w:rPr>
          <w:rFonts w:ascii="Times New Roman" w:hAnsi="Times New Roman"/>
          <w:color w:val="000000"/>
          <w:sz w:val="20"/>
          <w:szCs w:val="20"/>
        </w:rPr>
        <w:t xml:space="preserve"> 2022;9(11</w:t>
      </w:r>
      <w:proofErr w:type="gramStart"/>
      <w:r w:rsidRPr="00B865B9">
        <w:rPr>
          <w:rFonts w:ascii="Times New Roman" w:hAnsi="Times New Roman"/>
          <w:color w:val="000000"/>
          <w:sz w:val="20"/>
          <w:szCs w:val="20"/>
        </w:rPr>
        <w:t>):e</w:t>
      </w:r>
      <w:proofErr w:type="gramEnd"/>
      <w:r w:rsidRPr="00B865B9">
        <w:rPr>
          <w:rFonts w:ascii="Times New Roman" w:hAnsi="Times New Roman"/>
          <w:color w:val="000000"/>
          <w:sz w:val="20"/>
          <w:szCs w:val="20"/>
        </w:rPr>
        <w:t xml:space="preserve">771-e780. </w:t>
      </w:r>
      <w:proofErr w:type="spellStart"/>
      <w:r w:rsidRPr="00B865B9">
        <w:rPr>
          <w:rFonts w:ascii="Times New Roman" w:hAnsi="Times New Roman"/>
          <w:color w:val="000000"/>
          <w:sz w:val="20"/>
          <w:szCs w:val="20"/>
        </w:rPr>
        <w:t>doi</w:t>
      </w:r>
      <w:proofErr w:type="spellEnd"/>
      <w:r w:rsidRPr="00B865B9">
        <w:rPr>
          <w:rFonts w:ascii="Times New Roman" w:hAnsi="Times New Roman"/>
          <w:color w:val="000000"/>
          <w:sz w:val="20"/>
          <w:szCs w:val="20"/>
        </w:rPr>
        <w:t>: 10.1016/S2352-3018(22)00259-4. PMID: 36332654.</w:t>
      </w:r>
    </w:p>
    <w:p w14:paraId="5189A4CD" w14:textId="77777777" w:rsidR="0031759D" w:rsidRPr="0031759D" w:rsidRDefault="00437620" w:rsidP="0031759D">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437620">
        <w:rPr>
          <w:rFonts w:ascii="Times New Roman" w:hAnsi="Times New Roman"/>
          <w:color w:val="000000"/>
          <w:sz w:val="20"/>
          <w:szCs w:val="20"/>
        </w:rPr>
        <w:t>Fogel JM</w:t>
      </w:r>
      <w:r w:rsidRPr="0031759D">
        <w:rPr>
          <w:rFonts w:ascii="Times New Roman" w:hAnsi="Times New Roman"/>
          <w:color w:val="000000"/>
          <w:sz w:val="20"/>
          <w:szCs w:val="20"/>
        </w:rPr>
        <w:t xml:space="preserve">, Zewdie K, Clarke WA, Piwowar-Manning E, Breaud A, Moore A, Kosloff B, </w:t>
      </w:r>
      <w:proofErr w:type="spellStart"/>
      <w:r w:rsidRPr="0031759D">
        <w:rPr>
          <w:rFonts w:ascii="Times New Roman" w:hAnsi="Times New Roman"/>
          <w:color w:val="000000"/>
          <w:sz w:val="20"/>
          <w:szCs w:val="20"/>
        </w:rPr>
        <w:t>Shanaube</w:t>
      </w:r>
      <w:proofErr w:type="spellEnd"/>
      <w:r w:rsidRPr="0031759D">
        <w:rPr>
          <w:rFonts w:ascii="Times New Roman" w:hAnsi="Times New Roman"/>
          <w:color w:val="000000"/>
          <w:sz w:val="20"/>
          <w:szCs w:val="20"/>
        </w:rPr>
        <w:t xml:space="preserve"> K, van Zyl G, Scheepers M, Floyd S, Bock P, Ayles H, Fidler S, Hayes R, Donnell D, Eshleman SH; </w:t>
      </w:r>
      <w:r w:rsidRPr="0031759D">
        <w:rPr>
          <w:rFonts w:ascii="Times New Roman" w:hAnsi="Times New Roman"/>
          <w:b/>
          <w:bCs/>
          <w:color w:val="000000"/>
          <w:sz w:val="20"/>
          <w:szCs w:val="20"/>
        </w:rPr>
        <w:t>HPTN 071 (</w:t>
      </w:r>
      <w:proofErr w:type="spellStart"/>
      <w:r w:rsidRPr="0031759D">
        <w:rPr>
          <w:rFonts w:ascii="Times New Roman" w:hAnsi="Times New Roman"/>
          <w:b/>
          <w:bCs/>
          <w:color w:val="000000"/>
          <w:sz w:val="20"/>
          <w:szCs w:val="20"/>
        </w:rPr>
        <w:t>PopART</w:t>
      </w:r>
      <w:proofErr w:type="spellEnd"/>
      <w:r w:rsidRPr="0031759D">
        <w:rPr>
          <w:rFonts w:ascii="Times New Roman" w:hAnsi="Times New Roman"/>
          <w:b/>
          <w:bCs/>
          <w:color w:val="000000"/>
          <w:sz w:val="20"/>
          <w:szCs w:val="20"/>
        </w:rPr>
        <w:t>) Study Team</w:t>
      </w:r>
      <w:r w:rsidRPr="0031759D">
        <w:rPr>
          <w:rFonts w:ascii="Times New Roman" w:hAnsi="Times New Roman"/>
          <w:color w:val="000000"/>
          <w:sz w:val="20"/>
          <w:szCs w:val="20"/>
        </w:rPr>
        <w:t>. Antiretroviral Drug Detection in a Community-Randomized Trial of Universal HIV Testing and Treatment: HPTN 071 (</w:t>
      </w:r>
      <w:proofErr w:type="spellStart"/>
      <w:r w:rsidRPr="0031759D">
        <w:rPr>
          <w:rFonts w:ascii="Times New Roman" w:hAnsi="Times New Roman"/>
          <w:color w:val="000000"/>
          <w:sz w:val="20"/>
          <w:szCs w:val="20"/>
        </w:rPr>
        <w:t>PopART</w:t>
      </w:r>
      <w:proofErr w:type="spellEnd"/>
      <w:r w:rsidRPr="0031759D">
        <w:rPr>
          <w:rFonts w:ascii="Times New Roman" w:hAnsi="Times New Roman"/>
          <w:color w:val="000000"/>
          <w:sz w:val="20"/>
          <w:szCs w:val="20"/>
        </w:rPr>
        <w:t xml:space="preserve">). </w:t>
      </w:r>
      <w:r w:rsidRPr="0031759D">
        <w:rPr>
          <w:rFonts w:ascii="Times New Roman" w:hAnsi="Times New Roman"/>
          <w:i/>
          <w:iCs/>
          <w:color w:val="000000"/>
          <w:sz w:val="20"/>
          <w:szCs w:val="20"/>
        </w:rPr>
        <w:t>Open Forum Infect Dis</w:t>
      </w:r>
      <w:r w:rsidRPr="0031759D">
        <w:rPr>
          <w:rFonts w:ascii="Times New Roman" w:hAnsi="Times New Roman"/>
          <w:color w:val="000000"/>
          <w:sz w:val="20"/>
          <w:szCs w:val="20"/>
        </w:rPr>
        <w:t xml:space="preserve"> 2022;9(11</w:t>
      </w:r>
      <w:proofErr w:type="gramStart"/>
      <w:r w:rsidRPr="0031759D">
        <w:rPr>
          <w:rFonts w:ascii="Times New Roman" w:hAnsi="Times New Roman"/>
          <w:color w:val="000000"/>
          <w:sz w:val="20"/>
          <w:szCs w:val="20"/>
        </w:rPr>
        <w:t>):ofac</w:t>
      </w:r>
      <w:proofErr w:type="gramEnd"/>
      <w:r w:rsidRPr="0031759D">
        <w:rPr>
          <w:rFonts w:ascii="Times New Roman" w:hAnsi="Times New Roman"/>
          <w:color w:val="000000"/>
          <w:sz w:val="20"/>
          <w:szCs w:val="20"/>
        </w:rPr>
        <w:t xml:space="preserve">576. </w:t>
      </w:r>
      <w:proofErr w:type="spellStart"/>
      <w:r w:rsidRPr="0031759D">
        <w:rPr>
          <w:rFonts w:ascii="Times New Roman" w:hAnsi="Times New Roman"/>
          <w:color w:val="000000"/>
          <w:sz w:val="20"/>
          <w:szCs w:val="20"/>
        </w:rPr>
        <w:t>doi</w:t>
      </w:r>
      <w:proofErr w:type="spellEnd"/>
      <w:r w:rsidRPr="0031759D">
        <w:rPr>
          <w:rFonts w:ascii="Times New Roman" w:hAnsi="Times New Roman"/>
          <w:color w:val="000000"/>
          <w:sz w:val="20"/>
          <w:szCs w:val="20"/>
        </w:rPr>
        <w:t>: 10.1093/</w:t>
      </w:r>
      <w:proofErr w:type="spellStart"/>
      <w:r w:rsidRPr="0031759D">
        <w:rPr>
          <w:rFonts w:ascii="Times New Roman" w:hAnsi="Times New Roman"/>
          <w:color w:val="000000"/>
          <w:sz w:val="20"/>
          <w:szCs w:val="20"/>
        </w:rPr>
        <w:t>ofid</w:t>
      </w:r>
      <w:proofErr w:type="spellEnd"/>
      <w:r w:rsidRPr="0031759D">
        <w:rPr>
          <w:rFonts w:ascii="Times New Roman" w:hAnsi="Times New Roman"/>
          <w:color w:val="000000"/>
          <w:sz w:val="20"/>
          <w:szCs w:val="20"/>
        </w:rPr>
        <w:t>/ofac576. PMID: 36447611; PMCID: PMC9697607.</w:t>
      </w:r>
    </w:p>
    <w:p w14:paraId="3C5F3EA8" w14:textId="1E12C7D9" w:rsidR="00B865B9" w:rsidRDefault="00437620" w:rsidP="0031759D">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proofErr w:type="spellStart"/>
      <w:r w:rsidRPr="0031759D">
        <w:rPr>
          <w:rFonts w:ascii="Times New Roman" w:hAnsi="Times New Roman"/>
          <w:color w:val="000000"/>
          <w:sz w:val="20"/>
          <w:szCs w:val="20"/>
        </w:rPr>
        <w:t>Shanaube</w:t>
      </w:r>
      <w:proofErr w:type="spellEnd"/>
      <w:r w:rsidRPr="0031759D">
        <w:rPr>
          <w:rFonts w:ascii="Times New Roman" w:hAnsi="Times New Roman"/>
          <w:color w:val="000000"/>
          <w:sz w:val="20"/>
          <w:szCs w:val="20"/>
        </w:rPr>
        <w:t xml:space="preserve"> K, </w:t>
      </w:r>
      <w:proofErr w:type="spellStart"/>
      <w:r w:rsidRPr="0031759D">
        <w:rPr>
          <w:rFonts w:ascii="Times New Roman" w:hAnsi="Times New Roman"/>
          <w:color w:val="000000"/>
          <w:sz w:val="20"/>
          <w:szCs w:val="20"/>
        </w:rPr>
        <w:t>Gachie</w:t>
      </w:r>
      <w:proofErr w:type="spellEnd"/>
      <w:r w:rsidRPr="0031759D">
        <w:rPr>
          <w:rFonts w:ascii="Times New Roman" w:hAnsi="Times New Roman"/>
          <w:color w:val="000000"/>
          <w:sz w:val="20"/>
          <w:szCs w:val="20"/>
        </w:rPr>
        <w:t xml:space="preserve"> T, Hoddinott G, Schaap A, Floyd S, </w:t>
      </w:r>
      <w:proofErr w:type="spellStart"/>
      <w:r w:rsidRPr="0031759D">
        <w:rPr>
          <w:rFonts w:ascii="Times New Roman" w:hAnsi="Times New Roman"/>
          <w:color w:val="000000"/>
          <w:sz w:val="20"/>
          <w:szCs w:val="20"/>
        </w:rPr>
        <w:t>Mainga</w:t>
      </w:r>
      <w:proofErr w:type="spellEnd"/>
      <w:r w:rsidRPr="0031759D">
        <w:rPr>
          <w:rFonts w:ascii="Times New Roman" w:hAnsi="Times New Roman"/>
          <w:color w:val="000000"/>
          <w:sz w:val="20"/>
          <w:szCs w:val="20"/>
        </w:rPr>
        <w:t xml:space="preserve"> T, Bond V, Hayes R, Fidler S, Ayles H; </w:t>
      </w:r>
      <w:r w:rsidRPr="0031759D">
        <w:rPr>
          <w:rFonts w:ascii="Times New Roman" w:hAnsi="Times New Roman"/>
          <w:b/>
          <w:bCs/>
          <w:color w:val="000000"/>
          <w:sz w:val="20"/>
          <w:szCs w:val="20"/>
        </w:rPr>
        <w:t>HPTN071 (</w:t>
      </w:r>
      <w:proofErr w:type="spellStart"/>
      <w:r w:rsidRPr="0031759D">
        <w:rPr>
          <w:rFonts w:ascii="Times New Roman" w:hAnsi="Times New Roman"/>
          <w:b/>
          <w:bCs/>
          <w:color w:val="000000"/>
          <w:sz w:val="20"/>
          <w:szCs w:val="20"/>
        </w:rPr>
        <w:t>PopART</w:t>
      </w:r>
      <w:proofErr w:type="spellEnd"/>
      <w:r w:rsidRPr="0031759D">
        <w:rPr>
          <w:rFonts w:ascii="Times New Roman" w:hAnsi="Times New Roman"/>
          <w:b/>
          <w:bCs/>
          <w:color w:val="000000"/>
          <w:sz w:val="20"/>
          <w:szCs w:val="20"/>
        </w:rPr>
        <w:t>) Study Team</w:t>
      </w:r>
      <w:r w:rsidRPr="0031759D">
        <w:rPr>
          <w:rFonts w:ascii="Times New Roman" w:hAnsi="Times New Roman"/>
          <w:color w:val="000000"/>
          <w:sz w:val="20"/>
          <w:szCs w:val="20"/>
        </w:rPr>
        <w:t xml:space="preserve">. Depressive symptoms and HIV risk </w:t>
      </w:r>
      <w:proofErr w:type="spellStart"/>
      <w:r w:rsidRPr="0031759D">
        <w:rPr>
          <w:rFonts w:ascii="Times New Roman" w:hAnsi="Times New Roman"/>
          <w:color w:val="000000"/>
          <w:sz w:val="20"/>
          <w:szCs w:val="20"/>
        </w:rPr>
        <w:t>behaviours</w:t>
      </w:r>
      <w:proofErr w:type="spellEnd"/>
      <w:r w:rsidRPr="0031759D">
        <w:rPr>
          <w:rFonts w:ascii="Times New Roman" w:hAnsi="Times New Roman"/>
          <w:color w:val="000000"/>
          <w:sz w:val="20"/>
          <w:szCs w:val="20"/>
        </w:rPr>
        <w:t xml:space="preserve"> among adolescents enrolled in the HPTN071 (</w:t>
      </w:r>
      <w:proofErr w:type="spellStart"/>
      <w:r w:rsidRPr="0031759D">
        <w:rPr>
          <w:rFonts w:ascii="Times New Roman" w:hAnsi="Times New Roman"/>
          <w:color w:val="000000"/>
          <w:sz w:val="20"/>
          <w:szCs w:val="20"/>
        </w:rPr>
        <w:t>PopART</w:t>
      </w:r>
      <w:proofErr w:type="spellEnd"/>
      <w:r w:rsidRPr="0031759D">
        <w:rPr>
          <w:rFonts w:ascii="Times New Roman" w:hAnsi="Times New Roman"/>
          <w:color w:val="000000"/>
          <w:sz w:val="20"/>
          <w:szCs w:val="20"/>
        </w:rPr>
        <w:t xml:space="preserve">) trial in Zambia and South Africa. </w:t>
      </w:r>
      <w:proofErr w:type="spellStart"/>
      <w:r w:rsidRPr="0031759D">
        <w:rPr>
          <w:rFonts w:ascii="Times New Roman" w:hAnsi="Times New Roman"/>
          <w:i/>
          <w:iCs/>
          <w:color w:val="000000"/>
          <w:sz w:val="20"/>
          <w:szCs w:val="20"/>
        </w:rPr>
        <w:t>PLoS</w:t>
      </w:r>
      <w:proofErr w:type="spellEnd"/>
      <w:r w:rsidRPr="0031759D">
        <w:rPr>
          <w:rFonts w:ascii="Times New Roman" w:hAnsi="Times New Roman"/>
          <w:i/>
          <w:iCs/>
          <w:color w:val="000000"/>
          <w:sz w:val="20"/>
          <w:szCs w:val="20"/>
        </w:rPr>
        <w:t xml:space="preserve"> One</w:t>
      </w:r>
      <w:r w:rsidRPr="0031759D">
        <w:rPr>
          <w:rFonts w:ascii="Times New Roman" w:hAnsi="Times New Roman"/>
          <w:color w:val="000000"/>
          <w:sz w:val="20"/>
          <w:szCs w:val="20"/>
        </w:rPr>
        <w:t xml:space="preserve"> 2022;17(12</w:t>
      </w:r>
      <w:proofErr w:type="gramStart"/>
      <w:r w:rsidRPr="0031759D">
        <w:rPr>
          <w:rFonts w:ascii="Times New Roman" w:hAnsi="Times New Roman"/>
          <w:color w:val="000000"/>
          <w:sz w:val="20"/>
          <w:szCs w:val="20"/>
        </w:rPr>
        <w:t>):e</w:t>
      </w:r>
      <w:proofErr w:type="gramEnd"/>
      <w:r w:rsidRPr="0031759D">
        <w:rPr>
          <w:rFonts w:ascii="Times New Roman" w:hAnsi="Times New Roman"/>
          <w:color w:val="000000"/>
          <w:sz w:val="20"/>
          <w:szCs w:val="20"/>
        </w:rPr>
        <w:t xml:space="preserve">0278291. </w:t>
      </w:r>
      <w:proofErr w:type="spellStart"/>
      <w:r w:rsidRPr="0031759D">
        <w:rPr>
          <w:rFonts w:ascii="Times New Roman" w:hAnsi="Times New Roman"/>
          <w:color w:val="000000"/>
          <w:sz w:val="20"/>
          <w:szCs w:val="20"/>
        </w:rPr>
        <w:t>doi</w:t>
      </w:r>
      <w:proofErr w:type="spellEnd"/>
      <w:r w:rsidRPr="0031759D">
        <w:rPr>
          <w:rFonts w:ascii="Times New Roman" w:hAnsi="Times New Roman"/>
          <w:color w:val="000000"/>
          <w:sz w:val="20"/>
          <w:szCs w:val="20"/>
        </w:rPr>
        <w:t>: 10.1371/journal.pone.0278291. PMID: 36454874; PMCID: PMC9714741.</w:t>
      </w:r>
    </w:p>
    <w:p w14:paraId="2C4899C6" w14:textId="77777777" w:rsidR="007C5D82" w:rsidRPr="0031759D" w:rsidRDefault="007C5D82" w:rsidP="007C5D82">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7C5D82">
        <w:rPr>
          <w:rFonts w:ascii="Times New Roman" w:hAnsi="Times New Roman"/>
          <w:color w:val="000000"/>
          <w:sz w:val="20"/>
          <w:szCs w:val="20"/>
        </w:rPr>
        <w:t xml:space="preserve">Bell-Mandla N, Wilson E, Sharma D, Sloot R, Bwalya J, Schaap A, Donnell D, Piwowar-Manning E, Floyd S, Makola N, </w:t>
      </w:r>
      <w:proofErr w:type="spellStart"/>
      <w:r w:rsidRPr="007C5D82">
        <w:rPr>
          <w:rFonts w:ascii="Times New Roman" w:hAnsi="Times New Roman"/>
          <w:color w:val="000000"/>
          <w:sz w:val="20"/>
          <w:szCs w:val="20"/>
        </w:rPr>
        <w:t>Nkonki</w:t>
      </w:r>
      <w:proofErr w:type="spellEnd"/>
      <w:r w:rsidRPr="007C5D82">
        <w:rPr>
          <w:rFonts w:ascii="Times New Roman" w:hAnsi="Times New Roman"/>
          <w:color w:val="000000"/>
          <w:sz w:val="20"/>
          <w:szCs w:val="20"/>
        </w:rPr>
        <w:t xml:space="preserve"> L, Simwinga M, Moore A, Hayes R, Fidler S, Ayles H, Bock P; </w:t>
      </w:r>
      <w:r w:rsidRPr="00D06771">
        <w:rPr>
          <w:rFonts w:ascii="Times New Roman" w:hAnsi="Times New Roman"/>
          <w:b/>
          <w:bCs/>
          <w:color w:val="000000"/>
          <w:sz w:val="20"/>
          <w:szCs w:val="20"/>
        </w:rPr>
        <w:t>HPTN 071 (</w:t>
      </w:r>
      <w:proofErr w:type="spellStart"/>
      <w:r w:rsidRPr="00D06771">
        <w:rPr>
          <w:rFonts w:ascii="Times New Roman" w:hAnsi="Times New Roman"/>
          <w:b/>
          <w:bCs/>
          <w:color w:val="000000"/>
          <w:sz w:val="20"/>
          <w:szCs w:val="20"/>
        </w:rPr>
        <w:t>PopART</w:t>
      </w:r>
      <w:proofErr w:type="spellEnd"/>
      <w:r w:rsidRPr="00D06771">
        <w:rPr>
          <w:rFonts w:ascii="Times New Roman" w:hAnsi="Times New Roman"/>
          <w:b/>
          <w:bCs/>
          <w:color w:val="000000"/>
          <w:sz w:val="20"/>
          <w:szCs w:val="20"/>
        </w:rPr>
        <w:t>) Study Team</w:t>
      </w:r>
      <w:r w:rsidRPr="007C5D82">
        <w:rPr>
          <w:rFonts w:ascii="Times New Roman" w:hAnsi="Times New Roman"/>
          <w:color w:val="000000"/>
          <w:sz w:val="20"/>
          <w:szCs w:val="20"/>
        </w:rPr>
        <w:t>. Predictors of participant retention in a community-based HIV prevention cohort: perspectives from the HPTN 071 (</w:t>
      </w:r>
      <w:proofErr w:type="spellStart"/>
      <w:r w:rsidRPr="007C5D82">
        <w:rPr>
          <w:rFonts w:ascii="Times New Roman" w:hAnsi="Times New Roman"/>
          <w:color w:val="000000"/>
          <w:sz w:val="20"/>
          <w:szCs w:val="20"/>
        </w:rPr>
        <w:t>PopART</w:t>
      </w:r>
      <w:proofErr w:type="spellEnd"/>
      <w:r w:rsidRPr="007C5D82">
        <w:rPr>
          <w:rFonts w:ascii="Times New Roman" w:hAnsi="Times New Roman"/>
          <w:color w:val="000000"/>
          <w:sz w:val="20"/>
          <w:szCs w:val="20"/>
        </w:rPr>
        <w:t xml:space="preserve">) study. </w:t>
      </w:r>
      <w:r w:rsidRPr="00D06771">
        <w:rPr>
          <w:rFonts w:ascii="Times New Roman" w:hAnsi="Times New Roman"/>
          <w:i/>
          <w:iCs/>
          <w:color w:val="000000"/>
          <w:sz w:val="20"/>
          <w:szCs w:val="20"/>
        </w:rPr>
        <w:t xml:space="preserve">Trials </w:t>
      </w:r>
      <w:r w:rsidRPr="007C5D82">
        <w:rPr>
          <w:rFonts w:ascii="Times New Roman" w:hAnsi="Times New Roman"/>
          <w:color w:val="000000"/>
          <w:sz w:val="20"/>
          <w:szCs w:val="20"/>
        </w:rPr>
        <w:t xml:space="preserve">2023;24(1):434. </w:t>
      </w:r>
      <w:proofErr w:type="spellStart"/>
      <w:r w:rsidRPr="007C5D82">
        <w:rPr>
          <w:rFonts w:ascii="Times New Roman" w:hAnsi="Times New Roman"/>
          <w:color w:val="000000"/>
          <w:sz w:val="20"/>
          <w:szCs w:val="20"/>
        </w:rPr>
        <w:t>doi</w:t>
      </w:r>
      <w:proofErr w:type="spellEnd"/>
      <w:r w:rsidRPr="007C5D82">
        <w:rPr>
          <w:rFonts w:ascii="Times New Roman" w:hAnsi="Times New Roman"/>
          <w:color w:val="000000"/>
          <w:sz w:val="20"/>
          <w:szCs w:val="20"/>
        </w:rPr>
        <w:t>: 10.1186/s13063-023-07404-y. PMID: 37370143; PMCID: PMC10294466.</w:t>
      </w:r>
    </w:p>
    <w:p w14:paraId="3C8F6C34" w14:textId="77777777" w:rsidR="007C5D82" w:rsidRPr="007C5D82" w:rsidRDefault="007C5D82" w:rsidP="007C5D82">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7C5D82">
        <w:rPr>
          <w:rFonts w:ascii="Times New Roman" w:hAnsi="Times New Roman"/>
          <w:color w:val="000000"/>
          <w:sz w:val="20"/>
          <w:szCs w:val="20"/>
        </w:rPr>
        <w:t xml:space="preserve">Davis K, Pickles M, Gregson S, Hargreaves JR, Ayles H, Bock P, </w:t>
      </w:r>
      <w:proofErr w:type="spellStart"/>
      <w:r w:rsidRPr="007C5D82">
        <w:rPr>
          <w:rFonts w:ascii="Times New Roman" w:hAnsi="Times New Roman"/>
          <w:color w:val="000000"/>
          <w:sz w:val="20"/>
          <w:szCs w:val="20"/>
        </w:rPr>
        <w:t>Pliakas</w:t>
      </w:r>
      <w:proofErr w:type="spellEnd"/>
      <w:r w:rsidRPr="007C5D82">
        <w:rPr>
          <w:rFonts w:ascii="Times New Roman" w:hAnsi="Times New Roman"/>
          <w:color w:val="000000"/>
          <w:sz w:val="20"/>
          <w:szCs w:val="20"/>
        </w:rPr>
        <w:t xml:space="preserve"> T, Thomas R, </w:t>
      </w:r>
      <w:proofErr w:type="spellStart"/>
      <w:r w:rsidRPr="007C5D82">
        <w:rPr>
          <w:rFonts w:ascii="Times New Roman" w:hAnsi="Times New Roman"/>
          <w:color w:val="000000"/>
          <w:sz w:val="20"/>
          <w:szCs w:val="20"/>
        </w:rPr>
        <w:t>Ohrnberger</w:t>
      </w:r>
      <w:proofErr w:type="spellEnd"/>
      <w:r w:rsidRPr="007C5D82">
        <w:rPr>
          <w:rFonts w:ascii="Times New Roman" w:hAnsi="Times New Roman"/>
          <w:color w:val="000000"/>
          <w:sz w:val="20"/>
          <w:szCs w:val="20"/>
        </w:rPr>
        <w:t xml:space="preserve"> J, Bwalya J, Bell-Mandla N, </w:t>
      </w:r>
      <w:proofErr w:type="spellStart"/>
      <w:r w:rsidRPr="007C5D82">
        <w:rPr>
          <w:rFonts w:ascii="Times New Roman" w:hAnsi="Times New Roman"/>
          <w:color w:val="000000"/>
          <w:sz w:val="20"/>
          <w:szCs w:val="20"/>
        </w:rPr>
        <w:t>Shanaube</w:t>
      </w:r>
      <w:proofErr w:type="spellEnd"/>
      <w:r w:rsidRPr="007C5D82">
        <w:rPr>
          <w:rFonts w:ascii="Times New Roman" w:hAnsi="Times New Roman"/>
          <w:color w:val="000000"/>
          <w:sz w:val="20"/>
          <w:szCs w:val="20"/>
        </w:rPr>
        <w:t xml:space="preserve"> K, Probert W, Hoddinott G, Bond V, Hayes R, Fidler S, Hauck K; HPTN 071 (</w:t>
      </w:r>
      <w:proofErr w:type="spellStart"/>
      <w:r w:rsidRPr="007C5D82">
        <w:rPr>
          <w:rFonts w:ascii="Times New Roman" w:hAnsi="Times New Roman"/>
          <w:color w:val="000000"/>
          <w:sz w:val="20"/>
          <w:szCs w:val="20"/>
        </w:rPr>
        <w:t>PopART</w:t>
      </w:r>
      <w:proofErr w:type="spellEnd"/>
      <w:r w:rsidRPr="007C5D82">
        <w:rPr>
          <w:rFonts w:ascii="Times New Roman" w:hAnsi="Times New Roman"/>
          <w:color w:val="000000"/>
          <w:sz w:val="20"/>
          <w:szCs w:val="20"/>
        </w:rPr>
        <w:t>) Study Team. The effect of universal testing and treatment for HIV on health-related quality of life - An analysis of data from the HPTN 071 (</w:t>
      </w:r>
      <w:proofErr w:type="spellStart"/>
      <w:r w:rsidRPr="007C5D82">
        <w:rPr>
          <w:rFonts w:ascii="Times New Roman" w:hAnsi="Times New Roman"/>
          <w:color w:val="000000"/>
          <w:sz w:val="20"/>
          <w:szCs w:val="20"/>
        </w:rPr>
        <w:t>PopART</w:t>
      </w:r>
      <w:proofErr w:type="spellEnd"/>
      <w:r w:rsidRPr="007C5D82">
        <w:rPr>
          <w:rFonts w:ascii="Times New Roman" w:hAnsi="Times New Roman"/>
          <w:color w:val="000000"/>
          <w:sz w:val="20"/>
          <w:szCs w:val="20"/>
        </w:rPr>
        <w:t xml:space="preserve">) cluster </w:t>
      </w:r>
      <w:proofErr w:type="spellStart"/>
      <w:r w:rsidRPr="007C5D82">
        <w:rPr>
          <w:rFonts w:ascii="Times New Roman" w:hAnsi="Times New Roman"/>
          <w:color w:val="000000"/>
          <w:sz w:val="20"/>
          <w:szCs w:val="20"/>
        </w:rPr>
        <w:t>randomised</w:t>
      </w:r>
      <w:proofErr w:type="spellEnd"/>
      <w:r w:rsidRPr="007C5D82">
        <w:rPr>
          <w:rFonts w:ascii="Times New Roman" w:hAnsi="Times New Roman"/>
          <w:color w:val="000000"/>
          <w:sz w:val="20"/>
          <w:szCs w:val="20"/>
        </w:rPr>
        <w:t xml:space="preserve"> trial. SSM </w:t>
      </w:r>
      <w:proofErr w:type="spellStart"/>
      <w:r w:rsidRPr="007C5D82">
        <w:rPr>
          <w:rFonts w:ascii="Times New Roman" w:hAnsi="Times New Roman"/>
          <w:color w:val="000000"/>
          <w:sz w:val="20"/>
          <w:szCs w:val="20"/>
        </w:rPr>
        <w:t>Popul</w:t>
      </w:r>
      <w:proofErr w:type="spellEnd"/>
      <w:r w:rsidRPr="007C5D82">
        <w:rPr>
          <w:rFonts w:ascii="Times New Roman" w:hAnsi="Times New Roman"/>
          <w:color w:val="000000"/>
          <w:sz w:val="20"/>
          <w:szCs w:val="20"/>
        </w:rPr>
        <w:t xml:space="preserve"> Health </w:t>
      </w:r>
      <w:proofErr w:type="gramStart"/>
      <w:r w:rsidRPr="007C5D82">
        <w:rPr>
          <w:rFonts w:ascii="Times New Roman" w:hAnsi="Times New Roman"/>
          <w:color w:val="000000"/>
          <w:sz w:val="20"/>
          <w:szCs w:val="20"/>
        </w:rPr>
        <w:t>2023;23:101473</w:t>
      </w:r>
      <w:proofErr w:type="gramEnd"/>
      <w:r w:rsidRPr="007C5D82">
        <w:rPr>
          <w:rFonts w:ascii="Times New Roman" w:hAnsi="Times New Roman"/>
          <w:color w:val="000000"/>
          <w:sz w:val="20"/>
          <w:szCs w:val="20"/>
        </w:rPr>
        <w:t xml:space="preserve">. </w:t>
      </w:r>
      <w:proofErr w:type="spellStart"/>
      <w:r w:rsidRPr="007C5D82">
        <w:rPr>
          <w:rFonts w:ascii="Times New Roman" w:hAnsi="Times New Roman"/>
          <w:color w:val="000000"/>
          <w:sz w:val="20"/>
          <w:szCs w:val="20"/>
        </w:rPr>
        <w:t>doi</w:t>
      </w:r>
      <w:proofErr w:type="spellEnd"/>
      <w:r w:rsidRPr="007C5D82">
        <w:rPr>
          <w:rFonts w:ascii="Times New Roman" w:hAnsi="Times New Roman"/>
          <w:color w:val="000000"/>
          <w:sz w:val="20"/>
          <w:szCs w:val="20"/>
        </w:rPr>
        <w:t>: 10.1016/j.ssmph.2023.101473. PMID: 37575363; PMCID: PMC10413193.</w:t>
      </w:r>
    </w:p>
    <w:p w14:paraId="0800663F" w14:textId="77777777" w:rsidR="007C5D82" w:rsidRPr="007C5D82" w:rsidRDefault="007C5D82" w:rsidP="007C5D82">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proofErr w:type="spellStart"/>
      <w:r w:rsidRPr="007C5D82">
        <w:rPr>
          <w:rFonts w:ascii="Times New Roman" w:hAnsi="Times New Roman"/>
          <w:color w:val="000000"/>
          <w:sz w:val="20"/>
          <w:szCs w:val="20"/>
        </w:rPr>
        <w:t>Skalland</w:t>
      </w:r>
      <w:proofErr w:type="spellEnd"/>
      <w:r w:rsidRPr="007C5D82">
        <w:rPr>
          <w:rFonts w:ascii="Times New Roman" w:hAnsi="Times New Roman"/>
          <w:color w:val="000000"/>
          <w:sz w:val="20"/>
          <w:szCs w:val="20"/>
        </w:rPr>
        <w:t xml:space="preserve"> T, Ayles H, Bock P, Bwalya J, </w:t>
      </w:r>
      <w:proofErr w:type="spellStart"/>
      <w:r w:rsidRPr="007C5D82">
        <w:rPr>
          <w:rFonts w:ascii="Times New Roman" w:hAnsi="Times New Roman"/>
          <w:color w:val="000000"/>
          <w:sz w:val="20"/>
          <w:szCs w:val="20"/>
        </w:rPr>
        <w:t>Shanaube</w:t>
      </w:r>
      <w:proofErr w:type="spellEnd"/>
      <w:r w:rsidRPr="007C5D82">
        <w:rPr>
          <w:rFonts w:ascii="Times New Roman" w:hAnsi="Times New Roman"/>
          <w:color w:val="000000"/>
          <w:sz w:val="20"/>
          <w:szCs w:val="20"/>
        </w:rPr>
        <w:t xml:space="preserve"> K, Kasese N, Dupré M, Kosloff B, Floyd S, Wilson E, Moore A, Eshleman S, Fidler S, Hayes R, Donnell D; </w:t>
      </w:r>
      <w:r w:rsidRPr="00D06771">
        <w:rPr>
          <w:rFonts w:ascii="Times New Roman" w:hAnsi="Times New Roman"/>
          <w:b/>
          <w:bCs/>
          <w:color w:val="000000"/>
          <w:sz w:val="20"/>
          <w:szCs w:val="20"/>
        </w:rPr>
        <w:t>HPTN 071 (</w:t>
      </w:r>
      <w:proofErr w:type="spellStart"/>
      <w:r w:rsidRPr="00D06771">
        <w:rPr>
          <w:rFonts w:ascii="Times New Roman" w:hAnsi="Times New Roman"/>
          <w:b/>
          <w:bCs/>
          <w:color w:val="000000"/>
          <w:sz w:val="20"/>
          <w:szCs w:val="20"/>
        </w:rPr>
        <w:t>PopART</w:t>
      </w:r>
      <w:proofErr w:type="spellEnd"/>
      <w:r w:rsidRPr="00D06771">
        <w:rPr>
          <w:rFonts w:ascii="Times New Roman" w:hAnsi="Times New Roman"/>
          <w:b/>
          <w:bCs/>
          <w:color w:val="000000"/>
          <w:sz w:val="20"/>
          <w:szCs w:val="20"/>
        </w:rPr>
        <w:t>) Study Team</w:t>
      </w:r>
      <w:r w:rsidRPr="007C5D82">
        <w:rPr>
          <w:rFonts w:ascii="Times New Roman" w:hAnsi="Times New Roman"/>
          <w:color w:val="000000"/>
          <w:sz w:val="20"/>
          <w:szCs w:val="20"/>
        </w:rPr>
        <w:t>. Community- and individual-level correlates of HIV incidence in HPTN 071 (</w:t>
      </w:r>
      <w:proofErr w:type="spellStart"/>
      <w:r w:rsidRPr="007C5D82">
        <w:rPr>
          <w:rFonts w:ascii="Times New Roman" w:hAnsi="Times New Roman"/>
          <w:color w:val="000000"/>
          <w:sz w:val="20"/>
          <w:szCs w:val="20"/>
        </w:rPr>
        <w:t>PopART</w:t>
      </w:r>
      <w:proofErr w:type="spellEnd"/>
      <w:r w:rsidRPr="007C5D82">
        <w:rPr>
          <w:rFonts w:ascii="Times New Roman" w:hAnsi="Times New Roman"/>
          <w:color w:val="000000"/>
          <w:sz w:val="20"/>
          <w:szCs w:val="20"/>
        </w:rPr>
        <w:t xml:space="preserve">). </w:t>
      </w:r>
      <w:r w:rsidRPr="00D06771">
        <w:rPr>
          <w:rFonts w:ascii="Times New Roman" w:hAnsi="Times New Roman"/>
          <w:i/>
          <w:iCs/>
          <w:color w:val="000000"/>
          <w:sz w:val="20"/>
          <w:szCs w:val="20"/>
        </w:rPr>
        <w:t>J Int AIDS Soc</w:t>
      </w:r>
      <w:r w:rsidRPr="007C5D82">
        <w:rPr>
          <w:rFonts w:ascii="Times New Roman" w:hAnsi="Times New Roman"/>
          <w:color w:val="000000"/>
          <w:sz w:val="20"/>
          <w:szCs w:val="20"/>
        </w:rPr>
        <w:t xml:space="preserve"> 2023;26(8</w:t>
      </w:r>
      <w:proofErr w:type="gramStart"/>
      <w:r w:rsidRPr="007C5D82">
        <w:rPr>
          <w:rFonts w:ascii="Times New Roman" w:hAnsi="Times New Roman"/>
          <w:color w:val="000000"/>
          <w:sz w:val="20"/>
          <w:szCs w:val="20"/>
        </w:rPr>
        <w:t>):e</w:t>
      </w:r>
      <w:proofErr w:type="gramEnd"/>
      <w:r w:rsidRPr="007C5D82">
        <w:rPr>
          <w:rFonts w:ascii="Times New Roman" w:hAnsi="Times New Roman"/>
          <w:color w:val="000000"/>
          <w:sz w:val="20"/>
          <w:szCs w:val="20"/>
        </w:rPr>
        <w:t xml:space="preserve">26155. </w:t>
      </w:r>
      <w:proofErr w:type="spellStart"/>
      <w:r w:rsidRPr="007C5D82">
        <w:rPr>
          <w:rFonts w:ascii="Times New Roman" w:hAnsi="Times New Roman"/>
          <w:color w:val="000000"/>
          <w:sz w:val="20"/>
          <w:szCs w:val="20"/>
        </w:rPr>
        <w:t>doi</w:t>
      </w:r>
      <w:proofErr w:type="spellEnd"/>
      <w:r w:rsidRPr="007C5D82">
        <w:rPr>
          <w:rFonts w:ascii="Times New Roman" w:hAnsi="Times New Roman"/>
          <w:color w:val="000000"/>
          <w:sz w:val="20"/>
          <w:szCs w:val="20"/>
        </w:rPr>
        <w:t>: 10.1002/jia2.26155. PMID: 37643290; PMCID: PMC10465013.</w:t>
      </w:r>
    </w:p>
    <w:p w14:paraId="6C042CF3" w14:textId="77777777" w:rsidR="007C5D82" w:rsidRDefault="007C5D82" w:rsidP="00BE4A47">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7C5D82">
        <w:rPr>
          <w:rFonts w:ascii="Times New Roman" w:hAnsi="Times New Roman"/>
          <w:color w:val="000000"/>
          <w:sz w:val="20"/>
          <w:szCs w:val="20"/>
        </w:rPr>
        <w:lastRenderedPageBreak/>
        <w:t xml:space="preserve">Grant-McAuley W, Piwowar-Manning E, Clarke W, Breaud A, Zewdie KB, Moore A, Ayles HM, Kosloff B, </w:t>
      </w:r>
      <w:proofErr w:type="spellStart"/>
      <w:r w:rsidRPr="007C5D82">
        <w:rPr>
          <w:rFonts w:ascii="Times New Roman" w:hAnsi="Times New Roman"/>
          <w:color w:val="000000"/>
          <w:sz w:val="20"/>
          <w:szCs w:val="20"/>
        </w:rPr>
        <w:t>Shanaube</w:t>
      </w:r>
      <w:proofErr w:type="spellEnd"/>
      <w:r w:rsidRPr="007C5D82">
        <w:rPr>
          <w:rFonts w:ascii="Times New Roman" w:hAnsi="Times New Roman"/>
          <w:color w:val="000000"/>
          <w:sz w:val="20"/>
          <w:szCs w:val="20"/>
        </w:rPr>
        <w:t xml:space="preserve"> K, Bock P, Meehan SA, Maarman G, Fidler S, Hayes R, Donnell D, Eshleman SH; </w:t>
      </w:r>
      <w:r w:rsidRPr="00D06771">
        <w:rPr>
          <w:rFonts w:ascii="Times New Roman" w:hAnsi="Times New Roman"/>
          <w:b/>
          <w:bCs/>
          <w:color w:val="000000"/>
          <w:sz w:val="20"/>
          <w:szCs w:val="20"/>
        </w:rPr>
        <w:t>HPTN 071 (</w:t>
      </w:r>
      <w:proofErr w:type="spellStart"/>
      <w:r w:rsidRPr="00D06771">
        <w:rPr>
          <w:rFonts w:ascii="Times New Roman" w:hAnsi="Times New Roman"/>
          <w:b/>
          <w:bCs/>
          <w:color w:val="000000"/>
          <w:sz w:val="20"/>
          <w:szCs w:val="20"/>
        </w:rPr>
        <w:t>PopART</w:t>
      </w:r>
      <w:proofErr w:type="spellEnd"/>
      <w:r w:rsidRPr="00D06771">
        <w:rPr>
          <w:rFonts w:ascii="Times New Roman" w:hAnsi="Times New Roman"/>
          <w:b/>
          <w:bCs/>
          <w:color w:val="000000"/>
          <w:sz w:val="20"/>
          <w:szCs w:val="20"/>
        </w:rPr>
        <w:t>) Study Team</w:t>
      </w:r>
      <w:r w:rsidRPr="007C5D82">
        <w:rPr>
          <w:rFonts w:ascii="Times New Roman" w:hAnsi="Times New Roman"/>
          <w:color w:val="000000"/>
          <w:sz w:val="20"/>
          <w:szCs w:val="20"/>
        </w:rPr>
        <w:t>. Population-level analysis of natural control of HIV infection in Zambia and South Africa: HPTN 071 (</w:t>
      </w:r>
      <w:proofErr w:type="spellStart"/>
      <w:r w:rsidRPr="007C5D82">
        <w:rPr>
          <w:rFonts w:ascii="Times New Roman" w:hAnsi="Times New Roman"/>
          <w:color w:val="000000"/>
          <w:sz w:val="20"/>
          <w:szCs w:val="20"/>
        </w:rPr>
        <w:t>PopART</w:t>
      </w:r>
      <w:proofErr w:type="spellEnd"/>
      <w:r w:rsidRPr="007C5D82">
        <w:rPr>
          <w:rFonts w:ascii="Times New Roman" w:hAnsi="Times New Roman"/>
          <w:color w:val="000000"/>
          <w:sz w:val="20"/>
          <w:szCs w:val="20"/>
        </w:rPr>
        <w:t xml:space="preserve">). </w:t>
      </w:r>
      <w:r w:rsidRPr="007077A1">
        <w:rPr>
          <w:rFonts w:ascii="Times New Roman" w:hAnsi="Times New Roman"/>
          <w:color w:val="000000"/>
          <w:sz w:val="20"/>
          <w:szCs w:val="20"/>
        </w:rPr>
        <w:t>J Int AIDS Soc</w:t>
      </w:r>
      <w:r w:rsidRPr="007C5D82">
        <w:rPr>
          <w:rFonts w:ascii="Times New Roman" w:hAnsi="Times New Roman"/>
          <w:color w:val="000000"/>
          <w:sz w:val="20"/>
          <w:szCs w:val="20"/>
        </w:rPr>
        <w:t xml:space="preserve"> 2023;26(10</w:t>
      </w:r>
      <w:proofErr w:type="gramStart"/>
      <w:r w:rsidRPr="007C5D82">
        <w:rPr>
          <w:rFonts w:ascii="Times New Roman" w:hAnsi="Times New Roman"/>
          <w:color w:val="000000"/>
          <w:sz w:val="20"/>
          <w:szCs w:val="20"/>
        </w:rPr>
        <w:t>):e</w:t>
      </w:r>
      <w:proofErr w:type="gramEnd"/>
      <w:r w:rsidRPr="007C5D82">
        <w:rPr>
          <w:rFonts w:ascii="Times New Roman" w:hAnsi="Times New Roman"/>
          <w:color w:val="000000"/>
          <w:sz w:val="20"/>
          <w:szCs w:val="20"/>
        </w:rPr>
        <w:t xml:space="preserve">26179. </w:t>
      </w:r>
      <w:proofErr w:type="spellStart"/>
      <w:r w:rsidRPr="007C5D82">
        <w:rPr>
          <w:rFonts w:ascii="Times New Roman" w:hAnsi="Times New Roman"/>
          <w:color w:val="000000"/>
          <w:sz w:val="20"/>
          <w:szCs w:val="20"/>
        </w:rPr>
        <w:t>doi</w:t>
      </w:r>
      <w:proofErr w:type="spellEnd"/>
      <w:r w:rsidRPr="007C5D82">
        <w:rPr>
          <w:rFonts w:ascii="Times New Roman" w:hAnsi="Times New Roman"/>
          <w:color w:val="000000"/>
          <w:sz w:val="20"/>
          <w:szCs w:val="20"/>
        </w:rPr>
        <w:t>: 10.1002/jia2.26179. PMID: 37886843; PMCID: PMC10603557.</w:t>
      </w:r>
    </w:p>
    <w:p w14:paraId="74A12CE2" w14:textId="43799E23" w:rsidR="00CC4323" w:rsidRPr="007C6865" w:rsidRDefault="00CC4323" w:rsidP="00CB3D52">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7C6865">
        <w:rPr>
          <w:rFonts w:ascii="Times New Roman" w:hAnsi="Times New Roman"/>
          <w:color w:val="000000"/>
          <w:sz w:val="20"/>
          <w:szCs w:val="20"/>
        </w:rPr>
        <w:t>Hall M, Golubchik T, Bonsall D, Abeler-</w:t>
      </w:r>
      <w:proofErr w:type="spellStart"/>
      <w:r w:rsidRPr="007C6865">
        <w:rPr>
          <w:rFonts w:ascii="Times New Roman" w:hAnsi="Times New Roman"/>
          <w:color w:val="000000"/>
          <w:sz w:val="20"/>
          <w:szCs w:val="20"/>
        </w:rPr>
        <w:t>Dörner</w:t>
      </w:r>
      <w:proofErr w:type="spellEnd"/>
      <w:r w:rsidRPr="007C6865">
        <w:rPr>
          <w:rFonts w:ascii="Times New Roman" w:hAnsi="Times New Roman"/>
          <w:color w:val="000000"/>
          <w:sz w:val="20"/>
          <w:szCs w:val="20"/>
        </w:rPr>
        <w:t xml:space="preserve"> L, </w:t>
      </w:r>
      <w:proofErr w:type="spellStart"/>
      <w:r w:rsidRPr="007C6865">
        <w:rPr>
          <w:rFonts w:ascii="Times New Roman" w:hAnsi="Times New Roman"/>
          <w:color w:val="000000"/>
          <w:sz w:val="20"/>
          <w:szCs w:val="20"/>
        </w:rPr>
        <w:t>Limbada</w:t>
      </w:r>
      <w:proofErr w:type="spellEnd"/>
      <w:r w:rsidRPr="007C6865">
        <w:rPr>
          <w:rFonts w:ascii="Times New Roman" w:hAnsi="Times New Roman"/>
          <w:color w:val="000000"/>
          <w:sz w:val="20"/>
          <w:szCs w:val="20"/>
        </w:rPr>
        <w:t xml:space="preserve"> M, Kosloff B,</w:t>
      </w:r>
      <w:r w:rsidR="007C6865" w:rsidRPr="007C6865">
        <w:rPr>
          <w:rFonts w:ascii="Times New Roman" w:hAnsi="Times New Roman"/>
          <w:color w:val="000000"/>
          <w:sz w:val="20"/>
          <w:szCs w:val="20"/>
        </w:rPr>
        <w:t xml:space="preserve"> </w:t>
      </w:r>
      <w:r w:rsidRPr="007C6865">
        <w:rPr>
          <w:rFonts w:ascii="Times New Roman" w:hAnsi="Times New Roman"/>
          <w:color w:val="000000"/>
          <w:sz w:val="20"/>
          <w:szCs w:val="20"/>
        </w:rPr>
        <w:t xml:space="preserve">Schaap A, de Cesare M, MacIntyre-Cockett G, </w:t>
      </w:r>
      <w:proofErr w:type="spellStart"/>
      <w:r w:rsidRPr="007C6865">
        <w:rPr>
          <w:rFonts w:ascii="Times New Roman" w:hAnsi="Times New Roman"/>
          <w:color w:val="000000"/>
          <w:sz w:val="20"/>
          <w:szCs w:val="20"/>
        </w:rPr>
        <w:t>Otecko</w:t>
      </w:r>
      <w:proofErr w:type="spellEnd"/>
      <w:r w:rsidRPr="007C6865">
        <w:rPr>
          <w:rFonts w:ascii="Times New Roman" w:hAnsi="Times New Roman"/>
          <w:color w:val="000000"/>
          <w:sz w:val="20"/>
          <w:szCs w:val="20"/>
        </w:rPr>
        <w:t xml:space="preserve"> N, Probert W, </w:t>
      </w:r>
      <w:proofErr w:type="spellStart"/>
      <w:r w:rsidRPr="007C6865">
        <w:rPr>
          <w:rFonts w:ascii="Times New Roman" w:hAnsi="Times New Roman"/>
          <w:color w:val="000000"/>
          <w:sz w:val="20"/>
          <w:szCs w:val="20"/>
        </w:rPr>
        <w:t>Ratmann</w:t>
      </w:r>
      <w:proofErr w:type="spellEnd"/>
      <w:r w:rsidRPr="007C6865">
        <w:rPr>
          <w:rFonts w:ascii="Times New Roman" w:hAnsi="Times New Roman"/>
          <w:color w:val="000000"/>
          <w:sz w:val="20"/>
          <w:szCs w:val="20"/>
        </w:rPr>
        <w:t xml:space="preserve"> O,</w:t>
      </w:r>
      <w:r w:rsidR="007C6865" w:rsidRPr="007C6865">
        <w:rPr>
          <w:rFonts w:ascii="Times New Roman" w:hAnsi="Times New Roman"/>
          <w:color w:val="000000"/>
          <w:sz w:val="20"/>
          <w:szCs w:val="20"/>
        </w:rPr>
        <w:t xml:space="preserve"> </w:t>
      </w:r>
      <w:r w:rsidRPr="007077A1">
        <w:rPr>
          <w:rFonts w:ascii="Times New Roman" w:hAnsi="Times New Roman"/>
          <w:color w:val="000000"/>
          <w:sz w:val="20"/>
          <w:szCs w:val="20"/>
        </w:rPr>
        <w:t>Bulas Cruz A, Piwowar-Manning E, Burns DN, Cohen MS, Donnell DJ, Eshleman SH,</w:t>
      </w:r>
      <w:r w:rsidR="007C6865" w:rsidRPr="007077A1">
        <w:rPr>
          <w:rFonts w:ascii="Times New Roman" w:hAnsi="Times New Roman"/>
          <w:color w:val="000000"/>
          <w:sz w:val="20"/>
          <w:szCs w:val="20"/>
        </w:rPr>
        <w:t xml:space="preserve"> </w:t>
      </w:r>
      <w:r w:rsidRPr="007C6865">
        <w:rPr>
          <w:rFonts w:ascii="Times New Roman" w:hAnsi="Times New Roman"/>
          <w:color w:val="000000"/>
          <w:sz w:val="20"/>
          <w:szCs w:val="20"/>
        </w:rPr>
        <w:t xml:space="preserve">Simwinga M, Fidler S, Hayes R, Ayles H, Fraser C; </w:t>
      </w:r>
      <w:r w:rsidRPr="00C8594F">
        <w:rPr>
          <w:rFonts w:ascii="Times New Roman" w:hAnsi="Times New Roman"/>
          <w:b/>
          <w:bCs/>
          <w:color w:val="000000"/>
          <w:sz w:val="20"/>
          <w:szCs w:val="20"/>
        </w:rPr>
        <w:t>HPTN 071 (</w:t>
      </w:r>
      <w:proofErr w:type="spellStart"/>
      <w:r w:rsidRPr="00C8594F">
        <w:rPr>
          <w:rFonts w:ascii="Times New Roman" w:hAnsi="Times New Roman"/>
          <w:b/>
          <w:bCs/>
          <w:color w:val="000000"/>
          <w:sz w:val="20"/>
          <w:szCs w:val="20"/>
        </w:rPr>
        <w:t>PopART</w:t>
      </w:r>
      <w:proofErr w:type="spellEnd"/>
      <w:r w:rsidRPr="00C8594F">
        <w:rPr>
          <w:rFonts w:ascii="Times New Roman" w:hAnsi="Times New Roman"/>
          <w:b/>
          <w:bCs/>
          <w:color w:val="000000"/>
          <w:sz w:val="20"/>
          <w:szCs w:val="20"/>
        </w:rPr>
        <w:t>)</w:t>
      </w:r>
      <w:r w:rsidR="007C6865" w:rsidRPr="00C8594F">
        <w:rPr>
          <w:rFonts w:ascii="Times New Roman" w:hAnsi="Times New Roman"/>
          <w:b/>
          <w:bCs/>
          <w:color w:val="000000"/>
          <w:sz w:val="20"/>
          <w:szCs w:val="20"/>
        </w:rPr>
        <w:t xml:space="preserve"> </w:t>
      </w:r>
      <w:r w:rsidRPr="00C8594F">
        <w:rPr>
          <w:rFonts w:ascii="Times New Roman" w:hAnsi="Times New Roman"/>
          <w:b/>
          <w:bCs/>
          <w:color w:val="000000"/>
          <w:sz w:val="20"/>
          <w:szCs w:val="20"/>
        </w:rPr>
        <w:t>Phylogenetics protocol team</w:t>
      </w:r>
      <w:r w:rsidRPr="007C6865">
        <w:rPr>
          <w:rFonts w:ascii="Times New Roman" w:hAnsi="Times New Roman"/>
          <w:color w:val="000000"/>
          <w:sz w:val="20"/>
          <w:szCs w:val="20"/>
        </w:rPr>
        <w:t>; PANGEA consortium. Demographics of sources of HIV-1</w:t>
      </w:r>
      <w:r w:rsidR="007C6865" w:rsidRPr="007C6865">
        <w:rPr>
          <w:rFonts w:ascii="Times New Roman" w:hAnsi="Times New Roman"/>
          <w:color w:val="000000"/>
          <w:sz w:val="20"/>
          <w:szCs w:val="20"/>
        </w:rPr>
        <w:t xml:space="preserve"> </w:t>
      </w:r>
      <w:r w:rsidRPr="007C6865">
        <w:rPr>
          <w:rFonts w:ascii="Times New Roman" w:hAnsi="Times New Roman"/>
          <w:color w:val="000000"/>
          <w:sz w:val="20"/>
          <w:szCs w:val="20"/>
        </w:rPr>
        <w:t xml:space="preserve">transmission in Zambia: a molecular epidemiology analysis in the HPTN 071 </w:t>
      </w:r>
      <w:proofErr w:type="spellStart"/>
      <w:r w:rsidRPr="007C6865">
        <w:rPr>
          <w:rFonts w:ascii="Times New Roman" w:hAnsi="Times New Roman"/>
          <w:color w:val="000000"/>
          <w:sz w:val="20"/>
          <w:szCs w:val="20"/>
        </w:rPr>
        <w:t>PopART</w:t>
      </w:r>
      <w:proofErr w:type="spellEnd"/>
      <w:r w:rsidR="007C6865" w:rsidRPr="007C6865">
        <w:rPr>
          <w:rFonts w:ascii="Times New Roman" w:hAnsi="Times New Roman"/>
          <w:color w:val="000000"/>
          <w:sz w:val="20"/>
          <w:szCs w:val="20"/>
        </w:rPr>
        <w:t xml:space="preserve"> </w:t>
      </w:r>
      <w:r w:rsidRPr="007C6865">
        <w:rPr>
          <w:rFonts w:ascii="Times New Roman" w:hAnsi="Times New Roman"/>
          <w:color w:val="000000"/>
          <w:sz w:val="20"/>
          <w:szCs w:val="20"/>
        </w:rPr>
        <w:t xml:space="preserve">study. </w:t>
      </w:r>
      <w:r w:rsidRPr="00656CE3">
        <w:rPr>
          <w:rFonts w:ascii="Times New Roman" w:hAnsi="Times New Roman"/>
          <w:i/>
          <w:iCs/>
          <w:color w:val="000000"/>
          <w:sz w:val="20"/>
          <w:szCs w:val="20"/>
        </w:rPr>
        <w:t>Lancet Microbe</w:t>
      </w:r>
      <w:r w:rsidRPr="007C6865">
        <w:rPr>
          <w:rFonts w:ascii="Times New Roman" w:hAnsi="Times New Roman"/>
          <w:color w:val="000000"/>
          <w:sz w:val="20"/>
          <w:szCs w:val="20"/>
        </w:rPr>
        <w:t xml:space="preserve"> 2024;5(1</w:t>
      </w:r>
      <w:proofErr w:type="gramStart"/>
      <w:r w:rsidRPr="007C6865">
        <w:rPr>
          <w:rFonts w:ascii="Times New Roman" w:hAnsi="Times New Roman"/>
          <w:color w:val="000000"/>
          <w:sz w:val="20"/>
          <w:szCs w:val="20"/>
        </w:rPr>
        <w:t>):e</w:t>
      </w:r>
      <w:proofErr w:type="gramEnd"/>
      <w:r w:rsidRPr="007C6865">
        <w:rPr>
          <w:rFonts w:ascii="Times New Roman" w:hAnsi="Times New Roman"/>
          <w:color w:val="000000"/>
          <w:sz w:val="20"/>
          <w:szCs w:val="20"/>
        </w:rPr>
        <w:t xml:space="preserve">62-e71. </w:t>
      </w:r>
      <w:proofErr w:type="spellStart"/>
      <w:r w:rsidRPr="007C6865">
        <w:rPr>
          <w:rFonts w:ascii="Times New Roman" w:hAnsi="Times New Roman"/>
          <w:color w:val="000000"/>
          <w:sz w:val="20"/>
          <w:szCs w:val="20"/>
        </w:rPr>
        <w:t>doi</w:t>
      </w:r>
      <w:proofErr w:type="spellEnd"/>
      <w:r w:rsidRPr="007C6865">
        <w:rPr>
          <w:rFonts w:ascii="Times New Roman" w:hAnsi="Times New Roman"/>
          <w:color w:val="000000"/>
          <w:sz w:val="20"/>
          <w:szCs w:val="20"/>
        </w:rPr>
        <w:t>:</w:t>
      </w:r>
      <w:r w:rsidR="007C6865" w:rsidRPr="007C6865">
        <w:rPr>
          <w:rFonts w:ascii="Times New Roman" w:hAnsi="Times New Roman"/>
          <w:color w:val="000000"/>
          <w:sz w:val="20"/>
          <w:szCs w:val="20"/>
        </w:rPr>
        <w:t xml:space="preserve"> </w:t>
      </w:r>
      <w:r w:rsidRPr="007C6865">
        <w:rPr>
          <w:rFonts w:ascii="Times New Roman" w:hAnsi="Times New Roman"/>
          <w:color w:val="000000"/>
          <w:sz w:val="20"/>
          <w:szCs w:val="20"/>
        </w:rPr>
        <w:t>10.1016/S2666-5247(23)00220-3. PMID: 38081203; PMCID:</w:t>
      </w:r>
      <w:r w:rsidR="007C6865" w:rsidRPr="007C6865">
        <w:rPr>
          <w:rFonts w:ascii="Times New Roman" w:hAnsi="Times New Roman"/>
          <w:color w:val="000000"/>
          <w:sz w:val="20"/>
          <w:szCs w:val="20"/>
        </w:rPr>
        <w:t xml:space="preserve"> </w:t>
      </w:r>
      <w:r w:rsidRPr="007C6865">
        <w:rPr>
          <w:rFonts w:ascii="Times New Roman" w:hAnsi="Times New Roman"/>
          <w:color w:val="000000"/>
          <w:sz w:val="20"/>
          <w:szCs w:val="20"/>
        </w:rPr>
        <w:t>PMC10789608.</w:t>
      </w:r>
    </w:p>
    <w:p w14:paraId="21B50A4A" w14:textId="5B2C3630" w:rsidR="00F858C4" w:rsidRDefault="00F858C4" w:rsidP="000658AF">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F858C4">
        <w:rPr>
          <w:rFonts w:ascii="Times New Roman" w:hAnsi="Times New Roman"/>
          <w:color w:val="000000"/>
          <w:sz w:val="20"/>
          <w:szCs w:val="20"/>
        </w:rPr>
        <w:t xml:space="preserve">Hall E, Davis K, </w:t>
      </w:r>
      <w:proofErr w:type="spellStart"/>
      <w:r w:rsidRPr="00F858C4">
        <w:rPr>
          <w:rFonts w:ascii="Times New Roman" w:hAnsi="Times New Roman"/>
          <w:color w:val="000000"/>
          <w:sz w:val="20"/>
          <w:szCs w:val="20"/>
        </w:rPr>
        <w:t>Ohrnberger</w:t>
      </w:r>
      <w:proofErr w:type="spellEnd"/>
      <w:r w:rsidRPr="00F858C4">
        <w:rPr>
          <w:rFonts w:ascii="Times New Roman" w:hAnsi="Times New Roman"/>
          <w:color w:val="000000"/>
          <w:sz w:val="20"/>
          <w:szCs w:val="20"/>
        </w:rPr>
        <w:t xml:space="preserve"> J, Pickles M, Gregson S, Thomas R, Hargreaves JR,</w:t>
      </w:r>
      <w:r>
        <w:rPr>
          <w:rFonts w:ascii="Times New Roman" w:hAnsi="Times New Roman"/>
          <w:color w:val="000000"/>
          <w:sz w:val="20"/>
          <w:szCs w:val="20"/>
        </w:rPr>
        <w:t xml:space="preserve"> </w:t>
      </w:r>
      <w:proofErr w:type="spellStart"/>
      <w:r w:rsidRPr="00F858C4">
        <w:rPr>
          <w:rFonts w:ascii="Times New Roman" w:hAnsi="Times New Roman"/>
          <w:color w:val="000000"/>
          <w:sz w:val="20"/>
          <w:szCs w:val="20"/>
        </w:rPr>
        <w:t>Pliakas</w:t>
      </w:r>
      <w:proofErr w:type="spellEnd"/>
      <w:r w:rsidRPr="00F858C4">
        <w:rPr>
          <w:rFonts w:ascii="Times New Roman" w:hAnsi="Times New Roman"/>
          <w:color w:val="000000"/>
          <w:sz w:val="20"/>
          <w:szCs w:val="20"/>
        </w:rPr>
        <w:t xml:space="preserve"> T, Bwalya J, Dunbar R, </w:t>
      </w:r>
      <w:proofErr w:type="spellStart"/>
      <w:r w:rsidRPr="00F858C4">
        <w:rPr>
          <w:rFonts w:ascii="Times New Roman" w:hAnsi="Times New Roman"/>
          <w:color w:val="000000"/>
          <w:sz w:val="20"/>
          <w:szCs w:val="20"/>
        </w:rPr>
        <w:t>Mainga</w:t>
      </w:r>
      <w:proofErr w:type="spellEnd"/>
      <w:r w:rsidRPr="00F858C4">
        <w:rPr>
          <w:rFonts w:ascii="Times New Roman" w:hAnsi="Times New Roman"/>
          <w:color w:val="000000"/>
          <w:sz w:val="20"/>
          <w:szCs w:val="20"/>
        </w:rPr>
        <w:t xml:space="preserve"> T, </w:t>
      </w:r>
      <w:proofErr w:type="spellStart"/>
      <w:r w:rsidRPr="00F858C4">
        <w:rPr>
          <w:rFonts w:ascii="Times New Roman" w:hAnsi="Times New Roman"/>
          <w:color w:val="000000"/>
          <w:sz w:val="20"/>
          <w:szCs w:val="20"/>
        </w:rPr>
        <w:t>Shanaube</w:t>
      </w:r>
      <w:proofErr w:type="spellEnd"/>
      <w:r w:rsidRPr="00F858C4">
        <w:rPr>
          <w:rFonts w:ascii="Times New Roman" w:hAnsi="Times New Roman"/>
          <w:color w:val="000000"/>
          <w:sz w:val="20"/>
          <w:szCs w:val="20"/>
        </w:rPr>
        <w:t xml:space="preserve"> K, Hoddinott G, Bond V, Bock P, Ayles H, Stangl AL, Donnell D, Hayes R, Fidler S, Hauck K; </w:t>
      </w:r>
      <w:r w:rsidRPr="00F858C4">
        <w:rPr>
          <w:rFonts w:ascii="Times New Roman" w:hAnsi="Times New Roman"/>
          <w:b/>
          <w:bCs/>
          <w:color w:val="000000"/>
          <w:sz w:val="20"/>
          <w:szCs w:val="20"/>
        </w:rPr>
        <w:t>HPTN 071 (</w:t>
      </w:r>
      <w:proofErr w:type="spellStart"/>
      <w:r w:rsidRPr="00F858C4">
        <w:rPr>
          <w:rFonts w:ascii="Times New Roman" w:hAnsi="Times New Roman"/>
          <w:b/>
          <w:bCs/>
          <w:color w:val="000000"/>
          <w:sz w:val="20"/>
          <w:szCs w:val="20"/>
        </w:rPr>
        <w:t>PopART</w:t>
      </w:r>
      <w:proofErr w:type="spellEnd"/>
      <w:r w:rsidRPr="00F858C4">
        <w:rPr>
          <w:rFonts w:ascii="Times New Roman" w:hAnsi="Times New Roman"/>
          <w:b/>
          <w:bCs/>
          <w:color w:val="000000"/>
          <w:sz w:val="20"/>
          <w:szCs w:val="20"/>
        </w:rPr>
        <w:t>) study team</w:t>
      </w:r>
      <w:r w:rsidRPr="00F858C4">
        <w:rPr>
          <w:rFonts w:ascii="Times New Roman" w:hAnsi="Times New Roman"/>
          <w:color w:val="000000"/>
          <w:sz w:val="20"/>
          <w:szCs w:val="20"/>
        </w:rPr>
        <w:t>. Associations between HIV stigma and health-related quality-of-life among people living with HIV: cross-sectional analysis of data from HPTN 071 (</w:t>
      </w:r>
      <w:proofErr w:type="spellStart"/>
      <w:r w:rsidRPr="00F858C4">
        <w:rPr>
          <w:rFonts w:ascii="Times New Roman" w:hAnsi="Times New Roman"/>
          <w:color w:val="000000"/>
          <w:sz w:val="20"/>
          <w:szCs w:val="20"/>
        </w:rPr>
        <w:t>PopART</w:t>
      </w:r>
      <w:proofErr w:type="spellEnd"/>
      <w:r w:rsidRPr="00F858C4">
        <w:rPr>
          <w:rFonts w:ascii="Times New Roman" w:hAnsi="Times New Roman"/>
          <w:color w:val="000000"/>
          <w:sz w:val="20"/>
          <w:szCs w:val="20"/>
        </w:rPr>
        <w:t xml:space="preserve">). </w:t>
      </w:r>
      <w:r w:rsidRPr="00F858C4">
        <w:rPr>
          <w:rFonts w:ascii="Times New Roman" w:hAnsi="Times New Roman"/>
          <w:i/>
          <w:iCs/>
          <w:color w:val="000000"/>
          <w:sz w:val="20"/>
          <w:szCs w:val="20"/>
        </w:rPr>
        <w:t>Sci Rep</w:t>
      </w:r>
      <w:r w:rsidRPr="00F858C4">
        <w:rPr>
          <w:rFonts w:ascii="Times New Roman" w:hAnsi="Times New Roman"/>
          <w:color w:val="000000"/>
          <w:sz w:val="20"/>
          <w:szCs w:val="20"/>
        </w:rPr>
        <w:t xml:space="preserve"> 2024;14(1):12835. </w:t>
      </w:r>
      <w:proofErr w:type="spellStart"/>
      <w:r w:rsidRPr="00F858C4">
        <w:rPr>
          <w:rFonts w:ascii="Times New Roman" w:hAnsi="Times New Roman"/>
          <w:color w:val="000000"/>
          <w:sz w:val="20"/>
          <w:szCs w:val="20"/>
        </w:rPr>
        <w:t>doi</w:t>
      </w:r>
      <w:proofErr w:type="spellEnd"/>
      <w:r w:rsidRPr="00F858C4">
        <w:rPr>
          <w:rFonts w:ascii="Times New Roman" w:hAnsi="Times New Roman"/>
          <w:color w:val="000000"/>
          <w:sz w:val="20"/>
          <w:szCs w:val="20"/>
        </w:rPr>
        <w:t>: 10.1038/s41598-024-63216-3.PMID: 38834593; PMCID: PMC11150264.</w:t>
      </w:r>
    </w:p>
    <w:p w14:paraId="29637A68" w14:textId="1E569492" w:rsidR="000658AF" w:rsidRPr="000658AF" w:rsidRDefault="000658AF" w:rsidP="000658AF">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0658AF">
        <w:rPr>
          <w:rFonts w:ascii="Times New Roman" w:hAnsi="Times New Roman"/>
          <w:color w:val="000000"/>
          <w:sz w:val="20"/>
          <w:szCs w:val="20"/>
        </w:rPr>
        <w:t xml:space="preserve">Klinkenberg E, Floyd S, </w:t>
      </w:r>
      <w:proofErr w:type="spellStart"/>
      <w:r w:rsidRPr="000658AF">
        <w:rPr>
          <w:rFonts w:ascii="Times New Roman" w:hAnsi="Times New Roman"/>
          <w:color w:val="000000"/>
          <w:sz w:val="20"/>
          <w:szCs w:val="20"/>
        </w:rPr>
        <w:t>Shanaube</w:t>
      </w:r>
      <w:proofErr w:type="spellEnd"/>
      <w:r w:rsidRPr="000658AF">
        <w:rPr>
          <w:rFonts w:ascii="Times New Roman" w:hAnsi="Times New Roman"/>
          <w:color w:val="000000"/>
          <w:sz w:val="20"/>
          <w:szCs w:val="20"/>
        </w:rPr>
        <w:t xml:space="preserve"> K, Mureithi L, </w:t>
      </w:r>
      <w:proofErr w:type="spellStart"/>
      <w:r w:rsidRPr="000658AF">
        <w:rPr>
          <w:rFonts w:ascii="Times New Roman" w:hAnsi="Times New Roman"/>
          <w:color w:val="000000"/>
          <w:sz w:val="20"/>
          <w:szCs w:val="20"/>
        </w:rPr>
        <w:t>Gachie</w:t>
      </w:r>
      <w:proofErr w:type="spellEnd"/>
      <w:r w:rsidRPr="000658AF">
        <w:rPr>
          <w:rFonts w:ascii="Times New Roman" w:hAnsi="Times New Roman"/>
          <w:color w:val="000000"/>
          <w:sz w:val="20"/>
          <w:szCs w:val="20"/>
        </w:rPr>
        <w:t xml:space="preserve"> T, de Haas P, Kosloff B, Dodd PJ, </w:t>
      </w:r>
      <w:proofErr w:type="spellStart"/>
      <w:r w:rsidRPr="000658AF">
        <w:rPr>
          <w:rFonts w:ascii="Times New Roman" w:hAnsi="Times New Roman"/>
          <w:color w:val="000000"/>
          <w:sz w:val="20"/>
          <w:szCs w:val="20"/>
        </w:rPr>
        <w:t>Ruperez</w:t>
      </w:r>
      <w:proofErr w:type="spellEnd"/>
      <w:r w:rsidRPr="000658AF">
        <w:rPr>
          <w:rFonts w:ascii="Times New Roman" w:hAnsi="Times New Roman"/>
          <w:color w:val="000000"/>
          <w:sz w:val="20"/>
          <w:szCs w:val="20"/>
        </w:rPr>
        <w:t xml:space="preserve"> M, </w:t>
      </w:r>
      <w:proofErr w:type="spellStart"/>
      <w:r w:rsidRPr="000658AF">
        <w:rPr>
          <w:rFonts w:ascii="Times New Roman" w:hAnsi="Times New Roman"/>
          <w:color w:val="000000"/>
          <w:sz w:val="20"/>
          <w:szCs w:val="20"/>
        </w:rPr>
        <w:t>Wapamesa</w:t>
      </w:r>
      <w:proofErr w:type="spellEnd"/>
      <w:r w:rsidRPr="000658AF">
        <w:rPr>
          <w:rFonts w:ascii="Times New Roman" w:hAnsi="Times New Roman"/>
          <w:color w:val="000000"/>
          <w:sz w:val="20"/>
          <w:szCs w:val="20"/>
        </w:rPr>
        <w:t xml:space="preserve"> C, Burnett JM, </w:t>
      </w:r>
      <w:proofErr w:type="spellStart"/>
      <w:r w:rsidRPr="000658AF">
        <w:rPr>
          <w:rFonts w:ascii="Times New Roman" w:hAnsi="Times New Roman"/>
          <w:color w:val="000000"/>
          <w:sz w:val="20"/>
          <w:szCs w:val="20"/>
        </w:rPr>
        <w:t>Kalisvaart</w:t>
      </w:r>
      <w:proofErr w:type="spellEnd"/>
      <w:r w:rsidRPr="000658AF">
        <w:rPr>
          <w:rFonts w:ascii="Times New Roman" w:hAnsi="Times New Roman"/>
          <w:color w:val="000000"/>
          <w:sz w:val="20"/>
          <w:szCs w:val="20"/>
        </w:rPr>
        <w:t xml:space="preserve"> N, Kasese N, Vermaak R, Schaap A, Fidler S, Hayes R, Ayles H; TREATS study team. Tuberculosis prevalence after 4 years of population-wide systematic TB symptom screening and universal testing and treatment for HIV in the HPTN 071 (</w:t>
      </w:r>
      <w:proofErr w:type="spellStart"/>
      <w:r w:rsidRPr="000658AF">
        <w:rPr>
          <w:rFonts w:ascii="Times New Roman" w:hAnsi="Times New Roman"/>
          <w:color w:val="000000"/>
          <w:sz w:val="20"/>
          <w:szCs w:val="20"/>
        </w:rPr>
        <w:t>PopART</w:t>
      </w:r>
      <w:proofErr w:type="spellEnd"/>
      <w:r w:rsidRPr="000658AF">
        <w:rPr>
          <w:rFonts w:ascii="Times New Roman" w:hAnsi="Times New Roman"/>
          <w:color w:val="000000"/>
          <w:sz w:val="20"/>
          <w:szCs w:val="20"/>
        </w:rPr>
        <w:t xml:space="preserve">) community- </w:t>
      </w:r>
      <w:proofErr w:type="spellStart"/>
      <w:r w:rsidRPr="000658AF">
        <w:rPr>
          <w:rFonts w:ascii="Times New Roman" w:hAnsi="Times New Roman"/>
          <w:color w:val="000000"/>
          <w:sz w:val="20"/>
          <w:szCs w:val="20"/>
        </w:rPr>
        <w:t>randomised</w:t>
      </w:r>
      <w:proofErr w:type="spellEnd"/>
      <w:r w:rsidRPr="000658AF">
        <w:rPr>
          <w:rFonts w:ascii="Times New Roman" w:hAnsi="Times New Roman"/>
          <w:color w:val="000000"/>
          <w:sz w:val="20"/>
          <w:szCs w:val="20"/>
        </w:rPr>
        <w:t xml:space="preserve"> trial in Zambia and South Africa: A cross-sectional survey (TREATS). </w:t>
      </w:r>
      <w:proofErr w:type="spellStart"/>
      <w:r w:rsidRPr="000658AF">
        <w:rPr>
          <w:rFonts w:ascii="Times New Roman" w:hAnsi="Times New Roman"/>
          <w:i/>
          <w:iCs/>
          <w:color w:val="000000"/>
          <w:sz w:val="20"/>
          <w:szCs w:val="20"/>
        </w:rPr>
        <w:t>PLoS</w:t>
      </w:r>
      <w:proofErr w:type="spellEnd"/>
      <w:r w:rsidRPr="000658AF">
        <w:rPr>
          <w:rFonts w:ascii="Times New Roman" w:hAnsi="Times New Roman"/>
          <w:i/>
          <w:iCs/>
          <w:color w:val="000000"/>
          <w:sz w:val="20"/>
          <w:szCs w:val="20"/>
        </w:rPr>
        <w:t xml:space="preserve"> Med</w:t>
      </w:r>
      <w:r>
        <w:rPr>
          <w:rFonts w:ascii="Times New Roman" w:hAnsi="Times New Roman"/>
          <w:color w:val="000000"/>
          <w:sz w:val="20"/>
          <w:szCs w:val="20"/>
        </w:rPr>
        <w:t xml:space="preserve"> </w:t>
      </w:r>
      <w:r w:rsidRPr="000658AF">
        <w:rPr>
          <w:rFonts w:ascii="Times New Roman" w:hAnsi="Times New Roman"/>
          <w:color w:val="000000"/>
          <w:sz w:val="20"/>
          <w:szCs w:val="20"/>
        </w:rPr>
        <w:t>2023;20(9</w:t>
      </w:r>
      <w:proofErr w:type="gramStart"/>
      <w:r w:rsidRPr="000658AF">
        <w:rPr>
          <w:rFonts w:ascii="Times New Roman" w:hAnsi="Times New Roman"/>
          <w:color w:val="000000"/>
          <w:sz w:val="20"/>
          <w:szCs w:val="20"/>
        </w:rPr>
        <w:t>):e</w:t>
      </w:r>
      <w:proofErr w:type="gramEnd"/>
      <w:r w:rsidRPr="000658AF">
        <w:rPr>
          <w:rFonts w:ascii="Times New Roman" w:hAnsi="Times New Roman"/>
          <w:color w:val="000000"/>
          <w:sz w:val="20"/>
          <w:szCs w:val="20"/>
        </w:rPr>
        <w:t xml:space="preserve">1004278. </w:t>
      </w:r>
      <w:proofErr w:type="spellStart"/>
      <w:r w:rsidRPr="000658AF">
        <w:rPr>
          <w:rFonts w:ascii="Times New Roman" w:hAnsi="Times New Roman"/>
          <w:color w:val="000000"/>
          <w:sz w:val="20"/>
          <w:szCs w:val="20"/>
        </w:rPr>
        <w:t>doi</w:t>
      </w:r>
      <w:proofErr w:type="spellEnd"/>
      <w:r w:rsidRPr="000658AF">
        <w:rPr>
          <w:rFonts w:ascii="Times New Roman" w:hAnsi="Times New Roman"/>
          <w:color w:val="000000"/>
          <w:sz w:val="20"/>
          <w:szCs w:val="20"/>
        </w:rPr>
        <w:t>: 10.1371/journal.pmed.1004278. PMID: 37682971; PMCID: PMC10490889.</w:t>
      </w:r>
    </w:p>
    <w:p w14:paraId="685BAA8A" w14:textId="086A0575" w:rsidR="000658AF" w:rsidRPr="000658AF" w:rsidRDefault="000658AF" w:rsidP="000658AF">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proofErr w:type="spellStart"/>
      <w:r w:rsidRPr="000658AF">
        <w:rPr>
          <w:rFonts w:ascii="Times New Roman" w:hAnsi="Times New Roman"/>
          <w:color w:val="000000"/>
          <w:sz w:val="20"/>
          <w:szCs w:val="20"/>
        </w:rPr>
        <w:t>Telisinghe</w:t>
      </w:r>
      <w:proofErr w:type="spellEnd"/>
      <w:r w:rsidRPr="000658AF">
        <w:rPr>
          <w:rFonts w:ascii="Times New Roman" w:hAnsi="Times New Roman"/>
          <w:color w:val="000000"/>
          <w:sz w:val="20"/>
          <w:szCs w:val="20"/>
        </w:rPr>
        <w:t xml:space="preserve"> L, Floyd S, MacLeod D, Schaap A, Dunbar R, Bwalya J, Bell-Mandla N, Piwowar-Manning E, Donnell D, </w:t>
      </w:r>
      <w:proofErr w:type="spellStart"/>
      <w:r w:rsidRPr="000658AF">
        <w:rPr>
          <w:rFonts w:ascii="Times New Roman" w:hAnsi="Times New Roman"/>
          <w:color w:val="000000"/>
          <w:sz w:val="20"/>
          <w:szCs w:val="20"/>
        </w:rPr>
        <w:t>Shaunaube</w:t>
      </w:r>
      <w:proofErr w:type="spellEnd"/>
      <w:r w:rsidRPr="000658AF">
        <w:rPr>
          <w:rFonts w:ascii="Times New Roman" w:hAnsi="Times New Roman"/>
          <w:color w:val="000000"/>
          <w:sz w:val="20"/>
          <w:szCs w:val="20"/>
        </w:rPr>
        <w:t xml:space="preserve"> K, Bock P, Fidler S, Hayes RJ, Ayles HM; </w:t>
      </w:r>
      <w:r w:rsidRPr="000658AF">
        <w:rPr>
          <w:rFonts w:ascii="Times New Roman" w:hAnsi="Times New Roman"/>
          <w:b/>
          <w:bCs/>
          <w:color w:val="000000"/>
          <w:sz w:val="20"/>
          <w:szCs w:val="20"/>
        </w:rPr>
        <w:t>HPTN 071 (</w:t>
      </w:r>
      <w:proofErr w:type="spellStart"/>
      <w:r w:rsidRPr="000658AF">
        <w:rPr>
          <w:rFonts w:ascii="Times New Roman" w:hAnsi="Times New Roman"/>
          <w:b/>
          <w:bCs/>
          <w:color w:val="000000"/>
          <w:sz w:val="20"/>
          <w:szCs w:val="20"/>
        </w:rPr>
        <w:t>PopART</w:t>
      </w:r>
      <w:proofErr w:type="spellEnd"/>
      <w:r w:rsidRPr="000658AF">
        <w:rPr>
          <w:rFonts w:ascii="Times New Roman" w:hAnsi="Times New Roman"/>
          <w:b/>
          <w:bCs/>
          <w:color w:val="000000"/>
          <w:sz w:val="20"/>
          <w:szCs w:val="20"/>
        </w:rPr>
        <w:t>) study team</w:t>
      </w:r>
      <w:r w:rsidRPr="000658AF">
        <w:rPr>
          <w:rFonts w:ascii="Times New Roman" w:hAnsi="Times New Roman"/>
          <w:color w:val="000000"/>
          <w:sz w:val="20"/>
          <w:szCs w:val="20"/>
        </w:rPr>
        <w:t>. Incidence of self-reported tuberculosis treatment with community-wide universal testing and treatment for HIV and tuberculosis screening in Zambia and South Africa: A planned analysis of the HPTN 071 (</w:t>
      </w:r>
      <w:proofErr w:type="spellStart"/>
      <w:r w:rsidRPr="000658AF">
        <w:rPr>
          <w:rFonts w:ascii="Times New Roman" w:hAnsi="Times New Roman"/>
          <w:color w:val="000000"/>
          <w:sz w:val="20"/>
          <w:szCs w:val="20"/>
        </w:rPr>
        <w:t>PopART</w:t>
      </w:r>
      <w:proofErr w:type="spellEnd"/>
      <w:r w:rsidRPr="000658AF">
        <w:rPr>
          <w:rFonts w:ascii="Times New Roman" w:hAnsi="Times New Roman"/>
          <w:color w:val="000000"/>
          <w:sz w:val="20"/>
          <w:szCs w:val="20"/>
        </w:rPr>
        <w:t>) cluster-</w:t>
      </w:r>
      <w:proofErr w:type="spellStart"/>
      <w:r w:rsidRPr="000658AF">
        <w:rPr>
          <w:rFonts w:ascii="Times New Roman" w:hAnsi="Times New Roman"/>
          <w:color w:val="000000"/>
          <w:sz w:val="20"/>
          <w:szCs w:val="20"/>
        </w:rPr>
        <w:t>randomised</w:t>
      </w:r>
      <w:proofErr w:type="spellEnd"/>
      <w:r w:rsidRPr="000658AF">
        <w:rPr>
          <w:rFonts w:ascii="Times New Roman" w:hAnsi="Times New Roman"/>
          <w:color w:val="000000"/>
          <w:sz w:val="20"/>
          <w:szCs w:val="20"/>
        </w:rPr>
        <w:t xml:space="preserve"> trial. </w:t>
      </w:r>
      <w:proofErr w:type="spellStart"/>
      <w:r w:rsidRPr="000658AF">
        <w:rPr>
          <w:rFonts w:ascii="Times New Roman" w:hAnsi="Times New Roman"/>
          <w:i/>
          <w:iCs/>
          <w:color w:val="000000"/>
          <w:sz w:val="20"/>
          <w:szCs w:val="20"/>
        </w:rPr>
        <w:t>PLoS</w:t>
      </w:r>
      <w:proofErr w:type="spellEnd"/>
      <w:r w:rsidRPr="000658AF">
        <w:rPr>
          <w:rFonts w:ascii="Times New Roman" w:hAnsi="Times New Roman"/>
          <w:i/>
          <w:iCs/>
          <w:color w:val="000000"/>
          <w:sz w:val="20"/>
          <w:szCs w:val="20"/>
        </w:rPr>
        <w:t xml:space="preserve"> Med</w:t>
      </w:r>
      <w:r w:rsidRPr="000658AF">
        <w:rPr>
          <w:rFonts w:ascii="Times New Roman" w:hAnsi="Times New Roman"/>
          <w:color w:val="000000"/>
          <w:sz w:val="20"/>
          <w:szCs w:val="20"/>
        </w:rPr>
        <w:t xml:space="preserve"> 2024;21(5</w:t>
      </w:r>
      <w:proofErr w:type="gramStart"/>
      <w:r w:rsidRPr="000658AF">
        <w:rPr>
          <w:rFonts w:ascii="Times New Roman" w:hAnsi="Times New Roman"/>
          <w:color w:val="000000"/>
          <w:sz w:val="20"/>
          <w:szCs w:val="20"/>
        </w:rPr>
        <w:t>):e</w:t>
      </w:r>
      <w:proofErr w:type="gramEnd"/>
      <w:r w:rsidRPr="000658AF">
        <w:rPr>
          <w:rFonts w:ascii="Times New Roman" w:hAnsi="Times New Roman"/>
          <w:color w:val="000000"/>
          <w:sz w:val="20"/>
          <w:szCs w:val="20"/>
        </w:rPr>
        <w:t xml:space="preserve">1004393. </w:t>
      </w:r>
      <w:proofErr w:type="spellStart"/>
      <w:r w:rsidRPr="000658AF">
        <w:rPr>
          <w:rFonts w:ascii="Times New Roman" w:hAnsi="Times New Roman"/>
          <w:color w:val="000000"/>
          <w:sz w:val="20"/>
          <w:szCs w:val="20"/>
        </w:rPr>
        <w:t>doi</w:t>
      </w:r>
      <w:proofErr w:type="spellEnd"/>
      <w:r w:rsidRPr="000658AF">
        <w:rPr>
          <w:rFonts w:ascii="Times New Roman" w:hAnsi="Times New Roman"/>
          <w:color w:val="000000"/>
          <w:sz w:val="20"/>
          <w:szCs w:val="20"/>
        </w:rPr>
        <w:t>: 10.1371/journal.pmed.1004393. PMID: 38820246; PMCID: PMC11142425.</w:t>
      </w:r>
    </w:p>
    <w:p w14:paraId="1FAA6A45" w14:textId="08812C36" w:rsidR="000658AF" w:rsidRPr="000658AF" w:rsidRDefault="000658AF" w:rsidP="000658AF">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0658AF">
        <w:rPr>
          <w:rFonts w:ascii="Times New Roman" w:hAnsi="Times New Roman"/>
          <w:color w:val="000000"/>
          <w:sz w:val="20"/>
          <w:szCs w:val="20"/>
        </w:rPr>
        <w:t xml:space="preserve">Hall E, Davis K, </w:t>
      </w:r>
      <w:proofErr w:type="spellStart"/>
      <w:r w:rsidRPr="000658AF">
        <w:rPr>
          <w:rFonts w:ascii="Times New Roman" w:hAnsi="Times New Roman"/>
          <w:color w:val="000000"/>
          <w:sz w:val="20"/>
          <w:szCs w:val="20"/>
        </w:rPr>
        <w:t>Ohrnberger</w:t>
      </w:r>
      <w:proofErr w:type="spellEnd"/>
      <w:r w:rsidRPr="000658AF">
        <w:rPr>
          <w:rFonts w:ascii="Times New Roman" w:hAnsi="Times New Roman"/>
          <w:color w:val="000000"/>
          <w:sz w:val="20"/>
          <w:szCs w:val="20"/>
        </w:rPr>
        <w:t xml:space="preserve"> J, Pickles M, Gregson S, Thomas R, Hargreaves JR, </w:t>
      </w:r>
      <w:proofErr w:type="spellStart"/>
      <w:r w:rsidRPr="000658AF">
        <w:rPr>
          <w:rFonts w:ascii="Times New Roman" w:hAnsi="Times New Roman"/>
          <w:color w:val="000000"/>
          <w:sz w:val="20"/>
          <w:szCs w:val="20"/>
        </w:rPr>
        <w:t>Pliakas</w:t>
      </w:r>
      <w:proofErr w:type="spellEnd"/>
      <w:r w:rsidRPr="000658AF">
        <w:rPr>
          <w:rFonts w:ascii="Times New Roman" w:hAnsi="Times New Roman"/>
          <w:color w:val="000000"/>
          <w:sz w:val="20"/>
          <w:szCs w:val="20"/>
        </w:rPr>
        <w:t xml:space="preserve"> T, Bwalya J, Dunbar R, </w:t>
      </w:r>
      <w:proofErr w:type="spellStart"/>
      <w:r w:rsidRPr="000658AF">
        <w:rPr>
          <w:rFonts w:ascii="Times New Roman" w:hAnsi="Times New Roman"/>
          <w:color w:val="000000"/>
          <w:sz w:val="20"/>
          <w:szCs w:val="20"/>
        </w:rPr>
        <w:t>Mainga</w:t>
      </w:r>
      <w:proofErr w:type="spellEnd"/>
      <w:r w:rsidRPr="000658AF">
        <w:rPr>
          <w:rFonts w:ascii="Times New Roman" w:hAnsi="Times New Roman"/>
          <w:color w:val="000000"/>
          <w:sz w:val="20"/>
          <w:szCs w:val="20"/>
        </w:rPr>
        <w:t xml:space="preserve"> T, </w:t>
      </w:r>
      <w:proofErr w:type="spellStart"/>
      <w:r w:rsidRPr="000658AF">
        <w:rPr>
          <w:rFonts w:ascii="Times New Roman" w:hAnsi="Times New Roman"/>
          <w:color w:val="000000"/>
          <w:sz w:val="20"/>
          <w:szCs w:val="20"/>
        </w:rPr>
        <w:t>Shanaube</w:t>
      </w:r>
      <w:proofErr w:type="spellEnd"/>
      <w:r w:rsidRPr="000658AF">
        <w:rPr>
          <w:rFonts w:ascii="Times New Roman" w:hAnsi="Times New Roman"/>
          <w:color w:val="000000"/>
          <w:sz w:val="20"/>
          <w:szCs w:val="20"/>
        </w:rPr>
        <w:t xml:space="preserve"> K, Hoddinott G, Bond V, Bock P, Ayles H, Stangl AL, Donnell D, Hayes R, Fidler S, Hauck K; </w:t>
      </w:r>
      <w:r w:rsidRPr="000658AF">
        <w:rPr>
          <w:rFonts w:ascii="Times New Roman" w:hAnsi="Times New Roman"/>
          <w:b/>
          <w:bCs/>
          <w:color w:val="000000"/>
          <w:sz w:val="20"/>
          <w:szCs w:val="20"/>
        </w:rPr>
        <w:t>HPTN 071 (</w:t>
      </w:r>
      <w:proofErr w:type="spellStart"/>
      <w:r w:rsidRPr="000658AF">
        <w:rPr>
          <w:rFonts w:ascii="Times New Roman" w:hAnsi="Times New Roman"/>
          <w:b/>
          <w:bCs/>
          <w:color w:val="000000"/>
          <w:sz w:val="20"/>
          <w:szCs w:val="20"/>
        </w:rPr>
        <w:t>PopART</w:t>
      </w:r>
      <w:proofErr w:type="spellEnd"/>
      <w:r w:rsidRPr="000658AF">
        <w:rPr>
          <w:rFonts w:ascii="Times New Roman" w:hAnsi="Times New Roman"/>
          <w:b/>
          <w:bCs/>
          <w:color w:val="000000"/>
          <w:sz w:val="20"/>
          <w:szCs w:val="20"/>
        </w:rPr>
        <w:t>) study team</w:t>
      </w:r>
      <w:r w:rsidRPr="000658AF">
        <w:rPr>
          <w:rFonts w:ascii="Times New Roman" w:hAnsi="Times New Roman"/>
          <w:color w:val="000000"/>
          <w:sz w:val="20"/>
          <w:szCs w:val="20"/>
        </w:rPr>
        <w:t>. Associations between HIV stigma and health-related quality-of-life among people living with HIV: cross-sectional analysis of data from HPTN 071 (</w:t>
      </w:r>
      <w:proofErr w:type="spellStart"/>
      <w:r w:rsidRPr="000658AF">
        <w:rPr>
          <w:rFonts w:ascii="Times New Roman" w:hAnsi="Times New Roman"/>
          <w:color w:val="000000"/>
          <w:sz w:val="20"/>
          <w:szCs w:val="20"/>
        </w:rPr>
        <w:t>PopART</w:t>
      </w:r>
      <w:proofErr w:type="spellEnd"/>
      <w:r w:rsidRPr="000658AF">
        <w:rPr>
          <w:rFonts w:ascii="Times New Roman" w:hAnsi="Times New Roman"/>
          <w:color w:val="000000"/>
          <w:sz w:val="20"/>
          <w:szCs w:val="20"/>
        </w:rPr>
        <w:t xml:space="preserve">). </w:t>
      </w:r>
      <w:r w:rsidRPr="000658AF">
        <w:rPr>
          <w:rFonts w:ascii="Times New Roman" w:hAnsi="Times New Roman"/>
          <w:i/>
          <w:iCs/>
          <w:color w:val="000000"/>
          <w:sz w:val="20"/>
          <w:szCs w:val="20"/>
        </w:rPr>
        <w:t>Sci Rep</w:t>
      </w:r>
      <w:r>
        <w:rPr>
          <w:rFonts w:ascii="Times New Roman" w:hAnsi="Times New Roman"/>
          <w:color w:val="000000"/>
          <w:sz w:val="20"/>
          <w:szCs w:val="20"/>
        </w:rPr>
        <w:t xml:space="preserve"> </w:t>
      </w:r>
      <w:r w:rsidRPr="000658AF">
        <w:rPr>
          <w:rFonts w:ascii="Times New Roman" w:hAnsi="Times New Roman"/>
          <w:color w:val="000000"/>
          <w:sz w:val="20"/>
          <w:szCs w:val="20"/>
        </w:rPr>
        <w:t xml:space="preserve">2024;14(1):12835. </w:t>
      </w:r>
      <w:proofErr w:type="spellStart"/>
      <w:r w:rsidRPr="000658AF">
        <w:rPr>
          <w:rFonts w:ascii="Times New Roman" w:hAnsi="Times New Roman"/>
          <w:color w:val="000000"/>
          <w:sz w:val="20"/>
          <w:szCs w:val="20"/>
        </w:rPr>
        <w:t>doi</w:t>
      </w:r>
      <w:proofErr w:type="spellEnd"/>
      <w:r w:rsidRPr="000658AF">
        <w:rPr>
          <w:rFonts w:ascii="Times New Roman" w:hAnsi="Times New Roman"/>
          <w:color w:val="000000"/>
          <w:sz w:val="20"/>
          <w:szCs w:val="20"/>
        </w:rPr>
        <w:t>: 10.1038/s41598-024-63216-3. PMID: 38834593; PMCID: PMC11150264.</w:t>
      </w:r>
    </w:p>
    <w:p w14:paraId="67BB8F63" w14:textId="617B0588" w:rsidR="000658AF" w:rsidRPr="000658AF" w:rsidRDefault="000658AF" w:rsidP="000658AF">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0658AF">
        <w:rPr>
          <w:rFonts w:ascii="Times New Roman" w:hAnsi="Times New Roman"/>
          <w:color w:val="000000"/>
          <w:sz w:val="20"/>
          <w:szCs w:val="20"/>
        </w:rPr>
        <w:t xml:space="preserve">Steinhaus MC, Nicholson TJ, </w:t>
      </w:r>
      <w:proofErr w:type="spellStart"/>
      <w:r w:rsidRPr="000658AF">
        <w:rPr>
          <w:rFonts w:ascii="Times New Roman" w:hAnsi="Times New Roman"/>
          <w:color w:val="000000"/>
          <w:sz w:val="20"/>
          <w:szCs w:val="20"/>
        </w:rPr>
        <w:t>Pliakas</w:t>
      </w:r>
      <w:proofErr w:type="spellEnd"/>
      <w:r w:rsidRPr="000658AF">
        <w:rPr>
          <w:rFonts w:ascii="Times New Roman" w:hAnsi="Times New Roman"/>
          <w:color w:val="000000"/>
          <w:sz w:val="20"/>
          <w:szCs w:val="20"/>
        </w:rPr>
        <w:t xml:space="preserve"> T, Harper A, </w:t>
      </w:r>
      <w:proofErr w:type="spellStart"/>
      <w:r w:rsidRPr="000658AF">
        <w:rPr>
          <w:rFonts w:ascii="Times New Roman" w:hAnsi="Times New Roman"/>
          <w:color w:val="000000"/>
          <w:sz w:val="20"/>
          <w:szCs w:val="20"/>
        </w:rPr>
        <w:t>Lilleston</w:t>
      </w:r>
      <w:proofErr w:type="spellEnd"/>
      <w:r w:rsidRPr="000658AF">
        <w:rPr>
          <w:rFonts w:ascii="Times New Roman" w:hAnsi="Times New Roman"/>
          <w:color w:val="000000"/>
          <w:sz w:val="20"/>
          <w:szCs w:val="20"/>
        </w:rPr>
        <w:t xml:space="preserve"> P, </w:t>
      </w:r>
      <w:proofErr w:type="spellStart"/>
      <w:r w:rsidRPr="000658AF">
        <w:rPr>
          <w:rFonts w:ascii="Times New Roman" w:hAnsi="Times New Roman"/>
          <w:color w:val="000000"/>
          <w:sz w:val="20"/>
          <w:szCs w:val="20"/>
        </w:rPr>
        <w:t>Mainga</w:t>
      </w:r>
      <w:proofErr w:type="spellEnd"/>
      <w:r w:rsidRPr="000658AF">
        <w:rPr>
          <w:rFonts w:ascii="Times New Roman" w:hAnsi="Times New Roman"/>
          <w:color w:val="000000"/>
          <w:sz w:val="20"/>
          <w:szCs w:val="20"/>
        </w:rPr>
        <w:t xml:space="preserve"> T, Milimo D, Jennings K, Grobbelaar N, Louis F, Liebenberg H, Hayes RJ, Fidler S, Ayles H, Bock P, Hoddinott G, Hargreaves JR, Bond V, Stangl AL; </w:t>
      </w:r>
      <w:r w:rsidRPr="000658AF">
        <w:rPr>
          <w:rFonts w:ascii="Times New Roman" w:hAnsi="Times New Roman"/>
          <w:b/>
          <w:bCs/>
          <w:color w:val="000000"/>
          <w:sz w:val="20"/>
          <w:szCs w:val="20"/>
        </w:rPr>
        <w:t>HPTN 071 (</w:t>
      </w:r>
      <w:proofErr w:type="spellStart"/>
      <w:r w:rsidRPr="000658AF">
        <w:rPr>
          <w:rFonts w:ascii="Times New Roman" w:hAnsi="Times New Roman"/>
          <w:b/>
          <w:bCs/>
          <w:color w:val="000000"/>
          <w:sz w:val="20"/>
          <w:szCs w:val="20"/>
        </w:rPr>
        <w:t>PopART</w:t>
      </w:r>
      <w:proofErr w:type="spellEnd"/>
      <w:r w:rsidRPr="000658AF">
        <w:rPr>
          <w:rFonts w:ascii="Times New Roman" w:hAnsi="Times New Roman"/>
          <w:b/>
          <w:bCs/>
          <w:color w:val="000000"/>
          <w:sz w:val="20"/>
          <w:szCs w:val="20"/>
        </w:rPr>
        <w:t>) study team</w:t>
      </w:r>
      <w:r w:rsidRPr="000658AF">
        <w:rPr>
          <w:rFonts w:ascii="Times New Roman" w:hAnsi="Times New Roman"/>
          <w:color w:val="000000"/>
          <w:sz w:val="20"/>
          <w:szCs w:val="20"/>
        </w:rPr>
        <w:t>. Prevalence and risk of burnout among HIV service providers in South Africa and Zambia: findings from the HPTN 071 (</w:t>
      </w:r>
      <w:proofErr w:type="spellStart"/>
      <w:r w:rsidRPr="000658AF">
        <w:rPr>
          <w:rFonts w:ascii="Times New Roman" w:hAnsi="Times New Roman"/>
          <w:color w:val="000000"/>
          <w:sz w:val="20"/>
          <w:szCs w:val="20"/>
        </w:rPr>
        <w:t>PopART</w:t>
      </w:r>
      <w:proofErr w:type="spellEnd"/>
      <w:r w:rsidRPr="000658AF">
        <w:rPr>
          <w:rFonts w:ascii="Times New Roman" w:hAnsi="Times New Roman"/>
          <w:color w:val="000000"/>
          <w:sz w:val="20"/>
          <w:szCs w:val="20"/>
        </w:rPr>
        <w:t xml:space="preserve">) trial. </w:t>
      </w:r>
      <w:r w:rsidRPr="000658AF">
        <w:rPr>
          <w:rFonts w:ascii="Times New Roman" w:hAnsi="Times New Roman"/>
          <w:i/>
          <w:iCs/>
          <w:color w:val="000000"/>
          <w:sz w:val="20"/>
          <w:szCs w:val="20"/>
        </w:rPr>
        <w:t xml:space="preserve">Hum </w:t>
      </w:r>
      <w:proofErr w:type="spellStart"/>
      <w:r w:rsidRPr="000658AF">
        <w:rPr>
          <w:rFonts w:ascii="Times New Roman" w:hAnsi="Times New Roman"/>
          <w:i/>
          <w:iCs/>
          <w:color w:val="000000"/>
          <w:sz w:val="20"/>
          <w:szCs w:val="20"/>
        </w:rPr>
        <w:t>Resour</w:t>
      </w:r>
      <w:proofErr w:type="spellEnd"/>
      <w:r w:rsidRPr="000658AF">
        <w:rPr>
          <w:rFonts w:ascii="Times New Roman" w:hAnsi="Times New Roman"/>
          <w:i/>
          <w:iCs/>
          <w:color w:val="000000"/>
          <w:sz w:val="20"/>
          <w:szCs w:val="20"/>
        </w:rPr>
        <w:t xml:space="preserve"> Health</w:t>
      </w:r>
      <w:r w:rsidRPr="000658AF">
        <w:rPr>
          <w:rFonts w:ascii="Times New Roman" w:hAnsi="Times New Roman"/>
          <w:color w:val="000000"/>
          <w:sz w:val="20"/>
          <w:szCs w:val="20"/>
        </w:rPr>
        <w:t xml:space="preserve"> 2024;22(1):50. </w:t>
      </w:r>
      <w:proofErr w:type="spellStart"/>
      <w:r w:rsidRPr="000658AF">
        <w:rPr>
          <w:rFonts w:ascii="Times New Roman" w:hAnsi="Times New Roman"/>
          <w:color w:val="000000"/>
          <w:sz w:val="20"/>
          <w:szCs w:val="20"/>
        </w:rPr>
        <w:t>doi</w:t>
      </w:r>
      <w:proofErr w:type="spellEnd"/>
      <w:r w:rsidRPr="000658AF">
        <w:rPr>
          <w:rFonts w:ascii="Times New Roman" w:hAnsi="Times New Roman"/>
          <w:color w:val="000000"/>
          <w:sz w:val="20"/>
          <w:szCs w:val="20"/>
        </w:rPr>
        <w:t>: 10.1186/s12960-024-00934-9. PMID: 38978065; PMCID: PMC11229271.</w:t>
      </w:r>
    </w:p>
    <w:p w14:paraId="26B55298" w14:textId="33D8060C" w:rsidR="000658AF" w:rsidRDefault="000658AF" w:rsidP="000658AF">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0658AF">
        <w:rPr>
          <w:rFonts w:ascii="Times New Roman" w:hAnsi="Times New Roman"/>
          <w:color w:val="000000"/>
          <w:sz w:val="20"/>
          <w:szCs w:val="20"/>
        </w:rPr>
        <w:t xml:space="preserve">Grant-McAuley W, </w:t>
      </w:r>
      <w:proofErr w:type="spellStart"/>
      <w:r w:rsidRPr="000658AF">
        <w:rPr>
          <w:rFonts w:ascii="Times New Roman" w:hAnsi="Times New Roman"/>
          <w:color w:val="000000"/>
          <w:sz w:val="20"/>
          <w:szCs w:val="20"/>
        </w:rPr>
        <w:t>Morgenlander</w:t>
      </w:r>
      <w:proofErr w:type="spellEnd"/>
      <w:r w:rsidRPr="000658AF">
        <w:rPr>
          <w:rFonts w:ascii="Times New Roman" w:hAnsi="Times New Roman"/>
          <w:color w:val="000000"/>
          <w:sz w:val="20"/>
          <w:szCs w:val="20"/>
        </w:rPr>
        <w:t xml:space="preserve"> WR, </w:t>
      </w:r>
      <w:proofErr w:type="spellStart"/>
      <w:r w:rsidRPr="000658AF">
        <w:rPr>
          <w:rFonts w:ascii="Times New Roman" w:hAnsi="Times New Roman"/>
          <w:color w:val="000000"/>
          <w:sz w:val="20"/>
          <w:szCs w:val="20"/>
        </w:rPr>
        <w:t>Ruczinski</w:t>
      </w:r>
      <w:proofErr w:type="spellEnd"/>
      <w:r w:rsidRPr="000658AF">
        <w:rPr>
          <w:rFonts w:ascii="Times New Roman" w:hAnsi="Times New Roman"/>
          <w:color w:val="000000"/>
          <w:sz w:val="20"/>
          <w:szCs w:val="20"/>
        </w:rPr>
        <w:t xml:space="preserve"> I, Kammers K, </w:t>
      </w:r>
      <w:proofErr w:type="spellStart"/>
      <w:r w:rsidRPr="000658AF">
        <w:rPr>
          <w:rFonts w:ascii="Times New Roman" w:hAnsi="Times New Roman"/>
          <w:color w:val="000000"/>
          <w:sz w:val="20"/>
          <w:szCs w:val="20"/>
        </w:rPr>
        <w:t>Laeyendecker</w:t>
      </w:r>
      <w:proofErr w:type="spellEnd"/>
      <w:r w:rsidRPr="000658AF">
        <w:rPr>
          <w:rFonts w:ascii="Times New Roman" w:hAnsi="Times New Roman"/>
          <w:color w:val="000000"/>
          <w:sz w:val="20"/>
          <w:szCs w:val="20"/>
        </w:rPr>
        <w:t xml:space="preserve"> O, Hudelson SE, Thakar M, Piwowar-Manning E, Clarke W, Breaud A, Ayles H, Bock P, Moore A, Kosloff B, </w:t>
      </w:r>
      <w:proofErr w:type="spellStart"/>
      <w:r w:rsidRPr="000658AF">
        <w:rPr>
          <w:rFonts w:ascii="Times New Roman" w:hAnsi="Times New Roman"/>
          <w:color w:val="000000"/>
          <w:sz w:val="20"/>
          <w:szCs w:val="20"/>
        </w:rPr>
        <w:t>Shanaube</w:t>
      </w:r>
      <w:proofErr w:type="spellEnd"/>
      <w:r w:rsidRPr="000658AF">
        <w:rPr>
          <w:rFonts w:ascii="Times New Roman" w:hAnsi="Times New Roman"/>
          <w:color w:val="000000"/>
          <w:sz w:val="20"/>
          <w:szCs w:val="20"/>
        </w:rPr>
        <w:t xml:space="preserve"> K, Meehan SA, van Deventer A, Fidler S, Hayes R, Larman HB, Eshleman SH; </w:t>
      </w:r>
      <w:r w:rsidRPr="000658AF">
        <w:rPr>
          <w:rFonts w:ascii="Times New Roman" w:hAnsi="Times New Roman"/>
          <w:b/>
          <w:bCs/>
          <w:color w:val="000000"/>
          <w:sz w:val="20"/>
          <w:szCs w:val="20"/>
        </w:rPr>
        <w:t>HPTN 071 (</w:t>
      </w:r>
      <w:proofErr w:type="spellStart"/>
      <w:r w:rsidRPr="000658AF">
        <w:rPr>
          <w:rFonts w:ascii="Times New Roman" w:hAnsi="Times New Roman"/>
          <w:b/>
          <w:bCs/>
          <w:color w:val="000000"/>
          <w:sz w:val="20"/>
          <w:szCs w:val="20"/>
        </w:rPr>
        <w:t>PopART</w:t>
      </w:r>
      <w:proofErr w:type="spellEnd"/>
      <w:r w:rsidRPr="000658AF">
        <w:rPr>
          <w:rFonts w:ascii="Times New Roman" w:hAnsi="Times New Roman"/>
          <w:b/>
          <w:bCs/>
          <w:color w:val="000000"/>
          <w:sz w:val="20"/>
          <w:szCs w:val="20"/>
        </w:rPr>
        <w:t>) Study Team</w:t>
      </w:r>
      <w:r w:rsidRPr="000658AF">
        <w:rPr>
          <w:rFonts w:ascii="Times New Roman" w:hAnsi="Times New Roman"/>
          <w:color w:val="000000"/>
          <w:sz w:val="20"/>
          <w:szCs w:val="20"/>
        </w:rPr>
        <w:t xml:space="preserve">. Identification of antibody targets associated with lower HIV viral load and viremic control. </w:t>
      </w:r>
      <w:proofErr w:type="spellStart"/>
      <w:r w:rsidRPr="000658AF">
        <w:rPr>
          <w:rFonts w:ascii="Times New Roman" w:hAnsi="Times New Roman"/>
          <w:i/>
          <w:iCs/>
          <w:color w:val="000000"/>
          <w:sz w:val="20"/>
          <w:szCs w:val="20"/>
        </w:rPr>
        <w:t>PLoS</w:t>
      </w:r>
      <w:proofErr w:type="spellEnd"/>
      <w:r w:rsidRPr="000658AF">
        <w:rPr>
          <w:rFonts w:ascii="Times New Roman" w:hAnsi="Times New Roman"/>
          <w:i/>
          <w:iCs/>
          <w:color w:val="000000"/>
          <w:sz w:val="20"/>
          <w:szCs w:val="20"/>
        </w:rPr>
        <w:t xml:space="preserve"> One</w:t>
      </w:r>
      <w:r>
        <w:rPr>
          <w:rFonts w:ascii="Times New Roman" w:hAnsi="Times New Roman"/>
          <w:i/>
          <w:iCs/>
          <w:color w:val="000000"/>
          <w:sz w:val="20"/>
          <w:szCs w:val="20"/>
        </w:rPr>
        <w:t xml:space="preserve"> </w:t>
      </w:r>
      <w:r w:rsidRPr="000658AF">
        <w:rPr>
          <w:rFonts w:ascii="Times New Roman" w:hAnsi="Times New Roman"/>
          <w:color w:val="000000"/>
          <w:sz w:val="20"/>
          <w:szCs w:val="20"/>
        </w:rPr>
        <w:t>2024;19(9</w:t>
      </w:r>
      <w:proofErr w:type="gramStart"/>
      <w:r w:rsidRPr="000658AF">
        <w:rPr>
          <w:rFonts w:ascii="Times New Roman" w:hAnsi="Times New Roman"/>
          <w:color w:val="000000"/>
          <w:sz w:val="20"/>
          <w:szCs w:val="20"/>
        </w:rPr>
        <w:t>):e</w:t>
      </w:r>
      <w:proofErr w:type="gramEnd"/>
      <w:r w:rsidRPr="000658AF">
        <w:rPr>
          <w:rFonts w:ascii="Times New Roman" w:hAnsi="Times New Roman"/>
          <w:color w:val="000000"/>
          <w:sz w:val="20"/>
          <w:szCs w:val="20"/>
        </w:rPr>
        <w:t xml:space="preserve">0305976. </w:t>
      </w:r>
      <w:proofErr w:type="spellStart"/>
      <w:r w:rsidRPr="000658AF">
        <w:rPr>
          <w:rFonts w:ascii="Times New Roman" w:hAnsi="Times New Roman"/>
          <w:color w:val="000000"/>
          <w:sz w:val="20"/>
          <w:szCs w:val="20"/>
        </w:rPr>
        <w:t>doi</w:t>
      </w:r>
      <w:proofErr w:type="spellEnd"/>
      <w:r w:rsidRPr="000658AF">
        <w:rPr>
          <w:rFonts w:ascii="Times New Roman" w:hAnsi="Times New Roman"/>
          <w:color w:val="000000"/>
          <w:sz w:val="20"/>
          <w:szCs w:val="20"/>
        </w:rPr>
        <w:t>: 10.1371/journal.pone.0305976. PMID: 39288118; PMCID: PMC11407625.</w:t>
      </w:r>
    </w:p>
    <w:p w14:paraId="2D69117A" w14:textId="77777777" w:rsidR="00C3577B" w:rsidRPr="00C3577B" w:rsidRDefault="00C3577B" w:rsidP="00C3577B">
      <w:pPr>
        <w:pStyle w:val="ListParagraph"/>
        <w:numPr>
          <w:ilvl w:val="0"/>
          <w:numId w:val="26"/>
        </w:numPr>
        <w:tabs>
          <w:tab w:val="left" w:pos="900"/>
        </w:tabs>
        <w:spacing w:after="40"/>
        <w:rPr>
          <w:rFonts w:ascii="Times New Roman" w:hAnsi="Times New Roman"/>
          <w:color w:val="000000"/>
          <w:sz w:val="20"/>
          <w:szCs w:val="20"/>
        </w:rPr>
      </w:pPr>
      <w:proofErr w:type="spellStart"/>
      <w:r w:rsidRPr="00C3577B">
        <w:rPr>
          <w:rFonts w:ascii="Times New Roman" w:hAnsi="Times New Roman"/>
          <w:color w:val="000000"/>
          <w:sz w:val="20"/>
          <w:szCs w:val="20"/>
        </w:rPr>
        <w:t>Skalland</w:t>
      </w:r>
      <w:proofErr w:type="spellEnd"/>
      <w:r w:rsidRPr="00C3577B">
        <w:rPr>
          <w:rFonts w:ascii="Times New Roman" w:hAnsi="Times New Roman"/>
          <w:color w:val="000000"/>
          <w:sz w:val="20"/>
          <w:szCs w:val="20"/>
        </w:rPr>
        <w:t xml:space="preserve"> TM, de Dieu Tapsoba J, Zangeneh SZ, Floyd S, Ayles H, Bock P, Fidler S, Eshleman SH, Hayes RJ, Donnell D; </w:t>
      </w:r>
      <w:r w:rsidRPr="00A753DE">
        <w:rPr>
          <w:rFonts w:ascii="Times New Roman" w:hAnsi="Times New Roman"/>
          <w:b/>
          <w:bCs/>
          <w:color w:val="000000"/>
          <w:sz w:val="20"/>
          <w:szCs w:val="20"/>
        </w:rPr>
        <w:t>HPTN 071 (</w:t>
      </w:r>
      <w:proofErr w:type="spellStart"/>
      <w:r w:rsidRPr="00A753DE">
        <w:rPr>
          <w:rFonts w:ascii="Times New Roman" w:hAnsi="Times New Roman"/>
          <w:b/>
          <w:bCs/>
          <w:color w:val="000000"/>
          <w:sz w:val="20"/>
          <w:szCs w:val="20"/>
        </w:rPr>
        <w:t>PopART</w:t>
      </w:r>
      <w:proofErr w:type="spellEnd"/>
      <w:r w:rsidRPr="00A753DE">
        <w:rPr>
          <w:rFonts w:ascii="Times New Roman" w:hAnsi="Times New Roman"/>
          <w:b/>
          <w:bCs/>
          <w:color w:val="000000"/>
          <w:sz w:val="20"/>
          <w:szCs w:val="20"/>
        </w:rPr>
        <w:t>) Study Team</w:t>
      </w:r>
      <w:r w:rsidRPr="00C3577B">
        <w:rPr>
          <w:rFonts w:ascii="Times New Roman" w:hAnsi="Times New Roman"/>
          <w:color w:val="000000"/>
          <w:sz w:val="20"/>
          <w:szCs w:val="20"/>
        </w:rPr>
        <w:t xml:space="preserve">. A survey </w:t>
      </w:r>
      <w:proofErr w:type="gramStart"/>
      <w:r w:rsidRPr="00C3577B">
        <w:rPr>
          <w:rFonts w:ascii="Times New Roman" w:hAnsi="Times New Roman"/>
          <w:color w:val="000000"/>
          <w:sz w:val="20"/>
          <w:szCs w:val="20"/>
        </w:rPr>
        <w:t>weighted</w:t>
      </w:r>
      <w:proofErr w:type="gramEnd"/>
      <w:r w:rsidRPr="00C3577B">
        <w:rPr>
          <w:rFonts w:ascii="Times New Roman" w:hAnsi="Times New Roman"/>
          <w:color w:val="000000"/>
          <w:sz w:val="20"/>
          <w:szCs w:val="20"/>
        </w:rPr>
        <w:t xml:space="preserve"> analysis of HPTN 071 (</w:t>
      </w:r>
      <w:proofErr w:type="spellStart"/>
      <w:r w:rsidRPr="00C3577B">
        <w:rPr>
          <w:rFonts w:ascii="Times New Roman" w:hAnsi="Times New Roman"/>
          <w:color w:val="000000"/>
          <w:sz w:val="20"/>
          <w:szCs w:val="20"/>
        </w:rPr>
        <w:t>PopART</w:t>
      </w:r>
      <w:proofErr w:type="spellEnd"/>
      <w:r w:rsidRPr="00C3577B">
        <w:rPr>
          <w:rFonts w:ascii="Times New Roman" w:hAnsi="Times New Roman"/>
          <w:color w:val="000000"/>
          <w:sz w:val="20"/>
          <w:szCs w:val="20"/>
        </w:rPr>
        <w:t xml:space="preserve">) primary outcome of HIV incidence. </w:t>
      </w:r>
      <w:r w:rsidRPr="00A753DE">
        <w:rPr>
          <w:rFonts w:ascii="Times New Roman" w:hAnsi="Times New Roman"/>
          <w:i/>
          <w:iCs/>
          <w:color w:val="000000"/>
          <w:sz w:val="20"/>
          <w:szCs w:val="20"/>
        </w:rPr>
        <w:t>AIDS Res Ther</w:t>
      </w:r>
      <w:r w:rsidRPr="00C3577B">
        <w:rPr>
          <w:rFonts w:ascii="Times New Roman" w:hAnsi="Times New Roman"/>
          <w:color w:val="000000"/>
          <w:sz w:val="20"/>
          <w:szCs w:val="20"/>
        </w:rPr>
        <w:t xml:space="preserve"> 2025;22(1):30. </w:t>
      </w:r>
      <w:proofErr w:type="spellStart"/>
      <w:r w:rsidRPr="00C3577B">
        <w:rPr>
          <w:rFonts w:ascii="Times New Roman" w:hAnsi="Times New Roman"/>
          <w:color w:val="000000"/>
          <w:sz w:val="20"/>
          <w:szCs w:val="20"/>
        </w:rPr>
        <w:t>doi</w:t>
      </w:r>
      <w:proofErr w:type="spellEnd"/>
      <w:r w:rsidRPr="00C3577B">
        <w:rPr>
          <w:rFonts w:ascii="Times New Roman" w:hAnsi="Times New Roman"/>
          <w:color w:val="000000"/>
          <w:sz w:val="20"/>
          <w:szCs w:val="20"/>
        </w:rPr>
        <w:t>: 10.1186/s12981-025-00720-0. PMID: 40055795; PMCID: PMC11887120.</w:t>
      </w:r>
    </w:p>
    <w:p w14:paraId="75FB92EB" w14:textId="32D03B28" w:rsidR="003A29E8" w:rsidRPr="00F858C4" w:rsidRDefault="00C3577B" w:rsidP="00C3577B">
      <w:pPr>
        <w:pStyle w:val="ListParagraph"/>
        <w:numPr>
          <w:ilvl w:val="0"/>
          <w:numId w:val="26"/>
        </w:numPr>
        <w:tabs>
          <w:tab w:val="left" w:pos="900"/>
        </w:tabs>
        <w:spacing w:after="40" w:line="240" w:lineRule="auto"/>
        <w:contextualSpacing w:val="0"/>
        <w:rPr>
          <w:rFonts w:ascii="Times New Roman" w:hAnsi="Times New Roman"/>
          <w:color w:val="000000"/>
          <w:sz w:val="20"/>
          <w:szCs w:val="20"/>
        </w:rPr>
      </w:pPr>
      <w:r w:rsidRPr="00C3577B">
        <w:rPr>
          <w:rFonts w:ascii="Times New Roman" w:hAnsi="Times New Roman"/>
          <w:color w:val="000000"/>
          <w:sz w:val="20"/>
          <w:szCs w:val="20"/>
        </w:rPr>
        <w:t xml:space="preserve">Burger R, Bell-Mandla N, Harper A, Richardson S, Kanema S, Thomas R, Mwenge L, Wilson E, Floyd S, Bock P, Ayles H, Fidler S, Hayes R, Hauck K; </w:t>
      </w:r>
      <w:r w:rsidRPr="00A753DE">
        <w:rPr>
          <w:rFonts w:ascii="Times New Roman" w:hAnsi="Times New Roman"/>
          <w:b/>
          <w:bCs/>
          <w:color w:val="000000"/>
          <w:sz w:val="20"/>
          <w:szCs w:val="20"/>
        </w:rPr>
        <w:t>HPTN 071 (</w:t>
      </w:r>
      <w:proofErr w:type="spellStart"/>
      <w:r w:rsidRPr="00A753DE">
        <w:rPr>
          <w:rFonts w:ascii="Times New Roman" w:hAnsi="Times New Roman"/>
          <w:b/>
          <w:bCs/>
          <w:color w:val="000000"/>
          <w:sz w:val="20"/>
          <w:szCs w:val="20"/>
        </w:rPr>
        <w:t>PopART</w:t>
      </w:r>
      <w:proofErr w:type="spellEnd"/>
      <w:r w:rsidRPr="00A753DE">
        <w:rPr>
          <w:rFonts w:ascii="Times New Roman" w:hAnsi="Times New Roman"/>
          <w:b/>
          <w:bCs/>
          <w:color w:val="000000"/>
          <w:sz w:val="20"/>
          <w:szCs w:val="20"/>
        </w:rPr>
        <w:t>) study team</w:t>
      </w:r>
      <w:r w:rsidRPr="00C3577B">
        <w:rPr>
          <w:rFonts w:ascii="Times New Roman" w:hAnsi="Times New Roman"/>
          <w:color w:val="000000"/>
          <w:sz w:val="20"/>
          <w:szCs w:val="20"/>
        </w:rPr>
        <w:t xml:space="preserve">. Does enhanced HIV prevention, diagnosis, and linkage to care reduce </w:t>
      </w:r>
      <w:proofErr w:type="spellStart"/>
      <w:r w:rsidRPr="00C3577B">
        <w:rPr>
          <w:rFonts w:ascii="Times New Roman" w:hAnsi="Times New Roman"/>
          <w:color w:val="000000"/>
          <w:sz w:val="20"/>
          <w:szCs w:val="20"/>
        </w:rPr>
        <w:t>hospitalisation</w:t>
      </w:r>
      <w:proofErr w:type="spellEnd"/>
      <w:r w:rsidRPr="00C3577B">
        <w:rPr>
          <w:rFonts w:ascii="Times New Roman" w:hAnsi="Times New Roman"/>
          <w:color w:val="000000"/>
          <w:sz w:val="20"/>
          <w:szCs w:val="20"/>
        </w:rPr>
        <w:t xml:space="preserve"> in high HIV-burden communities in Zambia and South Africa? findings from the HPTN 071 (</w:t>
      </w:r>
      <w:proofErr w:type="spellStart"/>
      <w:r w:rsidRPr="00C3577B">
        <w:rPr>
          <w:rFonts w:ascii="Times New Roman" w:hAnsi="Times New Roman"/>
          <w:color w:val="000000"/>
          <w:sz w:val="20"/>
          <w:szCs w:val="20"/>
        </w:rPr>
        <w:t>PopART</w:t>
      </w:r>
      <w:proofErr w:type="spellEnd"/>
      <w:r w:rsidRPr="00C3577B">
        <w:rPr>
          <w:rFonts w:ascii="Times New Roman" w:hAnsi="Times New Roman"/>
          <w:color w:val="000000"/>
          <w:sz w:val="20"/>
          <w:szCs w:val="20"/>
        </w:rPr>
        <w:t xml:space="preserve">) </w:t>
      </w:r>
      <w:proofErr w:type="spellStart"/>
      <w:r w:rsidRPr="00C3577B">
        <w:rPr>
          <w:rFonts w:ascii="Times New Roman" w:hAnsi="Times New Roman"/>
          <w:color w:val="000000"/>
          <w:sz w:val="20"/>
          <w:szCs w:val="20"/>
        </w:rPr>
        <w:t>randomised</w:t>
      </w:r>
      <w:proofErr w:type="spellEnd"/>
      <w:r w:rsidRPr="00C3577B">
        <w:rPr>
          <w:rFonts w:ascii="Times New Roman" w:hAnsi="Times New Roman"/>
          <w:color w:val="000000"/>
          <w:sz w:val="20"/>
          <w:szCs w:val="20"/>
        </w:rPr>
        <w:t xml:space="preserve"> trial. </w:t>
      </w:r>
      <w:r w:rsidRPr="00A753DE">
        <w:rPr>
          <w:rFonts w:ascii="Times New Roman" w:hAnsi="Times New Roman"/>
          <w:i/>
          <w:iCs/>
          <w:color w:val="000000"/>
          <w:sz w:val="20"/>
          <w:szCs w:val="20"/>
        </w:rPr>
        <w:t>PLOS Glob Public Health</w:t>
      </w:r>
      <w:r w:rsidRPr="00C3577B">
        <w:rPr>
          <w:rFonts w:ascii="Times New Roman" w:hAnsi="Times New Roman"/>
          <w:color w:val="000000"/>
          <w:sz w:val="20"/>
          <w:szCs w:val="20"/>
        </w:rPr>
        <w:t xml:space="preserve"> 2025;5(5</w:t>
      </w:r>
      <w:proofErr w:type="gramStart"/>
      <w:r w:rsidRPr="00C3577B">
        <w:rPr>
          <w:rFonts w:ascii="Times New Roman" w:hAnsi="Times New Roman"/>
          <w:color w:val="000000"/>
          <w:sz w:val="20"/>
          <w:szCs w:val="20"/>
        </w:rPr>
        <w:t>):e</w:t>
      </w:r>
      <w:proofErr w:type="gramEnd"/>
      <w:r w:rsidRPr="00C3577B">
        <w:rPr>
          <w:rFonts w:ascii="Times New Roman" w:hAnsi="Times New Roman"/>
          <w:color w:val="000000"/>
          <w:sz w:val="20"/>
          <w:szCs w:val="20"/>
        </w:rPr>
        <w:t xml:space="preserve">0004373. </w:t>
      </w:r>
      <w:proofErr w:type="spellStart"/>
      <w:r w:rsidRPr="00C3577B">
        <w:rPr>
          <w:rFonts w:ascii="Times New Roman" w:hAnsi="Times New Roman"/>
          <w:color w:val="000000"/>
          <w:sz w:val="20"/>
          <w:szCs w:val="20"/>
        </w:rPr>
        <w:t>doi</w:t>
      </w:r>
      <w:proofErr w:type="spellEnd"/>
      <w:r w:rsidRPr="00C3577B">
        <w:rPr>
          <w:rFonts w:ascii="Times New Roman" w:hAnsi="Times New Roman"/>
          <w:color w:val="000000"/>
          <w:sz w:val="20"/>
          <w:szCs w:val="20"/>
        </w:rPr>
        <w:t>: 10.1371/journal.pgph.0004373. PMID: 40339051; PMCID: PMC12061103.</w:t>
      </w:r>
    </w:p>
    <w:p w14:paraId="5B178DDA" w14:textId="77777777" w:rsidR="00437620" w:rsidRPr="00F858C4" w:rsidRDefault="00437620" w:rsidP="00BE4A47">
      <w:pPr>
        <w:pStyle w:val="ListParagraph"/>
        <w:tabs>
          <w:tab w:val="left" w:pos="900"/>
        </w:tabs>
        <w:spacing w:after="40" w:line="240" w:lineRule="auto"/>
        <w:ind w:left="360"/>
        <w:contextualSpacing w:val="0"/>
        <w:rPr>
          <w:rFonts w:ascii="Times New Roman" w:hAnsi="Times New Roman"/>
          <w:color w:val="000000"/>
          <w:sz w:val="20"/>
          <w:szCs w:val="20"/>
        </w:rPr>
      </w:pPr>
    </w:p>
    <w:p w14:paraId="5956B358" w14:textId="0ACED8C9" w:rsidR="00B87D5C" w:rsidRPr="00B865B9" w:rsidRDefault="00030FDF" w:rsidP="00CE639C">
      <w:pPr>
        <w:keepNext/>
        <w:keepLines/>
        <w:tabs>
          <w:tab w:val="num" w:pos="360"/>
        </w:tabs>
        <w:spacing w:after="40"/>
        <w:rPr>
          <w:color w:val="000000"/>
          <w:sz w:val="22"/>
          <w:szCs w:val="22"/>
        </w:rPr>
      </w:pPr>
      <w:r w:rsidRPr="00B865B9">
        <w:rPr>
          <w:b/>
          <w:sz w:val="22"/>
          <w:szCs w:val="22"/>
        </w:rPr>
        <w:t>Non-systematic r</w:t>
      </w:r>
      <w:r w:rsidR="00966DEE" w:rsidRPr="00B865B9">
        <w:rPr>
          <w:b/>
          <w:sz w:val="22"/>
          <w:szCs w:val="22"/>
        </w:rPr>
        <w:t>eviews,</w:t>
      </w:r>
      <w:r w:rsidR="00D13857" w:rsidRPr="00B865B9">
        <w:rPr>
          <w:b/>
          <w:sz w:val="22"/>
          <w:szCs w:val="22"/>
        </w:rPr>
        <w:t xml:space="preserve"> books, book chapters, </w:t>
      </w:r>
      <w:r w:rsidR="002F7012" w:rsidRPr="00B865B9">
        <w:rPr>
          <w:b/>
          <w:sz w:val="22"/>
          <w:szCs w:val="22"/>
        </w:rPr>
        <w:t>book reviews,</w:t>
      </w:r>
      <w:r w:rsidR="00DB6C12" w:rsidRPr="00B865B9">
        <w:rPr>
          <w:b/>
          <w:sz w:val="22"/>
          <w:szCs w:val="22"/>
        </w:rPr>
        <w:t xml:space="preserve"> letters</w:t>
      </w:r>
      <w:r w:rsidR="002F7012" w:rsidRPr="00B865B9">
        <w:rPr>
          <w:b/>
          <w:sz w:val="22"/>
          <w:szCs w:val="22"/>
        </w:rPr>
        <w:t xml:space="preserve"> to the editor</w:t>
      </w:r>
      <w:r w:rsidR="002E445D" w:rsidRPr="00B865B9">
        <w:rPr>
          <w:b/>
          <w:sz w:val="22"/>
          <w:szCs w:val="22"/>
        </w:rPr>
        <w:t>, selected lay articles</w:t>
      </w:r>
      <w:r w:rsidR="00832132" w:rsidRPr="00B865B9">
        <w:rPr>
          <w:b/>
          <w:sz w:val="22"/>
          <w:szCs w:val="22"/>
        </w:rPr>
        <w:t>:</w:t>
      </w:r>
    </w:p>
    <w:p w14:paraId="6E2B1EBE" w14:textId="1DCD5B10" w:rsidR="00832132" w:rsidRPr="00B865B9" w:rsidRDefault="00B202EE" w:rsidP="00CE639C">
      <w:pPr>
        <w:keepNext/>
        <w:keepLines/>
        <w:numPr>
          <w:ilvl w:val="0"/>
          <w:numId w:val="20"/>
        </w:numPr>
        <w:tabs>
          <w:tab w:val="clear" w:pos="360"/>
          <w:tab w:val="num" w:pos="810"/>
        </w:tabs>
        <w:spacing w:after="40"/>
        <w:ind w:hanging="450"/>
        <w:rPr>
          <w:color w:val="000000"/>
        </w:rPr>
      </w:pPr>
      <w:r w:rsidRPr="00B865B9">
        <w:rPr>
          <w:b/>
        </w:rPr>
        <w:t>Vermund SH</w:t>
      </w:r>
      <w:r w:rsidR="00733EB6" w:rsidRPr="00B865B9">
        <w:t>.</w:t>
      </w:r>
      <w:r w:rsidR="00D72B40" w:rsidRPr="00B865B9">
        <w:t xml:space="preserve"> [Book review of] </w:t>
      </w:r>
      <w:proofErr w:type="spellStart"/>
      <w:r w:rsidR="00D72B40" w:rsidRPr="00B865B9">
        <w:t>Hendrickse</w:t>
      </w:r>
      <w:proofErr w:type="spellEnd"/>
      <w:r w:rsidR="00D72B40" w:rsidRPr="00B865B9">
        <w:t xml:space="preserve"> RG, ed</w:t>
      </w:r>
      <w:r w:rsidR="00733EB6" w:rsidRPr="00B865B9">
        <w:t>.</w:t>
      </w:r>
      <w:r w:rsidR="00D72B40" w:rsidRPr="00B865B9">
        <w:t xml:space="preserve">, </w:t>
      </w:r>
      <w:r w:rsidR="00D72B40" w:rsidRPr="00B865B9">
        <w:rPr>
          <w:i/>
        </w:rPr>
        <w:t>Pediatrics in the Tropics: Current Review</w:t>
      </w:r>
      <w:r w:rsidR="00733EB6" w:rsidRPr="00B865B9">
        <w:t xml:space="preserve">. </w:t>
      </w:r>
      <w:r w:rsidR="00D72B40" w:rsidRPr="00B865B9">
        <w:t xml:space="preserve">New York: Oxford University Press, 1981. </w:t>
      </w:r>
      <w:r w:rsidR="00D72B40" w:rsidRPr="00B865B9">
        <w:rPr>
          <w:i/>
        </w:rPr>
        <w:t xml:space="preserve">Trop Med </w:t>
      </w:r>
      <w:proofErr w:type="spellStart"/>
      <w:r w:rsidR="00D72B40" w:rsidRPr="00B865B9">
        <w:rPr>
          <w:i/>
        </w:rPr>
        <w:t>Hyg</w:t>
      </w:r>
      <w:proofErr w:type="spellEnd"/>
      <w:r w:rsidR="00D72B40" w:rsidRPr="00B865B9">
        <w:rPr>
          <w:i/>
        </w:rPr>
        <w:t xml:space="preserve"> News</w:t>
      </w:r>
      <w:r w:rsidR="00733EB6" w:rsidRPr="00B865B9">
        <w:t xml:space="preserve"> 1983</w:t>
      </w:r>
      <w:r w:rsidR="00DB6C12" w:rsidRPr="00B865B9">
        <w:t>; 32</w:t>
      </w:r>
      <w:r w:rsidR="00D72B40" w:rsidRPr="00B865B9">
        <w:t>(2):23-4.</w:t>
      </w:r>
    </w:p>
    <w:p w14:paraId="07474ED2" w14:textId="1633BF5B" w:rsidR="00832132" w:rsidRPr="00B865B9" w:rsidRDefault="00B202EE" w:rsidP="00F77BFA">
      <w:pPr>
        <w:numPr>
          <w:ilvl w:val="0"/>
          <w:numId w:val="20"/>
        </w:numPr>
        <w:tabs>
          <w:tab w:val="clear" w:pos="360"/>
        </w:tabs>
        <w:spacing w:after="40"/>
        <w:ind w:hanging="450"/>
        <w:rPr>
          <w:color w:val="000000"/>
          <w:lang w:val="nb-NO"/>
        </w:rPr>
      </w:pPr>
      <w:r w:rsidRPr="00B865B9">
        <w:rPr>
          <w:b/>
        </w:rPr>
        <w:t>Vermund SH</w:t>
      </w:r>
      <w:r w:rsidR="00C87F13" w:rsidRPr="00B865B9">
        <w:rPr>
          <w:b/>
        </w:rPr>
        <w:t>.</w:t>
      </w:r>
      <w:r w:rsidR="00733EB6" w:rsidRPr="00B865B9">
        <w:t xml:space="preserve"> </w:t>
      </w:r>
      <w:r w:rsidR="00C87F13" w:rsidRPr="00B865B9">
        <w:t xml:space="preserve">The WHO code for marketing breastmilk substitutes. </w:t>
      </w:r>
      <w:r w:rsidR="00C87F13" w:rsidRPr="00B865B9">
        <w:rPr>
          <w:i/>
          <w:lang w:val="nb-NO"/>
        </w:rPr>
        <w:t>Trop Med Hyg News</w:t>
      </w:r>
      <w:r w:rsidR="00733EB6" w:rsidRPr="00B865B9">
        <w:rPr>
          <w:lang w:val="nb-NO"/>
        </w:rPr>
        <w:t xml:space="preserve"> 1982</w:t>
      </w:r>
      <w:r w:rsidR="00DB6C12" w:rsidRPr="00B865B9">
        <w:rPr>
          <w:lang w:val="nb-NO"/>
        </w:rPr>
        <w:t>; 31</w:t>
      </w:r>
      <w:r w:rsidR="00733EB6" w:rsidRPr="00B865B9">
        <w:rPr>
          <w:lang w:val="nb-NO"/>
        </w:rPr>
        <w:t xml:space="preserve">(3):8-9. </w:t>
      </w:r>
      <w:r w:rsidR="00C87F13" w:rsidRPr="00B865B9">
        <w:rPr>
          <w:lang w:val="nb-NO"/>
        </w:rPr>
        <w:t>[Letter]</w:t>
      </w:r>
    </w:p>
    <w:p w14:paraId="55A78210" w14:textId="04228004" w:rsidR="00832132" w:rsidRPr="00B865B9" w:rsidRDefault="00C87F13" w:rsidP="00F77BFA">
      <w:pPr>
        <w:numPr>
          <w:ilvl w:val="0"/>
          <w:numId w:val="20"/>
        </w:numPr>
        <w:tabs>
          <w:tab w:val="clear" w:pos="360"/>
        </w:tabs>
        <w:spacing w:after="40"/>
        <w:ind w:hanging="450"/>
        <w:rPr>
          <w:color w:val="000000"/>
        </w:rPr>
      </w:pPr>
      <w:r w:rsidRPr="00B865B9">
        <w:t xml:space="preserve">Garfield RM, </w:t>
      </w:r>
      <w:r w:rsidR="00B202EE" w:rsidRPr="00B865B9">
        <w:rPr>
          <w:b/>
        </w:rPr>
        <w:t>Vermund SH</w:t>
      </w:r>
      <w:r w:rsidRPr="00B865B9">
        <w:rPr>
          <w:b/>
        </w:rPr>
        <w:t xml:space="preserve">. </w:t>
      </w:r>
      <w:r w:rsidRPr="00B865B9">
        <w:t xml:space="preserve">Central America: Malaria Control. </w:t>
      </w:r>
      <w:proofErr w:type="spellStart"/>
      <w:r w:rsidRPr="00B865B9">
        <w:rPr>
          <w:i/>
        </w:rPr>
        <w:t>Salubritas</w:t>
      </w:r>
      <w:proofErr w:type="spellEnd"/>
      <w:r w:rsidRPr="00B865B9">
        <w:rPr>
          <w:i/>
        </w:rPr>
        <w:t xml:space="preserve"> </w:t>
      </w:r>
      <w:r w:rsidR="00733EB6" w:rsidRPr="00B865B9">
        <w:t>1985;</w:t>
      </w:r>
      <w:r w:rsidRPr="00B865B9">
        <w:t>8(3):1-2.</w:t>
      </w:r>
    </w:p>
    <w:p w14:paraId="16358D5C" w14:textId="22535C12" w:rsidR="00832132" w:rsidRPr="00B865B9" w:rsidRDefault="00832132" w:rsidP="00F77BFA">
      <w:pPr>
        <w:numPr>
          <w:ilvl w:val="0"/>
          <w:numId w:val="20"/>
        </w:numPr>
        <w:tabs>
          <w:tab w:val="clear" w:pos="360"/>
        </w:tabs>
        <w:spacing w:after="40"/>
        <w:ind w:hanging="450"/>
        <w:rPr>
          <w:color w:val="000000"/>
        </w:rPr>
      </w:pPr>
      <w:r w:rsidRPr="00B865B9">
        <w:t xml:space="preserve">Ritter S, </w:t>
      </w:r>
      <w:r w:rsidR="00B202EE" w:rsidRPr="00B865B9">
        <w:rPr>
          <w:b/>
        </w:rPr>
        <w:t>Vermund SH</w:t>
      </w:r>
      <w:r w:rsidR="00733EB6" w:rsidRPr="00B865B9">
        <w:t>.</w:t>
      </w:r>
      <w:r w:rsidRPr="00B865B9">
        <w:t xml:space="preserve"> Congenital toxoplasmosis. </w:t>
      </w:r>
      <w:r w:rsidRPr="00B865B9">
        <w:rPr>
          <w:i/>
        </w:rPr>
        <w:t xml:space="preserve">J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rPr>
          <w:i/>
        </w:rPr>
        <w:t xml:space="preserve"> Neonatal Nurs</w:t>
      </w:r>
      <w:r w:rsidR="00733EB6" w:rsidRPr="00B865B9">
        <w:t xml:space="preserve"> 1985</w:t>
      </w:r>
      <w:r w:rsidR="00A64DDB" w:rsidRPr="00B865B9">
        <w:t>; 14:435</w:t>
      </w:r>
      <w:r w:rsidR="00733EB6" w:rsidRPr="00B865B9">
        <w:t>-</w:t>
      </w:r>
      <w:r w:rsidR="00A64DDB" w:rsidRPr="00B865B9">
        <w:t>9 [</w:t>
      </w:r>
      <w:r w:rsidR="00864E32" w:rsidRPr="00B865B9">
        <w:t>Review</w:t>
      </w:r>
      <w:r w:rsidRPr="00B865B9">
        <w:t>]</w:t>
      </w:r>
      <w:r w:rsidR="000B2B31" w:rsidRPr="00B865B9">
        <w:t>.</w:t>
      </w:r>
      <w:r w:rsidR="00864E32" w:rsidRPr="00B865B9">
        <w:t xml:space="preserve">  </w:t>
      </w:r>
      <w:hyperlink r:id="rId365" w:history="1">
        <w:r w:rsidR="00864E32" w:rsidRPr="00B865B9">
          <w:rPr>
            <w:rStyle w:val="Hyperlink"/>
          </w:rPr>
          <w:t>PMID: 3906054</w:t>
        </w:r>
      </w:hyperlink>
      <w:r w:rsidR="00864E32" w:rsidRPr="00B865B9">
        <w:t xml:space="preserve">    </w:t>
      </w:r>
    </w:p>
    <w:p w14:paraId="1F7CCB54" w14:textId="5F0E283F" w:rsidR="00832132" w:rsidRPr="00B865B9" w:rsidRDefault="00832132"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t xml:space="preserve"> Hepatitis A in day care centers. </w:t>
      </w:r>
      <w:r w:rsidRPr="00B865B9">
        <w:rPr>
          <w:i/>
        </w:rPr>
        <w:t>J Sch Health</w:t>
      </w:r>
      <w:r w:rsidR="00733EB6" w:rsidRPr="00B865B9">
        <w:t xml:space="preserve"> 1985</w:t>
      </w:r>
      <w:r w:rsidR="00A64DDB" w:rsidRPr="00B865B9">
        <w:t>; 55:378</w:t>
      </w:r>
      <w:r w:rsidRPr="00B865B9">
        <w:t>-81 [review]</w:t>
      </w:r>
      <w:r w:rsidR="00864E32" w:rsidRPr="00B865B9">
        <w:t>.</w:t>
      </w:r>
      <w:r w:rsidRPr="00B865B9">
        <w:t xml:space="preserve"> </w:t>
      </w:r>
    </w:p>
    <w:p w14:paraId="1191253E" w14:textId="32FF0BE9" w:rsidR="00832132" w:rsidRPr="00B865B9" w:rsidRDefault="00C87F13" w:rsidP="00F77BFA">
      <w:pPr>
        <w:numPr>
          <w:ilvl w:val="0"/>
          <w:numId w:val="20"/>
        </w:numPr>
        <w:tabs>
          <w:tab w:val="clear" w:pos="360"/>
        </w:tabs>
        <w:spacing w:after="40"/>
        <w:ind w:hanging="450"/>
        <w:rPr>
          <w:color w:val="000000"/>
        </w:rPr>
      </w:pPr>
      <w:r w:rsidRPr="00B865B9">
        <w:lastRenderedPageBreak/>
        <w:t xml:space="preserve">Capps L, </w:t>
      </w:r>
      <w:r w:rsidR="00B202EE" w:rsidRPr="00B865B9">
        <w:rPr>
          <w:b/>
        </w:rPr>
        <w:t>Vermund SH</w:t>
      </w:r>
      <w:r w:rsidRPr="00B865B9">
        <w:rPr>
          <w:b/>
        </w:rPr>
        <w:t>,</w:t>
      </w:r>
      <w:r w:rsidR="00733EB6" w:rsidRPr="00B865B9">
        <w:t xml:space="preserve"> Johnsen C. </w:t>
      </w:r>
      <w:r w:rsidRPr="00B865B9">
        <w:t xml:space="preserve">Smallpox and biological warfare: The case for abandoning vaccination of military personnel. </w:t>
      </w:r>
      <w:proofErr w:type="gramStart"/>
      <w:r w:rsidRPr="00B865B9">
        <w:rPr>
          <w:i/>
        </w:rPr>
        <w:t>Am</w:t>
      </w:r>
      <w:proofErr w:type="gramEnd"/>
      <w:r w:rsidRPr="00B865B9">
        <w:rPr>
          <w:i/>
        </w:rPr>
        <w:t xml:space="preserve"> J Public Health</w:t>
      </w:r>
      <w:r w:rsidR="00733EB6" w:rsidRPr="00B865B9">
        <w:t xml:space="preserve"> 1986</w:t>
      </w:r>
      <w:r w:rsidR="00864E32" w:rsidRPr="00B865B9">
        <w:t>; 76:1229</w:t>
      </w:r>
      <w:r w:rsidRPr="00B865B9">
        <w:t>-31 [</w:t>
      </w:r>
      <w:r w:rsidR="00864E32" w:rsidRPr="00B865B9">
        <w:t>Commentary</w:t>
      </w:r>
      <w:r w:rsidRPr="00B865B9">
        <w:t>]</w:t>
      </w:r>
      <w:r w:rsidR="00C54BA6" w:rsidRPr="00B865B9">
        <w:t>.</w:t>
      </w:r>
      <w:r w:rsidR="00864E32" w:rsidRPr="00B865B9">
        <w:t xml:space="preserve">  </w:t>
      </w:r>
      <w:hyperlink r:id="rId366" w:history="1">
        <w:r w:rsidR="00864E32" w:rsidRPr="00B865B9">
          <w:rPr>
            <w:rStyle w:val="Hyperlink"/>
          </w:rPr>
          <w:t>PMCID: 1646683</w:t>
        </w:r>
      </w:hyperlink>
      <w:r w:rsidR="00864E32" w:rsidRPr="00B865B9">
        <w:t xml:space="preserve"> </w:t>
      </w:r>
    </w:p>
    <w:p w14:paraId="084E7931" w14:textId="1B0D5373"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C87F13" w:rsidRPr="00B865B9">
        <w:rPr>
          <w:b/>
        </w:rPr>
        <w:t xml:space="preserve">. </w:t>
      </w:r>
      <w:r w:rsidR="00C87F13" w:rsidRPr="00B865B9">
        <w:t xml:space="preserve">Treatment of </w:t>
      </w:r>
      <w:r w:rsidR="00C87F13" w:rsidRPr="00B865B9">
        <w:rPr>
          <w:i/>
        </w:rPr>
        <w:t>Plasmodium vivax</w:t>
      </w:r>
      <w:r w:rsidR="00C87F13" w:rsidRPr="00B865B9">
        <w:t xml:space="preserve"> infections.  </w:t>
      </w:r>
      <w:proofErr w:type="spellStart"/>
      <w:r w:rsidR="00C87F13" w:rsidRPr="00B865B9">
        <w:rPr>
          <w:i/>
        </w:rPr>
        <w:t>Salubritas</w:t>
      </w:r>
      <w:proofErr w:type="spellEnd"/>
      <w:r w:rsidR="00C87F13" w:rsidRPr="00B865B9">
        <w:t xml:space="preserve"> 1986; 9(1):7. [letter]</w:t>
      </w:r>
    </w:p>
    <w:p w14:paraId="458C1315" w14:textId="67670AB2"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C87F13" w:rsidRPr="00B865B9">
        <w:rPr>
          <w:b/>
        </w:rPr>
        <w:t>,</w:t>
      </w:r>
      <w:r w:rsidR="00733EB6" w:rsidRPr="00B865B9">
        <w:t xml:space="preserve"> Belmar R, Drucker E. Homeless</w:t>
      </w:r>
      <w:r w:rsidR="00864E32" w:rsidRPr="00B865B9">
        <w:t xml:space="preserve"> </w:t>
      </w:r>
      <w:r w:rsidR="00733EB6" w:rsidRPr="00B865B9">
        <w:t xml:space="preserve">in New York City: </w:t>
      </w:r>
      <w:r w:rsidR="00864E32" w:rsidRPr="00B865B9">
        <w:t>t</w:t>
      </w:r>
      <w:r w:rsidR="00C87F13" w:rsidRPr="00B865B9">
        <w:t xml:space="preserve">he youngest victims. </w:t>
      </w:r>
      <w:r w:rsidR="00C87F13" w:rsidRPr="00B865B9">
        <w:rPr>
          <w:i/>
        </w:rPr>
        <w:t>NY State</w:t>
      </w:r>
      <w:r w:rsidR="00C87F13" w:rsidRPr="00B865B9">
        <w:t xml:space="preserve"> </w:t>
      </w:r>
      <w:r w:rsidR="00C87F13" w:rsidRPr="00B865B9">
        <w:rPr>
          <w:i/>
        </w:rPr>
        <w:t>J Med</w:t>
      </w:r>
      <w:r w:rsidR="00733EB6" w:rsidRPr="00B865B9">
        <w:t xml:space="preserve"> 1987</w:t>
      </w:r>
      <w:r w:rsidR="00864E32" w:rsidRPr="00B865B9">
        <w:t>; 87:3</w:t>
      </w:r>
      <w:r w:rsidR="00733EB6" w:rsidRPr="00B865B9">
        <w:t>-5</w:t>
      </w:r>
      <w:r w:rsidR="00864E32" w:rsidRPr="00B865B9">
        <w:t xml:space="preserve"> </w:t>
      </w:r>
      <w:r w:rsidR="00C87F13" w:rsidRPr="00B865B9">
        <w:t>[editorial]</w:t>
      </w:r>
      <w:r w:rsidR="00864E32" w:rsidRPr="00B865B9">
        <w:t xml:space="preserve">.  </w:t>
      </w:r>
      <w:hyperlink r:id="rId367" w:history="1">
        <w:r w:rsidR="00864E32" w:rsidRPr="00B865B9">
          <w:rPr>
            <w:rStyle w:val="Hyperlink"/>
          </w:rPr>
          <w:t>PMID: 3470646</w:t>
        </w:r>
      </w:hyperlink>
      <w:r w:rsidR="00864E32" w:rsidRPr="00B865B9">
        <w:t xml:space="preserve">    </w:t>
      </w:r>
      <w:r w:rsidR="00C54BA6" w:rsidRPr="00B865B9">
        <w:t xml:space="preserve"> </w:t>
      </w:r>
    </w:p>
    <w:p w14:paraId="29C4F501" w14:textId="137CB6EE" w:rsidR="00832132" w:rsidRPr="00B865B9" w:rsidRDefault="00832132"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t xml:space="preserve"> Parasitic infections in day care centers. </w:t>
      </w:r>
      <w:proofErr w:type="spellStart"/>
      <w:r w:rsidRPr="00B865B9">
        <w:rPr>
          <w:i/>
        </w:rPr>
        <w:t>Pediatr</w:t>
      </w:r>
      <w:proofErr w:type="spellEnd"/>
      <w:r w:rsidRPr="00B865B9">
        <w:rPr>
          <w:i/>
        </w:rPr>
        <w:t xml:space="preserve"> Infect Dis J</w:t>
      </w:r>
      <w:r w:rsidR="00733EB6" w:rsidRPr="00B865B9">
        <w:t xml:space="preserve"> 1987;6(8):744-9</w:t>
      </w:r>
      <w:r w:rsidR="00864E32" w:rsidRPr="00B865B9">
        <w:t xml:space="preserve"> </w:t>
      </w:r>
      <w:r w:rsidRPr="00B865B9">
        <w:t>[review]</w:t>
      </w:r>
      <w:r w:rsidR="00124034" w:rsidRPr="00B865B9">
        <w:t>.</w:t>
      </w:r>
      <w:r w:rsidR="00864E32" w:rsidRPr="00B865B9">
        <w:t xml:space="preserve">  </w:t>
      </w:r>
      <w:hyperlink r:id="rId368" w:history="1">
        <w:r w:rsidR="00864E32" w:rsidRPr="00B865B9">
          <w:rPr>
            <w:rStyle w:val="Hyperlink"/>
          </w:rPr>
          <w:t>PMID: 3313234</w:t>
        </w:r>
      </w:hyperlink>
    </w:p>
    <w:p w14:paraId="03F8022E" w14:textId="51AE854F"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rPr>
          <w:b/>
        </w:rPr>
        <w:t>.</w:t>
      </w:r>
      <w:r w:rsidR="00733EB6" w:rsidRPr="00B865B9">
        <w:t xml:space="preserve"> </w:t>
      </w:r>
      <w:r w:rsidR="00832132" w:rsidRPr="00B865B9">
        <w:t>What epidemiologists need to learn from qualitative research. In: Susser I, Jagemann C, eds.</w:t>
      </w:r>
      <w:r w:rsidR="00832132" w:rsidRPr="00B865B9">
        <w:rPr>
          <w:i/>
        </w:rPr>
        <w:t xml:space="preserve"> Comparative perspectives on AIDS: Proceedings of a symposium.</w:t>
      </w:r>
      <w:r w:rsidR="00733EB6" w:rsidRPr="00B865B9">
        <w:t xml:space="preserve"> </w:t>
      </w:r>
      <w:r w:rsidR="00832132" w:rsidRPr="00B865B9">
        <w:t>CU</w:t>
      </w:r>
      <w:r w:rsidR="00733EB6" w:rsidRPr="00B865B9">
        <w:t>NY/Hunter College. 1987;33-44.</w:t>
      </w:r>
      <w:r w:rsidR="00832132" w:rsidRPr="00B865B9">
        <w:t xml:space="preserve"> [review]</w:t>
      </w:r>
    </w:p>
    <w:p w14:paraId="5C7857E1" w14:textId="535C9233" w:rsidR="00832132" w:rsidRPr="00B865B9" w:rsidRDefault="00832132"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rPr>
          <w:b/>
        </w:rPr>
        <w:t xml:space="preserve"> </w:t>
      </w:r>
      <w:r w:rsidRPr="00B865B9">
        <w:t xml:space="preserve">Human cryptosporidiosis. </w:t>
      </w:r>
      <w:r w:rsidRPr="00B865B9">
        <w:rPr>
          <w:i/>
        </w:rPr>
        <w:t xml:space="preserve">CRC Crit Rev </w:t>
      </w:r>
      <w:proofErr w:type="spellStart"/>
      <w:r w:rsidRPr="00B865B9">
        <w:rPr>
          <w:i/>
        </w:rPr>
        <w:t>Microbiol</w:t>
      </w:r>
      <w:proofErr w:type="spellEnd"/>
      <w:r w:rsidR="00733EB6" w:rsidRPr="00B865B9">
        <w:t xml:space="preserve"> 1988;16(2):113-59. </w:t>
      </w:r>
      <w:r w:rsidRPr="00B865B9">
        <w:t>[review]</w:t>
      </w:r>
      <w:r w:rsidR="00124034" w:rsidRPr="00B865B9">
        <w:t xml:space="preserve"> </w:t>
      </w:r>
      <w:hyperlink r:id="rId369" w:history="1">
        <w:r w:rsidR="00124034" w:rsidRPr="00B865B9">
          <w:rPr>
            <w:rStyle w:val="Hyperlink"/>
          </w:rPr>
          <w:t>PMID: 3067976</w:t>
        </w:r>
      </w:hyperlink>
      <w:r w:rsidR="00124034" w:rsidRPr="00B865B9">
        <w:t>.</w:t>
      </w:r>
    </w:p>
    <w:p w14:paraId="0FD04349" w14:textId="36C1C3EC"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t>.</w:t>
      </w:r>
      <w:r w:rsidR="00832132" w:rsidRPr="00B865B9">
        <w:t xml:space="preserve"> Water-related infectious diseases in developing countries. In: Thompson T, Coluccio VM, eds. </w:t>
      </w:r>
      <w:r w:rsidR="00832132" w:rsidRPr="00B865B9">
        <w:rPr>
          <w:i/>
        </w:rPr>
        <w:t>Water Supply and Sanit</w:t>
      </w:r>
      <w:r w:rsidR="00733EB6" w:rsidRPr="00B865B9">
        <w:rPr>
          <w:i/>
        </w:rPr>
        <w:t xml:space="preserve">ation in Developing Countries: </w:t>
      </w:r>
      <w:r w:rsidR="00832132" w:rsidRPr="00B865B9">
        <w:rPr>
          <w:i/>
        </w:rPr>
        <w:t>Proceedings of a Regional Symposium.</w:t>
      </w:r>
      <w:r w:rsidR="00733EB6" w:rsidRPr="00B865B9">
        <w:t xml:space="preserve"> </w:t>
      </w:r>
      <w:r w:rsidR="00832132" w:rsidRPr="00B865B9">
        <w:t>New Y</w:t>
      </w:r>
      <w:r w:rsidR="00733EB6" w:rsidRPr="00B865B9">
        <w:t xml:space="preserve">ork: </w:t>
      </w:r>
      <w:r w:rsidR="00832132" w:rsidRPr="00B865B9">
        <w:t>Inter-American Association of Sanitary Engineering an</w:t>
      </w:r>
      <w:r w:rsidR="00733EB6" w:rsidRPr="00B865B9">
        <w:t>d Environmental Sciences, 1988;4.1-4.6.</w:t>
      </w:r>
      <w:r w:rsidR="00832132" w:rsidRPr="00B865B9">
        <w:t xml:space="preserve"> [review]</w:t>
      </w:r>
    </w:p>
    <w:p w14:paraId="43B1F440" w14:textId="2C852818" w:rsidR="00832132" w:rsidRPr="00B865B9" w:rsidRDefault="00832132" w:rsidP="00F77BFA">
      <w:pPr>
        <w:numPr>
          <w:ilvl w:val="0"/>
          <w:numId w:val="20"/>
        </w:numPr>
        <w:tabs>
          <w:tab w:val="clear" w:pos="360"/>
        </w:tabs>
        <w:spacing w:after="40"/>
        <w:ind w:hanging="450"/>
        <w:rPr>
          <w:color w:val="000000"/>
        </w:rPr>
      </w:pPr>
      <w:r w:rsidRPr="00B865B9">
        <w:t xml:space="preserve">Starkenburg RJ, </w:t>
      </w:r>
      <w:r w:rsidR="00B202EE" w:rsidRPr="00B865B9">
        <w:rPr>
          <w:b/>
        </w:rPr>
        <w:t>Vermund SH</w:t>
      </w:r>
      <w:r w:rsidRPr="00B865B9">
        <w:rPr>
          <w:b/>
        </w:rPr>
        <w:t xml:space="preserve">. </w:t>
      </w:r>
      <w:r w:rsidRPr="00B865B9">
        <w:t xml:space="preserve">Comparison of thrombolytic therapy for acute myocardial infarction in rural and urban settings. </w:t>
      </w:r>
      <w:r w:rsidRPr="00B865B9">
        <w:rPr>
          <w:i/>
        </w:rPr>
        <w:t>Am J Med</w:t>
      </w:r>
      <w:r w:rsidR="00733EB6" w:rsidRPr="00B865B9">
        <w:t xml:space="preserve"> 1988</w:t>
      </w:r>
      <w:r w:rsidR="00ED3514" w:rsidRPr="00B865B9">
        <w:t>; 84</w:t>
      </w:r>
      <w:r w:rsidRPr="00B865B9">
        <w:t>(1)</w:t>
      </w:r>
      <w:r w:rsidR="00733EB6" w:rsidRPr="00B865B9">
        <w:t>:181</w:t>
      </w:r>
      <w:r w:rsidR="00864E32" w:rsidRPr="00B865B9">
        <w:t xml:space="preserve"> </w:t>
      </w:r>
      <w:r w:rsidRPr="00B865B9">
        <w:t>[letter]</w:t>
      </w:r>
      <w:r w:rsidR="00124034" w:rsidRPr="00B865B9">
        <w:t>.</w:t>
      </w:r>
      <w:r w:rsidR="00864E32" w:rsidRPr="00B865B9">
        <w:t xml:space="preserve">  </w:t>
      </w:r>
      <w:hyperlink r:id="rId370" w:history="1">
        <w:r w:rsidR="00864E32" w:rsidRPr="00B865B9">
          <w:rPr>
            <w:rStyle w:val="Hyperlink"/>
          </w:rPr>
          <w:t>PMID: 3337127</w:t>
        </w:r>
      </w:hyperlink>
    </w:p>
    <w:p w14:paraId="1CF425F3" w14:textId="7770476B" w:rsidR="00832132" w:rsidRPr="00B865B9" w:rsidRDefault="000857BA" w:rsidP="00F77BFA">
      <w:pPr>
        <w:numPr>
          <w:ilvl w:val="0"/>
          <w:numId w:val="20"/>
        </w:numPr>
        <w:tabs>
          <w:tab w:val="clear" w:pos="360"/>
        </w:tabs>
        <w:spacing w:after="40"/>
        <w:ind w:hanging="450"/>
        <w:rPr>
          <w:color w:val="000000"/>
        </w:rPr>
      </w:pPr>
      <w:r w:rsidRPr="00B865B9">
        <w:t xml:space="preserve">Menendez BS, </w:t>
      </w:r>
      <w:r w:rsidR="00B202EE" w:rsidRPr="00B865B9">
        <w:rPr>
          <w:b/>
        </w:rPr>
        <w:t>Vermund SH</w:t>
      </w:r>
      <w:r w:rsidRPr="00B865B9">
        <w:rPr>
          <w:b/>
        </w:rPr>
        <w:t>,</w:t>
      </w:r>
      <w:r w:rsidR="00733EB6" w:rsidRPr="00B865B9">
        <w:t xml:space="preserve"> Drucker E, Blum S. </w:t>
      </w:r>
      <w:r w:rsidRPr="00B865B9">
        <w:t xml:space="preserve">Race/ethnic-specific AIDS risk in New York City, 1981-87. </w:t>
      </w:r>
      <w:proofErr w:type="gramStart"/>
      <w:r w:rsidRPr="00B865B9">
        <w:rPr>
          <w:i/>
        </w:rPr>
        <w:t>Am</w:t>
      </w:r>
      <w:proofErr w:type="gramEnd"/>
      <w:r w:rsidRPr="00B865B9">
        <w:rPr>
          <w:i/>
        </w:rPr>
        <w:t xml:space="preserve"> J Public Health</w:t>
      </w:r>
      <w:r w:rsidR="00733EB6" w:rsidRPr="00B865B9">
        <w:t xml:space="preserve"> 1989 Jul;79(7):836-9. </w:t>
      </w:r>
      <w:r w:rsidRPr="00B865B9">
        <w:t xml:space="preserve">[Letter]. Comment on: </w:t>
      </w:r>
      <w:r w:rsidRPr="00B865B9">
        <w:rPr>
          <w:i/>
        </w:rPr>
        <w:t>Am J Public Health</w:t>
      </w:r>
      <w:r w:rsidR="00733EB6" w:rsidRPr="00B865B9">
        <w:t xml:space="preserve"> 1989 Jul</w:t>
      </w:r>
      <w:r w:rsidR="00CD762F" w:rsidRPr="00B865B9">
        <w:t>; 79</w:t>
      </w:r>
      <w:r w:rsidRPr="00B865B9">
        <w:t>(7):836-9.</w:t>
      </w:r>
      <w:r w:rsidR="00ED3514" w:rsidRPr="00B865B9">
        <w:t xml:space="preserve">  </w:t>
      </w:r>
      <w:hyperlink r:id="rId371" w:history="1">
        <w:r w:rsidR="00ED3514" w:rsidRPr="00B865B9">
          <w:rPr>
            <w:rStyle w:val="Hyperlink"/>
          </w:rPr>
          <w:t>PMCID: 1349784</w:t>
        </w:r>
      </w:hyperlink>
      <w:r w:rsidR="00ED3514" w:rsidRPr="00B865B9">
        <w:t xml:space="preserve"> </w:t>
      </w:r>
    </w:p>
    <w:p w14:paraId="5D60A7ED" w14:textId="66A7841D" w:rsidR="00832132" w:rsidRPr="00B865B9" w:rsidRDefault="006070DF" w:rsidP="00F77BFA">
      <w:pPr>
        <w:numPr>
          <w:ilvl w:val="0"/>
          <w:numId w:val="20"/>
        </w:numPr>
        <w:tabs>
          <w:tab w:val="clear" w:pos="360"/>
        </w:tabs>
        <w:spacing w:after="40"/>
        <w:ind w:hanging="450"/>
        <w:rPr>
          <w:color w:val="000000"/>
        </w:rPr>
      </w:pPr>
      <w:r w:rsidRPr="00B865B9">
        <w:t xml:space="preserve">Crawford F, </w:t>
      </w:r>
      <w:r w:rsidR="00B202EE" w:rsidRPr="00B865B9">
        <w:rPr>
          <w:b/>
        </w:rPr>
        <w:t>Vermund SH</w:t>
      </w:r>
      <w:r w:rsidR="00733EB6" w:rsidRPr="00B865B9">
        <w:rPr>
          <w:b/>
        </w:rPr>
        <w:t>.</w:t>
      </w:r>
      <w:r w:rsidRPr="00B865B9">
        <w:t xml:space="preserve"> Asymptomatic Cryptosporidium infection. </w:t>
      </w:r>
      <w:proofErr w:type="spellStart"/>
      <w:r w:rsidRPr="00B865B9">
        <w:rPr>
          <w:i/>
        </w:rPr>
        <w:t>Pediatr</w:t>
      </w:r>
      <w:proofErr w:type="spellEnd"/>
      <w:r w:rsidRPr="00B865B9">
        <w:rPr>
          <w:i/>
        </w:rPr>
        <w:t xml:space="preserve"> Rev </w:t>
      </w:r>
      <w:proofErr w:type="spellStart"/>
      <w:r w:rsidRPr="00B865B9">
        <w:rPr>
          <w:i/>
        </w:rPr>
        <w:t>Communic</w:t>
      </w:r>
      <w:proofErr w:type="spellEnd"/>
      <w:r w:rsidR="00733EB6" w:rsidRPr="00B865B9">
        <w:t xml:space="preserve"> </w:t>
      </w:r>
      <w:proofErr w:type="gramStart"/>
      <w:r w:rsidR="00733EB6" w:rsidRPr="00B865B9">
        <w:t>1990;5:11</w:t>
      </w:r>
      <w:proofErr w:type="gramEnd"/>
      <w:r w:rsidR="00733EB6" w:rsidRPr="00B865B9">
        <w:t>-19.</w:t>
      </w:r>
      <w:r w:rsidRPr="00B865B9">
        <w:t xml:space="preserve"> [review]</w:t>
      </w:r>
    </w:p>
    <w:p w14:paraId="60172854" w14:textId="4583A034"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6070DF" w:rsidRPr="00B865B9">
        <w:rPr>
          <w:b/>
        </w:rPr>
        <w:t>,</w:t>
      </w:r>
      <w:r w:rsidR="00733EB6" w:rsidRPr="00B865B9">
        <w:t xml:space="preserve"> Hoth DF.</w:t>
      </w:r>
      <w:r w:rsidR="006070DF" w:rsidRPr="00B865B9">
        <w:t xml:space="preserve"> How can epidemiology assist in guiding interventions for the acquired immunodeficiency syndrome/human immunodeficiency virus? </w:t>
      </w:r>
      <w:r w:rsidR="006070DF" w:rsidRPr="00B865B9">
        <w:rPr>
          <w:i/>
        </w:rPr>
        <w:t>Ann Epidemiol</w:t>
      </w:r>
      <w:r w:rsidR="00733EB6" w:rsidRPr="00B865B9">
        <w:t xml:space="preserve"> 1990;</w:t>
      </w:r>
      <w:r w:rsidR="006070DF" w:rsidRPr="00B865B9">
        <w:t>1(2):141-55. [review]</w:t>
      </w:r>
      <w:r w:rsidR="001B202A" w:rsidRPr="00B865B9">
        <w:t xml:space="preserve"> </w:t>
      </w:r>
      <w:hyperlink r:id="rId372" w:history="1">
        <w:r w:rsidR="001B202A" w:rsidRPr="00B865B9">
          <w:rPr>
            <w:rStyle w:val="Hyperlink"/>
          </w:rPr>
          <w:t>PMID: 1669495</w:t>
        </w:r>
      </w:hyperlink>
      <w:r w:rsidR="001B202A" w:rsidRPr="00B865B9">
        <w:t>.</w:t>
      </w:r>
    </w:p>
    <w:p w14:paraId="73731AAB" w14:textId="22C9B37F"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513FE4" w:rsidRPr="00B865B9">
        <w:rPr>
          <w:b/>
        </w:rPr>
        <w:t>,</w:t>
      </w:r>
      <w:r w:rsidR="00733EB6" w:rsidRPr="00B865B9">
        <w:t xml:space="preserve"> </w:t>
      </w:r>
      <w:proofErr w:type="spellStart"/>
      <w:r w:rsidR="00733EB6" w:rsidRPr="00B865B9">
        <w:t>Farizo</w:t>
      </w:r>
      <w:proofErr w:type="spellEnd"/>
      <w:r w:rsidR="00733EB6" w:rsidRPr="00B865B9">
        <w:t xml:space="preserve"> K. </w:t>
      </w:r>
      <w:r w:rsidR="00513FE4" w:rsidRPr="00B865B9">
        <w:t>HIV infection and acquired immunodeficiency syndrome</w:t>
      </w:r>
      <w:r w:rsidR="00733EB6" w:rsidRPr="00B865B9">
        <w:t xml:space="preserve"> in the black adolescent male: </w:t>
      </w:r>
      <w:r w:rsidR="00513FE4" w:rsidRPr="00B865B9">
        <w:t xml:space="preserve">Surveillance data in the United States, 1981-1990. </w:t>
      </w:r>
      <w:r w:rsidR="00513FE4" w:rsidRPr="00B865B9">
        <w:rPr>
          <w:i/>
        </w:rPr>
        <w:t>Proceedings from the East Coast Scientific Symposium on the Health of the Black Adolescent Male</w:t>
      </w:r>
      <w:r w:rsidR="00733EB6" w:rsidRPr="00B865B9">
        <w:t xml:space="preserve"> (Baltimore, MD: </w:t>
      </w:r>
      <w:r w:rsidR="00513FE4" w:rsidRPr="00B865B9">
        <w:t>27-30 September 1990). Rockville, MD</w:t>
      </w:r>
      <w:r w:rsidR="00733EB6" w:rsidRPr="00B865B9">
        <w:t xml:space="preserve">: </w:t>
      </w:r>
      <w:r w:rsidR="00513FE4" w:rsidRPr="00B865B9">
        <w:t>Maternal and Child Health Bureau, Health Resources &amp;</w:t>
      </w:r>
      <w:r w:rsidR="00733EB6" w:rsidRPr="00B865B9">
        <w:t xml:space="preserve"> Services Administration, 1991:</w:t>
      </w:r>
      <w:r w:rsidR="00513FE4" w:rsidRPr="00B865B9">
        <w:t>36-7. [Original data, solicited article]</w:t>
      </w:r>
    </w:p>
    <w:p w14:paraId="21D31180" w14:textId="750E0EE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6070DF" w:rsidRPr="00B865B9">
        <w:rPr>
          <w:b/>
        </w:rPr>
        <w:t>,</w:t>
      </w:r>
      <w:r w:rsidR="00733EB6" w:rsidRPr="00B865B9">
        <w:t xml:space="preserve"> Kelley KF. Human papillomavirus in women: </w:t>
      </w:r>
      <w:r w:rsidR="006070DF" w:rsidRPr="00B865B9">
        <w:t xml:space="preserve">Methodologic issues and </w:t>
      </w:r>
      <w:r w:rsidR="00733EB6" w:rsidRPr="00B865B9">
        <w:t xml:space="preserve">role of immunosuppression. In: </w:t>
      </w:r>
      <w:r w:rsidR="006070DF" w:rsidRPr="00B865B9">
        <w:t xml:space="preserve">Kiely M, ed. </w:t>
      </w:r>
      <w:r w:rsidR="006070DF" w:rsidRPr="00B865B9">
        <w:rPr>
          <w:i/>
        </w:rPr>
        <w:t xml:space="preserve">Reproductive and Perinatal Epidemiology. </w:t>
      </w:r>
      <w:r w:rsidR="00733EB6" w:rsidRPr="00B865B9">
        <w:t>Boca Raton, FL: CRC Press</w:t>
      </w:r>
      <w:r w:rsidR="006070DF" w:rsidRPr="00B865B9">
        <w:t xml:space="preserve"> 1991</w:t>
      </w:r>
      <w:r w:rsidR="00733EB6" w:rsidRPr="00B865B9">
        <w:t>;</w:t>
      </w:r>
      <w:r w:rsidR="00D83BF6" w:rsidRPr="00B865B9">
        <w:t>143</w:t>
      </w:r>
      <w:r w:rsidR="00733EB6" w:rsidRPr="00B865B9">
        <w:t xml:space="preserve">-68. </w:t>
      </w:r>
      <w:r w:rsidR="006070DF" w:rsidRPr="00B865B9">
        <w:t>[chapter]</w:t>
      </w:r>
    </w:p>
    <w:p w14:paraId="39532D3F" w14:textId="260878FC"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6070DF" w:rsidRPr="00B865B9">
        <w:rPr>
          <w:b/>
        </w:rPr>
        <w:t>,</w:t>
      </w:r>
      <w:r w:rsidR="006070DF" w:rsidRPr="00B865B9">
        <w:t xml:space="preserve"> Sheon AR, Galbraith MA, Ebner SC, Fischer RD</w:t>
      </w:r>
      <w:r w:rsidR="00733EB6" w:rsidRPr="00B865B9">
        <w:t xml:space="preserve">. </w:t>
      </w:r>
      <w:r w:rsidR="006070DF" w:rsidRPr="00B865B9">
        <w:t>Transmission of the human immunode</w:t>
      </w:r>
      <w:r w:rsidR="00733EB6" w:rsidRPr="00B865B9">
        <w:t xml:space="preserve">ficiency virus. In: </w:t>
      </w:r>
      <w:r w:rsidR="006070DF" w:rsidRPr="00B865B9">
        <w:t xml:space="preserve">Koff W, Wong-Staal F, Kennedy R, eds. </w:t>
      </w:r>
      <w:r w:rsidR="006070DF" w:rsidRPr="00B865B9">
        <w:rPr>
          <w:i/>
        </w:rPr>
        <w:t>Annual Review of AIDS Research</w:t>
      </w:r>
      <w:r w:rsidR="006070DF" w:rsidRPr="00B865B9">
        <w:t>, Vol. 1, New York</w:t>
      </w:r>
      <w:r w:rsidR="00733EB6" w:rsidRPr="00B865B9">
        <w:t>: Marcel Dekker.</w:t>
      </w:r>
      <w:r w:rsidR="006070DF" w:rsidRPr="00B865B9">
        <w:t xml:space="preserve"> 1991</w:t>
      </w:r>
      <w:r w:rsidR="00733EB6" w:rsidRPr="00B865B9">
        <w:t>;</w:t>
      </w:r>
      <w:r w:rsidR="00D83BF6" w:rsidRPr="00B865B9">
        <w:t>81</w:t>
      </w:r>
      <w:r w:rsidR="00733EB6" w:rsidRPr="00B865B9">
        <w:t>-135.</w:t>
      </w:r>
      <w:r w:rsidR="006070DF" w:rsidRPr="00B865B9">
        <w:t xml:space="preserve"> [chapter].</w:t>
      </w:r>
    </w:p>
    <w:p w14:paraId="46FBAA3F" w14:textId="228FA53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t xml:space="preserve">. </w:t>
      </w:r>
      <w:r w:rsidR="00832132" w:rsidRPr="00B865B9">
        <w:t xml:space="preserve">Changing estimates of HIV-1 seroprevalence in the United States. </w:t>
      </w:r>
      <w:r w:rsidR="00832132" w:rsidRPr="00B865B9">
        <w:rPr>
          <w:i/>
        </w:rPr>
        <w:t>J NIH Res</w:t>
      </w:r>
      <w:r w:rsidR="00733EB6" w:rsidRPr="00B865B9">
        <w:t xml:space="preserve"> 1991;</w:t>
      </w:r>
      <w:r w:rsidR="00832132" w:rsidRPr="00B865B9">
        <w:t>3(July)</w:t>
      </w:r>
      <w:r w:rsidR="00733EB6" w:rsidRPr="00B865B9">
        <w:t>:77-81</w:t>
      </w:r>
      <w:r w:rsidR="00596AD5" w:rsidRPr="00B865B9">
        <w:t xml:space="preserve"> </w:t>
      </w:r>
      <w:r w:rsidR="00832132" w:rsidRPr="00B865B9">
        <w:t>[commentary]</w:t>
      </w:r>
      <w:r w:rsidR="00596AD5" w:rsidRPr="00B865B9">
        <w:t xml:space="preserve">.  </w:t>
      </w:r>
    </w:p>
    <w:p w14:paraId="3FBEFCFE" w14:textId="43253334"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733EB6" w:rsidRPr="00B865B9">
        <w:t xml:space="preserve">. Changing estimates of HIV-1. </w:t>
      </w:r>
      <w:r w:rsidR="00832132" w:rsidRPr="00B865B9">
        <w:t>Rep</w:t>
      </w:r>
      <w:r w:rsidR="00733EB6" w:rsidRPr="00B865B9">
        <w:t xml:space="preserve">ly to letter of Cooley PC (RE: </w:t>
      </w:r>
      <w:r w:rsidRPr="00B865B9">
        <w:rPr>
          <w:b/>
        </w:rPr>
        <w:t>Vermund SH</w:t>
      </w:r>
      <w:r w:rsidR="00832132" w:rsidRPr="00B865B9">
        <w:t xml:space="preserve">: </w:t>
      </w:r>
      <w:r w:rsidR="00832132" w:rsidRPr="00B865B9">
        <w:rPr>
          <w:i/>
        </w:rPr>
        <w:t>J NIH Res</w:t>
      </w:r>
      <w:r w:rsidR="00832132" w:rsidRPr="00B865B9">
        <w:t xml:space="preserve"> 1991). </w:t>
      </w:r>
      <w:r w:rsidR="00832132" w:rsidRPr="00B865B9">
        <w:rPr>
          <w:i/>
        </w:rPr>
        <w:t>J NIH Res</w:t>
      </w:r>
      <w:r w:rsidR="00733EB6" w:rsidRPr="00B865B9">
        <w:t xml:space="preserve"> 1991;</w:t>
      </w:r>
      <w:r w:rsidR="00832132" w:rsidRPr="00B865B9">
        <w:t>3(December):17-8.  [Letter]</w:t>
      </w:r>
    </w:p>
    <w:p w14:paraId="1CFC6867" w14:textId="12D0EBDC" w:rsidR="00832132" w:rsidRPr="00B865B9" w:rsidRDefault="007D449F" w:rsidP="00F77BFA">
      <w:pPr>
        <w:keepNext/>
        <w:keepLines/>
        <w:numPr>
          <w:ilvl w:val="0"/>
          <w:numId w:val="20"/>
        </w:numPr>
        <w:tabs>
          <w:tab w:val="clear" w:pos="360"/>
        </w:tabs>
        <w:spacing w:after="40"/>
        <w:ind w:hanging="446"/>
        <w:rPr>
          <w:color w:val="000000"/>
        </w:rPr>
      </w:pPr>
      <w:r w:rsidRPr="00B865B9">
        <w:t xml:space="preserve">Rodriguez EM, </w:t>
      </w:r>
      <w:r w:rsidR="00B202EE" w:rsidRPr="00B865B9">
        <w:rPr>
          <w:b/>
        </w:rPr>
        <w:t>Vermund SH</w:t>
      </w:r>
      <w:r w:rsidR="00733EB6" w:rsidRPr="00B865B9">
        <w:rPr>
          <w:b/>
        </w:rPr>
        <w:t>.</w:t>
      </w:r>
      <w:r w:rsidRPr="00B865B9">
        <w:t xml:space="preserve"> Maternal drug us</w:t>
      </w:r>
      <w:r w:rsidR="00733EB6" w:rsidRPr="00B865B9">
        <w:t xml:space="preserve">e and pediatric HIV infection: </w:t>
      </w:r>
      <w:r w:rsidRPr="00B865B9">
        <w:t xml:space="preserve">A methodologic review. </w:t>
      </w:r>
      <w:proofErr w:type="spellStart"/>
      <w:r w:rsidRPr="00B865B9">
        <w:rPr>
          <w:i/>
        </w:rPr>
        <w:t>Pediatr</w:t>
      </w:r>
      <w:proofErr w:type="spellEnd"/>
      <w:r w:rsidRPr="00B865B9">
        <w:rPr>
          <w:i/>
        </w:rPr>
        <w:t xml:space="preserve"> AIDS HIV Infect</w:t>
      </w:r>
      <w:r w:rsidR="00733EB6" w:rsidRPr="00B865B9">
        <w:t xml:space="preserve"> </w:t>
      </w:r>
      <w:proofErr w:type="gramStart"/>
      <w:r w:rsidR="00733EB6" w:rsidRPr="00B865B9">
        <w:t>1991;2:107</w:t>
      </w:r>
      <w:proofErr w:type="gramEnd"/>
      <w:r w:rsidR="00733EB6" w:rsidRPr="00B865B9">
        <w:t xml:space="preserve">-22. </w:t>
      </w:r>
      <w:r w:rsidRPr="00B865B9">
        <w:t>[revi</w:t>
      </w:r>
      <w:r w:rsidR="00733EB6" w:rsidRPr="00B865B9">
        <w:t xml:space="preserve">ew] </w:t>
      </w:r>
      <w:r w:rsidR="00DE5874" w:rsidRPr="00B865B9">
        <w:t>(Translation:</w:t>
      </w:r>
      <w:r w:rsidRPr="00B865B9">
        <w:t xml:space="preserve"> Rodriguez EM, </w:t>
      </w:r>
      <w:r w:rsidR="00B202EE" w:rsidRPr="00B865B9">
        <w:rPr>
          <w:b/>
        </w:rPr>
        <w:t>Vermund SH</w:t>
      </w:r>
      <w:r w:rsidR="00733EB6" w:rsidRPr="00B865B9">
        <w:rPr>
          <w:b/>
        </w:rPr>
        <w:t>.</w:t>
      </w:r>
      <w:r w:rsidRPr="00B865B9">
        <w:t xml:space="preserve"> </w:t>
      </w:r>
      <w:proofErr w:type="spellStart"/>
      <w:r w:rsidRPr="00B865B9">
        <w:t>Drogadiccion</w:t>
      </w:r>
      <w:proofErr w:type="spellEnd"/>
      <w:r w:rsidRPr="00B865B9">
        <w:t xml:space="preserve"> </w:t>
      </w:r>
      <w:proofErr w:type="spellStart"/>
      <w:r w:rsidRPr="00B865B9">
        <w:t>materna</w:t>
      </w:r>
      <w:proofErr w:type="spellEnd"/>
      <w:r w:rsidRPr="00B865B9">
        <w:t xml:space="preserve"> e</w:t>
      </w:r>
      <w:r w:rsidR="00733EB6" w:rsidRPr="00B865B9">
        <w:t xml:space="preserve"> </w:t>
      </w:r>
      <w:proofErr w:type="spellStart"/>
      <w:r w:rsidR="00733EB6" w:rsidRPr="00B865B9">
        <w:t>infeccion</w:t>
      </w:r>
      <w:proofErr w:type="spellEnd"/>
      <w:r w:rsidR="00733EB6" w:rsidRPr="00B865B9">
        <w:t xml:space="preserve"> </w:t>
      </w:r>
      <w:proofErr w:type="spellStart"/>
      <w:r w:rsidR="00733EB6" w:rsidRPr="00B865B9">
        <w:t>pediatrica</w:t>
      </w:r>
      <w:proofErr w:type="spellEnd"/>
      <w:r w:rsidR="00733EB6" w:rsidRPr="00B865B9">
        <w:t xml:space="preserve"> </w:t>
      </w:r>
      <w:proofErr w:type="spellStart"/>
      <w:r w:rsidR="00733EB6" w:rsidRPr="00B865B9">
        <w:t>por</w:t>
      </w:r>
      <w:proofErr w:type="spellEnd"/>
      <w:r w:rsidR="00733EB6" w:rsidRPr="00B865B9">
        <w:t xml:space="preserve"> HIV: </w:t>
      </w:r>
      <w:r w:rsidRPr="00B865B9">
        <w:t xml:space="preserve">Una revision </w:t>
      </w:r>
      <w:proofErr w:type="spellStart"/>
      <w:r w:rsidRPr="00B865B9">
        <w:t>metodologica</w:t>
      </w:r>
      <w:proofErr w:type="spellEnd"/>
      <w:r w:rsidRPr="00B865B9">
        <w:t xml:space="preserve">. MEDICO </w:t>
      </w:r>
      <w:r w:rsidRPr="00B865B9">
        <w:rPr>
          <w:i/>
        </w:rPr>
        <w:t xml:space="preserve">Interamericano </w:t>
      </w:r>
      <w:proofErr w:type="gramStart"/>
      <w:r w:rsidR="00733EB6" w:rsidRPr="00B865B9">
        <w:t>1993;</w:t>
      </w:r>
      <w:r w:rsidRPr="00B865B9">
        <w:t>Ao</w:t>
      </w:r>
      <w:proofErr w:type="gramEnd"/>
      <w:r w:rsidRPr="00B865B9">
        <w:t xml:space="preserve"> 12(6):35-7,41-4,47-8,50-2,54-5).</w:t>
      </w:r>
    </w:p>
    <w:p w14:paraId="1A3DFFE0" w14:textId="1BEFED78" w:rsidR="00832132" w:rsidRPr="00B865B9" w:rsidRDefault="006070DF" w:rsidP="00F77BFA">
      <w:pPr>
        <w:numPr>
          <w:ilvl w:val="0"/>
          <w:numId w:val="20"/>
        </w:numPr>
        <w:tabs>
          <w:tab w:val="clear" w:pos="360"/>
        </w:tabs>
        <w:spacing w:after="40"/>
        <w:ind w:hanging="450"/>
        <w:rPr>
          <w:color w:val="000000"/>
        </w:rPr>
      </w:pPr>
      <w:r w:rsidRPr="00B865B9">
        <w:t>Bowler S, Sheon AS</w:t>
      </w:r>
      <w:r w:rsidR="00733EB6" w:rsidRPr="00B865B9">
        <w:t>, D’</w:t>
      </w:r>
      <w:r w:rsidRPr="00B865B9">
        <w:t xml:space="preserve">Angelo LJ, </w:t>
      </w:r>
      <w:r w:rsidR="00B202EE" w:rsidRPr="00B865B9">
        <w:rPr>
          <w:b/>
        </w:rPr>
        <w:t>Vermund SH</w:t>
      </w:r>
      <w:r w:rsidR="00733EB6" w:rsidRPr="00B865B9">
        <w:rPr>
          <w:b/>
        </w:rPr>
        <w:t>.</w:t>
      </w:r>
      <w:r w:rsidRPr="00B865B9">
        <w:t xml:space="preserve"> HIV and AIDS among ado</w:t>
      </w:r>
      <w:r w:rsidR="00733EB6" w:rsidRPr="00B865B9">
        <w:t>lescents in the United States: Increasing risk in the 1990’</w:t>
      </w:r>
      <w:r w:rsidRPr="00B865B9">
        <w:t xml:space="preserve">s. </w:t>
      </w:r>
      <w:r w:rsidRPr="00B865B9">
        <w:rPr>
          <w:i/>
        </w:rPr>
        <w:t xml:space="preserve">J </w:t>
      </w:r>
      <w:proofErr w:type="spellStart"/>
      <w:r w:rsidRPr="00B865B9">
        <w:rPr>
          <w:i/>
        </w:rPr>
        <w:t>Adolesc</w:t>
      </w:r>
      <w:proofErr w:type="spellEnd"/>
      <w:r w:rsidR="00733EB6" w:rsidRPr="00B865B9">
        <w:t xml:space="preserve"> 1992</w:t>
      </w:r>
      <w:r w:rsidR="00ED3514" w:rsidRPr="00B865B9">
        <w:t>; 15</w:t>
      </w:r>
      <w:r w:rsidR="00733EB6" w:rsidRPr="00B865B9">
        <w:t>(4):345-71</w:t>
      </w:r>
      <w:r w:rsidR="00ED3514" w:rsidRPr="00B865B9">
        <w:t xml:space="preserve"> </w:t>
      </w:r>
      <w:r w:rsidRPr="00B865B9">
        <w:t>[review]</w:t>
      </w:r>
      <w:r w:rsidR="00ED3514" w:rsidRPr="00B865B9">
        <w:t xml:space="preserve">.       </w:t>
      </w:r>
      <w:r w:rsidR="00CA0230" w:rsidRPr="00B865B9">
        <w:t xml:space="preserve"> </w:t>
      </w:r>
      <w:hyperlink r:id="rId373" w:history="1">
        <w:r w:rsidR="00CA0230" w:rsidRPr="00B865B9">
          <w:rPr>
            <w:rStyle w:val="Hyperlink"/>
          </w:rPr>
          <w:t>PMID: 1487574</w:t>
        </w:r>
      </w:hyperlink>
    </w:p>
    <w:p w14:paraId="578E00A7" w14:textId="69551784" w:rsidR="00832132" w:rsidRPr="00B865B9" w:rsidRDefault="006070DF" w:rsidP="00F77BFA">
      <w:pPr>
        <w:numPr>
          <w:ilvl w:val="0"/>
          <w:numId w:val="20"/>
        </w:numPr>
        <w:tabs>
          <w:tab w:val="clear" w:pos="360"/>
        </w:tabs>
        <w:spacing w:after="40"/>
        <w:ind w:hanging="450"/>
        <w:rPr>
          <w:color w:val="000000"/>
          <w:lang w:val="pt-PT"/>
        </w:rPr>
      </w:pPr>
      <w:proofErr w:type="spellStart"/>
      <w:r w:rsidRPr="00B865B9">
        <w:t>Detels</w:t>
      </w:r>
      <w:proofErr w:type="spellEnd"/>
      <w:r w:rsidRPr="00B865B9">
        <w:t xml:space="preserve"> R, Phair JP, Saah AJ, Rinaldo CR Jr, Muñoz A, Kaslow RA, Seminara D, Schrager L, </w:t>
      </w:r>
      <w:r w:rsidR="00B202EE" w:rsidRPr="00B865B9">
        <w:rPr>
          <w:b/>
        </w:rPr>
        <w:t>Vermund SH</w:t>
      </w:r>
      <w:r w:rsidR="00733EB6" w:rsidRPr="00B865B9">
        <w:rPr>
          <w:b/>
        </w:rPr>
        <w:t>.</w:t>
      </w:r>
      <w:r w:rsidRPr="00B865B9">
        <w:t xml:space="preserve"> Recent scientific contributions to understanding HIV/AIDS from the </w:t>
      </w:r>
      <w:proofErr w:type="spellStart"/>
      <w:r w:rsidRPr="00B865B9">
        <w:t>MultiCenter</w:t>
      </w:r>
      <w:proofErr w:type="spellEnd"/>
      <w:r w:rsidRPr="00B865B9">
        <w:t xml:space="preserve"> AIDS Cohort Study</w:t>
      </w:r>
      <w:r w:rsidR="00596AD5" w:rsidRPr="00B865B9">
        <w:t xml:space="preserve"> [review]</w:t>
      </w:r>
      <w:r w:rsidRPr="00B865B9">
        <w:t>.</w:t>
      </w:r>
      <w:r w:rsidR="00733EB6" w:rsidRPr="00B865B9">
        <w:rPr>
          <w:i/>
        </w:rPr>
        <w:t xml:space="preserve"> </w:t>
      </w:r>
      <w:r w:rsidRPr="00B865B9">
        <w:rPr>
          <w:i/>
          <w:lang w:val="pt-PT"/>
        </w:rPr>
        <w:t>J Epidemiol</w:t>
      </w:r>
      <w:r w:rsidR="00733EB6" w:rsidRPr="00B865B9">
        <w:rPr>
          <w:lang w:val="pt-PT"/>
        </w:rPr>
        <w:t xml:space="preserve"> (Japan) 1992</w:t>
      </w:r>
      <w:r w:rsidR="00596AD5" w:rsidRPr="00B865B9">
        <w:rPr>
          <w:lang w:val="pt-PT"/>
        </w:rPr>
        <w:t>; 2</w:t>
      </w:r>
      <w:r w:rsidR="00733EB6" w:rsidRPr="00B865B9">
        <w:rPr>
          <w:lang w:val="pt-PT"/>
        </w:rPr>
        <w:t>(2):S11-19.</w:t>
      </w:r>
      <w:r w:rsidRPr="00B865B9">
        <w:rPr>
          <w:lang w:val="pt-PT"/>
        </w:rPr>
        <w:t xml:space="preserve"> </w:t>
      </w:r>
      <w:r w:rsidR="00596AD5">
        <w:fldChar w:fldCharType="begin"/>
      </w:r>
      <w:r w:rsidR="00596AD5" w:rsidRPr="007C53C4">
        <w:rPr>
          <w:lang w:val="pt-PT"/>
        </w:rPr>
        <w:instrText>HYPERLINK "http://www.ph.ucla.edu/epi/faculty/detels/MACS.pdf"</w:instrText>
      </w:r>
      <w:r w:rsidR="00596AD5">
        <w:fldChar w:fldCharType="separate"/>
      </w:r>
      <w:r w:rsidR="00596AD5" w:rsidRPr="00B865B9">
        <w:rPr>
          <w:rStyle w:val="Hyperlink"/>
          <w:lang w:val="pt-PT"/>
        </w:rPr>
        <w:t>http://www.ph.ucla.edu/epi/faculty/detels/MACS.pdf</w:t>
      </w:r>
      <w:r w:rsidR="00596AD5">
        <w:fldChar w:fldCharType="end"/>
      </w:r>
    </w:p>
    <w:p w14:paraId="7DBBDD0F" w14:textId="01505466" w:rsidR="00832132" w:rsidRPr="00B865B9" w:rsidRDefault="006070DF" w:rsidP="00F77BFA">
      <w:pPr>
        <w:numPr>
          <w:ilvl w:val="0"/>
          <w:numId w:val="20"/>
        </w:numPr>
        <w:tabs>
          <w:tab w:val="clear" w:pos="360"/>
        </w:tabs>
        <w:spacing w:after="40"/>
        <w:ind w:hanging="450"/>
        <w:rPr>
          <w:color w:val="000000"/>
        </w:rPr>
      </w:pPr>
      <w:r w:rsidRPr="00B865B9">
        <w:t xml:space="preserve">Kelley KF, Galbraith MA, </w:t>
      </w:r>
      <w:r w:rsidR="00B202EE" w:rsidRPr="00B865B9">
        <w:rPr>
          <w:b/>
        </w:rPr>
        <w:t>Vermund SH</w:t>
      </w:r>
      <w:r w:rsidR="00733EB6" w:rsidRPr="00B865B9">
        <w:t>.</w:t>
      </w:r>
      <w:r w:rsidRPr="00B865B9">
        <w:t xml:space="preserve"> Genital human papillomavirus infection in women. </w:t>
      </w:r>
      <w:r w:rsidRPr="00B865B9">
        <w:rPr>
          <w:i/>
        </w:rPr>
        <w:t xml:space="preserve">J </w:t>
      </w:r>
      <w:proofErr w:type="spellStart"/>
      <w:r w:rsidRPr="00B865B9">
        <w:rPr>
          <w:i/>
        </w:rPr>
        <w:t>Obstet</w:t>
      </w:r>
      <w:proofErr w:type="spellEnd"/>
      <w:r w:rsidRPr="00B865B9">
        <w:rPr>
          <w:i/>
        </w:rPr>
        <w:t xml:space="preserve"> </w:t>
      </w:r>
      <w:proofErr w:type="spellStart"/>
      <w:r w:rsidRPr="00B865B9">
        <w:rPr>
          <w:i/>
        </w:rPr>
        <w:t>Gynecol</w:t>
      </w:r>
      <w:proofErr w:type="spellEnd"/>
      <w:r w:rsidRPr="00B865B9">
        <w:rPr>
          <w:i/>
        </w:rPr>
        <w:t xml:space="preserve"> Neonatal Nurs</w:t>
      </w:r>
      <w:r w:rsidR="00733EB6" w:rsidRPr="00B865B9">
        <w:t xml:space="preserve"> 1992</w:t>
      </w:r>
      <w:r w:rsidR="00ED3514" w:rsidRPr="00B865B9">
        <w:t>; 21</w:t>
      </w:r>
      <w:r w:rsidR="00733EB6" w:rsidRPr="00B865B9">
        <w:t>(6):503-15</w:t>
      </w:r>
      <w:r w:rsidR="00ED3514" w:rsidRPr="00B865B9">
        <w:t xml:space="preserve"> </w:t>
      </w:r>
      <w:r w:rsidRPr="00B865B9">
        <w:t>[review].</w:t>
      </w:r>
      <w:r w:rsidR="00AA7567" w:rsidRPr="00B865B9">
        <w:t xml:space="preserve"> </w:t>
      </w:r>
      <w:hyperlink r:id="rId374" w:history="1">
        <w:r w:rsidR="00AA7567" w:rsidRPr="00B865B9">
          <w:rPr>
            <w:rStyle w:val="Hyperlink"/>
          </w:rPr>
          <w:t>PMID: 1337355</w:t>
        </w:r>
      </w:hyperlink>
      <w:r w:rsidR="00ED3514" w:rsidRPr="00B865B9">
        <w:t xml:space="preserve"> </w:t>
      </w:r>
    </w:p>
    <w:p w14:paraId="2B1C72D9" w14:textId="1D794233" w:rsidR="00832132" w:rsidRPr="00B865B9" w:rsidRDefault="00513FE4" w:rsidP="00F77BFA">
      <w:pPr>
        <w:numPr>
          <w:ilvl w:val="0"/>
          <w:numId w:val="20"/>
        </w:numPr>
        <w:tabs>
          <w:tab w:val="clear" w:pos="360"/>
        </w:tabs>
        <w:spacing w:after="40"/>
        <w:ind w:hanging="450"/>
        <w:rPr>
          <w:color w:val="000000"/>
        </w:rPr>
      </w:pPr>
      <w:r w:rsidRPr="00B865B9">
        <w:t xml:space="preserve">Burk RD, Ho GYF, Kadish AS, Morrison EAB, Goldberg GL, </w:t>
      </w:r>
      <w:r w:rsidR="00B202EE" w:rsidRPr="00B865B9">
        <w:rPr>
          <w:b/>
        </w:rPr>
        <w:t>Vermund SH</w:t>
      </w:r>
      <w:r w:rsidR="00733EB6" w:rsidRPr="00B865B9">
        <w:t xml:space="preserve">. </w:t>
      </w:r>
      <w:r w:rsidRPr="00B865B9">
        <w:t>Human papillomavirus infection and other risk f</w:t>
      </w:r>
      <w:r w:rsidR="00733EB6" w:rsidRPr="00B865B9">
        <w:t xml:space="preserve">actors for cervical neoplasia: </w:t>
      </w:r>
      <w:r w:rsidRPr="00B865B9">
        <w:t xml:space="preserve">Reply to </w:t>
      </w:r>
      <w:proofErr w:type="spellStart"/>
      <w:r w:rsidRPr="00B865B9">
        <w:t>Elub</w:t>
      </w:r>
      <w:proofErr w:type="spellEnd"/>
      <w:r w:rsidRPr="00B865B9">
        <w:t xml:space="preserve">-Neto and Booth (RE: </w:t>
      </w:r>
      <w:r w:rsidRPr="00B865B9">
        <w:rPr>
          <w:i/>
        </w:rPr>
        <w:t>Int J Cancer</w:t>
      </w:r>
      <w:r w:rsidRPr="00B865B9">
        <w:t xml:space="preserve"> 1991</w:t>
      </w:r>
      <w:r w:rsidR="00ED3514" w:rsidRPr="00B865B9">
        <w:t>; 49:6</w:t>
      </w:r>
      <w:r w:rsidRPr="00B865B9">
        <w:t xml:space="preserve">-13). </w:t>
      </w:r>
      <w:r w:rsidRPr="00B865B9">
        <w:rPr>
          <w:i/>
        </w:rPr>
        <w:t>Int J Cancer</w:t>
      </w:r>
      <w:r w:rsidR="00733EB6" w:rsidRPr="00B865B9">
        <w:t xml:space="preserve"> </w:t>
      </w:r>
      <w:proofErr w:type="gramStart"/>
      <w:r w:rsidR="00733EB6" w:rsidRPr="00B865B9">
        <w:t>1992;</w:t>
      </w:r>
      <w:r w:rsidRPr="00B865B9">
        <w:t>52:166</w:t>
      </w:r>
      <w:proofErr w:type="gramEnd"/>
      <w:r w:rsidRPr="00B865B9">
        <w:t>-7. [Letter]</w:t>
      </w:r>
    </w:p>
    <w:p w14:paraId="7D6EC5F8" w14:textId="62E99A79" w:rsidR="00832132" w:rsidRPr="00B865B9" w:rsidRDefault="00814E9F" w:rsidP="00F77BFA">
      <w:pPr>
        <w:numPr>
          <w:ilvl w:val="0"/>
          <w:numId w:val="20"/>
        </w:numPr>
        <w:tabs>
          <w:tab w:val="clear" w:pos="360"/>
        </w:tabs>
        <w:spacing w:after="40"/>
        <w:ind w:hanging="450"/>
        <w:rPr>
          <w:color w:val="000000"/>
        </w:rPr>
      </w:pPr>
      <w:r w:rsidRPr="00B865B9">
        <w:t xml:space="preserve">Kelley KF, </w:t>
      </w:r>
      <w:r w:rsidR="00B202EE" w:rsidRPr="00B865B9">
        <w:rPr>
          <w:b/>
        </w:rPr>
        <w:t>Vermund SH</w:t>
      </w:r>
      <w:r w:rsidR="00733EB6" w:rsidRPr="00B865B9">
        <w:t xml:space="preserve">. </w:t>
      </w:r>
      <w:r w:rsidR="00ED3514" w:rsidRPr="00B865B9">
        <w:t xml:space="preserve">On ‘the natural </w:t>
      </w:r>
      <w:r w:rsidRPr="00B865B9">
        <w:t xml:space="preserve">history of HIV and AIDS in women. </w:t>
      </w:r>
      <w:r w:rsidRPr="00B865B9">
        <w:rPr>
          <w:i/>
        </w:rPr>
        <w:t>AIDS</w:t>
      </w:r>
      <w:r w:rsidR="00733EB6" w:rsidRPr="00B865B9">
        <w:t xml:space="preserve"> 1992</w:t>
      </w:r>
      <w:r w:rsidR="00ED3514" w:rsidRPr="00B865B9">
        <w:t>; 6:1406</w:t>
      </w:r>
      <w:r w:rsidR="00733EB6" w:rsidRPr="00B865B9">
        <w:t>-7</w:t>
      </w:r>
      <w:r w:rsidR="00ED3514" w:rsidRPr="00B865B9">
        <w:t xml:space="preserve"> </w:t>
      </w:r>
      <w:r w:rsidRPr="00B865B9">
        <w:t>[Letter]</w:t>
      </w:r>
      <w:r w:rsidR="00ED3514" w:rsidRPr="00B865B9">
        <w:t xml:space="preserve">.  </w:t>
      </w:r>
      <w:hyperlink r:id="rId375" w:history="1">
        <w:r w:rsidR="00ED3514" w:rsidRPr="00B865B9">
          <w:rPr>
            <w:rStyle w:val="Hyperlink"/>
          </w:rPr>
          <w:t>PMID: 1472349</w:t>
        </w:r>
      </w:hyperlink>
      <w:r w:rsidR="00ED3514" w:rsidRPr="00B865B9">
        <w:t xml:space="preserve">  </w:t>
      </w:r>
      <w:r w:rsidR="00CA0230" w:rsidRPr="00B865B9">
        <w:t xml:space="preserve"> </w:t>
      </w:r>
      <w:r w:rsidR="00ED3514" w:rsidRPr="00B865B9">
        <w:t xml:space="preserve"> </w:t>
      </w:r>
    </w:p>
    <w:p w14:paraId="1DADC4D0" w14:textId="159F3337" w:rsidR="00832132" w:rsidRPr="00B865B9" w:rsidRDefault="00814E9F" w:rsidP="00F77BFA">
      <w:pPr>
        <w:numPr>
          <w:ilvl w:val="0"/>
          <w:numId w:val="20"/>
        </w:numPr>
        <w:tabs>
          <w:tab w:val="clear" w:pos="360"/>
        </w:tabs>
        <w:spacing w:after="40"/>
        <w:ind w:hanging="450"/>
        <w:rPr>
          <w:color w:val="000000"/>
        </w:rPr>
      </w:pPr>
      <w:r w:rsidRPr="00B865B9">
        <w:rPr>
          <w:lang w:val="nb-NO"/>
        </w:rPr>
        <w:t xml:space="preserve">Stein DS, Korvick JA, </w:t>
      </w:r>
      <w:r w:rsidR="00B202EE" w:rsidRPr="00B865B9">
        <w:rPr>
          <w:b/>
          <w:lang w:val="nb-NO"/>
        </w:rPr>
        <w:t>Vermund SH</w:t>
      </w:r>
      <w:r w:rsidR="00733EB6" w:rsidRPr="00B865B9">
        <w:rPr>
          <w:lang w:val="nb-NO"/>
        </w:rPr>
        <w:t>.</w:t>
      </w:r>
      <w:r w:rsidRPr="00B865B9">
        <w:rPr>
          <w:lang w:val="nb-NO"/>
        </w:rPr>
        <w:t xml:space="preserve"> </w:t>
      </w:r>
      <w:r w:rsidRPr="00B865B9">
        <w:t xml:space="preserve">Reply to Moll (RE: </w:t>
      </w:r>
      <w:r w:rsidRPr="00B865B9">
        <w:rPr>
          <w:i/>
        </w:rPr>
        <w:t>J Infect Dis</w:t>
      </w:r>
      <w:r w:rsidR="00733EB6" w:rsidRPr="00B865B9">
        <w:t xml:space="preserve"> 1992</w:t>
      </w:r>
      <w:r w:rsidR="00ED3514" w:rsidRPr="00B865B9">
        <w:t>; 165:352</w:t>
      </w:r>
      <w:r w:rsidRPr="00B865B9">
        <w:t xml:space="preserve">-63). </w:t>
      </w:r>
      <w:r w:rsidRPr="00B865B9">
        <w:rPr>
          <w:i/>
        </w:rPr>
        <w:t>J Infect Dis</w:t>
      </w:r>
      <w:r w:rsidRPr="00B865B9">
        <w:t xml:space="preserve"> </w:t>
      </w:r>
      <w:proofErr w:type="gramStart"/>
      <w:r w:rsidR="00733EB6" w:rsidRPr="00B865B9">
        <w:t>1992;166:1198</w:t>
      </w:r>
      <w:proofErr w:type="gramEnd"/>
      <w:r w:rsidR="00733EB6" w:rsidRPr="00B865B9">
        <w:t xml:space="preserve">-9. </w:t>
      </w:r>
      <w:r w:rsidRPr="00B865B9">
        <w:t>[Letter]</w:t>
      </w:r>
    </w:p>
    <w:p w14:paraId="2E6433DC" w14:textId="1D5F6F9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14E9F" w:rsidRPr="00B865B9">
        <w:rPr>
          <w:b/>
        </w:rPr>
        <w:t>,</w:t>
      </w:r>
      <w:r w:rsidR="00814E9F" w:rsidRPr="00B865B9">
        <w:t xml:space="preserve"> Sheon AR.</w:t>
      </w:r>
      <w:r w:rsidR="00733EB6" w:rsidRPr="00B865B9">
        <w:t xml:space="preserve"> </w:t>
      </w:r>
      <w:r w:rsidR="00814E9F" w:rsidRPr="00B865B9">
        <w:t xml:space="preserve">The worldwide burden </w:t>
      </w:r>
      <w:r w:rsidR="00733EB6" w:rsidRPr="00B865B9">
        <w:t xml:space="preserve">of HIV/AIDS on child survival: </w:t>
      </w:r>
      <w:r w:rsidR="00814E9F" w:rsidRPr="00B865B9">
        <w:t>A review of the model of Bennett and Rogers (</w:t>
      </w:r>
      <w:r w:rsidR="00814E9F" w:rsidRPr="00B865B9">
        <w:rPr>
          <w:i/>
        </w:rPr>
        <w:t>Am J Dis Child</w:t>
      </w:r>
      <w:r w:rsidR="00733EB6" w:rsidRPr="00B865B9">
        <w:t xml:space="preserve"> </w:t>
      </w:r>
      <w:proofErr w:type="gramStart"/>
      <w:r w:rsidR="00733EB6" w:rsidRPr="00B865B9">
        <w:t>1991;</w:t>
      </w:r>
      <w:r w:rsidR="00814E9F" w:rsidRPr="00B865B9">
        <w:t>145:1242</w:t>
      </w:r>
      <w:proofErr w:type="gramEnd"/>
      <w:r w:rsidR="00814E9F" w:rsidRPr="00B865B9">
        <w:t xml:space="preserve">-7). </w:t>
      </w:r>
      <w:proofErr w:type="spellStart"/>
      <w:r w:rsidR="00814E9F" w:rsidRPr="00B865B9">
        <w:rPr>
          <w:i/>
        </w:rPr>
        <w:t>Pediatr</w:t>
      </w:r>
      <w:proofErr w:type="spellEnd"/>
      <w:r w:rsidR="00814E9F" w:rsidRPr="00B865B9">
        <w:rPr>
          <w:i/>
        </w:rPr>
        <w:t xml:space="preserve"> AIDS HIV Infect</w:t>
      </w:r>
      <w:r w:rsidR="00733EB6" w:rsidRPr="00B865B9">
        <w:t xml:space="preserve"> </w:t>
      </w:r>
      <w:proofErr w:type="gramStart"/>
      <w:r w:rsidR="00733EB6" w:rsidRPr="00B865B9">
        <w:t>1992;3:49</w:t>
      </w:r>
      <w:proofErr w:type="gramEnd"/>
      <w:r w:rsidR="00733EB6" w:rsidRPr="00B865B9">
        <w:t xml:space="preserve">-52. </w:t>
      </w:r>
      <w:r w:rsidR="00814E9F" w:rsidRPr="00B865B9">
        <w:t>[commentary]</w:t>
      </w:r>
    </w:p>
    <w:p w14:paraId="55263FA9" w14:textId="101C41F2"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32132" w:rsidRPr="00B865B9">
        <w:rPr>
          <w:b/>
        </w:rPr>
        <w:t>,</w:t>
      </w:r>
      <w:r w:rsidR="00832132" w:rsidRPr="00B865B9">
        <w:t xml:space="preserve"> Galbraith MA, Ebner SC, Sheon AR</w:t>
      </w:r>
      <w:r w:rsidR="00733EB6" w:rsidRPr="00B865B9">
        <w:t>, Kaslow RA.</w:t>
      </w:r>
      <w:r w:rsidR="00832132" w:rsidRPr="00B865B9">
        <w:t xml:space="preserve"> Human immunodeficiency virus/acquired immunodeficiency syndrome in pregnant women. </w:t>
      </w:r>
      <w:r w:rsidR="00832132" w:rsidRPr="00B865B9">
        <w:rPr>
          <w:i/>
        </w:rPr>
        <w:t>Ann Epidemiol</w:t>
      </w:r>
      <w:r w:rsidR="00733EB6" w:rsidRPr="00B865B9">
        <w:t xml:space="preserve"> 1992;</w:t>
      </w:r>
      <w:r w:rsidR="00832132" w:rsidRPr="00B865B9">
        <w:t xml:space="preserve">2(6):773-803, typeset errata corrected in </w:t>
      </w:r>
      <w:r w:rsidR="00832132" w:rsidRPr="00B865B9">
        <w:rPr>
          <w:i/>
        </w:rPr>
        <w:t xml:space="preserve">Ann Epidemiol </w:t>
      </w:r>
      <w:r w:rsidR="00733EB6" w:rsidRPr="00B865B9">
        <w:t>1993;3(6):653-5.</w:t>
      </w:r>
      <w:r w:rsidR="00832132" w:rsidRPr="00B865B9">
        <w:t xml:space="preserve"> [review]</w:t>
      </w:r>
      <w:r w:rsidR="009219C8" w:rsidRPr="00B865B9">
        <w:t xml:space="preserve"> </w:t>
      </w:r>
      <w:hyperlink r:id="rId376" w:history="1">
        <w:r w:rsidR="009219C8" w:rsidRPr="00B865B9">
          <w:rPr>
            <w:rStyle w:val="Hyperlink"/>
          </w:rPr>
          <w:t>PMID: 1342332</w:t>
        </w:r>
      </w:hyperlink>
      <w:r w:rsidR="009219C8" w:rsidRPr="00B865B9">
        <w:t>.</w:t>
      </w:r>
    </w:p>
    <w:p w14:paraId="37650DD6" w14:textId="40909F73"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14E9F" w:rsidRPr="00B865B9">
        <w:t>. Decision making for clinical t</w:t>
      </w:r>
      <w:r w:rsidR="00733EB6" w:rsidRPr="00B865B9">
        <w:t xml:space="preserve">rials and prevention research: </w:t>
      </w:r>
      <w:r w:rsidR="00ED3514" w:rsidRPr="00B865B9">
        <w:t>c</w:t>
      </w:r>
      <w:r w:rsidR="00814E9F" w:rsidRPr="00B865B9">
        <w:t xml:space="preserve">ommentary on the model of Paltiel and Kaplan. </w:t>
      </w:r>
      <w:r w:rsidR="00814E9F" w:rsidRPr="00B865B9">
        <w:rPr>
          <w:i/>
        </w:rPr>
        <w:t xml:space="preserve">J </w:t>
      </w:r>
      <w:proofErr w:type="spellStart"/>
      <w:r w:rsidR="00814E9F" w:rsidRPr="00B865B9">
        <w:rPr>
          <w:i/>
        </w:rPr>
        <w:t>Acquir</w:t>
      </w:r>
      <w:proofErr w:type="spellEnd"/>
      <w:r w:rsidR="00814E9F" w:rsidRPr="00B865B9">
        <w:rPr>
          <w:i/>
        </w:rPr>
        <w:t xml:space="preserve"> Immune </w:t>
      </w:r>
      <w:proofErr w:type="spellStart"/>
      <w:r w:rsidR="00814E9F" w:rsidRPr="00B865B9">
        <w:rPr>
          <w:i/>
        </w:rPr>
        <w:t>Defic</w:t>
      </w:r>
      <w:proofErr w:type="spellEnd"/>
      <w:r w:rsidR="00814E9F" w:rsidRPr="00B865B9">
        <w:rPr>
          <w:i/>
        </w:rPr>
        <w:t xml:space="preserve"> Syndr</w:t>
      </w:r>
      <w:r w:rsidR="00733EB6" w:rsidRPr="00B865B9">
        <w:t xml:space="preserve"> 1993</w:t>
      </w:r>
      <w:r w:rsidR="00ED3514" w:rsidRPr="00B865B9">
        <w:t>; 6:176</w:t>
      </w:r>
      <w:r w:rsidR="00733EB6" w:rsidRPr="00B865B9">
        <w:t>-8</w:t>
      </w:r>
      <w:r w:rsidR="00ED3514" w:rsidRPr="00B865B9">
        <w:t xml:space="preserve"> </w:t>
      </w:r>
      <w:r w:rsidR="00814E9F" w:rsidRPr="00B865B9">
        <w:t>[editorial]</w:t>
      </w:r>
      <w:r w:rsidR="00ED3514" w:rsidRPr="00B865B9">
        <w:t xml:space="preserve">.         </w:t>
      </w:r>
      <w:hyperlink r:id="rId377" w:history="1">
        <w:r w:rsidR="00ED3514" w:rsidRPr="00B865B9">
          <w:rPr>
            <w:rStyle w:val="Hyperlink"/>
          </w:rPr>
          <w:t>PMID: 8433282</w:t>
        </w:r>
      </w:hyperlink>
      <w:r w:rsidR="00ED3514" w:rsidRPr="00B865B9">
        <w:t xml:space="preserve">    </w:t>
      </w:r>
      <w:r w:rsidR="00D56E7C" w:rsidRPr="00B865B9">
        <w:t xml:space="preserve"> </w:t>
      </w:r>
    </w:p>
    <w:p w14:paraId="3AD0A39C" w14:textId="050BAC78" w:rsidR="00832132" w:rsidRPr="00B865B9" w:rsidRDefault="006070DF" w:rsidP="00F77BFA">
      <w:pPr>
        <w:numPr>
          <w:ilvl w:val="0"/>
          <w:numId w:val="20"/>
        </w:numPr>
        <w:tabs>
          <w:tab w:val="clear" w:pos="360"/>
        </w:tabs>
        <w:spacing w:after="40"/>
        <w:ind w:hanging="450"/>
        <w:rPr>
          <w:color w:val="000000"/>
        </w:rPr>
      </w:pPr>
      <w:r w:rsidRPr="00B865B9">
        <w:t xml:space="preserve">Anastos K, </w:t>
      </w:r>
      <w:r w:rsidR="00B202EE" w:rsidRPr="00B865B9">
        <w:rPr>
          <w:b/>
        </w:rPr>
        <w:t>Vermund SH</w:t>
      </w:r>
      <w:r w:rsidR="00733EB6" w:rsidRPr="00B865B9">
        <w:rPr>
          <w:b/>
        </w:rPr>
        <w:t>.</w:t>
      </w:r>
      <w:r w:rsidRPr="00B865B9">
        <w:t xml:space="preserve"> Epidemiology and natural hist</w:t>
      </w:r>
      <w:r w:rsidR="00733EB6" w:rsidRPr="00B865B9">
        <w:t xml:space="preserve">ory of HIV infection in women. In: </w:t>
      </w:r>
      <w:r w:rsidRPr="00B865B9">
        <w:t xml:space="preserve">Kurth A, ed. </w:t>
      </w:r>
      <w:r w:rsidRPr="00B865B9">
        <w:rPr>
          <w:i/>
        </w:rPr>
        <w:t>Until the Cure: Caregiving for Women with HIV.</w:t>
      </w:r>
      <w:r w:rsidR="00733EB6" w:rsidRPr="00B865B9">
        <w:t xml:space="preserve"> New Haven: </w:t>
      </w:r>
      <w:r w:rsidRPr="00B865B9">
        <w:t>Yale U. Press, 1993</w:t>
      </w:r>
      <w:r w:rsidR="00D83BF6" w:rsidRPr="00B865B9">
        <w:t>; 144</w:t>
      </w:r>
      <w:r w:rsidR="00733EB6" w:rsidRPr="00B865B9">
        <w:t>-64.</w:t>
      </w:r>
      <w:r w:rsidRPr="00B865B9">
        <w:t xml:space="preserve"> [chapter]</w:t>
      </w:r>
    </w:p>
    <w:p w14:paraId="71215B7B" w14:textId="6C5D974F" w:rsidR="00832132" w:rsidRPr="00B865B9" w:rsidRDefault="006070DF" w:rsidP="00F77BFA">
      <w:pPr>
        <w:numPr>
          <w:ilvl w:val="0"/>
          <w:numId w:val="20"/>
        </w:numPr>
        <w:tabs>
          <w:tab w:val="clear" w:pos="360"/>
        </w:tabs>
        <w:spacing w:after="40"/>
        <w:ind w:hanging="450"/>
        <w:rPr>
          <w:color w:val="000000"/>
        </w:rPr>
      </w:pPr>
      <w:r w:rsidRPr="00B865B9">
        <w:lastRenderedPageBreak/>
        <w:t xml:space="preserve">Schrager LK, </w:t>
      </w:r>
      <w:r w:rsidR="00B202EE" w:rsidRPr="00B865B9">
        <w:rPr>
          <w:b/>
        </w:rPr>
        <w:t>Vermund SH</w:t>
      </w:r>
      <w:r w:rsidRPr="00B865B9">
        <w:rPr>
          <w:b/>
        </w:rPr>
        <w:t>,</w:t>
      </w:r>
      <w:r w:rsidR="00733EB6" w:rsidRPr="00B865B9">
        <w:t xml:space="preserve"> </w:t>
      </w:r>
      <w:proofErr w:type="spellStart"/>
      <w:r w:rsidR="00733EB6" w:rsidRPr="00B865B9">
        <w:t>Langreth</w:t>
      </w:r>
      <w:proofErr w:type="spellEnd"/>
      <w:r w:rsidR="00733EB6" w:rsidRPr="00B865B9">
        <w:t xml:space="preserve"> SG.</w:t>
      </w:r>
      <w:r w:rsidRPr="00B865B9">
        <w:t xml:space="preserve"> </w:t>
      </w:r>
      <w:r w:rsidRPr="00B865B9">
        <w:rPr>
          <w:i/>
        </w:rPr>
        <w:t>Pneumocystis carinii.</w:t>
      </w:r>
      <w:r w:rsidRPr="00B865B9">
        <w:t xml:space="preserve"> </w:t>
      </w:r>
      <w:r w:rsidR="00733EB6" w:rsidRPr="00B865B9">
        <w:rPr>
          <w:lang w:val="it-IT"/>
        </w:rPr>
        <w:t xml:space="preserve">In: </w:t>
      </w:r>
      <w:r w:rsidRPr="00B865B9">
        <w:rPr>
          <w:lang w:val="it-IT"/>
        </w:rPr>
        <w:t>Kreier J, ed.</w:t>
      </w:r>
      <w:r w:rsidR="00733EB6" w:rsidRPr="00B865B9">
        <w:rPr>
          <w:lang w:val="it-IT"/>
        </w:rPr>
        <w:t xml:space="preserve"> </w:t>
      </w:r>
      <w:r w:rsidRPr="00B865B9">
        <w:rPr>
          <w:i/>
          <w:lang w:val="it-IT"/>
        </w:rPr>
        <w:t>Parasitic Protozoa</w:t>
      </w:r>
      <w:r w:rsidRPr="00B865B9">
        <w:rPr>
          <w:lang w:val="it-IT"/>
        </w:rPr>
        <w:t xml:space="preserve"> Volume 6. </w:t>
      </w:r>
      <w:r w:rsidRPr="00B865B9">
        <w:t>San Diego: Academic Press, 1993</w:t>
      </w:r>
      <w:r w:rsidR="00733EB6" w:rsidRPr="00B865B9">
        <w:t>;</w:t>
      </w:r>
      <w:r w:rsidR="00957B69" w:rsidRPr="00B865B9">
        <w:t>227</w:t>
      </w:r>
      <w:r w:rsidR="00733EB6" w:rsidRPr="00B865B9">
        <w:t xml:space="preserve">-97. </w:t>
      </w:r>
      <w:r w:rsidRPr="00B865B9">
        <w:t>[chapter]</w:t>
      </w:r>
    </w:p>
    <w:p w14:paraId="27BF6649" w14:textId="7A8AF5AE" w:rsidR="00832132" w:rsidRPr="00B865B9" w:rsidRDefault="006070DF" w:rsidP="00F77BFA">
      <w:pPr>
        <w:numPr>
          <w:ilvl w:val="0"/>
          <w:numId w:val="20"/>
        </w:numPr>
        <w:tabs>
          <w:tab w:val="clear" w:pos="360"/>
        </w:tabs>
        <w:spacing w:after="40"/>
        <w:ind w:hanging="450"/>
        <w:rPr>
          <w:color w:val="000000"/>
        </w:rPr>
      </w:pPr>
      <w:r w:rsidRPr="00B865B9">
        <w:t xml:space="preserve">Hoth DF, Bolognesi DP, Corey L, </w:t>
      </w:r>
      <w:r w:rsidR="00B202EE" w:rsidRPr="00B865B9">
        <w:rPr>
          <w:b/>
        </w:rPr>
        <w:t>Vermund SH</w:t>
      </w:r>
      <w:r w:rsidR="00733EB6" w:rsidRPr="00B865B9">
        <w:rPr>
          <w:b/>
        </w:rPr>
        <w:t>.</w:t>
      </w:r>
      <w:r w:rsidRPr="00B865B9">
        <w:t xml:space="preserve"> HIV vaccine development: A progress report. </w:t>
      </w:r>
      <w:r w:rsidRPr="00B865B9">
        <w:rPr>
          <w:i/>
        </w:rPr>
        <w:t>Ann Intern Med</w:t>
      </w:r>
      <w:r w:rsidR="00733EB6" w:rsidRPr="00B865B9">
        <w:t xml:space="preserve"> 1994;121(8):603-11. </w:t>
      </w:r>
      <w:r w:rsidRPr="00B865B9">
        <w:t>[review and commentary]</w:t>
      </w:r>
      <w:r w:rsidR="00344D4E" w:rsidRPr="00B865B9">
        <w:t xml:space="preserve"> </w:t>
      </w:r>
      <w:hyperlink r:id="rId378" w:history="1">
        <w:r w:rsidR="00344D4E" w:rsidRPr="00B865B9">
          <w:rPr>
            <w:rStyle w:val="Hyperlink"/>
          </w:rPr>
          <w:t>PMID: 8085693</w:t>
        </w:r>
      </w:hyperlink>
    </w:p>
    <w:p w14:paraId="74C3C7DF" w14:textId="5A7B81F3" w:rsidR="00832132" w:rsidRPr="00B865B9" w:rsidRDefault="006070DF" w:rsidP="00F77BFA">
      <w:pPr>
        <w:numPr>
          <w:ilvl w:val="0"/>
          <w:numId w:val="20"/>
        </w:numPr>
        <w:tabs>
          <w:tab w:val="clear" w:pos="360"/>
        </w:tabs>
        <w:spacing w:after="40"/>
        <w:ind w:hanging="450"/>
        <w:rPr>
          <w:color w:val="000000"/>
        </w:rPr>
      </w:pPr>
      <w:r w:rsidRPr="00B865B9">
        <w:t xml:space="preserve">Muñoz A, Schrager LK, </w:t>
      </w:r>
      <w:proofErr w:type="spellStart"/>
      <w:r w:rsidRPr="00B865B9">
        <w:t>Bacellar</w:t>
      </w:r>
      <w:proofErr w:type="spellEnd"/>
      <w:r w:rsidRPr="00B865B9">
        <w:t xml:space="preserve"> H</w:t>
      </w:r>
      <w:r w:rsidR="00957B69" w:rsidRPr="00B865B9">
        <w:t>, Speizer</w:t>
      </w:r>
      <w:r w:rsidRPr="00B865B9">
        <w:t xml:space="preserve"> I, </w:t>
      </w:r>
      <w:r w:rsidR="00B202EE" w:rsidRPr="00B865B9">
        <w:rPr>
          <w:b/>
        </w:rPr>
        <w:t>Vermund SH</w:t>
      </w:r>
      <w:r w:rsidRPr="00B865B9">
        <w:t xml:space="preserve">, </w:t>
      </w:r>
      <w:proofErr w:type="spellStart"/>
      <w:r w:rsidRPr="00B865B9">
        <w:t>Detels</w:t>
      </w:r>
      <w:proofErr w:type="spellEnd"/>
      <w:r w:rsidRPr="00B865B9">
        <w:t xml:space="preserve"> R, Saah AJ, Kingsley LA, Seminara D</w:t>
      </w:r>
      <w:r w:rsidR="00733EB6" w:rsidRPr="00B865B9">
        <w:t>, Phair JP.</w:t>
      </w:r>
      <w:r w:rsidRPr="00B865B9">
        <w:t xml:space="preserve"> Trends in the incidence of AIDS-defining outcomes in the Multicenter AIDS Cohort Study, 1985-1991. In: Nicolosi A, ed. </w:t>
      </w:r>
      <w:r w:rsidRPr="00B865B9">
        <w:rPr>
          <w:i/>
        </w:rPr>
        <w:t>HIV Epidemiology: Models and Methods.</w:t>
      </w:r>
      <w:r w:rsidR="00733EB6" w:rsidRPr="00B865B9">
        <w:t xml:space="preserve"> </w:t>
      </w:r>
      <w:r w:rsidRPr="00B865B9">
        <w:t>New York: Raven Press, 1994</w:t>
      </w:r>
      <w:r w:rsidR="00957B69" w:rsidRPr="00B865B9">
        <w:t>; 255</w:t>
      </w:r>
      <w:r w:rsidR="00733EB6" w:rsidRPr="00B865B9">
        <w:t>-78.</w:t>
      </w:r>
      <w:r w:rsidRPr="00B865B9">
        <w:t xml:space="preserve"> [chapter]</w:t>
      </w:r>
    </w:p>
    <w:p w14:paraId="15D7AF8C" w14:textId="4835402D" w:rsidR="00832132" w:rsidRPr="00B865B9" w:rsidRDefault="009037CA" w:rsidP="00F77BFA">
      <w:pPr>
        <w:numPr>
          <w:ilvl w:val="0"/>
          <w:numId w:val="20"/>
        </w:numPr>
        <w:tabs>
          <w:tab w:val="clear" w:pos="360"/>
        </w:tabs>
        <w:spacing w:after="40"/>
        <w:ind w:hanging="450"/>
        <w:rPr>
          <w:color w:val="000000"/>
        </w:rPr>
      </w:pPr>
      <w:r w:rsidRPr="00B865B9">
        <w:t xml:space="preserve">Schrager LK, Young JY, Fowler MG, Mathieson BJ, </w:t>
      </w:r>
      <w:r w:rsidR="00B202EE" w:rsidRPr="00B865B9">
        <w:rPr>
          <w:b/>
        </w:rPr>
        <w:t>Vermund SH</w:t>
      </w:r>
      <w:r w:rsidR="00733EB6" w:rsidRPr="00B865B9">
        <w:t>.</w:t>
      </w:r>
      <w:r w:rsidRPr="00B865B9">
        <w:t xml:space="preserve"> Long-te</w:t>
      </w:r>
      <w:r w:rsidR="00733EB6" w:rsidRPr="00B865B9">
        <w:t xml:space="preserve">rm survivors of HIV infection: </w:t>
      </w:r>
      <w:r w:rsidRPr="00B865B9">
        <w:t xml:space="preserve">Definitions and research challenges. </w:t>
      </w:r>
      <w:r w:rsidRPr="00B865B9">
        <w:rPr>
          <w:i/>
        </w:rPr>
        <w:t>AIDS</w:t>
      </w:r>
      <w:r w:rsidR="00733EB6" w:rsidRPr="00B865B9">
        <w:t xml:space="preserve"> 1994;</w:t>
      </w:r>
      <w:r w:rsidRPr="00B865B9">
        <w:t>8(suppl 1</w:t>
      </w:r>
      <w:proofErr w:type="gramStart"/>
      <w:r w:rsidRPr="00B865B9">
        <w:t>):S</w:t>
      </w:r>
      <w:proofErr w:type="gramEnd"/>
      <w:r w:rsidRPr="00B865B9">
        <w:t>95-S108. [review, commentary]</w:t>
      </w:r>
    </w:p>
    <w:p w14:paraId="0E76592A" w14:textId="1D72485C"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9D6A38" w:rsidRPr="00B865B9">
        <w:t xml:space="preserve"> Drotman DP. </w:t>
      </w:r>
      <w:r w:rsidR="009037CA" w:rsidRPr="00B865B9">
        <w:t>Epidemiology, natural history, and prevention (</w:t>
      </w:r>
      <w:proofErr w:type="spellStart"/>
      <w:r w:rsidR="009037CA" w:rsidRPr="00B865B9">
        <w:t>Mildvan</w:t>
      </w:r>
      <w:proofErr w:type="spellEnd"/>
      <w:r w:rsidR="009037CA" w:rsidRPr="00B865B9">
        <w:t xml:space="preserve"> D, volume editor: AIDS</w:t>
      </w:r>
      <w:r w:rsidR="009D6A38" w:rsidRPr="00B865B9">
        <w:t xml:space="preserve">). In: </w:t>
      </w:r>
      <w:r w:rsidR="009037CA" w:rsidRPr="00B865B9">
        <w:t xml:space="preserve">Mandell GL, ed. </w:t>
      </w:r>
      <w:r w:rsidR="009037CA" w:rsidRPr="00B865B9">
        <w:rPr>
          <w:i/>
        </w:rPr>
        <w:t>Atlas of Infectious Diseases,</w:t>
      </w:r>
      <w:r w:rsidR="009D6A38" w:rsidRPr="00B865B9">
        <w:t xml:space="preserve"> Volume I. </w:t>
      </w:r>
      <w:r w:rsidR="009037CA" w:rsidRPr="00B865B9">
        <w:t>Philadelphia</w:t>
      </w:r>
      <w:r w:rsidR="009D6A38" w:rsidRPr="00B865B9">
        <w:t xml:space="preserve">: </w:t>
      </w:r>
      <w:r w:rsidR="009037CA" w:rsidRPr="00B865B9">
        <w:t>Current Medicine, 1994</w:t>
      </w:r>
      <w:r w:rsidR="00733AC4" w:rsidRPr="00B865B9">
        <w:t>; 1:2</w:t>
      </w:r>
      <w:r w:rsidR="009D6A38" w:rsidRPr="00B865B9">
        <w:t>-18.</w:t>
      </w:r>
      <w:r w:rsidR="009037CA" w:rsidRPr="00B865B9">
        <w:t xml:space="preserve"> [book chapter and annotated slide volume]</w:t>
      </w:r>
    </w:p>
    <w:p w14:paraId="6D4768C9" w14:textId="1A7761F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9D6A38" w:rsidRPr="00B865B9">
        <w:t xml:space="preserve"> Schultz AM, Hoff R.</w:t>
      </w:r>
      <w:r w:rsidR="009037CA" w:rsidRPr="00B865B9">
        <w:t xml:space="preserve"> Prevention of HIV/AIDS with Vaccines. </w:t>
      </w:r>
      <w:r w:rsidR="009037CA" w:rsidRPr="00B865B9">
        <w:rPr>
          <w:i/>
        </w:rPr>
        <w:t xml:space="preserve">Curr </w:t>
      </w:r>
      <w:proofErr w:type="spellStart"/>
      <w:r w:rsidR="009037CA" w:rsidRPr="00B865B9">
        <w:rPr>
          <w:i/>
        </w:rPr>
        <w:t>Opin</w:t>
      </w:r>
      <w:proofErr w:type="spellEnd"/>
      <w:r w:rsidR="009037CA" w:rsidRPr="00B865B9">
        <w:rPr>
          <w:i/>
        </w:rPr>
        <w:t xml:space="preserve"> Infect Dis</w:t>
      </w:r>
      <w:r w:rsidR="009D6A38" w:rsidRPr="00B865B9">
        <w:t xml:space="preserve"> </w:t>
      </w:r>
      <w:proofErr w:type="gramStart"/>
      <w:r w:rsidR="009D6A38" w:rsidRPr="00B865B9">
        <w:t>1994;7:82</w:t>
      </w:r>
      <w:proofErr w:type="gramEnd"/>
      <w:r w:rsidR="009D6A38" w:rsidRPr="00B865B9">
        <w:t xml:space="preserve">-94. </w:t>
      </w:r>
      <w:r w:rsidR="009037CA" w:rsidRPr="00B865B9">
        <w:t>[review and program description]</w:t>
      </w:r>
    </w:p>
    <w:p w14:paraId="678BE0A0" w14:textId="06023EE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D6A38" w:rsidRPr="00B865B9">
        <w:rPr>
          <w:b/>
        </w:rPr>
        <w:t>.</w:t>
      </w:r>
      <w:r w:rsidR="009D6A38" w:rsidRPr="00B865B9">
        <w:t xml:space="preserve"> The Efficacy of HIV Vaccines: </w:t>
      </w:r>
      <w:r w:rsidR="009037CA" w:rsidRPr="00B865B9">
        <w:t>Methodological issues in prep</w:t>
      </w:r>
      <w:r w:rsidR="009D6A38" w:rsidRPr="00B865B9">
        <w:t xml:space="preserve">aring for clinical trials. In: </w:t>
      </w:r>
      <w:r w:rsidR="009037CA" w:rsidRPr="00B865B9">
        <w:t xml:space="preserve">Nicolosi A, ed. </w:t>
      </w:r>
      <w:r w:rsidR="009037CA" w:rsidRPr="00B865B9">
        <w:rPr>
          <w:i/>
        </w:rPr>
        <w:t>HIV Epidemiology: Models and Methods.</w:t>
      </w:r>
      <w:r w:rsidR="009D6A38" w:rsidRPr="00B865B9">
        <w:t xml:space="preserve"> </w:t>
      </w:r>
      <w:r w:rsidR="009037CA" w:rsidRPr="00B865B9">
        <w:t>New York: Raven Press, 1994</w:t>
      </w:r>
      <w:r w:rsidR="00733AC4" w:rsidRPr="00B865B9">
        <w:t>; 187</w:t>
      </w:r>
      <w:r w:rsidR="009037CA" w:rsidRPr="00B865B9">
        <w:t>-209. [chapter]</w:t>
      </w:r>
    </w:p>
    <w:p w14:paraId="7C3552D5" w14:textId="01E38B11"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D6A38" w:rsidRPr="00B865B9">
        <w:t xml:space="preserve">. </w:t>
      </w:r>
      <w:r w:rsidR="00814E9F" w:rsidRPr="00B865B9">
        <w:t xml:space="preserve">The role of prevention research in HIV vaccine trials. </w:t>
      </w:r>
      <w:r w:rsidR="00814E9F" w:rsidRPr="00B865B9">
        <w:rPr>
          <w:i/>
        </w:rPr>
        <w:t>AIDS Res Hum Retrovir</w:t>
      </w:r>
      <w:r w:rsidR="009D6A38" w:rsidRPr="00B865B9">
        <w:t xml:space="preserve"> 1994;10(suppl 2</w:t>
      </w:r>
      <w:proofErr w:type="gramStart"/>
      <w:r w:rsidR="009D6A38" w:rsidRPr="00B865B9">
        <w:t>):S</w:t>
      </w:r>
      <w:proofErr w:type="gramEnd"/>
      <w:r w:rsidR="009D6A38" w:rsidRPr="00B865B9">
        <w:t xml:space="preserve">303-5. </w:t>
      </w:r>
      <w:r w:rsidR="00814E9F" w:rsidRPr="00B865B9">
        <w:t>[commentary]</w:t>
      </w:r>
      <w:r w:rsidR="00344D4E" w:rsidRPr="00B865B9">
        <w:t xml:space="preserve"> </w:t>
      </w:r>
      <w:hyperlink r:id="rId379" w:history="1">
        <w:r w:rsidR="00344D4E" w:rsidRPr="00B865B9">
          <w:rPr>
            <w:rStyle w:val="Hyperlink"/>
          </w:rPr>
          <w:t>PMID: 7865326</w:t>
        </w:r>
      </w:hyperlink>
      <w:r w:rsidR="00344D4E" w:rsidRPr="00B865B9">
        <w:t>.</w:t>
      </w:r>
    </w:p>
    <w:p w14:paraId="24B7A71F" w14:textId="637E8540" w:rsidR="00832132" w:rsidRPr="00B865B9" w:rsidRDefault="00814E9F" w:rsidP="00F77BFA">
      <w:pPr>
        <w:numPr>
          <w:ilvl w:val="0"/>
          <w:numId w:val="20"/>
        </w:numPr>
        <w:tabs>
          <w:tab w:val="clear" w:pos="360"/>
        </w:tabs>
        <w:spacing w:after="40"/>
        <w:ind w:hanging="450"/>
        <w:rPr>
          <w:color w:val="000000"/>
        </w:rPr>
      </w:pPr>
      <w:r w:rsidRPr="00B865B9">
        <w:t xml:space="preserve">Figueroa JP, Brathwaite AR, Morris J, Ward EM, </w:t>
      </w:r>
      <w:proofErr w:type="spellStart"/>
      <w:r w:rsidRPr="00B865B9">
        <w:t>Peruga</w:t>
      </w:r>
      <w:proofErr w:type="spellEnd"/>
      <w:r w:rsidRPr="00B865B9">
        <w:t xml:space="preserve"> A, Blattner W, </w:t>
      </w:r>
      <w:r w:rsidR="00B202EE" w:rsidRPr="00B865B9">
        <w:rPr>
          <w:b/>
        </w:rPr>
        <w:t>Vermund SH</w:t>
      </w:r>
      <w:r w:rsidRPr="00B865B9">
        <w:rPr>
          <w:b/>
        </w:rPr>
        <w:t>,</w:t>
      </w:r>
      <w:r w:rsidR="009D6A38" w:rsidRPr="00B865B9">
        <w:t xml:space="preserve"> Hayes, R. </w:t>
      </w:r>
      <w:r w:rsidRPr="00B865B9">
        <w:t xml:space="preserve">Reply to letter of Low NM and Hawkes SJ (RE: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9D6A38" w:rsidRPr="00B865B9">
        <w:t xml:space="preserve"> 1994;</w:t>
      </w:r>
      <w:r w:rsidRPr="00B865B9">
        <w:t xml:space="preserve">7(3):310-6).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9D6A38" w:rsidRPr="00B865B9">
        <w:t xml:space="preserve"> </w:t>
      </w:r>
      <w:proofErr w:type="gramStart"/>
      <w:r w:rsidR="009D6A38" w:rsidRPr="00B865B9">
        <w:t>1995;</w:t>
      </w:r>
      <w:r w:rsidRPr="00B865B9">
        <w:t>8:214</w:t>
      </w:r>
      <w:proofErr w:type="gramEnd"/>
      <w:r w:rsidRPr="00B865B9">
        <w:t>-5. [Letter]</w:t>
      </w:r>
    </w:p>
    <w:p w14:paraId="34931FC3" w14:textId="0CD1AC80" w:rsidR="00832132" w:rsidRPr="00B865B9" w:rsidRDefault="009037CA" w:rsidP="00F77BFA">
      <w:pPr>
        <w:numPr>
          <w:ilvl w:val="0"/>
          <w:numId w:val="20"/>
        </w:numPr>
        <w:tabs>
          <w:tab w:val="clear" w:pos="360"/>
        </w:tabs>
        <w:spacing w:after="40"/>
        <w:ind w:hanging="450"/>
        <w:rPr>
          <w:color w:val="000000"/>
        </w:rPr>
      </w:pPr>
      <w:r w:rsidRPr="00B865B9">
        <w:t xml:space="preserve">Gibney L, </w:t>
      </w:r>
      <w:r w:rsidR="00B202EE" w:rsidRPr="00B865B9">
        <w:rPr>
          <w:b/>
        </w:rPr>
        <w:t>Vermund SH</w:t>
      </w:r>
      <w:r w:rsidR="009D6A38" w:rsidRPr="00B865B9">
        <w:rPr>
          <w:b/>
        </w:rPr>
        <w:t>.</w:t>
      </w:r>
      <w:r w:rsidRPr="00B865B9">
        <w:t xml:space="preserve"> Prevention of HIV-1 infection. </w:t>
      </w:r>
      <w:r w:rsidRPr="00B865B9">
        <w:rPr>
          <w:i/>
        </w:rPr>
        <w:t>The Kangaroo</w:t>
      </w:r>
      <w:r w:rsidR="009D6A38" w:rsidRPr="00B865B9">
        <w:t xml:space="preserve"> 1995:4 (n.1):34-9. </w:t>
      </w:r>
      <w:r w:rsidRPr="00B865B9">
        <w:t>[review for annotation journal of maternal and child health for developing countries]</w:t>
      </w:r>
    </w:p>
    <w:p w14:paraId="0B364AF8" w14:textId="77777777" w:rsidR="00832132" w:rsidRPr="00B865B9" w:rsidRDefault="00814E9F" w:rsidP="00F77BFA">
      <w:pPr>
        <w:numPr>
          <w:ilvl w:val="0"/>
          <w:numId w:val="20"/>
        </w:numPr>
        <w:tabs>
          <w:tab w:val="clear" w:pos="360"/>
        </w:tabs>
        <w:spacing w:after="40"/>
        <w:ind w:hanging="450"/>
        <w:rPr>
          <w:color w:val="000000"/>
        </w:rPr>
      </w:pPr>
      <w:r w:rsidRPr="00B865B9">
        <w:t xml:space="preserve">Kleinman A, Fischhoff B, Folkman S, Friedman S, Fullilove MT, Laumann E, Lindenbaum S, Rabin S, </w:t>
      </w:r>
      <w:r w:rsidRPr="00B865B9">
        <w:rPr>
          <w:b/>
        </w:rPr>
        <w:t>Vermund S</w:t>
      </w:r>
      <w:r w:rsidRPr="00B865B9">
        <w:t xml:space="preserve"> (Committee on the Social and Behavioral Science Base for HIV/AID</w:t>
      </w:r>
      <w:r w:rsidR="00F35863" w:rsidRPr="00B865B9">
        <w:t>S Prevention and Intervention</w:t>
      </w:r>
      <w:r w:rsidR="00C340C6" w:rsidRPr="00B865B9">
        <w:t>, Institute of Medicine</w:t>
      </w:r>
      <w:r w:rsidR="00F35863" w:rsidRPr="00B865B9">
        <w:t>).</w:t>
      </w:r>
      <w:r w:rsidRPr="00B865B9">
        <w:t xml:space="preserve"> </w:t>
      </w:r>
      <w:r w:rsidRPr="00B865B9">
        <w:rPr>
          <w:i/>
        </w:rPr>
        <w:t>Assessing the social and behavioral science base for HIV/AID</w:t>
      </w:r>
      <w:r w:rsidR="00F35863" w:rsidRPr="00B865B9">
        <w:rPr>
          <w:i/>
        </w:rPr>
        <w:t xml:space="preserve">S prevention and intervention: </w:t>
      </w:r>
      <w:r w:rsidRPr="00B865B9">
        <w:rPr>
          <w:i/>
        </w:rPr>
        <w:t xml:space="preserve">Workshop summary. </w:t>
      </w:r>
      <w:r w:rsidR="00F35863" w:rsidRPr="00B865B9">
        <w:t xml:space="preserve">Washington, DC: </w:t>
      </w:r>
      <w:r w:rsidRPr="00B865B9">
        <w:t>National Academy Press, 1995; 1-72. [Monograph for the Division of Biobehavioral Sciences and Mental Disorders, Division of Health Promotion and Disease Prevention, Institute of Medicine]</w:t>
      </w:r>
      <w:r w:rsidR="00777709" w:rsidRPr="00B865B9">
        <w:t xml:space="preserve"> (Wrote/edited components of multiple chapters as committee member)</w:t>
      </w:r>
    </w:p>
    <w:p w14:paraId="3CE6B860" w14:textId="60E5FBB5"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t>. “Casual sex”</w:t>
      </w:r>
      <w:r w:rsidR="00814E9F" w:rsidRPr="00B865B9">
        <w:t xml:space="preserve"> and HIV transmission. </w:t>
      </w:r>
      <w:r w:rsidR="00814E9F" w:rsidRPr="00B865B9">
        <w:rPr>
          <w:i/>
        </w:rPr>
        <w:t>Am J Public Health</w:t>
      </w:r>
      <w:r w:rsidR="00F35863" w:rsidRPr="00B865B9">
        <w:t xml:space="preserve"> 1995</w:t>
      </w:r>
      <w:r w:rsidR="00ED3514" w:rsidRPr="00B865B9">
        <w:t>; 85</w:t>
      </w:r>
      <w:r w:rsidR="00814E9F" w:rsidRPr="00B865B9">
        <w:t>(11):1488-9</w:t>
      </w:r>
      <w:r w:rsidR="00ED3514" w:rsidRPr="00B865B9">
        <w:t xml:space="preserve"> </w:t>
      </w:r>
      <w:r w:rsidR="00814E9F" w:rsidRPr="00B865B9">
        <w:t>[editorial]</w:t>
      </w:r>
      <w:r w:rsidR="00502B46" w:rsidRPr="00B865B9">
        <w:t>.</w:t>
      </w:r>
      <w:r w:rsidR="00ED3514" w:rsidRPr="00B865B9">
        <w:t xml:space="preserve">  </w:t>
      </w:r>
      <w:hyperlink r:id="rId380" w:history="1">
        <w:r w:rsidR="00ED3514" w:rsidRPr="00B865B9">
          <w:rPr>
            <w:rStyle w:val="Hyperlink"/>
          </w:rPr>
          <w:t>PMCID: 1615690</w:t>
        </w:r>
      </w:hyperlink>
      <w:r w:rsidR="00ED3514" w:rsidRPr="00B865B9">
        <w:t xml:space="preserve">   </w:t>
      </w:r>
    </w:p>
    <w:p w14:paraId="7A3C221F" w14:textId="0E3AA17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F35863" w:rsidRPr="00B865B9">
        <w:t xml:space="preserve"> Schultz AM, Johnston M.</w:t>
      </w:r>
      <w:r w:rsidR="009037CA" w:rsidRPr="00B865B9">
        <w:t xml:space="preserve"> Evaluation of new vac</w:t>
      </w:r>
      <w:r w:rsidR="00F35863" w:rsidRPr="00B865B9">
        <w:t>cines: Challenges for HIV/AIDS.</w:t>
      </w:r>
      <w:r w:rsidR="009037CA" w:rsidRPr="00B865B9">
        <w:t xml:space="preserve"> In: Cutts F, Smith PA, eds. </w:t>
      </w:r>
      <w:r w:rsidR="009037CA" w:rsidRPr="00B865B9">
        <w:rPr>
          <w:i/>
        </w:rPr>
        <w:t>Vaccination and World Health</w:t>
      </w:r>
      <w:r w:rsidR="00F35863" w:rsidRPr="00B865B9">
        <w:t xml:space="preserve">. </w:t>
      </w:r>
      <w:r w:rsidR="009037CA" w:rsidRPr="00B865B9">
        <w:t>London: London School of Hygiene and Tropical Medicine, John Wiley and Sons, 1995</w:t>
      </w:r>
      <w:r w:rsidR="00733AC4" w:rsidRPr="00B865B9">
        <w:t>; 89</w:t>
      </w:r>
      <w:r w:rsidR="009037CA" w:rsidRPr="00B865B9">
        <w:t>-117. [chapter]</w:t>
      </w:r>
    </w:p>
    <w:p w14:paraId="6FF60B00" w14:textId="166DC7B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rPr>
          <w:b/>
        </w:rPr>
        <w:t>.</w:t>
      </w:r>
      <w:r w:rsidR="009037CA" w:rsidRPr="00B865B9">
        <w:t xml:space="preserve"> Transmission of HIV-1 among adolescents and adults. </w:t>
      </w:r>
      <w:r w:rsidR="009037CA" w:rsidRPr="00B865B9">
        <w:rPr>
          <w:lang w:val="sv-SE"/>
        </w:rPr>
        <w:t xml:space="preserve">In: DeVita VT, Hellman S, Rosenberg SA, eds. </w:t>
      </w:r>
      <w:r w:rsidR="009037CA" w:rsidRPr="00B865B9">
        <w:rPr>
          <w:i/>
        </w:rPr>
        <w:t>AIDS: Etiology, Diagnosis, Treatment and Prevention</w:t>
      </w:r>
      <w:r w:rsidR="00F35863" w:rsidRPr="00B865B9">
        <w:t>, 4</w:t>
      </w:r>
      <w:r w:rsidR="00F35863" w:rsidRPr="00B865B9">
        <w:rPr>
          <w:vertAlign w:val="superscript"/>
        </w:rPr>
        <w:t>th</w:t>
      </w:r>
      <w:r w:rsidR="00F35863" w:rsidRPr="00B865B9">
        <w:t xml:space="preserve"> Edition. Philadelphia: </w:t>
      </w:r>
      <w:r w:rsidR="009037CA" w:rsidRPr="00B865B9">
        <w:t>Lippincott-Raven Publishers, 1996</w:t>
      </w:r>
      <w:r w:rsidR="00733AC4" w:rsidRPr="00B865B9">
        <w:t>; 147</w:t>
      </w:r>
      <w:r w:rsidR="00F35863" w:rsidRPr="00B865B9">
        <w:t>-65.</w:t>
      </w:r>
      <w:r w:rsidR="009037CA" w:rsidRPr="00B865B9">
        <w:t xml:space="preserve"> [chapter]</w:t>
      </w:r>
    </w:p>
    <w:p w14:paraId="4D10F610" w14:textId="0FBCFC32"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F35863" w:rsidRPr="00B865B9">
        <w:t xml:space="preserve"> Melnick SL.</w:t>
      </w:r>
      <w:r w:rsidR="009037CA" w:rsidRPr="00B865B9">
        <w:t xml:space="preserve"> Human papillomavirus Infection. In: Minkoff H, </w:t>
      </w:r>
      <w:proofErr w:type="spellStart"/>
      <w:r w:rsidR="009037CA" w:rsidRPr="00B865B9">
        <w:t>DeHovitz</w:t>
      </w:r>
      <w:proofErr w:type="spellEnd"/>
      <w:r w:rsidR="009037CA" w:rsidRPr="00B865B9">
        <w:t xml:space="preserve"> J, Duerr A, eds. </w:t>
      </w:r>
      <w:r w:rsidR="009037CA" w:rsidRPr="00B865B9">
        <w:rPr>
          <w:i/>
        </w:rPr>
        <w:t>HIV Infection in Women.</w:t>
      </w:r>
      <w:r w:rsidR="00F35863" w:rsidRPr="00B865B9">
        <w:t xml:space="preserve"> New York: Raven Press, 1995:189-227.</w:t>
      </w:r>
      <w:r w:rsidR="009037CA" w:rsidRPr="00B865B9">
        <w:t xml:space="preserve"> [chapter]</w:t>
      </w:r>
    </w:p>
    <w:p w14:paraId="1EBC8F6B" w14:textId="55EFD11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t>.</w:t>
      </w:r>
      <w:r w:rsidR="00832132" w:rsidRPr="00B865B9">
        <w:t xml:space="preserve"> Limitations in characterization of heter</w:t>
      </w:r>
      <w:r w:rsidR="00F35863" w:rsidRPr="00B865B9">
        <w:t xml:space="preserve">osexual HIV transmission risk: </w:t>
      </w:r>
      <w:r w:rsidR="00832132" w:rsidRPr="00B865B9">
        <w:t xml:space="preserve">Commentary on the models of Downs and De Vincenzi. </w:t>
      </w:r>
      <w:r w:rsidR="00832132" w:rsidRPr="00B865B9">
        <w:rPr>
          <w:i/>
        </w:rPr>
        <w:t xml:space="preserve">J </w:t>
      </w:r>
      <w:proofErr w:type="spellStart"/>
      <w:r w:rsidR="00832132" w:rsidRPr="00B865B9">
        <w:rPr>
          <w:i/>
        </w:rPr>
        <w:t>Acquir</w:t>
      </w:r>
      <w:proofErr w:type="spellEnd"/>
      <w:r w:rsidR="00832132" w:rsidRPr="00B865B9">
        <w:rPr>
          <w:i/>
        </w:rPr>
        <w:t xml:space="preserve"> Immune </w:t>
      </w:r>
      <w:proofErr w:type="spellStart"/>
      <w:r w:rsidR="00832132" w:rsidRPr="00B865B9">
        <w:rPr>
          <w:i/>
        </w:rPr>
        <w:t>Defic</w:t>
      </w:r>
      <w:proofErr w:type="spellEnd"/>
      <w:r w:rsidR="00832132" w:rsidRPr="00B865B9">
        <w:rPr>
          <w:i/>
        </w:rPr>
        <w:t xml:space="preserve"> Syndr Hum Retrovir</w:t>
      </w:r>
      <w:r w:rsidR="00F35863" w:rsidRPr="00B865B9">
        <w:t xml:space="preserve"> 1996</w:t>
      </w:r>
      <w:r w:rsidR="00ED3514" w:rsidRPr="00B865B9">
        <w:t>; 11</w:t>
      </w:r>
      <w:r w:rsidR="00F35863" w:rsidRPr="00B865B9">
        <w:t>(4):385-98</w:t>
      </w:r>
      <w:r w:rsidR="00ED3514" w:rsidRPr="00B865B9">
        <w:t xml:space="preserve"> </w:t>
      </w:r>
      <w:r w:rsidR="00832132" w:rsidRPr="00B865B9">
        <w:t>[editorial]</w:t>
      </w:r>
      <w:r w:rsidR="00ED3514" w:rsidRPr="00B865B9">
        <w:t xml:space="preserve">.  </w:t>
      </w:r>
      <w:hyperlink r:id="rId381" w:history="1">
        <w:r w:rsidR="00ED3514" w:rsidRPr="00B865B9">
          <w:rPr>
            <w:rStyle w:val="Hyperlink"/>
          </w:rPr>
          <w:t>PMID: 8601225</w:t>
        </w:r>
      </w:hyperlink>
      <w:r w:rsidR="00ED3514" w:rsidRPr="00B865B9">
        <w:t xml:space="preserve">  </w:t>
      </w:r>
      <w:r w:rsidR="00502B46" w:rsidRPr="00B865B9">
        <w:t xml:space="preserve"> </w:t>
      </w:r>
      <w:r w:rsidR="00ED3514" w:rsidRPr="00B865B9">
        <w:t xml:space="preserve"> </w:t>
      </w:r>
    </w:p>
    <w:p w14:paraId="42D6B9E9" w14:textId="58A52B57" w:rsidR="00386144" w:rsidRPr="00B865B9" w:rsidRDefault="00832132" w:rsidP="00F77BFA">
      <w:pPr>
        <w:numPr>
          <w:ilvl w:val="0"/>
          <w:numId w:val="20"/>
        </w:numPr>
        <w:tabs>
          <w:tab w:val="clear" w:pos="360"/>
        </w:tabs>
        <w:spacing w:after="40"/>
        <w:ind w:hanging="450"/>
        <w:rPr>
          <w:color w:val="000000"/>
        </w:rPr>
      </w:pPr>
      <w:r w:rsidRPr="00B865B9">
        <w:t xml:space="preserve">Singh KP, McDaniel A, Bartolucci AA, Smoot TM, </w:t>
      </w:r>
      <w:r w:rsidR="00B202EE" w:rsidRPr="00B865B9">
        <w:rPr>
          <w:b/>
        </w:rPr>
        <w:t>Vermund SH</w:t>
      </w:r>
      <w:r w:rsidRPr="00B865B9">
        <w:rPr>
          <w:b/>
        </w:rPr>
        <w:t>,</w:t>
      </w:r>
      <w:r w:rsidR="00F35863" w:rsidRPr="00B865B9">
        <w:t xml:space="preserve"> Holmes R. </w:t>
      </w:r>
      <w:r w:rsidRPr="00B865B9">
        <w:t>Projection of AIDS cases in Alabama using linear regression</w:t>
      </w:r>
      <w:r w:rsidR="00F35863" w:rsidRPr="00B865B9">
        <w:t xml:space="preserve"> and back-calculation analyses.</w:t>
      </w:r>
      <w:r w:rsidRPr="00B865B9">
        <w:t xml:space="preserve"> In: Binning P, Bridgman H, McAleer M and Williams B, eds. </w:t>
      </w:r>
      <w:r w:rsidRPr="00B865B9">
        <w:rPr>
          <w:i/>
        </w:rPr>
        <w:t>Mathematic</w:t>
      </w:r>
      <w:r w:rsidR="00F35863" w:rsidRPr="00B865B9">
        <w:rPr>
          <w:i/>
        </w:rPr>
        <w:t xml:space="preserve">s and Computers in Simulation. </w:t>
      </w:r>
      <w:r w:rsidRPr="00B865B9">
        <w:rPr>
          <w:i/>
        </w:rPr>
        <w:t>Volume 2</w:t>
      </w:r>
      <w:r w:rsidR="00F35863" w:rsidRPr="00B865B9">
        <w:t xml:space="preserve">. </w:t>
      </w:r>
      <w:r w:rsidRPr="00B865B9">
        <w:t>Newcastle, New South Wales, Australia: North-Holland, 1996:191-6. [Chapter]</w:t>
      </w:r>
    </w:p>
    <w:p w14:paraId="42A708C5" w14:textId="6E6AF5A1" w:rsidR="00386144" w:rsidRPr="00B865B9" w:rsidRDefault="00386144" w:rsidP="00F77BFA">
      <w:pPr>
        <w:numPr>
          <w:ilvl w:val="0"/>
          <w:numId w:val="20"/>
        </w:numPr>
        <w:tabs>
          <w:tab w:val="clear" w:pos="360"/>
        </w:tabs>
        <w:spacing w:after="40"/>
        <w:ind w:hanging="450"/>
        <w:rPr>
          <w:color w:val="000000"/>
        </w:rPr>
      </w:pPr>
      <w:proofErr w:type="spellStart"/>
      <w:r w:rsidRPr="00B865B9">
        <w:t>Phanuphak</w:t>
      </w:r>
      <w:proofErr w:type="spellEnd"/>
      <w:r w:rsidRPr="00B865B9">
        <w:t xml:space="preserve"> P, </w:t>
      </w:r>
      <w:r w:rsidR="00B202EE" w:rsidRPr="00B865B9">
        <w:rPr>
          <w:b/>
        </w:rPr>
        <w:t>Vermund SH</w:t>
      </w:r>
      <w:r w:rsidRPr="00B865B9">
        <w:t xml:space="preserve">. Ethical issues for perinatal HIV trials in developing countries. </w:t>
      </w:r>
      <w:proofErr w:type="spellStart"/>
      <w:r w:rsidRPr="00B865B9">
        <w:rPr>
          <w:i/>
        </w:rPr>
        <w:t>Pediatr</w:t>
      </w:r>
      <w:proofErr w:type="spellEnd"/>
      <w:r w:rsidRPr="00B865B9">
        <w:rPr>
          <w:i/>
        </w:rPr>
        <w:t xml:space="preserve"> AIDS HIV Infect</w:t>
      </w:r>
      <w:r w:rsidRPr="00B865B9">
        <w:t xml:space="preserve"> 1996; 7(4):236-7. [review] </w:t>
      </w:r>
      <w:hyperlink r:id="rId382" w:history="1">
        <w:r w:rsidRPr="00B865B9">
          <w:rPr>
            <w:rStyle w:val="Hyperlink"/>
          </w:rPr>
          <w:t>PMID: 11361714</w:t>
        </w:r>
      </w:hyperlink>
      <w:r w:rsidRPr="00B865B9">
        <w:t xml:space="preserve">  </w:t>
      </w:r>
    </w:p>
    <w:p w14:paraId="1D084157" w14:textId="6DA41C0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rPr>
          <w:b/>
        </w:rPr>
        <w:t>.</w:t>
      </w:r>
      <w:r w:rsidR="009037CA" w:rsidRPr="00B865B9">
        <w:t xml:space="preserve"> Genital H</w:t>
      </w:r>
      <w:r w:rsidR="00F35863" w:rsidRPr="00B865B9">
        <w:t xml:space="preserve">uman Papillomavirus Infections. In: </w:t>
      </w:r>
      <w:r w:rsidR="009037CA" w:rsidRPr="00B865B9">
        <w:t>Cotton D, Watts DH</w:t>
      </w:r>
      <w:r w:rsidR="009037CA" w:rsidRPr="00B865B9">
        <w:rPr>
          <w:i/>
        </w:rPr>
        <w:t xml:space="preserve">, </w:t>
      </w:r>
      <w:r w:rsidR="009037CA" w:rsidRPr="00B865B9">
        <w:t>eds.</w:t>
      </w:r>
      <w:r w:rsidR="00F35863" w:rsidRPr="00B865B9">
        <w:rPr>
          <w:i/>
        </w:rPr>
        <w:t xml:space="preserve"> </w:t>
      </w:r>
      <w:r w:rsidR="009037CA" w:rsidRPr="00B865B9">
        <w:rPr>
          <w:i/>
        </w:rPr>
        <w:t>The Medical Management of AIDS in Women.</w:t>
      </w:r>
      <w:r w:rsidR="009037CA" w:rsidRPr="00B865B9">
        <w:t xml:space="preserve"> New York:</w:t>
      </w:r>
      <w:r w:rsidR="00F35863" w:rsidRPr="00B865B9">
        <w:t xml:space="preserve"> Wiley-Liss, Inc. 1997:125-59. </w:t>
      </w:r>
      <w:r w:rsidR="009037CA" w:rsidRPr="00B865B9">
        <w:t>[chapter]</w:t>
      </w:r>
    </w:p>
    <w:p w14:paraId="60BF5CED" w14:textId="2766AB00" w:rsidR="00832132" w:rsidRPr="00B865B9" w:rsidRDefault="009037CA" w:rsidP="00F77BFA">
      <w:pPr>
        <w:numPr>
          <w:ilvl w:val="0"/>
          <w:numId w:val="20"/>
        </w:numPr>
        <w:tabs>
          <w:tab w:val="clear" w:pos="360"/>
        </w:tabs>
        <w:spacing w:after="40"/>
        <w:ind w:hanging="450"/>
        <w:rPr>
          <w:color w:val="000000"/>
        </w:rPr>
      </w:pPr>
      <w:r w:rsidRPr="00B865B9">
        <w:t xml:space="preserve">Khawaja ZA, Gibney L, Ahmed AJ, </w:t>
      </w:r>
      <w:r w:rsidR="00B202EE" w:rsidRPr="00B865B9">
        <w:rPr>
          <w:b/>
        </w:rPr>
        <w:t>Vermund SH</w:t>
      </w:r>
      <w:r w:rsidR="00F35863" w:rsidRPr="00B865B9">
        <w:rPr>
          <w:b/>
        </w:rPr>
        <w:t>.</w:t>
      </w:r>
      <w:r w:rsidRPr="00B865B9">
        <w:t xml:space="preserve"> HIV/AIDS and its Risk Factors in Pakistan. </w:t>
      </w:r>
      <w:r w:rsidRPr="00B865B9">
        <w:rPr>
          <w:i/>
        </w:rPr>
        <w:t>AIDS</w:t>
      </w:r>
      <w:r w:rsidR="00F35863" w:rsidRPr="00B865B9">
        <w:t xml:space="preserve"> 1997</w:t>
      </w:r>
      <w:r w:rsidR="00ED3514" w:rsidRPr="00B865B9">
        <w:t>; 11</w:t>
      </w:r>
      <w:r w:rsidR="00F35863" w:rsidRPr="00B865B9">
        <w:t>(7):843-8</w:t>
      </w:r>
      <w:r w:rsidR="00ED3514" w:rsidRPr="00B865B9">
        <w:t xml:space="preserve"> </w:t>
      </w:r>
      <w:r w:rsidRPr="00B865B9">
        <w:t>[review]</w:t>
      </w:r>
      <w:r w:rsidR="00ED3514" w:rsidRPr="00B865B9">
        <w:t xml:space="preserve">.  </w:t>
      </w:r>
      <w:hyperlink r:id="rId383" w:history="1">
        <w:r w:rsidR="00ED3514" w:rsidRPr="00B865B9">
          <w:rPr>
            <w:rStyle w:val="Hyperlink"/>
          </w:rPr>
          <w:t>PMID: 9189208</w:t>
        </w:r>
      </w:hyperlink>
      <w:r w:rsidR="00ED3514" w:rsidRPr="00B865B9">
        <w:t xml:space="preserve">  </w:t>
      </w:r>
    </w:p>
    <w:p w14:paraId="285CE463" w14:textId="259BDC4B" w:rsidR="00F16D3B" w:rsidRPr="00B865B9" w:rsidRDefault="00B202EE" w:rsidP="00F77BFA">
      <w:pPr>
        <w:numPr>
          <w:ilvl w:val="0"/>
          <w:numId w:val="20"/>
        </w:numPr>
        <w:tabs>
          <w:tab w:val="clear" w:pos="360"/>
        </w:tabs>
        <w:spacing w:after="40"/>
        <w:ind w:hanging="450"/>
        <w:rPr>
          <w:color w:val="000000"/>
        </w:rPr>
      </w:pPr>
      <w:r w:rsidRPr="00B865B9">
        <w:rPr>
          <w:b/>
        </w:rPr>
        <w:t>Vermund SH</w:t>
      </w:r>
      <w:r w:rsidR="009037CA" w:rsidRPr="00B865B9">
        <w:rPr>
          <w:b/>
        </w:rPr>
        <w:t>,</w:t>
      </w:r>
      <w:r w:rsidR="00F35863" w:rsidRPr="00B865B9">
        <w:t xml:space="preserve"> Drotman DP.</w:t>
      </w:r>
      <w:r w:rsidR="009037CA" w:rsidRPr="00B865B9">
        <w:t xml:space="preserve"> Epidemiology, natural history, and prevention (</w:t>
      </w:r>
      <w:proofErr w:type="spellStart"/>
      <w:r w:rsidR="009037CA" w:rsidRPr="00B865B9">
        <w:t>M</w:t>
      </w:r>
      <w:r w:rsidR="00F35863" w:rsidRPr="00B865B9">
        <w:t>ildvan</w:t>
      </w:r>
      <w:proofErr w:type="spellEnd"/>
      <w:r w:rsidR="00F35863" w:rsidRPr="00B865B9">
        <w:t xml:space="preserve"> D, volume editor: AIDS). In:</w:t>
      </w:r>
      <w:r w:rsidR="009037CA" w:rsidRPr="00B865B9">
        <w:t xml:space="preserve"> Mandell GL, ed. </w:t>
      </w:r>
      <w:r w:rsidR="009037CA" w:rsidRPr="00B865B9">
        <w:rPr>
          <w:i/>
        </w:rPr>
        <w:t>Atlas of Infectious Diseases,</w:t>
      </w:r>
      <w:r w:rsidR="009037CA" w:rsidRPr="00B865B9">
        <w:t xml:space="preserve"> Volume I, 2</w:t>
      </w:r>
      <w:r w:rsidR="009037CA" w:rsidRPr="00B865B9">
        <w:rPr>
          <w:vertAlign w:val="superscript"/>
        </w:rPr>
        <w:t>nd</w:t>
      </w:r>
      <w:r w:rsidR="00F35863" w:rsidRPr="00B865B9">
        <w:t xml:space="preserve"> Edition. Philadelphia: </w:t>
      </w:r>
      <w:r w:rsidR="009037CA" w:rsidRPr="00B865B9">
        <w:t>Current Medicine, Inc. 1997</w:t>
      </w:r>
      <w:r w:rsidR="00733AC4" w:rsidRPr="00B865B9">
        <w:t>; 1.1</w:t>
      </w:r>
      <w:r w:rsidR="00F35863" w:rsidRPr="00B865B9">
        <w:t xml:space="preserve">-1.20. </w:t>
      </w:r>
      <w:r w:rsidR="009037CA" w:rsidRPr="00B865B9">
        <w:t>[book chapter and annotated slide volume]</w:t>
      </w:r>
    </w:p>
    <w:p w14:paraId="0EB28036" w14:textId="3D54D63C" w:rsidR="00832132" w:rsidRPr="00B865B9" w:rsidRDefault="00832132" w:rsidP="00F77BFA">
      <w:pPr>
        <w:keepNext/>
        <w:keepLines/>
        <w:numPr>
          <w:ilvl w:val="0"/>
          <w:numId w:val="20"/>
        </w:numPr>
        <w:tabs>
          <w:tab w:val="clear" w:pos="360"/>
        </w:tabs>
        <w:spacing w:after="40"/>
        <w:ind w:hanging="446"/>
        <w:rPr>
          <w:color w:val="000000"/>
        </w:rPr>
      </w:pPr>
      <w:r w:rsidRPr="00B865B9">
        <w:t xml:space="preserve">Moscicki A, Wilson C, Holland C, Crowley-Nowick P, Levin L, </w:t>
      </w:r>
      <w:r w:rsidR="00B202EE" w:rsidRPr="00B865B9">
        <w:rPr>
          <w:b/>
        </w:rPr>
        <w:t>Vermund SH</w:t>
      </w:r>
      <w:r w:rsidRPr="00B865B9">
        <w:rPr>
          <w:b/>
        </w:rPr>
        <w:t xml:space="preserve">. </w:t>
      </w:r>
      <w:r w:rsidRPr="00B865B9">
        <w:t>Human papillomavirus and HIV status in adolescent girls: the Reaching for Excellence in Adolescent C</w:t>
      </w:r>
      <w:r w:rsidR="00F35863" w:rsidRPr="00B865B9">
        <w:t>are and Health (REACH) project.</w:t>
      </w:r>
      <w:r w:rsidRPr="00B865B9">
        <w:t xml:space="preserve"> In: </w:t>
      </w:r>
      <w:r w:rsidRPr="00B865B9">
        <w:rPr>
          <w:i/>
        </w:rPr>
        <w:t>Epidemiology and Prevention: 12</w:t>
      </w:r>
      <w:r w:rsidRPr="00B865B9">
        <w:rPr>
          <w:i/>
          <w:vertAlign w:val="superscript"/>
        </w:rPr>
        <w:t>th</w:t>
      </w:r>
      <w:r w:rsidRPr="00B865B9">
        <w:rPr>
          <w:i/>
        </w:rPr>
        <w:t xml:space="preserve"> World AIDS Conference (book 3)</w:t>
      </w:r>
      <w:r w:rsidRPr="00B865B9">
        <w:t xml:space="preserve">. Bologna: </w:t>
      </w:r>
      <w:proofErr w:type="spellStart"/>
      <w:r w:rsidRPr="00B865B9">
        <w:t>Monduzzi</w:t>
      </w:r>
      <w:proofErr w:type="spellEnd"/>
      <w:r w:rsidRPr="00B865B9">
        <w:t xml:space="preserve"> </w:t>
      </w:r>
      <w:proofErr w:type="spellStart"/>
      <w:r w:rsidRPr="00B865B9">
        <w:t>Editore</w:t>
      </w:r>
      <w:proofErr w:type="spellEnd"/>
      <w:r w:rsidRPr="00B865B9">
        <w:t xml:space="preserve"> S.p.A., 1998:77-80. [Chapter, original data]</w:t>
      </w:r>
    </w:p>
    <w:p w14:paraId="70ED4DB6" w14:textId="2070A43B" w:rsidR="00832132" w:rsidRPr="00B865B9" w:rsidRDefault="00832132" w:rsidP="00F77BFA">
      <w:pPr>
        <w:numPr>
          <w:ilvl w:val="0"/>
          <w:numId w:val="20"/>
        </w:numPr>
        <w:tabs>
          <w:tab w:val="clear" w:pos="360"/>
        </w:tabs>
        <w:spacing w:after="40"/>
        <w:ind w:hanging="450"/>
        <w:rPr>
          <w:color w:val="000000"/>
        </w:rPr>
      </w:pPr>
      <w:r w:rsidRPr="00B865B9">
        <w:t xml:space="preserve">Tang X, Jin S, Li B, Bartlett MS, Smith JW, Lucas SB, </w:t>
      </w:r>
      <w:r w:rsidR="00B202EE" w:rsidRPr="00B865B9">
        <w:rPr>
          <w:b/>
        </w:rPr>
        <w:t>Vermund SH</w:t>
      </w:r>
      <w:r w:rsidR="00F35863" w:rsidRPr="00B865B9">
        <w:t xml:space="preserve">, Lee CH. </w:t>
      </w:r>
      <w:r w:rsidRPr="00B865B9">
        <w:t xml:space="preserve">Molecular and clinical evidence for </w:t>
      </w:r>
      <w:r w:rsidRPr="00B865B9">
        <w:rPr>
          <w:i/>
        </w:rPr>
        <w:t>Pneumocystis carinii</w:t>
      </w:r>
      <w:r w:rsidRPr="00B865B9">
        <w:t xml:space="preserve"> strains of low pathogenicity from Africa and the United States. In: </w:t>
      </w:r>
      <w:r w:rsidRPr="00B865B9">
        <w:rPr>
          <w:i/>
        </w:rPr>
        <w:t>Clinical Science: 12</w:t>
      </w:r>
      <w:r w:rsidRPr="00B865B9">
        <w:rPr>
          <w:i/>
          <w:vertAlign w:val="superscript"/>
        </w:rPr>
        <w:t>th</w:t>
      </w:r>
      <w:r w:rsidRPr="00B865B9">
        <w:rPr>
          <w:i/>
        </w:rPr>
        <w:t xml:space="preserve"> World AIDS Conference (book 2)</w:t>
      </w:r>
      <w:r w:rsidRPr="00B865B9">
        <w:t xml:space="preserve">. Bologna: </w:t>
      </w:r>
      <w:proofErr w:type="spellStart"/>
      <w:r w:rsidRPr="00B865B9">
        <w:t>Monduzzi</w:t>
      </w:r>
      <w:proofErr w:type="spellEnd"/>
      <w:r w:rsidRPr="00B865B9">
        <w:t xml:space="preserve"> </w:t>
      </w:r>
      <w:proofErr w:type="spellStart"/>
      <w:r w:rsidRPr="00B865B9">
        <w:t>Editore</w:t>
      </w:r>
      <w:proofErr w:type="spellEnd"/>
      <w:r w:rsidRPr="00B865B9">
        <w:t xml:space="preserve"> S.p.A.,1998:107-112. [Chapter, original data]</w:t>
      </w:r>
    </w:p>
    <w:p w14:paraId="5ACB44DD" w14:textId="77777777" w:rsidR="00832132" w:rsidRPr="00B865B9" w:rsidRDefault="00C340C6" w:rsidP="00F77BFA">
      <w:pPr>
        <w:numPr>
          <w:ilvl w:val="0"/>
          <w:numId w:val="20"/>
        </w:numPr>
        <w:tabs>
          <w:tab w:val="clear" w:pos="360"/>
        </w:tabs>
        <w:spacing w:after="40"/>
        <w:ind w:hanging="450"/>
        <w:rPr>
          <w:color w:val="000000"/>
        </w:rPr>
      </w:pPr>
      <w:r w:rsidRPr="00B865B9">
        <w:rPr>
          <w:lang w:val="pt-PT"/>
        </w:rPr>
        <w:lastRenderedPageBreak/>
        <w:t xml:space="preserve">Stoto MA, Almario DA, McCormick MC, eds. </w:t>
      </w:r>
      <w:r w:rsidR="009037CA" w:rsidRPr="00B865B9">
        <w:rPr>
          <w:b/>
        </w:rPr>
        <w:t>Committee on Perinatal Transmission of HIV</w:t>
      </w:r>
      <w:r w:rsidRPr="00B865B9">
        <w:t>, Institute of Medicine.</w:t>
      </w:r>
      <w:r w:rsidR="009037CA" w:rsidRPr="00B865B9">
        <w:t xml:space="preserve"> </w:t>
      </w:r>
      <w:r w:rsidRPr="00B865B9">
        <w:t xml:space="preserve"> </w:t>
      </w:r>
      <w:r w:rsidR="009037CA" w:rsidRPr="00B865B9">
        <w:rPr>
          <w:i/>
        </w:rPr>
        <w:t>Reducing the Odds Preventing Perinatal Transmission of HIV in the United States</w:t>
      </w:r>
      <w:r w:rsidR="00F35863" w:rsidRPr="00B865B9">
        <w:t xml:space="preserve">. </w:t>
      </w:r>
      <w:r w:rsidR="009037CA" w:rsidRPr="00B865B9">
        <w:t>Washington</w:t>
      </w:r>
      <w:r w:rsidR="00F35863" w:rsidRPr="00B865B9">
        <w:t>,</w:t>
      </w:r>
      <w:r w:rsidR="009037CA" w:rsidRPr="00B865B9">
        <w:t xml:space="preserve"> DC: The National Academie</w:t>
      </w:r>
      <w:r w:rsidR="00B409AA" w:rsidRPr="00B865B9">
        <w:t>s Press, 1998.</w:t>
      </w:r>
      <w:r w:rsidR="009037CA" w:rsidRPr="00B865B9">
        <w:t xml:space="preserve"> </w:t>
      </w:r>
      <w:r w:rsidR="00832132" w:rsidRPr="00B865B9">
        <w:t>(Wrote/</w:t>
      </w:r>
      <w:r w:rsidR="009037CA" w:rsidRPr="00B865B9">
        <w:t>edited components of multiple chapters</w:t>
      </w:r>
      <w:r w:rsidR="00832132" w:rsidRPr="00B865B9">
        <w:t xml:space="preserve"> as committee member</w:t>
      </w:r>
      <w:r w:rsidR="009037CA" w:rsidRPr="00B865B9">
        <w:t>)</w:t>
      </w:r>
    </w:p>
    <w:p w14:paraId="431DB4F7" w14:textId="230656AE"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5F1BB6" w:rsidRPr="00B865B9">
        <w:rPr>
          <w:b/>
        </w:rPr>
        <w:t xml:space="preserve">. </w:t>
      </w:r>
      <w:r w:rsidR="005F1BB6" w:rsidRPr="00B865B9">
        <w:t xml:space="preserve">Rationale for the testing and use of a partially effective HIV vaccine. </w:t>
      </w:r>
      <w:r w:rsidR="005F1BB6" w:rsidRPr="00B865B9">
        <w:rPr>
          <w:i/>
        </w:rPr>
        <w:t>AIDS Res Hum Retrovir</w:t>
      </w:r>
      <w:r w:rsidR="00F35863" w:rsidRPr="00B865B9">
        <w:t xml:space="preserve"> 1998</w:t>
      </w:r>
      <w:r w:rsidR="00CD762F" w:rsidRPr="00B865B9">
        <w:t>; 14</w:t>
      </w:r>
      <w:r w:rsidR="005F1BB6" w:rsidRPr="00B865B9">
        <w:t>(supp 3</w:t>
      </w:r>
      <w:proofErr w:type="gramStart"/>
      <w:r w:rsidR="005F1BB6" w:rsidRPr="00B865B9">
        <w:t>):S</w:t>
      </w:r>
      <w:proofErr w:type="gramEnd"/>
      <w:r w:rsidR="005F1BB6" w:rsidRPr="00B865B9">
        <w:t>321-3.</w:t>
      </w:r>
      <w:r w:rsidR="00CD762F" w:rsidRPr="00B865B9">
        <w:t xml:space="preserve">  </w:t>
      </w:r>
      <w:hyperlink r:id="rId384" w:history="1">
        <w:r w:rsidR="00CD762F" w:rsidRPr="00B865B9">
          <w:rPr>
            <w:rStyle w:val="Hyperlink"/>
          </w:rPr>
          <w:t>PMID: 9814960</w:t>
        </w:r>
      </w:hyperlink>
    </w:p>
    <w:p w14:paraId="65B44A09" w14:textId="12F01067" w:rsidR="00832132" w:rsidRPr="00B865B9" w:rsidRDefault="00832132" w:rsidP="00F77BFA">
      <w:pPr>
        <w:numPr>
          <w:ilvl w:val="0"/>
          <w:numId w:val="20"/>
        </w:numPr>
        <w:tabs>
          <w:tab w:val="clear" w:pos="360"/>
        </w:tabs>
        <w:spacing w:after="40"/>
        <w:ind w:hanging="450"/>
        <w:rPr>
          <w:color w:val="000000"/>
        </w:rPr>
      </w:pPr>
      <w:r w:rsidRPr="00B865B9">
        <w:rPr>
          <w:lang w:val="de-DE"/>
        </w:rPr>
        <w:t xml:space="preserve">Goldenberg RL, </w:t>
      </w:r>
      <w:r w:rsidR="00B202EE" w:rsidRPr="00B865B9">
        <w:rPr>
          <w:b/>
          <w:lang w:val="de-DE"/>
        </w:rPr>
        <w:t>Vermund SH</w:t>
      </w:r>
      <w:r w:rsidR="00F35863" w:rsidRPr="00B865B9">
        <w:rPr>
          <w:lang w:val="de-DE"/>
        </w:rPr>
        <w:t xml:space="preserve">, Goepfert AR, Andrews WW. </w:t>
      </w:r>
      <w:r w:rsidR="00F35863" w:rsidRPr="00B865B9">
        <w:t xml:space="preserve">Choriodecidual inflammation: </w:t>
      </w:r>
      <w:r w:rsidRPr="00B865B9">
        <w:t xml:space="preserve">A potentially preventable cause of perinatal HIV-1 transmission? </w:t>
      </w:r>
      <w:r w:rsidRPr="00B865B9">
        <w:rPr>
          <w:i/>
        </w:rPr>
        <w:t>Lancet</w:t>
      </w:r>
      <w:r w:rsidR="00F35863" w:rsidRPr="00B865B9">
        <w:t xml:space="preserve"> 1998;</w:t>
      </w:r>
      <w:r w:rsidRPr="00B865B9">
        <w:t>352(9144):1927-30. [Review]</w:t>
      </w:r>
      <w:r w:rsidR="008564D6" w:rsidRPr="00B865B9">
        <w:t xml:space="preserve"> </w:t>
      </w:r>
      <w:hyperlink r:id="rId385" w:history="1">
        <w:r w:rsidR="008564D6" w:rsidRPr="00B865B9">
          <w:rPr>
            <w:rStyle w:val="Hyperlink"/>
          </w:rPr>
          <w:t>PMID: 9863804</w:t>
        </w:r>
      </w:hyperlink>
      <w:r w:rsidR="008564D6" w:rsidRPr="00B865B9">
        <w:t>.</w:t>
      </w:r>
    </w:p>
    <w:p w14:paraId="50892119" w14:textId="2DE2344B" w:rsidR="00A81678" w:rsidRPr="00B865B9" w:rsidRDefault="00A81678" w:rsidP="00F77BFA">
      <w:pPr>
        <w:numPr>
          <w:ilvl w:val="0"/>
          <w:numId w:val="20"/>
        </w:numPr>
        <w:tabs>
          <w:tab w:val="clear" w:pos="360"/>
          <w:tab w:val="num" w:pos="720"/>
        </w:tabs>
        <w:spacing w:after="40"/>
        <w:ind w:hanging="450"/>
      </w:pPr>
      <w:r w:rsidRPr="00B865B9">
        <w:t xml:space="preserve">Gibney L, DiClemente R, </w:t>
      </w:r>
      <w:r w:rsidR="00B202EE" w:rsidRPr="00B865B9">
        <w:rPr>
          <w:b/>
        </w:rPr>
        <w:t>Vermund SH</w:t>
      </w:r>
      <w:r w:rsidRPr="00B865B9">
        <w:rPr>
          <w:b/>
        </w:rPr>
        <w:t>,</w:t>
      </w:r>
      <w:r w:rsidRPr="00B865B9">
        <w:t xml:space="preserve"> eds. </w:t>
      </w:r>
      <w:r w:rsidRPr="00B865B9">
        <w:rPr>
          <w:i/>
        </w:rPr>
        <w:t>Preventing HIV Infection in Developing Countries.</w:t>
      </w:r>
      <w:r w:rsidRPr="00B865B9">
        <w:t xml:space="preserve"> New York: Kluwer Academi</w:t>
      </w:r>
      <w:r w:rsidR="00F35863" w:rsidRPr="00B865B9">
        <w:t>c/</w:t>
      </w:r>
      <w:r w:rsidR="00DE5874" w:rsidRPr="00B865B9">
        <w:t>Plenum Publishing Co.</w:t>
      </w:r>
      <w:r w:rsidR="00F35863" w:rsidRPr="00B865B9">
        <w:t xml:space="preserve"> 2000:1-400. </w:t>
      </w:r>
      <w:r w:rsidRPr="00B865B9">
        <w:t>[book editor]</w:t>
      </w:r>
    </w:p>
    <w:p w14:paraId="37C79027" w14:textId="6F05A73B" w:rsidR="00832132" w:rsidRPr="00B865B9" w:rsidRDefault="00832132" w:rsidP="00F77BFA">
      <w:pPr>
        <w:numPr>
          <w:ilvl w:val="0"/>
          <w:numId w:val="20"/>
        </w:numPr>
        <w:tabs>
          <w:tab w:val="clear" w:pos="360"/>
        </w:tabs>
        <w:spacing w:after="40"/>
        <w:ind w:hanging="450"/>
        <w:rPr>
          <w:color w:val="000000"/>
        </w:rPr>
      </w:pPr>
      <w:r w:rsidRPr="00B865B9">
        <w:rPr>
          <w:lang w:val="de-DE"/>
        </w:rPr>
        <w:t xml:space="preserve">Lawson ML, Katzenstein D, </w:t>
      </w:r>
      <w:r w:rsidR="00B202EE" w:rsidRPr="00B865B9">
        <w:rPr>
          <w:b/>
          <w:lang w:val="de-DE"/>
        </w:rPr>
        <w:t>Vermund SH</w:t>
      </w:r>
      <w:r w:rsidR="00F35863" w:rsidRPr="00B865B9">
        <w:rPr>
          <w:lang w:val="de-DE"/>
        </w:rPr>
        <w:t>.</w:t>
      </w:r>
      <w:r w:rsidRPr="00B865B9">
        <w:rPr>
          <w:lang w:val="de-DE"/>
        </w:rPr>
        <w:t xml:space="preserve"> Emerging Biomedical Interventions. </w:t>
      </w:r>
      <w:r w:rsidRPr="00B865B9">
        <w:t xml:space="preserve">In: Gibney L, DiClemente R, </w:t>
      </w:r>
      <w:r w:rsidR="00B202EE" w:rsidRPr="00B865B9">
        <w:rPr>
          <w:b/>
        </w:rPr>
        <w:t>Vermund SH</w:t>
      </w:r>
      <w:r w:rsidRPr="00B865B9">
        <w:rPr>
          <w:b/>
        </w:rPr>
        <w:t>,</w:t>
      </w:r>
      <w:r w:rsidRPr="00B865B9">
        <w:t xml:space="preserve"> eds. </w:t>
      </w:r>
      <w:r w:rsidRPr="00B865B9">
        <w:rPr>
          <w:i/>
        </w:rPr>
        <w:t>Preventing HIV Infection in Developing Countries.</w:t>
      </w:r>
      <w:r w:rsidRPr="00B865B9">
        <w:t xml:space="preserve"> New York: Kluwer Academic/Plenum Publi</w:t>
      </w:r>
      <w:r w:rsidR="00F35863" w:rsidRPr="00B865B9">
        <w:t xml:space="preserve">shing Corporation, 1999:43-69. </w:t>
      </w:r>
      <w:r w:rsidRPr="00B865B9">
        <w:t>[Chapter]</w:t>
      </w:r>
    </w:p>
    <w:p w14:paraId="7DF1FA5C" w14:textId="1DA01CA8"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F35863" w:rsidRPr="00B865B9">
        <w:t xml:space="preserve">, </w:t>
      </w:r>
      <w:proofErr w:type="spellStart"/>
      <w:r w:rsidR="00F35863" w:rsidRPr="00B865B9">
        <w:t>Fawal</w:t>
      </w:r>
      <w:proofErr w:type="spellEnd"/>
      <w:r w:rsidR="00F35863" w:rsidRPr="00B865B9">
        <w:t xml:space="preserve"> H. </w:t>
      </w:r>
      <w:r w:rsidR="00832132" w:rsidRPr="00B865B9">
        <w:t>Emerging infectious diseases and professional integrity: thoug</w:t>
      </w:r>
      <w:r w:rsidR="00F35863" w:rsidRPr="00B865B9">
        <w:t>hts for the new millennium.</w:t>
      </w:r>
      <w:r w:rsidR="00832132" w:rsidRPr="00B865B9">
        <w:t xml:space="preserve"> </w:t>
      </w:r>
      <w:proofErr w:type="gramStart"/>
      <w:r w:rsidR="00832132" w:rsidRPr="00B865B9">
        <w:rPr>
          <w:i/>
        </w:rPr>
        <w:t>Am</w:t>
      </w:r>
      <w:proofErr w:type="gramEnd"/>
      <w:r w:rsidR="00832132" w:rsidRPr="00B865B9">
        <w:rPr>
          <w:i/>
        </w:rPr>
        <w:t xml:space="preserve"> J Infect Control</w:t>
      </w:r>
      <w:r w:rsidR="00F35863" w:rsidRPr="00B865B9">
        <w:t xml:space="preserve"> 1999;</w:t>
      </w:r>
      <w:r w:rsidR="00832132" w:rsidRPr="00B865B9">
        <w:t>27(6):497-9. [commentary]</w:t>
      </w:r>
      <w:r w:rsidR="00D0304B" w:rsidRPr="00B865B9">
        <w:t xml:space="preserve"> </w:t>
      </w:r>
      <w:hyperlink r:id="rId386" w:history="1">
        <w:r w:rsidR="00D0304B" w:rsidRPr="00B865B9">
          <w:rPr>
            <w:rStyle w:val="Hyperlink"/>
          </w:rPr>
          <w:t>PMID: 10586153</w:t>
        </w:r>
      </w:hyperlink>
      <w:r w:rsidR="00D0304B" w:rsidRPr="00B865B9">
        <w:t>.</w:t>
      </w:r>
    </w:p>
    <w:p w14:paraId="471EA597" w14:textId="773912B5" w:rsidR="00832132" w:rsidRPr="00B865B9" w:rsidRDefault="00832132" w:rsidP="00F77BFA">
      <w:pPr>
        <w:numPr>
          <w:ilvl w:val="0"/>
          <w:numId w:val="20"/>
        </w:numPr>
        <w:tabs>
          <w:tab w:val="clear" w:pos="360"/>
        </w:tabs>
        <w:spacing w:after="40"/>
        <w:ind w:hanging="450"/>
        <w:rPr>
          <w:color w:val="000000"/>
        </w:rPr>
      </w:pPr>
      <w:r w:rsidRPr="00B865B9">
        <w:t xml:space="preserve">Stringer JS, </w:t>
      </w:r>
      <w:r w:rsidR="00B202EE" w:rsidRPr="00B865B9">
        <w:rPr>
          <w:b/>
        </w:rPr>
        <w:t>Vermund SH</w:t>
      </w:r>
      <w:r w:rsidR="00F35863" w:rsidRPr="00B865B9">
        <w:t>.</w:t>
      </w:r>
      <w:r w:rsidRPr="00B865B9">
        <w:t xml:space="preserve"> Prevention of mother-to-child transmission of HIV-1. </w:t>
      </w:r>
      <w:r w:rsidRPr="00B865B9">
        <w:rPr>
          <w:i/>
        </w:rPr>
        <w:t xml:space="preserve">Curr </w:t>
      </w:r>
      <w:proofErr w:type="spellStart"/>
      <w:r w:rsidRPr="00B865B9">
        <w:rPr>
          <w:i/>
        </w:rPr>
        <w:t>Opin</w:t>
      </w:r>
      <w:proofErr w:type="spellEnd"/>
      <w:r w:rsidRPr="00B865B9">
        <w:rPr>
          <w:i/>
        </w:rPr>
        <w:t xml:space="preserve"> </w:t>
      </w:r>
      <w:proofErr w:type="spellStart"/>
      <w:r w:rsidRPr="00B865B9">
        <w:rPr>
          <w:i/>
        </w:rPr>
        <w:t>Obstet</w:t>
      </w:r>
      <w:proofErr w:type="spellEnd"/>
      <w:r w:rsidRPr="00B865B9">
        <w:rPr>
          <w:i/>
        </w:rPr>
        <w:t xml:space="preserve"> Gyn</w:t>
      </w:r>
      <w:r w:rsidR="00F35863" w:rsidRPr="00B865B9">
        <w:t xml:space="preserve"> 1999:</w:t>
      </w:r>
      <w:r w:rsidRPr="00B865B9">
        <w:t>11(5):427-34. [Review]</w:t>
      </w:r>
      <w:r w:rsidR="00D0304B" w:rsidRPr="00B865B9">
        <w:t xml:space="preserve"> </w:t>
      </w:r>
      <w:hyperlink r:id="rId387" w:history="1">
        <w:r w:rsidR="00D0304B" w:rsidRPr="00B865B9">
          <w:rPr>
            <w:rStyle w:val="Hyperlink"/>
          </w:rPr>
          <w:t>PMID: 10526917</w:t>
        </w:r>
      </w:hyperlink>
      <w:r w:rsidR="00D0304B" w:rsidRPr="00B865B9">
        <w:t>.</w:t>
      </w:r>
    </w:p>
    <w:p w14:paraId="7DC36998" w14:textId="19584F1A"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32132" w:rsidRPr="00B865B9">
        <w:rPr>
          <w:b/>
        </w:rPr>
        <w:t>,</w:t>
      </w:r>
      <w:r w:rsidR="00F35863" w:rsidRPr="00B865B9">
        <w:t xml:space="preserve"> Kristensen S, Smith M.</w:t>
      </w:r>
      <w:r w:rsidR="00832132" w:rsidRPr="00B865B9">
        <w:t xml:space="preserve"> Papillomavir</w:t>
      </w:r>
      <w:r w:rsidR="00F35863" w:rsidRPr="00B865B9">
        <w:t xml:space="preserve">us Infections. In: </w:t>
      </w:r>
      <w:r w:rsidR="00832132" w:rsidRPr="00B865B9">
        <w:t xml:space="preserve">Armstrong D, Cohen J, et al, eds. </w:t>
      </w:r>
      <w:r w:rsidR="00832132" w:rsidRPr="00B865B9">
        <w:rPr>
          <w:i/>
        </w:rPr>
        <w:t>Infectious Diseases</w:t>
      </w:r>
      <w:r w:rsidR="00F35863" w:rsidRPr="00B865B9">
        <w:t xml:space="preserve">. London: </w:t>
      </w:r>
      <w:r w:rsidR="00832132" w:rsidRPr="00B865B9">
        <w:t>Mosby, 1999:1:66.1-66.8 [chapter].</w:t>
      </w:r>
    </w:p>
    <w:p w14:paraId="4CB6E0F5" w14:textId="716A8327" w:rsidR="00832132" w:rsidRPr="00B865B9" w:rsidRDefault="00B202EE" w:rsidP="00F77BFA">
      <w:pPr>
        <w:numPr>
          <w:ilvl w:val="0"/>
          <w:numId w:val="20"/>
        </w:numPr>
        <w:tabs>
          <w:tab w:val="clear" w:pos="360"/>
        </w:tabs>
        <w:spacing w:after="40"/>
        <w:ind w:hanging="450"/>
        <w:rPr>
          <w:color w:val="000000"/>
        </w:rPr>
      </w:pPr>
      <w:r w:rsidRPr="00B865B9">
        <w:rPr>
          <w:b/>
        </w:rPr>
        <w:t>Vermund SH</w:t>
      </w:r>
      <w:r w:rsidR="00832132" w:rsidRPr="00B865B9">
        <w:rPr>
          <w:b/>
        </w:rPr>
        <w:t>,</w:t>
      </w:r>
      <w:r w:rsidR="00F35863" w:rsidRPr="00B865B9">
        <w:t xml:space="preserve"> </w:t>
      </w:r>
      <w:proofErr w:type="spellStart"/>
      <w:r w:rsidR="00F35863" w:rsidRPr="00B865B9">
        <w:t>Tabereaux</w:t>
      </w:r>
      <w:proofErr w:type="spellEnd"/>
      <w:r w:rsidR="00F35863" w:rsidRPr="00B865B9">
        <w:t xml:space="preserve"> PB, Kaslow D. </w:t>
      </w:r>
      <w:r w:rsidR="00832132" w:rsidRPr="00B865B9">
        <w:t>Epidemiol</w:t>
      </w:r>
      <w:r w:rsidR="00F35863" w:rsidRPr="00B865B9">
        <w:t xml:space="preserve">ogy of HIV sexual transmission. In: </w:t>
      </w:r>
      <w:proofErr w:type="spellStart"/>
      <w:r w:rsidR="00832132" w:rsidRPr="00B865B9">
        <w:t>Merigan</w:t>
      </w:r>
      <w:proofErr w:type="spellEnd"/>
      <w:r w:rsidR="00832132" w:rsidRPr="00B865B9">
        <w:t xml:space="preserve"> T, Bolognesi T, Bartlett J, eds. </w:t>
      </w:r>
      <w:r w:rsidR="00832132" w:rsidRPr="00B865B9">
        <w:rPr>
          <w:i/>
        </w:rPr>
        <w:t>Textbook of AIDS Medicine</w:t>
      </w:r>
      <w:r w:rsidR="00832132" w:rsidRPr="00B865B9">
        <w:t>, Second Edition, Baltimore:</w:t>
      </w:r>
      <w:r w:rsidR="00F35863" w:rsidRPr="00B865B9">
        <w:t xml:space="preserve"> Williams &amp; Wilkins 1999:101-9. </w:t>
      </w:r>
      <w:r w:rsidR="00832132" w:rsidRPr="00B865B9">
        <w:t>[chapter]</w:t>
      </w:r>
    </w:p>
    <w:p w14:paraId="1EE0F0B2" w14:textId="275038CC" w:rsidR="00832132" w:rsidRPr="00B865B9" w:rsidRDefault="00832132" w:rsidP="00F77BFA">
      <w:pPr>
        <w:numPr>
          <w:ilvl w:val="0"/>
          <w:numId w:val="20"/>
        </w:numPr>
        <w:tabs>
          <w:tab w:val="clear" w:pos="360"/>
        </w:tabs>
        <w:spacing w:after="40"/>
        <w:ind w:hanging="450"/>
        <w:rPr>
          <w:color w:val="000000"/>
        </w:rPr>
      </w:pPr>
      <w:r w:rsidRPr="00B865B9">
        <w:t xml:space="preserve">Wiener H, </w:t>
      </w:r>
      <w:r w:rsidR="00B202EE" w:rsidRPr="00B865B9">
        <w:rPr>
          <w:b/>
        </w:rPr>
        <w:t>Vermund SH</w:t>
      </w:r>
      <w:r w:rsidR="00F35863" w:rsidRPr="00B865B9">
        <w:t>.</w:t>
      </w:r>
      <w:r w:rsidRPr="00B865B9">
        <w:t xml:space="preserve"> Epidemiologic</w:t>
      </w:r>
      <w:r w:rsidR="00F35863" w:rsidRPr="00B865B9">
        <w:t xml:space="preserve"> Approach to Tropical Diseases. In: </w:t>
      </w:r>
      <w:r w:rsidRPr="00B865B9">
        <w:t xml:space="preserve">Guerrant RL, Krogstad DJ, Maguire JH, Walker DH, Weller PF, eds. </w:t>
      </w:r>
      <w:r w:rsidRPr="00B865B9">
        <w:rPr>
          <w:i/>
        </w:rPr>
        <w:t>Tropical Infectious Diseases: Principles, Pathogens and Practice</w:t>
      </w:r>
      <w:r w:rsidRPr="00B865B9">
        <w:t xml:space="preserve"> (Vol. 1)</w:t>
      </w:r>
      <w:r w:rsidRPr="00B865B9">
        <w:rPr>
          <w:i/>
        </w:rPr>
        <w:t>.</w:t>
      </w:r>
      <w:r w:rsidR="00F35863" w:rsidRPr="00B865B9">
        <w:t xml:space="preserve"> New York: </w:t>
      </w:r>
      <w:r w:rsidRPr="00B865B9">
        <w:t>Churchill Livings</w:t>
      </w:r>
      <w:r w:rsidR="00F35863" w:rsidRPr="00B865B9">
        <w:t>tone International, 1999:22-46.</w:t>
      </w:r>
      <w:r w:rsidRPr="00B865B9">
        <w:t xml:space="preserve"> [chapter]</w:t>
      </w:r>
    </w:p>
    <w:p w14:paraId="367EA066" w14:textId="49920571"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5F1BB6" w:rsidRPr="00B865B9">
        <w:t>, Wilson CM: Pinworm (</w:t>
      </w:r>
      <w:r w:rsidR="005F1BB6" w:rsidRPr="00B865B9">
        <w:rPr>
          <w:i/>
        </w:rPr>
        <w:t>Enterobius vermicularis</w:t>
      </w:r>
      <w:r w:rsidR="005F1BB6" w:rsidRPr="00B865B9">
        <w:t xml:space="preserve">). </w:t>
      </w:r>
      <w:r w:rsidR="005F1BB6" w:rsidRPr="00B865B9">
        <w:rPr>
          <w:i/>
        </w:rPr>
        <w:t xml:space="preserve">Semin </w:t>
      </w:r>
      <w:proofErr w:type="spellStart"/>
      <w:r w:rsidR="005F1BB6" w:rsidRPr="00B865B9">
        <w:rPr>
          <w:i/>
        </w:rPr>
        <w:t>Pediatr</w:t>
      </w:r>
      <w:proofErr w:type="spellEnd"/>
      <w:r w:rsidR="005F1BB6" w:rsidRPr="00B865B9">
        <w:rPr>
          <w:i/>
        </w:rPr>
        <w:t xml:space="preserve"> Infect Dis</w:t>
      </w:r>
      <w:r w:rsidR="00F35863" w:rsidRPr="00B865B9">
        <w:t xml:space="preserve"> 2000;</w:t>
      </w:r>
      <w:r w:rsidR="005F1BB6" w:rsidRPr="00B865B9">
        <w:t>11(4):252-6.</w:t>
      </w:r>
    </w:p>
    <w:p w14:paraId="32DC4AB0" w14:textId="77777777" w:rsidR="00777709" w:rsidRPr="00B865B9" w:rsidRDefault="004845D0" w:rsidP="00F77BFA">
      <w:pPr>
        <w:numPr>
          <w:ilvl w:val="0"/>
          <w:numId w:val="20"/>
        </w:numPr>
        <w:tabs>
          <w:tab w:val="clear" w:pos="360"/>
        </w:tabs>
        <w:spacing w:after="40"/>
        <w:ind w:hanging="450"/>
        <w:rPr>
          <w:color w:val="000000"/>
        </w:rPr>
      </w:pPr>
      <w:r w:rsidRPr="00B865B9">
        <w:t xml:space="preserve">Ruiz MS, Gable AR, Kaplan EH, </w:t>
      </w:r>
      <w:proofErr w:type="spellStart"/>
      <w:r w:rsidRPr="00B865B9">
        <w:t>Stoto</w:t>
      </w:r>
      <w:proofErr w:type="spellEnd"/>
      <w:r w:rsidRPr="00B865B9">
        <w:t xml:space="preserve"> MA, Fineberg HV, Trussell J, eds., </w:t>
      </w:r>
      <w:r w:rsidRPr="00B865B9">
        <w:rPr>
          <w:b/>
        </w:rPr>
        <w:t>Committee on HIV Prevention Strategies in the United States</w:t>
      </w:r>
      <w:r w:rsidRPr="00B865B9">
        <w:t>, Division of Health Promotion and Disease Pr</w:t>
      </w:r>
      <w:r w:rsidR="00F35863" w:rsidRPr="00B865B9">
        <w:t>evention, Institute of Medicine.</w:t>
      </w:r>
      <w:r w:rsidRPr="00B865B9">
        <w:t xml:space="preserve"> </w:t>
      </w:r>
      <w:r w:rsidRPr="00B865B9">
        <w:rPr>
          <w:i/>
        </w:rPr>
        <w:t xml:space="preserve">No Time </w:t>
      </w:r>
      <w:proofErr w:type="gramStart"/>
      <w:r w:rsidRPr="00B865B9">
        <w:rPr>
          <w:i/>
        </w:rPr>
        <w:t>To</w:t>
      </w:r>
      <w:proofErr w:type="gramEnd"/>
      <w:r w:rsidRPr="00B865B9">
        <w:rPr>
          <w:i/>
        </w:rPr>
        <w:t xml:space="preserve"> Lose: Getting More from HIV Prevention. </w:t>
      </w:r>
      <w:r w:rsidRPr="00B865B9">
        <w:t>Washington</w:t>
      </w:r>
      <w:r w:rsidR="00A84BA8" w:rsidRPr="00B865B9">
        <w:t>,</w:t>
      </w:r>
      <w:r w:rsidRPr="00B865B9">
        <w:t xml:space="preserve"> DC: The National Academies P</w:t>
      </w:r>
      <w:r w:rsidR="00A84BA8" w:rsidRPr="00B865B9">
        <w:t>ress</w:t>
      </w:r>
      <w:r w:rsidR="00A81678" w:rsidRPr="00B865B9">
        <w:t xml:space="preserve"> </w:t>
      </w:r>
      <w:proofErr w:type="gramStart"/>
      <w:r w:rsidR="00A81678" w:rsidRPr="00B865B9">
        <w:t>2000</w:t>
      </w:r>
      <w:r w:rsidR="00B409AA" w:rsidRPr="00B865B9">
        <w:t>:i</w:t>
      </w:r>
      <w:proofErr w:type="gramEnd"/>
      <w:r w:rsidR="00B409AA" w:rsidRPr="00B865B9">
        <w:t>-xxiii, 1-227.</w:t>
      </w:r>
      <w:r w:rsidR="00777709" w:rsidRPr="00B865B9">
        <w:t xml:space="preserve"> (Wrote/edited components of multiple chapters as committee member)</w:t>
      </w:r>
    </w:p>
    <w:p w14:paraId="482A0F6A" w14:textId="2F0A1A5A"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663BA6" w:rsidRPr="00B865B9">
        <w:rPr>
          <w:b/>
        </w:rPr>
        <w:t>,</w:t>
      </w:r>
      <w:r w:rsidR="00663BA6" w:rsidRPr="00B865B9">
        <w:t xml:space="preserve"> Wiener H, </w:t>
      </w:r>
      <w:r w:rsidR="00A84BA8" w:rsidRPr="00B865B9">
        <w:t xml:space="preserve">Lawson ML, Bhatta MP. HIV/AIDS. In: </w:t>
      </w:r>
      <w:r w:rsidR="00663BA6" w:rsidRPr="00B865B9">
        <w:t xml:space="preserve">Thomas JC, Weber DJ, Weigle KA, eds. </w:t>
      </w:r>
      <w:r w:rsidR="00663BA6" w:rsidRPr="00B865B9">
        <w:rPr>
          <w:i/>
        </w:rPr>
        <w:t>Epidemiol</w:t>
      </w:r>
      <w:r w:rsidR="00DE5874" w:rsidRPr="00B865B9">
        <w:rPr>
          <w:i/>
        </w:rPr>
        <w:t>o</w:t>
      </w:r>
      <w:r w:rsidR="00663BA6" w:rsidRPr="00B865B9">
        <w:rPr>
          <w:i/>
        </w:rPr>
        <w:t>gic Methods in Infectious Diseases</w:t>
      </w:r>
      <w:r w:rsidR="00663BA6" w:rsidRPr="00B865B9">
        <w:t>, Oxford University Press, 2000:404-30. [chapter]</w:t>
      </w:r>
    </w:p>
    <w:p w14:paraId="109E284F" w14:textId="2535885A" w:rsidR="00777709" w:rsidRPr="00B865B9" w:rsidRDefault="00B202EE" w:rsidP="00F77BFA">
      <w:pPr>
        <w:numPr>
          <w:ilvl w:val="0"/>
          <w:numId w:val="20"/>
        </w:numPr>
        <w:tabs>
          <w:tab w:val="clear" w:pos="360"/>
        </w:tabs>
        <w:spacing w:after="40"/>
        <w:ind w:hanging="450"/>
        <w:rPr>
          <w:color w:val="000000"/>
        </w:rPr>
      </w:pPr>
      <w:r w:rsidRPr="00B865B9">
        <w:rPr>
          <w:b/>
          <w:lang w:val="de-DE"/>
        </w:rPr>
        <w:t>Vermund SH</w:t>
      </w:r>
      <w:r w:rsidR="00663BA6" w:rsidRPr="00B865B9">
        <w:rPr>
          <w:lang w:val="de-DE"/>
        </w:rPr>
        <w:t>,</w:t>
      </w:r>
      <w:r w:rsidR="00663BA6" w:rsidRPr="00B865B9">
        <w:rPr>
          <w:b/>
          <w:lang w:val="de-DE"/>
        </w:rPr>
        <w:t xml:space="preserve"> </w:t>
      </w:r>
      <w:r w:rsidR="00663BA6" w:rsidRPr="00B865B9">
        <w:rPr>
          <w:lang w:val="de-DE"/>
        </w:rPr>
        <w:t>Kristense</w:t>
      </w:r>
      <w:r w:rsidR="00A84BA8" w:rsidRPr="00B865B9">
        <w:rPr>
          <w:lang w:val="de-DE"/>
        </w:rPr>
        <w:t>n S, Bhatta MP. HIV as an STD.</w:t>
      </w:r>
      <w:r w:rsidR="00663BA6" w:rsidRPr="00B865B9">
        <w:rPr>
          <w:lang w:val="de-DE"/>
        </w:rPr>
        <w:t xml:space="preserve"> </w:t>
      </w:r>
      <w:r w:rsidR="00A84BA8" w:rsidRPr="00B865B9">
        <w:t xml:space="preserve">In: </w:t>
      </w:r>
      <w:r w:rsidR="00663BA6" w:rsidRPr="00B865B9">
        <w:t xml:space="preserve">Mayer KH, ed. </w:t>
      </w:r>
      <w:r w:rsidR="00A84BA8" w:rsidRPr="00B865B9">
        <w:rPr>
          <w:i/>
        </w:rPr>
        <w:t xml:space="preserve">The Emergence of AIDS: </w:t>
      </w:r>
      <w:r w:rsidR="00663BA6" w:rsidRPr="00B865B9">
        <w:rPr>
          <w:i/>
        </w:rPr>
        <w:t xml:space="preserve">The Impact on Immunology, Microbiology, and Public Health. </w:t>
      </w:r>
      <w:r w:rsidR="00663BA6" w:rsidRPr="00B865B9">
        <w:t xml:space="preserve">Washington: American </w:t>
      </w:r>
      <w:r w:rsidR="00A84BA8" w:rsidRPr="00B865B9">
        <w:t xml:space="preserve">Public Health Association </w:t>
      </w:r>
      <w:proofErr w:type="gramStart"/>
      <w:r w:rsidR="00A84BA8" w:rsidRPr="00B865B9">
        <w:t>2000;</w:t>
      </w:r>
      <w:r w:rsidR="00663BA6" w:rsidRPr="00B865B9">
        <w:t>1:121</w:t>
      </w:r>
      <w:proofErr w:type="gramEnd"/>
      <w:r w:rsidR="00663BA6" w:rsidRPr="00B865B9">
        <w:t>-38. [chapter].</w:t>
      </w:r>
      <w:r w:rsidR="00824A93" w:rsidRPr="00B865B9">
        <w:rPr>
          <w:b/>
        </w:rPr>
        <w:t xml:space="preserve"> </w:t>
      </w:r>
    </w:p>
    <w:p w14:paraId="1E7D072A" w14:textId="10B2A1C6" w:rsidR="00A81518" w:rsidRPr="00B865B9" w:rsidRDefault="00B202EE" w:rsidP="00F77BFA">
      <w:pPr>
        <w:numPr>
          <w:ilvl w:val="0"/>
          <w:numId w:val="20"/>
        </w:numPr>
        <w:tabs>
          <w:tab w:val="clear" w:pos="360"/>
        </w:tabs>
        <w:spacing w:after="40"/>
        <w:ind w:hanging="450"/>
        <w:rPr>
          <w:color w:val="000000"/>
        </w:rPr>
      </w:pPr>
      <w:r w:rsidRPr="00B865B9">
        <w:rPr>
          <w:b/>
        </w:rPr>
        <w:t>Vermund SH</w:t>
      </w:r>
      <w:r w:rsidR="00A84BA8" w:rsidRPr="00B865B9">
        <w:t xml:space="preserve">. </w:t>
      </w:r>
      <w:r w:rsidR="00824A93" w:rsidRPr="00B865B9">
        <w:t xml:space="preserve">Vaccine efficacy trials are feasible in the United States: A commentary on the HIVNET preparedness studies. </w:t>
      </w:r>
      <w:proofErr w:type="gramStart"/>
      <w:r w:rsidR="00824A93" w:rsidRPr="00B865B9">
        <w:rPr>
          <w:i/>
        </w:rPr>
        <w:t>Am</w:t>
      </w:r>
      <w:proofErr w:type="gramEnd"/>
      <w:r w:rsidR="00824A93" w:rsidRPr="00B865B9">
        <w:rPr>
          <w:i/>
        </w:rPr>
        <w:t xml:space="preserve"> J Epidemiol</w:t>
      </w:r>
      <w:r w:rsidR="00A84BA8" w:rsidRPr="00B865B9">
        <w:t xml:space="preserve"> 2001</w:t>
      </w:r>
      <w:r w:rsidR="00CD762F" w:rsidRPr="00B865B9">
        <w:t>; 153</w:t>
      </w:r>
      <w:r w:rsidR="00824A93" w:rsidRPr="00B865B9">
        <w:t>(7):630-1 [editorial].</w:t>
      </w:r>
      <w:r w:rsidR="00CD762F" w:rsidRPr="00B865B9">
        <w:t xml:space="preserve">                 </w:t>
      </w:r>
      <w:hyperlink r:id="rId388" w:history="1">
        <w:r w:rsidR="00CD762F" w:rsidRPr="00B865B9">
          <w:rPr>
            <w:rStyle w:val="Hyperlink"/>
          </w:rPr>
          <w:t>PMID: 11282788</w:t>
        </w:r>
      </w:hyperlink>
      <w:r w:rsidR="00CD762F" w:rsidRPr="00B865B9">
        <w:t xml:space="preserve">  </w:t>
      </w:r>
      <w:r w:rsidR="00301791" w:rsidRPr="00B865B9">
        <w:t xml:space="preserve"> </w:t>
      </w:r>
    </w:p>
    <w:p w14:paraId="3D888D08" w14:textId="5F4558A0" w:rsidR="00777709" w:rsidRPr="00B865B9" w:rsidRDefault="00824A93" w:rsidP="00F77BFA">
      <w:pPr>
        <w:numPr>
          <w:ilvl w:val="0"/>
          <w:numId w:val="20"/>
        </w:numPr>
        <w:tabs>
          <w:tab w:val="clear" w:pos="360"/>
        </w:tabs>
        <w:spacing w:after="40"/>
        <w:ind w:hanging="450"/>
        <w:rPr>
          <w:color w:val="000000"/>
        </w:rPr>
      </w:pPr>
      <w:r w:rsidRPr="00B865B9">
        <w:t xml:space="preserve">Schwebke JR, </w:t>
      </w:r>
      <w:r w:rsidR="00B202EE" w:rsidRPr="00B865B9">
        <w:rPr>
          <w:b/>
        </w:rPr>
        <w:t>Vermund SH</w:t>
      </w:r>
      <w:r w:rsidR="00A84BA8" w:rsidRPr="00B865B9">
        <w:t xml:space="preserve">. </w:t>
      </w:r>
      <w:r w:rsidRPr="00B865B9">
        <w:t xml:space="preserve">Antimicrobial resistance among </w:t>
      </w:r>
      <w:r w:rsidRPr="00B865B9">
        <w:rPr>
          <w:i/>
        </w:rPr>
        <w:t>Neisseria gonorrhoeae</w:t>
      </w:r>
      <w:r w:rsidRPr="00B865B9">
        <w:t xml:space="preserve"> isolates from Ulaanbaatar, Mongolia. </w:t>
      </w:r>
      <w:r w:rsidRPr="00B865B9">
        <w:rPr>
          <w:i/>
        </w:rPr>
        <w:t>Sex Transm Infect</w:t>
      </w:r>
      <w:r w:rsidR="00A84BA8" w:rsidRPr="00B865B9">
        <w:t xml:space="preserve"> 2001</w:t>
      </w:r>
      <w:r w:rsidR="00CD762F" w:rsidRPr="00B865B9">
        <w:t>; 77</w:t>
      </w:r>
      <w:r w:rsidRPr="00B865B9">
        <w:t>(6):463</w:t>
      </w:r>
      <w:r w:rsidR="00CD762F" w:rsidRPr="00B865B9">
        <w:t xml:space="preserve"> </w:t>
      </w:r>
      <w:r w:rsidRPr="00B865B9">
        <w:t>[letter]</w:t>
      </w:r>
      <w:r w:rsidR="00CD762F" w:rsidRPr="00B865B9">
        <w:t xml:space="preserve">.  </w:t>
      </w:r>
      <w:hyperlink r:id="rId389" w:history="1">
        <w:r w:rsidR="00CD762F" w:rsidRPr="00B865B9">
          <w:rPr>
            <w:rStyle w:val="Hyperlink"/>
          </w:rPr>
          <w:t>PMCID: 1744397</w:t>
        </w:r>
      </w:hyperlink>
      <w:r w:rsidR="00CD762F" w:rsidRPr="00B865B9">
        <w:t xml:space="preserve">   </w:t>
      </w:r>
      <w:r w:rsidR="00A81518" w:rsidRPr="00B865B9">
        <w:t xml:space="preserve"> </w:t>
      </w:r>
      <w:r w:rsidR="00CD762F" w:rsidRPr="00B865B9">
        <w:t xml:space="preserve"> </w:t>
      </w:r>
    </w:p>
    <w:p w14:paraId="3A973D47" w14:textId="17F24186" w:rsidR="00777709" w:rsidRPr="00B865B9" w:rsidRDefault="00824A93" w:rsidP="00F77BFA">
      <w:pPr>
        <w:numPr>
          <w:ilvl w:val="0"/>
          <w:numId w:val="20"/>
        </w:numPr>
        <w:tabs>
          <w:tab w:val="clear" w:pos="360"/>
        </w:tabs>
        <w:spacing w:after="40"/>
        <w:ind w:hanging="450"/>
        <w:rPr>
          <w:color w:val="000000"/>
        </w:rPr>
      </w:pPr>
      <w:r w:rsidRPr="00B865B9">
        <w:t>Broker TR, Jin G, Croom-Rivers A, Bragg SM, Richardson M, Chow LT,</w:t>
      </w:r>
      <w:r w:rsidRPr="00B865B9">
        <w:rPr>
          <w:b/>
        </w:rPr>
        <w:t xml:space="preserve"> </w:t>
      </w:r>
      <w:r w:rsidR="00B202EE" w:rsidRPr="00B865B9">
        <w:rPr>
          <w:b/>
        </w:rPr>
        <w:t>Vermund SH</w:t>
      </w:r>
      <w:r w:rsidRPr="00B865B9">
        <w:rPr>
          <w:b/>
        </w:rPr>
        <w:t xml:space="preserve">, </w:t>
      </w:r>
      <w:r w:rsidRPr="00B865B9">
        <w:t>Alvarez RD, Pappas PG, Squires</w:t>
      </w:r>
      <w:r w:rsidR="00A84BA8" w:rsidRPr="00B865B9">
        <w:t xml:space="preserve"> KE, Hoesley CJ. Viral latency – </w:t>
      </w:r>
      <w:r w:rsidRPr="00B865B9">
        <w:t xml:space="preserve">the papillomavirus model. </w:t>
      </w:r>
      <w:r w:rsidRPr="00B865B9">
        <w:rPr>
          <w:i/>
        </w:rPr>
        <w:t>Dev Biol (Basel)</w:t>
      </w:r>
      <w:r w:rsidR="00A84BA8" w:rsidRPr="00B865B9">
        <w:t xml:space="preserve"> </w:t>
      </w:r>
      <w:proofErr w:type="gramStart"/>
      <w:r w:rsidR="00A84BA8" w:rsidRPr="00B865B9">
        <w:t>2001;</w:t>
      </w:r>
      <w:r w:rsidRPr="00B865B9">
        <w:t>106:443</w:t>
      </w:r>
      <w:proofErr w:type="gramEnd"/>
      <w:r w:rsidRPr="00B865B9">
        <w:t>-51; discussion 452-3, 465-75.</w:t>
      </w:r>
      <w:r w:rsidR="00777709" w:rsidRPr="00B865B9">
        <w:t xml:space="preserve"> [review]</w:t>
      </w:r>
      <w:r w:rsidR="00A81518" w:rsidRPr="00B865B9">
        <w:t xml:space="preserve"> </w:t>
      </w:r>
      <w:hyperlink r:id="rId390" w:history="1">
        <w:r w:rsidR="00A81518" w:rsidRPr="00B865B9">
          <w:rPr>
            <w:rStyle w:val="Hyperlink"/>
          </w:rPr>
          <w:t>PMID: 11761260</w:t>
        </w:r>
      </w:hyperlink>
      <w:r w:rsidR="00A81518" w:rsidRPr="00B865B9">
        <w:t>.</w:t>
      </w:r>
    </w:p>
    <w:p w14:paraId="5716B0AC" w14:textId="7B9E0407"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777709" w:rsidRPr="00B865B9">
        <w:rPr>
          <w:b/>
        </w:rPr>
        <w:t>,</w:t>
      </w:r>
      <w:r w:rsidR="00777709" w:rsidRPr="00B865B9">
        <w:t xml:space="preserve"> Drotman DP: Epidemiology, natural history, and prevention (</w:t>
      </w:r>
      <w:proofErr w:type="spellStart"/>
      <w:r w:rsidR="00777709" w:rsidRPr="00B865B9">
        <w:t>Mi</w:t>
      </w:r>
      <w:r w:rsidR="00A84BA8" w:rsidRPr="00B865B9">
        <w:t>ldvan</w:t>
      </w:r>
      <w:proofErr w:type="spellEnd"/>
      <w:r w:rsidR="00A84BA8" w:rsidRPr="00B865B9">
        <w:t xml:space="preserve"> D, volume editor: AIDS). In: </w:t>
      </w:r>
      <w:r w:rsidR="00777709" w:rsidRPr="00B865B9">
        <w:t xml:space="preserve">Mandell GL, ed. </w:t>
      </w:r>
      <w:r w:rsidR="00777709" w:rsidRPr="00B865B9">
        <w:rPr>
          <w:i/>
        </w:rPr>
        <w:t>Atlas of AIDS,</w:t>
      </w:r>
      <w:r w:rsidR="00777709" w:rsidRPr="00B865B9">
        <w:t xml:space="preserve"> Volume I, 3</w:t>
      </w:r>
      <w:r w:rsidR="00777709" w:rsidRPr="00B865B9">
        <w:rPr>
          <w:vertAlign w:val="superscript"/>
        </w:rPr>
        <w:t>rd</w:t>
      </w:r>
      <w:r w:rsidR="00A84BA8" w:rsidRPr="00B865B9">
        <w:t xml:space="preserve"> Edition. </w:t>
      </w:r>
      <w:r w:rsidR="00777709" w:rsidRPr="00B865B9">
        <w:t>Philadelphia</w:t>
      </w:r>
      <w:r w:rsidR="00A84BA8" w:rsidRPr="00B865B9">
        <w:t xml:space="preserve">: </w:t>
      </w:r>
      <w:r w:rsidR="00777709" w:rsidRPr="00B865B9">
        <w:t xml:space="preserve">Current </w:t>
      </w:r>
      <w:r w:rsidR="00A84BA8" w:rsidRPr="00B865B9">
        <w:t xml:space="preserve">Medicine, Inc. 2001; 1-22. </w:t>
      </w:r>
      <w:r w:rsidR="00777709" w:rsidRPr="00B865B9">
        <w:t>[book chapter and annotated slide volume]</w:t>
      </w:r>
    </w:p>
    <w:p w14:paraId="1C849532" w14:textId="39085173"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824A93" w:rsidRPr="00B865B9">
        <w:t>, Wilson</w:t>
      </w:r>
      <w:r w:rsidR="00A84BA8" w:rsidRPr="00B865B9">
        <w:t xml:space="preserve"> CM. </w:t>
      </w:r>
      <w:r w:rsidR="00824A93" w:rsidRPr="00B865B9">
        <w:t xml:space="preserve">Barriers to HIV testing-where next? </w:t>
      </w:r>
      <w:r w:rsidR="00824A93" w:rsidRPr="00B865B9">
        <w:rPr>
          <w:i/>
        </w:rPr>
        <w:t>Lancet</w:t>
      </w:r>
      <w:r w:rsidR="00A84BA8" w:rsidRPr="00B865B9">
        <w:t xml:space="preserve"> 2002;</w:t>
      </w:r>
      <w:r w:rsidR="00824A93" w:rsidRPr="00B865B9">
        <w:t xml:space="preserve">360(9341):1186-7. [commentary] </w:t>
      </w:r>
      <w:hyperlink r:id="rId391" w:history="1">
        <w:r w:rsidR="00824A93" w:rsidRPr="00B865B9">
          <w:rPr>
            <w:rStyle w:val="Hyperlink"/>
          </w:rPr>
          <w:t>PMID: 12401241</w:t>
        </w:r>
      </w:hyperlink>
      <w:r w:rsidR="00A84BA8" w:rsidRPr="00B865B9">
        <w:t>.</w:t>
      </w:r>
    </w:p>
    <w:p w14:paraId="255C696C" w14:textId="4290E698" w:rsidR="00777709" w:rsidRPr="00B865B9" w:rsidRDefault="00663BA6" w:rsidP="00F77BFA">
      <w:pPr>
        <w:numPr>
          <w:ilvl w:val="0"/>
          <w:numId w:val="20"/>
        </w:numPr>
        <w:tabs>
          <w:tab w:val="clear" w:pos="360"/>
        </w:tabs>
        <w:spacing w:after="40"/>
        <w:ind w:hanging="450"/>
        <w:rPr>
          <w:color w:val="000000"/>
        </w:rPr>
      </w:pPr>
      <w:r w:rsidRPr="00B865B9">
        <w:t xml:space="preserve">Chavers LS, </w:t>
      </w:r>
      <w:proofErr w:type="spellStart"/>
      <w:r w:rsidRPr="00B865B9">
        <w:t>Fawal</w:t>
      </w:r>
      <w:proofErr w:type="spellEnd"/>
      <w:r w:rsidRPr="00B865B9">
        <w:t xml:space="preserve"> H, </w:t>
      </w:r>
      <w:r w:rsidR="00B202EE" w:rsidRPr="00B865B9">
        <w:rPr>
          <w:b/>
        </w:rPr>
        <w:t>Vermund SH</w:t>
      </w:r>
      <w:r w:rsidRPr="00B865B9">
        <w:t xml:space="preserve">: An introduction to emerging and reemerging infectious diseases. In: Lashley FR, Durham JD, eds. </w:t>
      </w:r>
      <w:r w:rsidRPr="00B865B9">
        <w:rPr>
          <w:i/>
        </w:rPr>
        <w:t>Emerging Infectious Diseases: Trends and Issues</w:t>
      </w:r>
      <w:r w:rsidR="00A84BA8" w:rsidRPr="00B865B9">
        <w:t xml:space="preserve">. </w:t>
      </w:r>
      <w:r w:rsidRPr="00B865B9">
        <w:t>Springer Publishing Company, New York; 2002: 3-22. [chapter]</w:t>
      </w:r>
    </w:p>
    <w:p w14:paraId="654507EF" w14:textId="1753F151" w:rsidR="00777709" w:rsidRPr="00B865B9" w:rsidRDefault="00120B2A" w:rsidP="00F77BFA">
      <w:pPr>
        <w:numPr>
          <w:ilvl w:val="0"/>
          <w:numId w:val="20"/>
        </w:numPr>
        <w:tabs>
          <w:tab w:val="clear" w:pos="360"/>
        </w:tabs>
        <w:spacing w:after="40"/>
        <w:ind w:hanging="450"/>
        <w:rPr>
          <w:color w:val="000000"/>
        </w:rPr>
      </w:pPr>
      <w:r w:rsidRPr="00B865B9">
        <w:rPr>
          <w:lang w:val="nb-NO"/>
        </w:rPr>
        <w:t xml:space="preserve">Goldenberg RL, Stringer JS, Sinkala M, </w:t>
      </w:r>
      <w:r w:rsidR="00B202EE" w:rsidRPr="00B865B9">
        <w:rPr>
          <w:b/>
          <w:lang w:val="nb-NO"/>
        </w:rPr>
        <w:t>Vermund SH</w:t>
      </w:r>
      <w:r w:rsidR="00A84BA8" w:rsidRPr="00B865B9">
        <w:rPr>
          <w:lang w:val="nb-NO"/>
        </w:rPr>
        <w:t xml:space="preserve">. </w:t>
      </w:r>
      <w:r w:rsidR="00A84BA8" w:rsidRPr="00B865B9">
        <w:t xml:space="preserve">Perinatal HIV Transmission: </w:t>
      </w:r>
      <w:r w:rsidRPr="00B865B9">
        <w:t xml:space="preserve">Developing country considerations. </w:t>
      </w:r>
      <w:r w:rsidRPr="00B865B9">
        <w:rPr>
          <w:i/>
        </w:rPr>
        <w:t xml:space="preserve">J Matern Fetal Neonatal Med </w:t>
      </w:r>
      <w:r w:rsidR="00A84BA8" w:rsidRPr="00B865B9">
        <w:t>2002;</w:t>
      </w:r>
      <w:r w:rsidRPr="00B865B9">
        <w:t>12(3):149-58. [review]</w:t>
      </w:r>
      <w:r w:rsidR="002C3EB6" w:rsidRPr="00B865B9">
        <w:t xml:space="preserve"> </w:t>
      </w:r>
      <w:hyperlink r:id="rId392" w:history="1">
        <w:r w:rsidR="002C3EB6" w:rsidRPr="00B865B9">
          <w:rPr>
            <w:rStyle w:val="Hyperlink"/>
          </w:rPr>
          <w:t>PMID: 12530611</w:t>
        </w:r>
      </w:hyperlink>
      <w:r w:rsidR="00A84BA8" w:rsidRPr="00B865B9">
        <w:t>.</w:t>
      </w:r>
    </w:p>
    <w:p w14:paraId="244E4267" w14:textId="3B7DEA36" w:rsidR="006B0C50" w:rsidRPr="00B865B9" w:rsidRDefault="00B202EE" w:rsidP="00F77BFA">
      <w:pPr>
        <w:numPr>
          <w:ilvl w:val="0"/>
          <w:numId w:val="20"/>
        </w:numPr>
        <w:tabs>
          <w:tab w:val="clear" w:pos="360"/>
        </w:tabs>
        <w:spacing w:after="40"/>
        <w:ind w:hanging="450"/>
        <w:rPr>
          <w:color w:val="000000"/>
        </w:rPr>
      </w:pPr>
      <w:r w:rsidRPr="00B865B9">
        <w:rPr>
          <w:b/>
        </w:rPr>
        <w:t>Vermund SH</w:t>
      </w:r>
      <w:r w:rsidR="006B0C50" w:rsidRPr="00B865B9">
        <w:rPr>
          <w:b/>
        </w:rPr>
        <w:t>,</w:t>
      </w:r>
      <w:r w:rsidR="006B0C50" w:rsidRPr="00B865B9">
        <w:t xml:space="preserve"> Kristensen S, Smith M. Papillomavirus Infections. In: Cohen J, Powderly WG, eds. </w:t>
      </w:r>
      <w:r w:rsidR="006B0C50" w:rsidRPr="00B865B9">
        <w:rPr>
          <w:i/>
        </w:rPr>
        <w:t>Infectious Diseases</w:t>
      </w:r>
      <w:r w:rsidR="006B0C50" w:rsidRPr="00B865B9">
        <w:t xml:space="preserve"> (Second edition). London: Mosby, </w:t>
      </w:r>
      <w:proofErr w:type="gramStart"/>
      <w:r w:rsidR="006B0C50" w:rsidRPr="00B865B9">
        <w:t>2003:Vol.</w:t>
      </w:r>
      <w:proofErr w:type="gramEnd"/>
      <w:r w:rsidR="006B0C50" w:rsidRPr="00B865B9">
        <w:t>1:66.1-66.8 [chapter].</w:t>
      </w:r>
    </w:p>
    <w:p w14:paraId="69563671" w14:textId="4F18E16F"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172680" w:rsidRPr="00B865B9">
        <w:t>, White H, Shah SA, Altaf A, Kristensen S, Khanani</w:t>
      </w:r>
      <w:r w:rsidR="00A84BA8" w:rsidRPr="00B865B9">
        <w:t xml:space="preserve"> R, Mujeeb AS. </w:t>
      </w:r>
      <w:r w:rsidR="00172680" w:rsidRPr="00B865B9">
        <w:t xml:space="preserve">HIV/AIDS in Pakistan: Has the explosion begun? </w:t>
      </w:r>
      <w:r w:rsidR="00172680" w:rsidRPr="00B865B9">
        <w:rPr>
          <w:i/>
        </w:rPr>
        <w:t>J Pak Med Assn</w:t>
      </w:r>
      <w:r w:rsidR="00A84BA8" w:rsidRPr="00B865B9">
        <w:t xml:space="preserve"> 2006;56 (suppl </w:t>
      </w:r>
      <w:proofErr w:type="gramStart"/>
      <w:r w:rsidR="00A84BA8" w:rsidRPr="00B865B9">
        <w:t>1):</w:t>
      </w:r>
      <w:r w:rsidR="00A81678" w:rsidRPr="00B865B9">
        <w:t>S</w:t>
      </w:r>
      <w:proofErr w:type="gramEnd"/>
      <w:r w:rsidR="00A81678" w:rsidRPr="00B865B9">
        <w:t>-1-S-3. [e</w:t>
      </w:r>
      <w:r w:rsidR="00172680" w:rsidRPr="00B865B9">
        <w:t xml:space="preserve">ditorial] </w:t>
      </w:r>
      <w:hyperlink r:id="rId393" w:history="1">
        <w:r w:rsidR="00172680" w:rsidRPr="00B865B9">
          <w:rPr>
            <w:rStyle w:val="Hyperlink"/>
          </w:rPr>
          <w:t xml:space="preserve">PMID: 16689472 </w:t>
        </w:r>
      </w:hyperlink>
    </w:p>
    <w:p w14:paraId="2B7382C4" w14:textId="2E01C47B"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172680" w:rsidRPr="00B865B9">
        <w:t xml:space="preserve">. Millions of life-years saved with potent antiretroviral drugs in the United States: A celebration, with challenges. </w:t>
      </w:r>
      <w:r w:rsidR="00172680" w:rsidRPr="00B865B9">
        <w:rPr>
          <w:i/>
        </w:rPr>
        <w:t>J Infect Dis</w:t>
      </w:r>
      <w:r w:rsidR="00A84BA8" w:rsidRPr="00B865B9">
        <w:t xml:space="preserve"> 2006;</w:t>
      </w:r>
      <w:r w:rsidR="00172680" w:rsidRPr="00B865B9">
        <w:t>194</w:t>
      </w:r>
      <w:r w:rsidR="00A84BA8" w:rsidRPr="00B865B9">
        <w:t>(1):1-5. [editorial commentary]</w:t>
      </w:r>
      <w:r w:rsidR="00172680" w:rsidRPr="00B865B9">
        <w:t xml:space="preserve"> </w:t>
      </w:r>
      <w:hyperlink r:id="rId394" w:history="1">
        <w:r w:rsidR="00172680" w:rsidRPr="00B865B9">
          <w:rPr>
            <w:rStyle w:val="Hyperlink"/>
          </w:rPr>
          <w:t>PMID:16741874</w:t>
        </w:r>
      </w:hyperlink>
      <w:r w:rsidR="00A84BA8" w:rsidRPr="00B865B9">
        <w:t>.</w:t>
      </w:r>
    </w:p>
    <w:p w14:paraId="096C5A65" w14:textId="4236BE82" w:rsidR="00155270" w:rsidRPr="00B865B9" w:rsidRDefault="00172680" w:rsidP="00F77BFA">
      <w:pPr>
        <w:numPr>
          <w:ilvl w:val="0"/>
          <w:numId w:val="20"/>
        </w:numPr>
        <w:tabs>
          <w:tab w:val="clear" w:pos="360"/>
        </w:tabs>
        <w:spacing w:after="40"/>
        <w:ind w:hanging="450"/>
        <w:rPr>
          <w:color w:val="000000"/>
        </w:rPr>
      </w:pPr>
      <w:r w:rsidRPr="00B865B9">
        <w:rPr>
          <w:lang w:val="nl-NL"/>
        </w:rPr>
        <w:lastRenderedPageBreak/>
        <w:t xml:space="preserve">Detels R, </w:t>
      </w:r>
      <w:r w:rsidR="00B202EE" w:rsidRPr="00B865B9">
        <w:rPr>
          <w:b/>
          <w:lang w:val="nl-NL"/>
        </w:rPr>
        <w:t>Vermund SH</w:t>
      </w:r>
      <w:r w:rsidR="00A84BA8" w:rsidRPr="00B865B9">
        <w:rPr>
          <w:lang w:val="nl-NL"/>
        </w:rPr>
        <w:t xml:space="preserve">, Wang L. </w:t>
      </w:r>
      <w:r w:rsidRPr="00B865B9">
        <w:t>Editorial introduction to the special AIDS supplement on</w:t>
      </w:r>
      <w:r w:rsidR="00A84BA8" w:rsidRPr="00B865B9">
        <w:t xml:space="preserve"> China AIDS 2007;</w:t>
      </w:r>
      <w:r w:rsidRPr="00B865B9">
        <w:t>21 (Suppl 8): S1-S2</w:t>
      </w:r>
      <w:r w:rsidR="00A84BA8" w:rsidRPr="00B865B9">
        <w:t>.</w:t>
      </w:r>
      <w:r w:rsidRPr="00B865B9">
        <w:t xml:space="preserve"> [editorial]</w:t>
      </w:r>
    </w:p>
    <w:p w14:paraId="1CD48938" w14:textId="6C2BE728" w:rsidR="00155270" w:rsidRPr="00B865B9" w:rsidRDefault="00172680" w:rsidP="00F77BFA">
      <w:pPr>
        <w:numPr>
          <w:ilvl w:val="0"/>
          <w:numId w:val="20"/>
        </w:numPr>
        <w:tabs>
          <w:tab w:val="clear" w:pos="360"/>
        </w:tabs>
        <w:spacing w:after="40"/>
        <w:ind w:hanging="450"/>
        <w:rPr>
          <w:color w:val="000000"/>
        </w:rPr>
      </w:pPr>
      <w:r w:rsidRPr="00B865B9">
        <w:t xml:space="preserve">Sahasrabuddhe VV, </w:t>
      </w:r>
      <w:r w:rsidR="00B202EE" w:rsidRPr="00B865B9">
        <w:rPr>
          <w:b/>
        </w:rPr>
        <w:t>Vermund SH</w:t>
      </w:r>
      <w:r w:rsidRPr="00B865B9">
        <w:rPr>
          <w:b/>
        </w:rPr>
        <w:t xml:space="preserve">. </w:t>
      </w:r>
      <w:r w:rsidRPr="00B865B9">
        <w:t xml:space="preserve">The future of HIV prevention: Control of sexually transmitted infections and circumcision interventions. </w:t>
      </w:r>
      <w:proofErr w:type="gramStart"/>
      <w:r w:rsidRPr="00B865B9">
        <w:rPr>
          <w:i/>
        </w:rPr>
        <w:t>Infect Dis</w:t>
      </w:r>
      <w:proofErr w:type="gramEnd"/>
      <w:r w:rsidRPr="00B865B9">
        <w:rPr>
          <w:i/>
        </w:rPr>
        <w:t xml:space="preserve"> Clin North Am</w:t>
      </w:r>
      <w:r w:rsidR="00A84BA8" w:rsidRPr="00B865B9">
        <w:t xml:space="preserve"> 2007;</w:t>
      </w:r>
      <w:r w:rsidRPr="00B865B9">
        <w:t xml:space="preserve">21(1):241-57, </w:t>
      </w:r>
      <w:r w:rsidRPr="00B865B9">
        <w:rPr>
          <w:i/>
        </w:rPr>
        <w:t>xi</w:t>
      </w:r>
      <w:r w:rsidR="00CD762F" w:rsidRPr="00B865B9">
        <w:rPr>
          <w:i/>
        </w:rPr>
        <w:t xml:space="preserve"> </w:t>
      </w:r>
      <w:r w:rsidR="00A81678" w:rsidRPr="00B865B9">
        <w:t>[review]</w:t>
      </w:r>
      <w:r w:rsidR="00CD762F" w:rsidRPr="00B865B9">
        <w:t xml:space="preserve">.  </w:t>
      </w:r>
      <w:hyperlink r:id="rId395" w:history="1">
        <w:r w:rsidR="00CD762F" w:rsidRPr="00B865B9">
          <w:rPr>
            <w:rStyle w:val="Hyperlink"/>
          </w:rPr>
          <w:t>PMCID: 2700301</w:t>
        </w:r>
      </w:hyperlink>
      <w:r w:rsidR="00CD762F" w:rsidRPr="00B865B9">
        <w:t xml:space="preserve">     </w:t>
      </w:r>
    </w:p>
    <w:p w14:paraId="20A0E97C" w14:textId="6F8813ED" w:rsidR="00777709" w:rsidRPr="00B865B9" w:rsidRDefault="00777709" w:rsidP="00F77BFA">
      <w:pPr>
        <w:numPr>
          <w:ilvl w:val="0"/>
          <w:numId w:val="20"/>
        </w:numPr>
        <w:tabs>
          <w:tab w:val="clear" w:pos="360"/>
        </w:tabs>
        <w:spacing w:after="40"/>
        <w:ind w:hanging="450"/>
        <w:rPr>
          <w:color w:val="000000"/>
        </w:rPr>
      </w:pPr>
      <w:proofErr w:type="spellStart"/>
      <w:r w:rsidRPr="00B865B9">
        <w:rPr>
          <w:lang w:val="en-GB"/>
        </w:rPr>
        <w:t>Reithinger</w:t>
      </w:r>
      <w:proofErr w:type="spellEnd"/>
      <w:r w:rsidRPr="00B865B9">
        <w:rPr>
          <w:lang w:val="en-GB"/>
        </w:rPr>
        <w:t xml:space="preserve"> R, Megazzini K, Durako SJ, Harris DR, </w:t>
      </w:r>
      <w:r w:rsidR="00B202EE" w:rsidRPr="00B865B9">
        <w:rPr>
          <w:b/>
          <w:lang w:val="en-GB"/>
        </w:rPr>
        <w:t>Vermund SH</w:t>
      </w:r>
      <w:r w:rsidRPr="00B865B9">
        <w:rPr>
          <w:b/>
          <w:lang w:val="en-GB"/>
        </w:rPr>
        <w:t xml:space="preserve">. </w:t>
      </w:r>
      <w:r w:rsidRPr="00B865B9">
        <w:rPr>
          <w:lang w:val="en-GB"/>
        </w:rPr>
        <w:t xml:space="preserve">Monitoring and evaluation of programmes to prevent mother-to-child transmission of HIV in Africa. </w:t>
      </w:r>
      <w:r w:rsidRPr="00B865B9">
        <w:rPr>
          <w:i/>
          <w:lang w:val="en-GB"/>
        </w:rPr>
        <w:t>BMJ</w:t>
      </w:r>
      <w:r w:rsidR="00A84BA8" w:rsidRPr="00B865B9">
        <w:rPr>
          <w:lang w:val="en-GB"/>
        </w:rPr>
        <w:t xml:space="preserve"> 2007;334(7604):</w:t>
      </w:r>
      <w:r w:rsidRPr="00B865B9">
        <w:rPr>
          <w:lang w:val="en-GB"/>
        </w:rPr>
        <w:t xml:space="preserve">1143-1146. [review] (Accompanying editorial by </w:t>
      </w:r>
      <w:proofErr w:type="spellStart"/>
      <w:r w:rsidRPr="00B865B9">
        <w:rPr>
          <w:lang w:val="en-GB"/>
        </w:rPr>
        <w:t>Brugha</w:t>
      </w:r>
      <w:proofErr w:type="spellEnd"/>
      <w:r w:rsidRPr="00B865B9">
        <w:rPr>
          <w:lang w:val="en-GB"/>
        </w:rPr>
        <w:t xml:space="preserve"> R: Evaluation of HIV programmes.</w:t>
      </w:r>
      <w:r w:rsidRPr="00B865B9">
        <w:t xml:space="preserve"> </w:t>
      </w:r>
      <w:r w:rsidRPr="00B865B9">
        <w:rPr>
          <w:i/>
          <w:lang w:val="en-GB"/>
        </w:rPr>
        <w:t>BMJ</w:t>
      </w:r>
      <w:r w:rsidR="00A84BA8" w:rsidRPr="00B865B9">
        <w:rPr>
          <w:lang w:val="en-GB"/>
        </w:rPr>
        <w:t xml:space="preserve"> 2007</w:t>
      </w:r>
      <w:r w:rsidR="00D83389" w:rsidRPr="00B865B9">
        <w:rPr>
          <w:lang w:val="en-GB"/>
        </w:rPr>
        <w:t>; 334</w:t>
      </w:r>
      <w:r w:rsidRPr="00B865B9">
        <w:rPr>
          <w:lang w:val="en-GB"/>
        </w:rPr>
        <w:t>(7604):1123-4)</w:t>
      </w:r>
      <w:r w:rsidR="00155270" w:rsidRPr="00B865B9">
        <w:t>.</w:t>
      </w:r>
      <w:r w:rsidR="00D83389" w:rsidRPr="00B865B9">
        <w:t xml:space="preserve">  </w:t>
      </w:r>
      <w:hyperlink r:id="rId396" w:history="1">
        <w:r w:rsidR="00D83389" w:rsidRPr="00B865B9">
          <w:rPr>
            <w:rStyle w:val="Hyperlink"/>
          </w:rPr>
          <w:t>PMCID: 1885318</w:t>
        </w:r>
      </w:hyperlink>
      <w:r w:rsidR="00D83389" w:rsidRPr="00B865B9">
        <w:t xml:space="preserve"> </w:t>
      </w:r>
    </w:p>
    <w:p w14:paraId="582A001B" w14:textId="62E68976" w:rsidR="00777709" w:rsidRPr="00B865B9" w:rsidRDefault="00F16D3B" w:rsidP="00F77BFA">
      <w:pPr>
        <w:numPr>
          <w:ilvl w:val="0"/>
          <w:numId w:val="20"/>
        </w:numPr>
        <w:tabs>
          <w:tab w:val="clear" w:pos="360"/>
          <w:tab w:val="left" w:pos="540"/>
          <w:tab w:val="num" w:pos="720"/>
        </w:tabs>
        <w:spacing w:after="40"/>
        <w:ind w:hanging="450"/>
      </w:pPr>
      <w:r w:rsidRPr="00B865B9">
        <w:rPr>
          <w:b/>
        </w:rPr>
        <w:t xml:space="preserve"> </w:t>
      </w:r>
      <w:r w:rsidR="00B202EE" w:rsidRPr="00B865B9">
        <w:rPr>
          <w:b/>
        </w:rPr>
        <w:t>Vermund SH</w:t>
      </w:r>
      <w:r w:rsidR="00A84BA8" w:rsidRPr="00B865B9">
        <w:t xml:space="preserve">, Powderly WG. </w:t>
      </w:r>
      <w:r w:rsidR="00777709" w:rsidRPr="00B865B9">
        <w:t xml:space="preserve">Infectious Diseases Society of America and the HIV Medicine Association of IDSA: Developing </w:t>
      </w:r>
      <w:r w:rsidR="00DE5874" w:rsidRPr="00B865B9">
        <w:t>a HIV/AIDS</w:t>
      </w:r>
      <w:r w:rsidR="00777709" w:rsidRPr="00B865B9">
        <w:t xml:space="preserve"> therapeutic research agenda for resource-limited co</w:t>
      </w:r>
      <w:r w:rsidR="00A84BA8" w:rsidRPr="00B865B9">
        <w:t>untries: A consensus statement.</w:t>
      </w:r>
      <w:r w:rsidR="00777709" w:rsidRPr="00B865B9">
        <w:t xml:space="preserve"> </w:t>
      </w:r>
      <w:r w:rsidR="00777709" w:rsidRPr="00B865B9">
        <w:rPr>
          <w:i/>
        </w:rPr>
        <w:t>Clin Infect Dis</w:t>
      </w:r>
      <w:r w:rsidR="00A84BA8" w:rsidRPr="00B865B9">
        <w:t xml:space="preserve"> 2003;37(Suppl 1</w:t>
      </w:r>
      <w:proofErr w:type="gramStart"/>
      <w:r w:rsidR="00A84BA8" w:rsidRPr="00B865B9">
        <w:t>):</w:t>
      </w:r>
      <w:r w:rsidR="00777709" w:rsidRPr="00B865B9">
        <w:t>S</w:t>
      </w:r>
      <w:proofErr w:type="gramEnd"/>
      <w:r w:rsidR="00777709" w:rsidRPr="00B865B9">
        <w:t xml:space="preserve">4-12. [meeting synthesis] </w:t>
      </w:r>
      <w:hyperlink r:id="rId397" w:history="1">
        <w:r w:rsidR="00777709" w:rsidRPr="00B865B9">
          <w:rPr>
            <w:rStyle w:val="Hyperlink"/>
          </w:rPr>
          <w:t>PMID: 12822127</w:t>
        </w:r>
      </w:hyperlink>
      <w:r w:rsidR="00A84BA8" w:rsidRPr="00B865B9">
        <w:t>.</w:t>
      </w:r>
    </w:p>
    <w:p w14:paraId="5E52DF47" w14:textId="10FA2EE2" w:rsidR="00777709" w:rsidRPr="00B865B9" w:rsidRDefault="00777709" w:rsidP="00F77BFA">
      <w:pPr>
        <w:numPr>
          <w:ilvl w:val="0"/>
          <w:numId w:val="20"/>
        </w:numPr>
        <w:tabs>
          <w:tab w:val="clear" w:pos="360"/>
          <w:tab w:val="left" w:pos="540"/>
          <w:tab w:val="num" w:pos="720"/>
        </w:tabs>
        <w:spacing w:after="40"/>
        <w:ind w:hanging="450"/>
      </w:pPr>
      <w:r w:rsidRPr="00B865B9">
        <w:rPr>
          <w:lang w:val="sv-SE"/>
        </w:rPr>
        <w:t xml:space="preserve">Stringer JS, Sinkala M, Goldenberg R, </w:t>
      </w:r>
      <w:r w:rsidR="00B202EE" w:rsidRPr="00B865B9">
        <w:rPr>
          <w:b/>
          <w:lang w:val="sv-SE"/>
        </w:rPr>
        <w:t>Vermund SH</w:t>
      </w:r>
      <w:r w:rsidR="00A84BA8" w:rsidRPr="00B865B9">
        <w:rPr>
          <w:lang w:val="sv-SE"/>
        </w:rPr>
        <w:t xml:space="preserve">, Acosta E. </w:t>
      </w:r>
      <w:r w:rsidRPr="00B865B9">
        <w:t xml:space="preserve">Monitoring nevirapine-based </w:t>
      </w:r>
      <w:proofErr w:type="spellStart"/>
      <w:r w:rsidRPr="00B865B9">
        <w:t>programmes</w:t>
      </w:r>
      <w:proofErr w:type="spellEnd"/>
      <w:r w:rsidRPr="00B865B9">
        <w:t xml:space="preserve"> for prevention of mother-to-child transmission of HIV-1. </w:t>
      </w:r>
      <w:r w:rsidRPr="00B865B9">
        <w:rPr>
          <w:i/>
        </w:rPr>
        <w:t>Lancet</w:t>
      </w:r>
      <w:r w:rsidR="00A84BA8" w:rsidRPr="00B865B9">
        <w:t xml:space="preserve"> 2003;</w:t>
      </w:r>
      <w:r w:rsidRPr="00B865B9">
        <w:t>362(9384):667. [letter]</w:t>
      </w:r>
      <w:r w:rsidR="00E036D3" w:rsidRPr="00B865B9">
        <w:t xml:space="preserve"> </w:t>
      </w:r>
      <w:hyperlink r:id="rId398" w:history="1">
        <w:r w:rsidR="00487061" w:rsidRPr="00B865B9">
          <w:rPr>
            <w:rStyle w:val="Hyperlink"/>
          </w:rPr>
          <w:t>http://www.sciencedirect.com</w:t>
        </w:r>
      </w:hyperlink>
      <w:r w:rsidR="00487061" w:rsidRPr="00B865B9">
        <w:t xml:space="preserve"> </w:t>
      </w:r>
    </w:p>
    <w:p w14:paraId="2C4C8DF9" w14:textId="3F95E353"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777709" w:rsidRPr="00B865B9">
        <w:rPr>
          <w:b/>
        </w:rPr>
        <w:t xml:space="preserve">. </w:t>
      </w:r>
      <w:r w:rsidR="00777709" w:rsidRPr="00B865B9">
        <w:t xml:space="preserve">Supplement on HIV/AIDS Therapeutic Research Agenda for Resource-Limited Countries. </w:t>
      </w:r>
      <w:r w:rsidR="00777709" w:rsidRPr="00B865B9">
        <w:rPr>
          <w:i/>
        </w:rPr>
        <w:t>Clin Infect Dis</w:t>
      </w:r>
      <w:r w:rsidR="00A84BA8" w:rsidRPr="00B865B9">
        <w:t xml:space="preserve"> 2003;</w:t>
      </w:r>
      <w:r w:rsidR="00777709" w:rsidRPr="00B865B9">
        <w:t>37(Suppl 1</w:t>
      </w:r>
      <w:proofErr w:type="gramStart"/>
      <w:r w:rsidR="00777709" w:rsidRPr="00B865B9">
        <w:t>)</w:t>
      </w:r>
      <w:r w:rsidR="00A81678" w:rsidRPr="00B865B9">
        <w:t>:S</w:t>
      </w:r>
      <w:proofErr w:type="gramEnd"/>
      <w:r w:rsidR="00A81678" w:rsidRPr="00B865B9">
        <w:t>1-35. [guest e</w:t>
      </w:r>
      <w:r w:rsidR="00777709" w:rsidRPr="00B865B9">
        <w:t>ditor]</w:t>
      </w:r>
    </w:p>
    <w:p w14:paraId="0FEF4182" w14:textId="26F47CA5" w:rsidR="00777709" w:rsidRPr="00B865B9" w:rsidRDefault="00F16D3B" w:rsidP="00F77BFA">
      <w:pPr>
        <w:numPr>
          <w:ilvl w:val="0"/>
          <w:numId w:val="20"/>
        </w:numPr>
        <w:tabs>
          <w:tab w:val="clear" w:pos="360"/>
          <w:tab w:val="left" w:pos="540"/>
          <w:tab w:val="num" w:pos="720"/>
        </w:tabs>
        <w:autoSpaceDE w:val="0"/>
        <w:autoSpaceDN w:val="0"/>
        <w:adjustRightInd w:val="0"/>
        <w:spacing w:after="40"/>
        <w:ind w:hanging="450"/>
      </w:pPr>
      <w:r w:rsidRPr="007C53C4">
        <w:rPr>
          <w:iCs/>
          <w:lang w:val="pt-PT"/>
        </w:rPr>
        <w:t xml:space="preserve"> </w:t>
      </w:r>
      <w:r w:rsidR="00777709" w:rsidRPr="00B865B9">
        <w:rPr>
          <w:iCs/>
          <w:lang w:val="pt-PT"/>
        </w:rPr>
        <w:t xml:space="preserve">Zulu I, Schuman P, Musonda R, Chomba E, Mwinga K, Sinkala M, Chisembele M, Mwaba P, Kasonde E, </w:t>
      </w:r>
      <w:r w:rsidR="00B202EE" w:rsidRPr="00B865B9">
        <w:rPr>
          <w:b/>
          <w:iCs/>
          <w:lang w:val="pt-PT"/>
        </w:rPr>
        <w:t>Vermund SH</w:t>
      </w:r>
      <w:r w:rsidR="00777709" w:rsidRPr="00B865B9">
        <w:rPr>
          <w:b/>
          <w:iCs/>
          <w:lang w:val="pt-PT"/>
        </w:rPr>
        <w:t xml:space="preserve">. </w:t>
      </w:r>
      <w:r w:rsidR="00777709" w:rsidRPr="00B865B9">
        <w:t xml:space="preserve">Priorities for antiretroviral therapy research in Sub-Saharan Africa: A 2002 consensus conference in Zambia. </w:t>
      </w:r>
      <w:r w:rsidR="00777709" w:rsidRPr="00B865B9">
        <w:rPr>
          <w:i/>
        </w:rPr>
        <w:t xml:space="preserve">J </w:t>
      </w:r>
      <w:proofErr w:type="spellStart"/>
      <w:r w:rsidR="00777709" w:rsidRPr="00B865B9">
        <w:rPr>
          <w:i/>
        </w:rPr>
        <w:t>Acquir</w:t>
      </w:r>
      <w:proofErr w:type="spellEnd"/>
      <w:r w:rsidR="00777709" w:rsidRPr="00B865B9">
        <w:rPr>
          <w:i/>
        </w:rPr>
        <w:t xml:space="preserve"> Immune </w:t>
      </w:r>
      <w:proofErr w:type="spellStart"/>
      <w:r w:rsidR="00777709" w:rsidRPr="00B865B9">
        <w:rPr>
          <w:i/>
        </w:rPr>
        <w:t>Defic</w:t>
      </w:r>
      <w:proofErr w:type="spellEnd"/>
      <w:r w:rsidR="00777709" w:rsidRPr="00B865B9">
        <w:rPr>
          <w:i/>
        </w:rPr>
        <w:t xml:space="preserve"> Syndr</w:t>
      </w:r>
      <w:r w:rsidR="00777709" w:rsidRPr="00B865B9">
        <w:t xml:space="preserve"> 200</w:t>
      </w:r>
      <w:r w:rsidR="00A84BA8" w:rsidRPr="00B865B9">
        <w:t>4;36(3):</w:t>
      </w:r>
      <w:r w:rsidR="00A81678" w:rsidRPr="00B865B9">
        <w:t>831-4. [meeting synthesis</w:t>
      </w:r>
      <w:r w:rsidR="00777709" w:rsidRPr="00B865B9">
        <w:t xml:space="preserve">] </w:t>
      </w:r>
      <w:hyperlink r:id="rId399" w:history="1">
        <w:r w:rsidR="00777709" w:rsidRPr="00B865B9">
          <w:rPr>
            <w:rStyle w:val="Hyperlink"/>
          </w:rPr>
          <w:t>PMID: 15213567</w:t>
        </w:r>
      </w:hyperlink>
      <w:r w:rsidR="00777709" w:rsidRPr="00B865B9">
        <w:t xml:space="preserve"> </w:t>
      </w:r>
    </w:p>
    <w:p w14:paraId="68B0C69B" w14:textId="22C328BF" w:rsidR="00777709" w:rsidRPr="00B865B9" w:rsidRDefault="00F16D3B" w:rsidP="00F77BFA">
      <w:pPr>
        <w:numPr>
          <w:ilvl w:val="0"/>
          <w:numId w:val="20"/>
        </w:numPr>
        <w:tabs>
          <w:tab w:val="clear" w:pos="360"/>
          <w:tab w:val="num" w:pos="720"/>
        </w:tabs>
        <w:spacing w:after="40"/>
        <w:ind w:hanging="450"/>
      </w:pPr>
      <w:r w:rsidRPr="00B865B9">
        <w:t xml:space="preserve"> </w:t>
      </w:r>
      <w:r w:rsidR="00777709" w:rsidRPr="00B865B9">
        <w:t xml:space="preserve">Martino JL, </w:t>
      </w:r>
      <w:proofErr w:type="spellStart"/>
      <w:r w:rsidR="00777709" w:rsidRPr="00B865B9">
        <w:t>Youngpairoj</w:t>
      </w:r>
      <w:proofErr w:type="spellEnd"/>
      <w:r w:rsidR="00777709" w:rsidRPr="00B865B9">
        <w:t xml:space="preserve"> S, </w:t>
      </w:r>
      <w:r w:rsidR="00B202EE" w:rsidRPr="00B865B9">
        <w:rPr>
          <w:b/>
        </w:rPr>
        <w:t>Vermund SH</w:t>
      </w:r>
      <w:r w:rsidR="00A84BA8" w:rsidRPr="00B865B9">
        <w:t>.</w:t>
      </w:r>
      <w:r w:rsidR="00777709" w:rsidRPr="00B865B9">
        <w:t xml:space="preserve"> Vaginal douching: personal practices and public policies. </w:t>
      </w:r>
      <w:r w:rsidR="00777709" w:rsidRPr="00B865B9">
        <w:rPr>
          <w:i/>
        </w:rPr>
        <w:t xml:space="preserve">J </w:t>
      </w:r>
      <w:proofErr w:type="spellStart"/>
      <w:r w:rsidR="00777709" w:rsidRPr="00B865B9">
        <w:rPr>
          <w:i/>
        </w:rPr>
        <w:t>Womens</w:t>
      </w:r>
      <w:proofErr w:type="spellEnd"/>
      <w:r w:rsidR="00777709" w:rsidRPr="00B865B9">
        <w:rPr>
          <w:i/>
        </w:rPr>
        <w:t xml:space="preserve"> Health</w:t>
      </w:r>
      <w:r w:rsidR="00A84BA8" w:rsidRPr="00B865B9">
        <w:t xml:space="preserve"> 2004;</w:t>
      </w:r>
      <w:r w:rsidR="00A81678" w:rsidRPr="00B865B9">
        <w:t>13(9):1048-65. [r</w:t>
      </w:r>
      <w:r w:rsidR="00777709" w:rsidRPr="00B865B9">
        <w:t xml:space="preserve">eview] </w:t>
      </w:r>
      <w:hyperlink r:id="rId400" w:history="1">
        <w:r w:rsidR="00777709" w:rsidRPr="00B865B9">
          <w:rPr>
            <w:rStyle w:val="Hyperlink"/>
          </w:rPr>
          <w:t>PMID:15665661</w:t>
        </w:r>
      </w:hyperlink>
      <w:r w:rsidR="00A84BA8" w:rsidRPr="00B865B9">
        <w:t>.</w:t>
      </w:r>
    </w:p>
    <w:p w14:paraId="60C012DB" w14:textId="57802F85" w:rsidR="00386144" w:rsidRPr="00B865B9" w:rsidRDefault="00777709" w:rsidP="00F77BFA">
      <w:pPr>
        <w:numPr>
          <w:ilvl w:val="0"/>
          <w:numId w:val="20"/>
        </w:numPr>
        <w:tabs>
          <w:tab w:val="clear" w:pos="360"/>
          <w:tab w:val="num" w:pos="720"/>
        </w:tabs>
        <w:spacing w:after="40"/>
        <w:ind w:hanging="450"/>
      </w:pPr>
      <w:r w:rsidRPr="00B865B9">
        <w:rPr>
          <w:lang w:val="nb-NO"/>
        </w:rPr>
        <w:t xml:space="preserve">Reid SE, Reid CA, </w:t>
      </w:r>
      <w:r w:rsidR="00B202EE" w:rsidRPr="00B865B9">
        <w:rPr>
          <w:b/>
          <w:lang w:val="nb-NO"/>
        </w:rPr>
        <w:t>Vermund SH</w:t>
      </w:r>
      <w:r w:rsidR="00A84BA8" w:rsidRPr="00B865B9">
        <w:rPr>
          <w:lang w:val="nb-NO"/>
        </w:rPr>
        <w:t>.</w:t>
      </w:r>
      <w:r w:rsidRPr="00B865B9">
        <w:rPr>
          <w:lang w:val="nb-NO"/>
        </w:rPr>
        <w:t xml:space="preserve"> </w:t>
      </w:r>
      <w:r w:rsidRPr="00B865B9">
        <w:t xml:space="preserve">Antiretroviral therapy in sub-Saharan Africa: Adherence lessons from tuberculosis and leprosy. </w:t>
      </w:r>
      <w:r w:rsidRPr="00B865B9">
        <w:rPr>
          <w:i/>
        </w:rPr>
        <w:t>Int J STD AIDS</w:t>
      </w:r>
      <w:r w:rsidR="00A84BA8" w:rsidRPr="00B865B9">
        <w:t xml:space="preserve"> 2004;</w:t>
      </w:r>
      <w:r w:rsidR="00A81678" w:rsidRPr="00B865B9">
        <w:t>15(11):713-6. [r</w:t>
      </w:r>
      <w:r w:rsidRPr="00B865B9">
        <w:t xml:space="preserve">eview] </w:t>
      </w:r>
      <w:r w:rsidR="00D83389" w:rsidRPr="00B865B9">
        <w:t xml:space="preserve">         </w:t>
      </w:r>
      <w:hyperlink r:id="rId401" w:history="1">
        <w:r w:rsidRPr="00B865B9">
          <w:rPr>
            <w:rStyle w:val="Hyperlink"/>
          </w:rPr>
          <w:t>PMID: 15537453</w:t>
        </w:r>
      </w:hyperlink>
      <w:r w:rsidR="00A84BA8" w:rsidRPr="00B865B9">
        <w:t>.</w:t>
      </w:r>
    </w:p>
    <w:p w14:paraId="43A040A3" w14:textId="3B8D58FF" w:rsidR="00386144" w:rsidRPr="00B865B9" w:rsidRDefault="00386144" w:rsidP="00F77BFA">
      <w:pPr>
        <w:numPr>
          <w:ilvl w:val="0"/>
          <w:numId w:val="20"/>
        </w:numPr>
        <w:tabs>
          <w:tab w:val="clear" w:pos="360"/>
          <w:tab w:val="num" w:pos="720"/>
        </w:tabs>
        <w:spacing w:after="40"/>
        <w:ind w:hanging="450"/>
      </w:pPr>
      <w:r w:rsidRPr="00B865B9">
        <w:t xml:space="preserve">Stringer JSA, Rouse DJ, Sinkala M, Marseille EA, Stringer EM, </w:t>
      </w:r>
      <w:r w:rsidR="00B202EE" w:rsidRPr="00B865B9">
        <w:rPr>
          <w:b/>
        </w:rPr>
        <w:t>Vermund SH</w:t>
      </w:r>
      <w:r w:rsidRPr="00B865B9">
        <w:t xml:space="preserve">, Goldenberg RL. Nevirapine to prevent mother-to-child transmission of HIV-1 among women of unknown serostatus. </w:t>
      </w:r>
      <w:r w:rsidRPr="00B865B9">
        <w:rPr>
          <w:i/>
        </w:rPr>
        <w:t>Lancet</w:t>
      </w:r>
      <w:r w:rsidRPr="00B865B9">
        <w:t xml:space="preserve"> </w:t>
      </w:r>
      <w:proofErr w:type="gramStart"/>
      <w:r w:rsidRPr="00B865B9">
        <w:t>2003;362:1850</w:t>
      </w:r>
      <w:proofErr w:type="gramEnd"/>
      <w:r w:rsidRPr="00B865B9">
        <w:t xml:space="preserve">-3. [commentary] </w:t>
      </w:r>
      <w:hyperlink r:id="rId402" w:history="1">
        <w:r w:rsidRPr="00B865B9">
          <w:rPr>
            <w:rStyle w:val="Hyperlink"/>
          </w:rPr>
          <w:t>PMID: 14654326</w:t>
        </w:r>
      </w:hyperlink>
    </w:p>
    <w:p w14:paraId="75DC8853" w14:textId="540C8CDB" w:rsidR="00777709" w:rsidRPr="00611FFA" w:rsidRDefault="00B202EE" w:rsidP="00F77BFA">
      <w:pPr>
        <w:numPr>
          <w:ilvl w:val="0"/>
          <w:numId w:val="20"/>
        </w:numPr>
        <w:tabs>
          <w:tab w:val="clear" w:pos="360"/>
          <w:tab w:val="num" w:pos="720"/>
        </w:tabs>
        <w:spacing w:after="40"/>
        <w:ind w:hanging="450"/>
      </w:pPr>
      <w:r w:rsidRPr="00B865B9">
        <w:rPr>
          <w:b/>
        </w:rPr>
        <w:t>Vermund SH</w:t>
      </w:r>
      <w:r w:rsidR="00777709" w:rsidRPr="00B865B9">
        <w:t xml:space="preserve">. Prevention of mother-to-child transmission of HIV in Africa. </w:t>
      </w:r>
      <w:r w:rsidR="00777709" w:rsidRPr="00B865B9">
        <w:rPr>
          <w:i/>
        </w:rPr>
        <w:t>Top HIV Med</w:t>
      </w:r>
      <w:r w:rsidR="00777709" w:rsidRPr="00B865B9">
        <w:t xml:space="preserve"> 2004 (Dec)-2005 (Jan)</w:t>
      </w:r>
      <w:r w:rsidR="00A81678" w:rsidRPr="00B865B9">
        <w:t>; 12(5):130-4. [r</w:t>
      </w:r>
      <w:r w:rsidR="00777709" w:rsidRPr="00B865B9">
        <w:t xml:space="preserve">eview] </w:t>
      </w:r>
      <w:hyperlink r:id="rId403" w:history="1">
        <w:r w:rsidR="00777709" w:rsidRPr="00B865B9">
          <w:rPr>
            <w:rStyle w:val="Hyperlink"/>
          </w:rPr>
          <w:t>PMID: 15647608</w:t>
        </w:r>
      </w:hyperlink>
      <w:r w:rsidR="00A84BA8" w:rsidRPr="00B865B9">
        <w:t>.</w:t>
      </w:r>
    </w:p>
    <w:p w14:paraId="2866D390" w14:textId="775C64F3"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777709" w:rsidRPr="00B865B9">
        <w:t>, Shah SA, Altaf A, Kristensen S</w:t>
      </w:r>
      <w:r w:rsidR="00A84BA8" w:rsidRPr="00B865B9">
        <w:t xml:space="preserve">, Khanani R, Mujeeb AS (eds.). </w:t>
      </w:r>
      <w:r w:rsidR="00777709" w:rsidRPr="00B865B9">
        <w:t xml:space="preserve">Special Issue of </w:t>
      </w:r>
      <w:r w:rsidR="00777709" w:rsidRPr="00B865B9">
        <w:rPr>
          <w:i/>
        </w:rPr>
        <w:t>JPMA</w:t>
      </w:r>
      <w:r w:rsidR="00777709" w:rsidRPr="00B865B9">
        <w:t xml:space="preserve"> on HIV/AIDS Research Publications in Pakistan. </w:t>
      </w:r>
      <w:r w:rsidR="00777709" w:rsidRPr="00B865B9">
        <w:rPr>
          <w:i/>
        </w:rPr>
        <w:t>J Pak Med Assn</w:t>
      </w:r>
      <w:r w:rsidR="00777709" w:rsidRPr="00B865B9">
        <w:t xml:space="preserve"> </w:t>
      </w:r>
      <w:r w:rsidR="00A84BA8" w:rsidRPr="00B865B9">
        <w:t>2006;56</w:t>
      </w:r>
      <w:r w:rsidR="00A81678" w:rsidRPr="00B865B9">
        <w:t>(suppl 1): S-1-77. [guest e</w:t>
      </w:r>
      <w:r w:rsidR="00777709" w:rsidRPr="00B865B9">
        <w:t>ditor]</w:t>
      </w:r>
    </w:p>
    <w:p w14:paraId="0BCEF516" w14:textId="77777777" w:rsidR="00777709" w:rsidRPr="00B865B9" w:rsidRDefault="00777709" w:rsidP="00F77BFA">
      <w:pPr>
        <w:numPr>
          <w:ilvl w:val="0"/>
          <w:numId w:val="20"/>
        </w:numPr>
        <w:tabs>
          <w:tab w:val="clear" w:pos="360"/>
          <w:tab w:val="num" w:pos="720"/>
        </w:tabs>
        <w:spacing w:after="40"/>
        <w:ind w:hanging="450"/>
      </w:pPr>
      <w:r w:rsidRPr="00B865B9">
        <w:t xml:space="preserve">Goldenberg RL, McClure EM, Saleem S, Rouse D, </w:t>
      </w:r>
      <w:r w:rsidRPr="00B865B9">
        <w:rPr>
          <w:b/>
        </w:rPr>
        <w:t>Vermund S</w:t>
      </w:r>
      <w:r w:rsidRPr="00B865B9">
        <w:t xml:space="preserve">: Use of vaginally administered </w:t>
      </w:r>
      <w:proofErr w:type="spellStart"/>
      <w:r w:rsidRPr="00B865B9">
        <w:t>chlorhexadine</w:t>
      </w:r>
      <w:proofErr w:type="spellEnd"/>
      <w:r w:rsidRPr="00B865B9">
        <w:t xml:space="preserve"> during labor to improve pregnancy outcomes. </w:t>
      </w:r>
      <w:proofErr w:type="spellStart"/>
      <w:r w:rsidRPr="00B865B9">
        <w:rPr>
          <w:i/>
        </w:rPr>
        <w:t>Obstet</w:t>
      </w:r>
      <w:proofErr w:type="spellEnd"/>
      <w:r w:rsidRPr="00B865B9">
        <w:rPr>
          <w:i/>
        </w:rPr>
        <w:t xml:space="preserve"> </w:t>
      </w:r>
      <w:proofErr w:type="spellStart"/>
      <w:r w:rsidRPr="00B865B9">
        <w:rPr>
          <w:i/>
        </w:rPr>
        <w:t>Gynecol</w:t>
      </w:r>
      <w:proofErr w:type="spellEnd"/>
      <w:r w:rsidR="00A84BA8" w:rsidRPr="00B865B9">
        <w:t xml:space="preserve"> 2006;</w:t>
      </w:r>
      <w:r w:rsidR="00A81678" w:rsidRPr="00B865B9">
        <w:t>107(5):1139-46. [r</w:t>
      </w:r>
      <w:r w:rsidR="000711DE" w:rsidRPr="00B865B9">
        <w:t xml:space="preserve">eview] </w:t>
      </w:r>
      <w:hyperlink r:id="rId404" w:history="1">
        <w:r w:rsidR="000711DE" w:rsidRPr="00B865B9">
          <w:rPr>
            <w:rStyle w:val="Hyperlink"/>
          </w:rPr>
          <w:t>PMID: 16648420</w:t>
        </w:r>
      </w:hyperlink>
      <w:r w:rsidR="000711DE" w:rsidRPr="00B865B9">
        <w:t>.</w:t>
      </w:r>
    </w:p>
    <w:p w14:paraId="1D9D0232" w14:textId="77777777" w:rsidR="00777709" w:rsidRPr="00B865B9" w:rsidRDefault="00777709" w:rsidP="00F77BFA">
      <w:pPr>
        <w:numPr>
          <w:ilvl w:val="0"/>
          <w:numId w:val="20"/>
        </w:numPr>
        <w:tabs>
          <w:tab w:val="clear" w:pos="360"/>
          <w:tab w:val="num" w:pos="720"/>
        </w:tabs>
        <w:spacing w:after="40"/>
        <w:ind w:hanging="450"/>
      </w:pPr>
      <w:r w:rsidRPr="00B865B9">
        <w:t xml:space="preserve">Mitchell AE, </w:t>
      </w:r>
      <w:proofErr w:type="spellStart"/>
      <w:r w:rsidRPr="00B865B9">
        <w:t>Sivitz</w:t>
      </w:r>
      <w:proofErr w:type="spellEnd"/>
      <w:r w:rsidRPr="00B865B9">
        <w:t xml:space="preserve"> LB, Black RE, Eds., </w:t>
      </w:r>
      <w:r w:rsidRPr="00B865B9">
        <w:rPr>
          <w:b/>
        </w:rPr>
        <w:t>Committee on Gulf War and Health</w:t>
      </w:r>
      <w:r w:rsidRPr="00B865B9">
        <w:t xml:space="preserve">, Board on Population Health and Public Health </w:t>
      </w:r>
      <w:r w:rsidR="00C340C6" w:rsidRPr="00B865B9">
        <w:t>Practice, Institute of Medicine.</w:t>
      </w:r>
      <w:r w:rsidRPr="00B865B9">
        <w:t xml:space="preserve"> </w:t>
      </w:r>
      <w:r w:rsidRPr="00B865B9">
        <w:rPr>
          <w:i/>
        </w:rPr>
        <w:t>Gulf War and Health, Vol. 5, Infectious Diseases</w:t>
      </w:r>
      <w:r w:rsidRPr="00B865B9">
        <w:t>. Washington</w:t>
      </w:r>
      <w:r w:rsidR="00A84BA8" w:rsidRPr="00B865B9">
        <w:t>,</w:t>
      </w:r>
      <w:r w:rsidRPr="00B865B9">
        <w:t xml:space="preserve"> DC: The National Academies Press, 2006</w:t>
      </w:r>
      <w:r w:rsidR="00B409AA" w:rsidRPr="00B865B9">
        <w:t>: i-xiii, 1-223</w:t>
      </w:r>
      <w:r w:rsidRPr="00B865B9">
        <w:t>. (Wrote/edited components of multiple chapters as committee member)</w:t>
      </w:r>
      <w:r w:rsidR="00A84BA8" w:rsidRPr="00B865B9">
        <w:t>.</w:t>
      </w:r>
    </w:p>
    <w:p w14:paraId="2B69EA4B" w14:textId="57677D6C" w:rsidR="00777709" w:rsidRPr="00B865B9" w:rsidRDefault="00777709" w:rsidP="00F77BFA">
      <w:pPr>
        <w:numPr>
          <w:ilvl w:val="0"/>
          <w:numId w:val="20"/>
        </w:numPr>
        <w:tabs>
          <w:tab w:val="clear" w:pos="360"/>
          <w:tab w:val="num" w:pos="720"/>
        </w:tabs>
        <w:spacing w:after="40"/>
        <w:ind w:hanging="450"/>
      </w:pPr>
      <w:r w:rsidRPr="00B865B9">
        <w:t xml:space="preserve">Chavers LS, </w:t>
      </w:r>
      <w:r w:rsidR="00B202EE" w:rsidRPr="00B865B9">
        <w:rPr>
          <w:b/>
        </w:rPr>
        <w:t>Vermund SH</w:t>
      </w:r>
      <w:r w:rsidR="008463DC" w:rsidRPr="00B865B9">
        <w:t>.</w:t>
      </w:r>
      <w:r w:rsidRPr="00B865B9">
        <w:t xml:space="preserve"> An Introduction to Emerging and Reemerging Infectious Diseases. In: </w:t>
      </w:r>
      <w:r w:rsidRPr="00B865B9">
        <w:rPr>
          <w:bCs/>
        </w:rPr>
        <w:t xml:space="preserve">Lashley FR, Durham JD, eds. </w:t>
      </w:r>
      <w:r w:rsidRPr="00B865B9">
        <w:rPr>
          <w:bCs/>
          <w:i/>
        </w:rPr>
        <w:t>Emerging Infectious Diseases: Trends and Issues</w:t>
      </w:r>
      <w:r w:rsidR="00A84BA8" w:rsidRPr="00B865B9">
        <w:rPr>
          <w:bCs/>
        </w:rPr>
        <w:t xml:space="preserve"> 2</w:t>
      </w:r>
      <w:r w:rsidR="00A84BA8" w:rsidRPr="00B865B9">
        <w:rPr>
          <w:bCs/>
          <w:vertAlign w:val="superscript"/>
        </w:rPr>
        <w:t>n</w:t>
      </w:r>
      <w:r w:rsidR="00A84BA8" w:rsidRPr="00B865B9">
        <w:rPr>
          <w:vertAlign w:val="superscript"/>
        </w:rPr>
        <w:t>d</w:t>
      </w:r>
      <w:r w:rsidRPr="00B865B9">
        <w:rPr>
          <w:bCs/>
        </w:rPr>
        <w:t xml:space="preserve"> Ed. </w:t>
      </w:r>
      <w:r w:rsidRPr="00B865B9">
        <w:t>New York: Springer Publishing Company, 2007: 3-24. [chapter]</w:t>
      </w:r>
    </w:p>
    <w:p w14:paraId="194E0695" w14:textId="0FD7E4EE" w:rsidR="00777709" w:rsidRPr="00B865B9" w:rsidRDefault="00B202EE" w:rsidP="00F77BFA">
      <w:pPr>
        <w:numPr>
          <w:ilvl w:val="0"/>
          <w:numId w:val="20"/>
        </w:numPr>
        <w:tabs>
          <w:tab w:val="clear" w:pos="360"/>
          <w:tab w:val="num" w:pos="720"/>
        </w:tabs>
        <w:spacing w:after="40"/>
        <w:ind w:hanging="450"/>
      </w:pPr>
      <w:r w:rsidRPr="00B865B9">
        <w:rPr>
          <w:b/>
        </w:rPr>
        <w:t>Vermund SH</w:t>
      </w:r>
      <w:r w:rsidR="008463DC" w:rsidRPr="00B865B9">
        <w:t>, Yamamoto N.</w:t>
      </w:r>
      <w:r w:rsidR="00777709" w:rsidRPr="00B865B9">
        <w:t xml:space="preserve"> Co-infection with human immunodeficiency virus and tuberculosis in Asia. </w:t>
      </w:r>
      <w:r w:rsidR="00777709" w:rsidRPr="00B865B9">
        <w:rPr>
          <w:i/>
        </w:rPr>
        <w:t>Tuberculosis (Edinb)</w:t>
      </w:r>
      <w:r w:rsidR="00777709" w:rsidRPr="00B865B9">
        <w:t xml:space="preserve"> 2007</w:t>
      </w:r>
      <w:r w:rsidR="00D83389" w:rsidRPr="00B865B9">
        <w:t>; 87</w:t>
      </w:r>
      <w:r w:rsidR="00777709" w:rsidRPr="00B865B9">
        <w:t>(suppl 1</w:t>
      </w:r>
      <w:proofErr w:type="gramStart"/>
      <w:r w:rsidR="00777709" w:rsidRPr="00B865B9">
        <w:t>):S</w:t>
      </w:r>
      <w:proofErr w:type="gramEnd"/>
      <w:r w:rsidR="00777709" w:rsidRPr="00B865B9">
        <w:t>18-S25</w:t>
      </w:r>
      <w:r w:rsidR="00D83389" w:rsidRPr="00B865B9">
        <w:t xml:space="preserve"> </w:t>
      </w:r>
      <w:r w:rsidR="00777709" w:rsidRPr="00B865B9">
        <w:t>[review]</w:t>
      </w:r>
      <w:r w:rsidR="00D83389" w:rsidRPr="00B865B9">
        <w:t xml:space="preserve">.           </w:t>
      </w:r>
      <w:hyperlink r:id="rId405" w:history="1">
        <w:r w:rsidR="00D83389" w:rsidRPr="00B865B9">
          <w:rPr>
            <w:rStyle w:val="Hyperlink"/>
          </w:rPr>
          <w:t>PMCID: 2031213</w:t>
        </w:r>
      </w:hyperlink>
      <w:r w:rsidR="00D83389" w:rsidRPr="00B865B9">
        <w:t xml:space="preserve"> </w:t>
      </w:r>
    </w:p>
    <w:p w14:paraId="615F329B" w14:textId="19583682" w:rsidR="00777709" w:rsidRPr="00B865B9" w:rsidRDefault="00B202EE" w:rsidP="00F77BFA">
      <w:pPr>
        <w:numPr>
          <w:ilvl w:val="0"/>
          <w:numId w:val="20"/>
        </w:numPr>
        <w:tabs>
          <w:tab w:val="clear" w:pos="360"/>
          <w:tab w:val="num" w:pos="720"/>
        </w:tabs>
        <w:spacing w:after="40"/>
        <w:ind w:hanging="450"/>
      </w:pPr>
      <w:r w:rsidRPr="00B865B9">
        <w:rPr>
          <w:b/>
          <w:lang w:val="pt-PT"/>
        </w:rPr>
        <w:t>Vermund SH</w:t>
      </w:r>
      <w:r w:rsidR="008463DC" w:rsidRPr="00B865B9">
        <w:rPr>
          <w:lang w:val="pt-PT"/>
        </w:rPr>
        <w:t>.</w:t>
      </w:r>
      <w:r w:rsidR="00777709" w:rsidRPr="00B865B9">
        <w:rPr>
          <w:lang w:val="pt-PT"/>
        </w:rPr>
        <w:t xml:space="preserve"> Prologo [Prologue]. In: Chocobar M, Gotuzzo E, Gozzer E, Jiménez F, Murrugarra L, Zubko A, eds. </w:t>
      </w:r>
      <w:proofErr w:type="spellStart"/>
      <w:r w:rsidR="00777709" w:rsidRPr="00B865B9">
        <w:rPr>
          <w:i/>
          <w:lang w:val="es-PR"/>
        </w:rPr>
        <w:t>Perù</w:t>
      </w:r>
      <w:proofErr w:type="spellEnd"/>
      <w:r w:rsidR="00777709" w:rsidRPr="00B865B9">
        <w:rPr>
          <w:i/>
          <w:lang w:val="es-PR"/>
        </w:rPr>
        <w:t xml:space="preserve"> y America Latina en la Era Digital: Transformando la Sociedad</w:t>
      </w:r>
      <w:r w:rsidR="00A84BA8" w:rsidRPr="00B865B9">
        <w:rPr>
          <w:lang w:val="es-PR"/>
        </w:rPr>
        <w:t xml:space="preserve">. </w:t>
      </w:r>
      <w:r w:rsidR="00777709" w:rsidRPr="00B865B9">
        <w:t>Lima. [Peru and Latin America in the Digital Era: Transforming Society]: Universidad Peruana Cayetano Heredia Centro Editorial, 2007: 9-10 (English) and 11-12 (Spanish). [chapter]</w:t>
      </w:r>
    </w:p>
    <w:p w14:paraId="1C255228" w14:textId="0FD22447" w:rsidR="00777709" w:rsidRPr="00B865B9" w:rsidRDefault="00777709" w:rsidP="00F77BFA">
      <w:pPr>
        <w:numPr>
          <w:ilvl w:val="0"/>
          <w:numId w:val="20"/>
        </w:numPr>
        <w:tabs>
          <w:tab w:val="clear" w:pos="360"/>
          <w:tab w:val="num" w:pos="720"/>
        </w:tabs>
        <w:spacing w:after="40"/>
        <w:ind w:hanging="450"/>
      </w:pPr>
      <w:r w:rsidRPr="00B865B9">
        <w:t xml:space="preserve">Qian HZ, </w:t>
      </w:r>
      <w:r w:rsidR="00B202EE" w:rsidRPr="00B865B9">
        <w:rPr>
          <w:b/>
        </w:rPr>
        <w:t>Vermund SH</w:t>
      </w:r>
      <w:r w:rsidR="00A84BA8" w:rsidRPr="00B865B9">
        <w:t xml:space="preserve">. </w:t>
      </w:r>
      <w:r w:rsidRPr="00B865B9">
        <w:t>The Continuing Spread of HIV/AIDS in the Southern U</w:t>
      </w:r>
      <w:r w:rsidR="00A84BA8" w:rsidRPr="00B865B9">
        <w:t>.</w:t>
      </w:r>
      <w:r w:rsidRPr="00B865B9">
        <w:t xml:space="preserve">S. </w:t>
      </w:r>
      <w:r w:rsidRPr="00B865B9">
        <w:rPr>
          <w:i/>
        </w:rPr>
        <w:t>US Infectious Disease</w:t>
      </w:r>
      <w:r w:rsidRPr="00B865B9">
        <w:t xml:space="preserve"> 2007; Issue II (Nov 2007): 24-25. [review, not peer reviewed]</w:t>
      </w:r>
    </w:p>
    <w:p w14:paraId="5ECD86F2" w14:textId="569521A9"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172680" w:rsidRPr="00B865B9">
        <w:rPr>
          <w:b/>
        </w:rPr>
        <w:t xml:space="preserve">. </w:t>
      </w:r>
      <w:r w:rsidR="00172680" w:rsidRPr="00B865B9">
        <w:t xml:space="preserve">NIH: researchers lose out to war, not to each other. </w:t>
      </w:r>
      <w:r w:rsidR="00172680" w:rsidRPr="00B865B9">
        <w:rPr>
          <w:i/>
        </w:rPr>
        <w:t>Nature</w:t>
      </w:r>
      <w:r w:rsidR="00A84BA8" w:rsidRPr="00B865B9">
        <w:t xml:space="preserve"> 2008;452(7189):</w:t>
      </w:r>
      <w:r w:rsidR="00172680" w:rsidRPr="00B865B9">
        <w:t xml:space="preserve">811. [letter] </w:t>
      </w:r>
      <w:hyperlink r:id="rId406" w:history="1">
        <w:r w:rsidR="00172680" w:rsidRPr="00B865B9">
          <w:rPr>
            <w:rStyle w:val="Hyperlink"/>
          </w:rPr>
          <w:t>PMID: 18421327</w:t>
        </w:r>
      </w:hyperlink>
      <w:r w:rsidR="00A84BA8" w:rsidRPr="00B865B9">
        <w:t>.</w:t>
      </w:r>
    </w:p>
    <w:p w14:paraId="0DBED785" w14:textId="55BCF57A"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A84BA8" w:rsidRPr="00B865B9">
        <w:t xml:space="preserve">, Khedkar S. </w:t>
      </w:r>
      <w:r w:rsidR="00B0599C" w:rsidRPr="00B865B9">
        <w:t xml:space="preserve">Epidemiology of the global pandemic: In: </w:t>
      </w:r>
      <w:proofErr w:type="spellStart"/>
      <w:r w:rsidR="00B0599C" w:rsidRPr="00B865B9">
        <w:t>Mildvan</w:t>
      </w:r>
      <w:proofErr w:type="spellEnd"/>
      <w:r w:rsidR="00B0599C" w:rsidRPr="00B865B9">
        <w:t xml:space="preserve"> D, ed</w:t>
      </w:r>
      <w:r w:rsidR="00A84BA8" w:rsidRPr="00B865B9">
        <w:t>.</w:t>
      </w:r>
      <w:r w:rsidR="00B0599C" w:rsidRPr="00B865B9">
        <w:t xml:space="preserve"> </w:t>
      </w:r>
      <w:r w:rsidR="00B0599C" w:rsidRPr="00B865B9">
        <w:rPr>
          <w:i/>
        </w:rPr>
        <w:t>International Atlas of AIDS</w:t>
      </w:r>
      <w:r w:rsidR="00B0599C" w:rsidRPr="00B865B9">
        <w:t>, 4</w:t>
      </w:r>
      <w:r w:rsidR="00B0599C" w:rsidRPr="00B865B9">
        <w:rPr>
          <w:vertAlign w:val="superscript"/>
        </w:rPr>
        <w:t>th</w:t>
      </w:r>
      <w:r w:rsidR="00B0599C" w:rsidRPr="00B865B9">
        <w:t xml:space="preserve"> Edition. Philadelphi: Springer/Current Medicine Group, LLC, 2008; 1-32 [book chapter and annotated slide volume]</w:t>
      </w:r>
      <w:r w:rsidR="00A84BA8" w:rsidRPr="00B865B9">
        <w:t>.</w:t>
      </w:r>
    </w:p>
    <w:p w14:paraId="6D5EC87B" w14:textId="3380387D"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A84BA8" w:rsidRPr="00B865B9">
        <w:t xml:space="preserve">, Qian HZ. </w:t>
      </w:r>
      <w:r w:rsidR="00172680" w:rsidRPr="00B865B9">
        <w:t xml:space="preserve">Circumcision and HIV prevention among men who have sex with men: No final word. </w:t>
      </w:r>
      <w:r w:rsidR="00172680" w:rsidRPr="00B865B9">
        <w:rPr>
          <w:i/>
        </w:rPr>
        <w:t>JAMA</w:t>
      </w:r>
      <w:r w:rsidR="00A84BA8" w:rsidRPr="00B865B9">
        <w:t xml:space="preserve"> 2008;300(14):</w:t>
      </w:r>
      <w:r w:rsidR="00172680" w:rsidRPr="00B865B9">
        <w:t xml:space="preserve">1698-700 [editorial] </w:t>
      </w:r>
      <w:hyperlink r:id="rId407" w:history="1">
        <w:r w:rsidR="00172680" w:rsidRPr="00B865B9">
          <w:rPr>
            <w:rStyle w:val="Hyperlink"/>
          </w:rPr>
          <w:t>PMID: 18840846</w:t>
        </w:r>
      </w:hyperlink>
      <w:r w:rsidR="00E1585B" w:rsidRPr="00B865B9">
        <w:t>.</w:t>
      </w:r>
    </w:p>
    <w:p w14:paraId="683DF53E" w14:textId="03B20475" w:rsidR="000F5109" w:rsidRPr="00B865B9" w:rsidRDefault="00BD6AA7" w:rsidP="00F77BFA">
      <w:pPr>
        <w:numPr>
          <w:ilvl w:val="0"/>
          <w:numId w:val="20"/>
        </w:numPr>
        <w:tabs>
          <w:tab w:val="clear" w:pos="360"/>
          <w:tab w:val="left" w:pos="540"/>
          <w:tab w:val="num" w:pos="720"/>
        </w:tabs>
        <w:spacing w:after="40"/>
        <w:ind w:hanging="450"/>
      </w:pPr>
      <w:r w:rsidRPr="00B865B9">
        <w:t xml:space="preserve">Qian HZ, </w:t>
      </w:r>
      <w:r w:rsidR="00B202EE" w:rsidRPr="00B865B9">
        <w:rPr>
          <w:b/>
        </w:rPr>
        <w:t>Vermund SH</w:t>
      </w:r>
      <w:r w:rsidRPr="00B865B9">
        <w:rPr>
          <w:b/>
        </w:rPr>
        <w:t xml:space="preserve">. </w:t>
      </w:r>
      <w:r w:rsidRPr="00B865B9">
        <w:t xml:space="preserve">Antiretroviral therapy for former plasma donors in China: Saving lives when human immunodeficiency virus prevention fails. </w:t>
      </w:r>
      <w:r w:rsidRPr="00B865B9">
        <w:rPr>
          <w:i/>
        </w:rPr>
        <w:t>Clin Infect Dis</w:t>
      </w:r>
      <w:r w:rsidR="00A84BA8" w:rsidRPr="00B865B9">
        <w:t xml:space="preserve"> 2008;</w:t>
      </w:r>
      <w:r w:rsidRPr="00B865B9">
        <w:t xml:space="preserve">47(6):834-6. [editorial] </w:t>
      </w:r>
      <w:hyperlink r:id="rId408" w:history="1">
        <w:r w:rsidRPr="00B865B9">
          <w:rPr>
            <w:rStyle w:val="Hyperlink"/>
          </w:rPr>
          <w:t>PMID: 18690804</w:t>
        </w:r>
      </w:hyperlink>
      <w:r w:rsidR="00E1585B" w:rsidRPr="00B865B9">
        <w:t>.</w:t>
      </w:r>
    </w:p>
    <w:p w14:paraId="2BF62E35" w14:textId="3FC337B6" w:rsidR="00E1585B" w:rsidRPr="00B865B9" w:rsidRDefault="00B202EE" w:rsidP="00F77BFA">
      <w:pPr>
        <w:numPr>
          <w:ilvl w:val="0"/>
          <w:numId w:val="20"/>
        </w:numPr>
        <w:tabs>
          <w:tab w:val="clear" w:pos="360"/>
          <w:tab w:val="left" w:pos="540"/>
          <w:tab w:val="num" w:pos="720"/>
        </w:tabs>
        <w:spacing w:after="40"/>
        <w:ind w:hanging="450"/>
      </w:pPr>
      <w:r w:rsidRPr="00B865B9">
        <w:rPr>
          <w:b/>
        </w:rPr>
        <w:t>Vermund SH</w:t>
      </w:r>
      <w:r w:rsidR="000F5109" w:rsidRPr="00B865B9">
        <w:t xml:space="preserve">, Krogstad PA. Prevention of mother-to-child HIV transmission and management of </w:t>
      </w:r>
      <w:proofErr w:type="spellStart"/>
      <w:r w:rsidR="000F5109" w:rsidRPr="00B865B9">
        <w:t>paediatric</w:t>
      </w:r>
      <w:proofErr w:type="spellEnd"/>
      <w:r w:rsidR="000F5109" w:rsidRPr="00B865B9">
        <w:t xml:space="preserve"> HIV infection in Jamaica. </w:t>
      </w:r>
      <w:r w:rsidR="000F5109" w:rsidRPr="00B865B9">
        <w:rPr>
          <w:i/>
        </w:rPr>
        <w:t>West Indian Med J</w:t>
      </w:r>
      <w:r w:rsidR="000F5109" w:rsidRPr="00B865B9">
        <w:t xml:space="preserve"> 2008;57(3):187-8. </w:t>
      </w:r>
      <w:r w:rsidR="00A81678" w:rsidRPr="00B865B9">
        <w:rPr>
          <w:lang w:val="sv-SE"/>
        </w:rPr>
        <w:t>[editorial]</w:t>
      </w:r>
      <w:r w:rsidR="00172680" w:rsidRPr="00B865B9">
        <w:rPr>
          <w:lang w:val="sv-SE"/>
        </w:rPr>
        <w:t xml:space="preserve"> </w:t>
      </w:r>
      <w:hyperlink r:id="rId409" w:history="1">
        <w:r w:rsidR="00172680" w:rsidRPr="00B865B9">
          <w:rPr>
            <w:rStyle w:val="Hyperlink"/>
            <w:lang w:val="sv-SE"/>
          </w:rPr>
          <w:t>PMID:19583116</w:t>
        </w:r>
      </w:hyperlink>
      <w:r w:rsidR="00E1585B" w:rsidRPr="00B865B9">
        <w:t>.</w:t>
      </w:r>
    </w:p>
    <w:p w14:paraId="1E576333" w14:textId="2711D13D" w:rsidR="00E1585B" w:rsidRPr="00B865B9" w:rsidRDefault="00172680" w:rsidP="00F77BFA">
      <w:pPr>
        <w:numPr>
          <w:ilvl w:val="0"/>
          <w:numId w:val="20"/>
        </w:numPr>
        <w:tabs>
          <w:tab w:val="left" w:pos="360"/>
          <w:tab w:val="left" w:pos="450"/>
        </w:tabs>
        <w:spacing w:after="40"/>
        <w:ind w:hanging="450"/>
      </w:pPr>
      <w:proofErr w:type="spellStart"/>
      <w:r w:rsidRPr="00B865B9">
        <w:rPr>
          <w:bCs/>
        </w:rPr>
        <w:t>Reithinger</w:t>
      </w:r>
      <w:proofErr w:type="spellEnd"/>
      <w:r w:rsidRPr="00B865B9">
        <w:rPr>
          <w:bCs/>
        </w:rPr>
        <w:t xml:space="preserve"> R, Kamya MR, Whitty CJ, Dorsey G, </w:t>
      </w:r>
      <w:r w:rsidR="00B202EE" w:rsidRPr="00B865B9">
        <w:rPr>
          <w:b/>
          <w:bCs/>
        </w:rPr>
        <w:t>Vermund SH</w:t>
      </w:r>
      <w:r w:rsidR="00E1585B" w:rsidRPr="00B865B9">
        <w:rPr>
          <w:b/>
          <w:bCs/>
        </w:rPr>
        <w:t>.</w:t>
      </w:r>
      <w:r w:rsidRPr="00B865B9">
        <w:rPr>
          <w:b/>
          <w:bCs/>
        </w:rPr>
        <w:t xml:space="preserve"> </w:t>
      </w:r>
      <w:r w:rsidRPr="00B865B9">
        <w:rPr>
          <w:bCs/>
        </w:rPr>
        <w:t xml:space="preserve">Interaction of malaria and HIV in Africa. </w:t>
      </w:r>
      <w:r w:rsidRPr="00B865B9">
        <w:rPr>
          <w:bCs/>
          <w:i/>
        </w:rPr>
        <w:t>BMJ</w:t>
      </w:r>
      <w:r w:rsidR="00A81678" w:rsidRPr="00B865B9">
        <w:rPr>
          <w:bCs/>
        </w:rPr>
        <w:t xml:space="preserve"> 2009</w:t>
      </w:r>
      <w:r w:rsidRPr="00B865B9">
        <w:rPr>
          <w:bCs/>
        </w:rPr>
        <w:t xml:space="preserve">; </w:t>
      </w:r>
      <w:proofErr w:type="gramStart"/>
      <w:r w:rsidR="008463DC" w:rsidRPr="00B865B9">
        <w:t>338:b</w:t>
      </w:r>
      <w:proofErr w:type="gramEnd"/>
      <w:r w:rsidR="008463DC" w:rsidRPr="00B865B9">
        <w:t>2141</w:t>
      </w:r>
      <w:r w:rsidR="00A81678" w:rsidRPr="00B865B9">
        <w:t>.</w:t>
      </w:r>
      <w:r w:rsidRPr="00B865B9">
        <w:rPr>
          <w:bCs/>
        </w:rPr>
        <w:t xml:space="preserve"> </w:t>
      </w:r>
      <w:hyperlink r:id="rId410" w:history="1">
        <w:r w:rsidRPr="00B865B9">
          <w:rPr>
            <w:rStyle w:val="Hyperlink"/>
            <w:bCs/>
          </w:rPr>
          <w:t>PMID: 19493941</w:t>
        </w:r>
      </w:hyperlink>
      <w:r w:rsidR="00E1585B" w:rsidRPr="00B865B9">
        <w:rPr>
          <w:bCs/>
        </w:rPr>
        <w:t>.</w:t>
      </w:r>
    </w:p>
    <w:p w14:paraId="19855AFF" w14:textId="7420092F" w:rsidR="00E1585B" w:rsidRPr="00B865B9" w:rsidRDefault="00CC3CE0" w:rsidP="00F77BFA">
      <w:pPr>
        <w:numPr>
          <w:ilvl w:val="0"/>
          <w:numId w:val="20"/>
        </w:numPr>
        <w:tabs>
          <w:tab w:val="clear" w:pos="360"/>
          <w:tab w:val="left" w:pos="540"/>
          <w:tab w:val="num" w:pos="720"/>
        </w:tabs>
        <w:spacing w:after="40"/>
        <w:ind w:hanging="450"/>
      </w:pPr>
      <w:r w:rsidRPr="00B865B9">
        <w:t xml:space="preserve">Sahasrabuddhe VV, </w:t>
      </w:r>
      <w:r w:rsidR="00B202EE" w:rsidRPr="00B865B9">
        <w:rPr>
          <w:b/>
        </w:rPr>
        <w:t>Vermund SH</w:t>
      </w:r>
      <w:r w:rsidR="00E1585B" w:rsidRPr="00B865B9">
        <w:t xml:space="preserve">. </w:t>
      </w:r>
      <w:r w:rsidRPr="00B865B9">
        <w:t>Current and future trends: Implications for HIV preventio</w:t>
      </w:r>
      <w:r w:rsidR="00E1585B" w:rsidRPr="00B865B9">
        <w:t xml:space="preserve">n. In: Mayer K, Pizer HF, eds. </w:t>
      </w:r>
      <w:r w:rsidRPr="00B865B9">
        <w:t xml:space="preserve">HIV Prevention: A Comprehensive Approach. </w:t>
      </w:r>
      <w:r w:rsidRPr="00B865B9">
        <w:rPr>
          <w:i/>
        </w:rPr>
        <w:t>Academic Press</w:t>
      </w:r>
      <w:r w:rsidRPr="00B865B9">
        <w:t>, London, UK</w:t>
      </w:r>
      <w:r w:rsidR="00A81678" w:rsidRPr="00B865B9">
        <w:t>, 2009; 11-30 [c</w:t>
      </w:r>
      <w:r w:rsidRPr="00B865B9">
        <w:t>hapter]</w:t>
      </w:r>
    </w:p>
    <w:p w14:paraId="2C009658" w14:textId="756BC9EF" w:rsidR="00E1585B" w:rsidRPr="00B865B9" w:rsidRDefault="005A027C" w:rsidP="00F77BFA">
      <w:pPr>
        <w:numPr>
          <w:ilvl w:val="0"/>
          <w:numId w:val="20"/>
        </w:numPr>
        <w:tabs>
          <w:tab w:val="clear" w:pos="360"/>
          <w:tab w:val="left" w:pos="540"/>
          <w:tab w:val="num" w:pos="720"/>
        </w:tabs>
        <w:spacing w:after="40"/>
        <w:ind w:hanging="450"/>
      </w:pPr>
      <w:r w:rsidRPr="00B865B9">
        <w:lastRenderedPageBreak/>
        <w:t xml:space="preserve">Vergara A, </w:t>
      </w:r>
      <w:r w:rsidR="00B202EE" w:rsidRPr="00B865B9">
        <w:rPr>
          <w:b/>
        </w:rPr>
        <w:t>Vermund SH</w:t>
      </w:r>
      <w:r w:rsidR="00CC3CE0" w:rsidRPr="00B865B9">
        <w:rPr>
          <w:b/>
        </w:rPr>
        <w:t xml:space="preserve">. </w:t>
      </w:r>
      <w:r w:rsidRPr="00B865B9">
        <w:t xml:space="preserve">Global Health. In: </w:t>
      </w:r>
      <w:proofErr w:type="spellStart"/>
      <w:r w:rsidRPr="00B865B9">
        <w:t>Schutchfield</w:t>
      </w:r>
      <w:proofErr w:type="spellEnd"/>
      <w:r w:rsidRPr="00B865B9">
        <w:t xml:space="preserve"> FD, Keck CW, eds. </w:t>
      </w:r>
      <w:r w:rsidRPr="00B865B9">
        <w:rPr>
          <w:i/>
        </w:rPr>
        <w:t>Principles of Public Health Practice</w:t>
      </w:r>
      <w:r w:rsidRPr="00B865B9">
        <w:t>, 3</w:t>
      </w:r>
      <w:r w:rsidRPr="00B865B9">
        <w:rPr>
          <w:vertAlign w:val="superscript"/>
        </w:rPr>
        <w:t>rd</w:t>
      </w:r>
      <w:r w:rsidRPr="00B865B9">
        <w:t xml:space="preserve"> edition. Clifton Park, NY: Thomson-Delmar Learning, </w:t>
      </w:r>
      <w:r w:rsidR="00A81678" w:rsidRPr="00B865B9">
        <w:t>2009:698-734. [chapter</w:t>
      </w:r>
      <w:r w:rsidR="00CC3CE0" w:rsidRPr="00B865B9">
        <w:t>]</w:t>
      </w:r>
    </w:p>
    <w:p w14:paraId="6FFFA487" w14:textId="77777777" w:rsidR="00B865B9" w:rsidRPr="00B865B9" w:rsidRDefault="00B202EE" w:rsidP="00B865B9">
      <w:pPr>
        <w:numPr>
          <w:ilvl w:val="0"/>
          <w:numId w:val="20"/>
        </w:numPr>
        <w:tabs>
          <w:tab w:val="clear" w:pos="360"/>
          <w:tab w:val="left" w:pos="540"/>
          <w:tab w:val="num" w:pos="720"/>
        </w:tabs>
        <w:spacing w:after="40"/>
        <w:ind w:hanging="450"/>
      </w:pPr>
      <w:r w:rsidRPr="00B865B9">
        <w:rPr>
          <w:b/>
        </w:rPr>
        <w:t>Vermund SH</w:t>
      </w:r>
      <w:r w:rsidR="00E71EDE" w:rsidRPr="00B865B9">
        <w:t xml:space="preserve">, Abdool Karim Q. Part V, Funding, Chapter 24, Governmental support of research. In: Robertson D, Williams GH, Eds. </w:t>
      </w:r>
      <w:r w:rsidR="00E71EDE" w:rsidRPr="00B865B9">
        <w:rPr>
          <w:i/>
        </w:rPr>
        <w:t>Principles of Clinical and Translational Science</w:t>
      </w:r>
      <w:r w:rsidR="00E71EDE" w:rsidRPr="00B865B9">
        <w:t>. London: Academic Press, 2009:219-236.</w:t>
      </w:r>
      <w:r w:rsidR="00777709" w:rsidRPr="00B865B9">
        <w:t xml:space="preserve"> [chapter]</w:t>
      </w:r>
      <w:r w:rsidR="00540775" w:rsidRPr="00B865B9">
        <w:t xml:space="preserve">, </w:t>
      </w:r>
      <w:r w:rsidR="00540775" w:rsidRPr="00B865B9">
        <w:rPr>
          <w:bCs/>
        </w:rPr>
        <w:t>Updated and expanded in the second edition as:</w:t>
      </w:r>
      <w:r w:rsidR="00540775" w:rsidRPr="00B865B9">
        <w:rPr>
          <w:b/>
        </w:rPr>
        <w:t xml:space="preserve"> </w:t>
      </w:r>
      <w:r w:rsidRPr="00B865B9">
        <w:rPr>
          <w:b/>
        </w:rPr>
        <w:t>Vermund SH</w:t>
      </w:r>
      <w:r w:rsidR="00540775" w:rsidRPr="00B865B9">
        <w:t xml:space="preserve">, Abdool Karim S. Section IX (Research in Academia), Chapter 39, Governmental support of research. In: Robertson D, Williams GH, Eds. </w:t>
      </w:r>
      <w:r w:rsidR="00540775" w:rsidRPr="00B865B9">
        <w:rPr>
          <w:i/>
        </w:rPr>
        <w:t>Principles of Clinical and Translational Science</w:t>
      </w:r>
      <w:r w:rsidR="00540775" w:rsidRPr="00B865B9">
        <w:t>, Second Edition. London: Academic Press, 2017:679-705. [chapter]</w:t>
      </w:r>
    </w:p>
    <w:p w14:paraId="3BD2854E" w14:textId="30135063" w:rsidR="00540775" w:rsidRPr="00B865B9" w:rsidRDefault="00B202EE" w:rsidP="00B865B9">
      <w:pPr>
        <w:numPr>
          <w:ilvl w:val="0"/>
          <w:numId w:val="20"/>
        </w:numPr>
        <w:tabs>
          <w:tab w:val="clear" w:pos="360"/>
          <w:tab w:val="left" w:pos="540"/>
          <w:tab w:val="num" w:pos="720"/>
        </w:tabs>
        <w:spacing w:after="40"/>
        <w:ind w:hanging="450"/>
      </w:pPr>
      <w:r w:rsidRPr="00B865B9">
        <w:rPr>
          <w:b/>
          <w:lang w:val="nl-NL"/>
        </w:rPr>
        <w:t>Vermund SH</w:t>
      </w:r>
      <w:r w:rsidR="00540775" w:rsidRPr="00B865B9">
        <w:rPr>
          <w:lang w:val="nl-NL"/>
        </w:rPr>
        <w:t xml:space="preserve">, Allen KL, Abdool Karim Q.  </w:t>
      </w:r>
      <w:r w:rsidR="00540775" w:rsidRPr="00B865B9">
        <w:t xml:space="preserve">HIV prevention science at a crossroads: Advances in reducing sexual risk. </w:t>
      </w:r>
      <w:r w:rsidR="00540775" w:rsidRPr="00B865B9">
        <w:rPr>
          <w:i/>
        </w:rPr>
        <w:t xml:space="preserve">Curr </w:t>
      </w:r>
      <w:proofErr w:type="spellStart"/>
      <w:r w:rsidR="00540775" w:rsidRPr="00B865B9">
        <w:rPr>
          <w:i/>
        </w:rPr>
        <w:t>Opin</w:t>
      </w:r>
      <w:proofErr w:type="spellEnd"/>
      <w:r w:rsidR="00540775" w:rsidRPr="00B865B9">
        <w:rPr>
          <w:i/>
        </w:rPr>
        <w:t xml:space="preserve"> HIV AIDS </w:t>
      </w:r>
      <w:r w:rsidR="00540775" w:rsidRPr="00B865B9">
        <w:t xml:space="preserve">2009;4(4):266-273 [review].   </w:t>
      </w:r>
      <w:hyperlink r:id="rId411" w:history="1">
        <w:r w:rsidR="00540775" w:rsidRPr="00B865B9">
          <w:rPr>
            <w:rStyle w:val="Hyperlink"/>
          </w:rPr>
          <w:t>PMCID: 2995247</w:t>
        </w:r>
      </w:hyperlink>
      <w:r w:rsidR="00540775" w:rsidRPr="00B865B9">
        <w:t xml:space="preserve"> </w:t>
      </w:r>
    </w:p>
    <w:p w14:paraId="3619D08E" w14:textId="52031BB7" w:rsidR="00777709" w:rsidRPr="00B865B9" w:rsidRDefault="00B202EE" w:rsidP="00F77BFA">
      <w:pPr>
        <w:numPr>
          <w:ilvl w:val="0"/>
          <w:numId w:val="20"/>
        </w:numPr>
        <w:tabs>
          <w:tab w:val="clear" w:pos="360"/>
        </w:tabs>
        <w:spacing w:after="40"/>
        <w:ind w:hanging="450"/>
        <w:rPr>
          <w:color w:val="000000"/>
        </w:rPr>
      </w:pPr>
      <w:r w:rsidRPr="00B865B9">
        <w:rPr>
          <w:b/>
        </w:rPr>
        <w:t>Vermund SH</w:t>
      </w:r>
      <w:r w:rsidR="00C87F13" w:rsidRPr="00B865B9">
        <w:t xml:space="preserve">, Altaf A, Samo RN, Khanani R, Baloch N Qadeer A, Shah SA. Tuberculosis in Pakistan: A decade of progress, a future of challenge. </w:t>
      </w:r>
      <w:r w:rsidR="00C87F13" w:rsidRPr="00B865B9">
        <w:rPr>
          <w:i/>
        </w:rPr>
        <w:t>J Pak Med Assn</w:t>
      </w:r>
      <w:r w:rsidR="008463DC" w:rsidRPr="00B865B9">
        <w:t xml:space="preserve"> 2009</w:t>
      </w:r>
      <w:r w:rsidR="00487061" w:rsidRPr="00B865B9">
        <w:t xml:space="preserve">; 59(4-Suppl 1): </w:t>
      </w:r>
      <w:r w:rsidR="00C87F13" w:rsidRPr="00B865B9">
        <w:t>S-1-8.</w:t>
      </w:r>
      <w:r w:rsidR="00777709" w:rsidRPr="00B865B9">
        <w:t xml:space="preserve"> [editorial]</w:t>
      </w:r>
      <w:r w:rsidR="00487061" w:rsidRPr="00B865B9">
        <w:t xml:space="preserve">  </w:t>
      </w:r>
    </w:p>
    <w:p w14:paraId="1762A5F7" w14:textId="48A5CF24" w:rsidR="00C87F13" w:rsidRPr="00B865B9" w:rsidRDefault="00B202EE" w:rsidP="00F77BFA">
      <w:pPr>
        <w:numPr>
          <w:ilvl w:val="0"/>
          <w:numId w:val="20"/>
        </w:numPr>
        <w:tabs>
          <w:tab w:val="clear" w:pos="360"/>
        </w:tabs>
        <w:spacing w:after="40"/>
        <w:ind w:hanging="450"/>
        <w:rPr>
          <w:color w:val="000000"/>
        </w:rPr>
      </w:pPr>
      <w:r w:rsidRPr="00B865B9">
        <w:rPr>
          <w:b/>
          <w:lang w:val="pt-PT"/>
        </w:rPr>
        <w:t>Vermund SH</w:t>
      </w:r>
      <w:r w:rsidR="00C87F13" w:rsidRPr="00B865B9">
        <w:rPr>
          <w:lang w:val="pt-PT"/>
        </w:rPr>
        <w:t>, Altaf A, Samo RN, Khanani R, Qadeer A, Baloch N, Shah SA</w:t>
      </w:r>
      <w:r w:rsidR="00777709" w:rsidRPr="00B865B9">
        <w:rPr>
          <w:lang w:val="pt-PT"/>
        </w:rPr>
        <w:t xml:space="preserve"> (eds.)</w:t>
      </w:r>
      <w:r w:rsidR="00C87F13" w:rsidRPr="00B865B9">
        <w:rPr>
          <w:lang w:val="pt-PT"/>
        </w:rPr>
        <w:t xml:space="preserve">. </w:t>
      </w:r>
      <w:r w:rsidR="00C87F13" w:rsidRPr="00B865B9">
        <w:t xml:space="preserve">Special Issue of </w:t>
      </w:r>
      <w:r w:rsidR="00C87F13" w:rsidRPr="00B865B9">
        <w:rPr>
          <w:i/>
        </w:rPr>
        <w:t>JPMA</w:t>
      </w:r>
      <w:r w:rsidR="00C87F13" w:rsidRPr="00B865B9">
        <w:t xml:space="preserve"> on Tuberculosis Research Publications in Pakistan.</w:t>
      </w:r>
      <w:r w:rsidR="00EE7170" w:rsidRPr="00B865B9">
        <w:t xml:space="preserve"> </w:t>
      </w:r>
      <w:r w:rsidR="00C87F13" w:rsidRPr="00B865B9">
        <w:rPr>
          <w:i/>
        </w:rPr>
        <w:t>J Pak Med Assn</w:t>
      </w:r>
      <w:r w:rsidR="008463DC" w:rsidRPr="00B865B9">
        <w:t xml:space="preserve"> 2009 (April);</w:t>
      </w:r>
      <w:r w:rsidR="00C87F13" w:rsidRPr="00B865B9">
        <w:t>59(suppl 1): S-1-122.</w:t>
      </w:r>
      <w:r w:rsidR="00BD6AA7" w:rsidRPr="00B865B9">
        <w:t xml:space="preserve"> [guest e</w:t>
      </w:r>
      <w:r w:rsidR="00C87F13" w:rsidRPr="00B865B9">
        <w:t>ditor]</w:t>
      </w:r>
    </w:p>
    <w:p w14:paraId="3E85A80F" w14:textId="0A96FB17" w:rsidR="00BD6AA7" w:rsidRPr="00B865B9" w:rsidRDefault="00BD6AA7" w:rsidP="00F77BFA">
      <w:pPr>
        <w:numPr>
          <w:ilvl w:val="0"/>
          <w:numId w:val="20"/>
        </w:numPr>
        <w:tabs>
          <w:tab w:val="clear" w:pos="360"/>
          <w:tab w:val="left" w:pos="540"/>
        </w:tabs>
        <w:spacing w:after="40"/>
        <w:ind w:hanging="450"/>
        <w:rPr>
          <w:bCs/>
        </w:rPr>
      </w:pPr>
      <w:proofErr w:type="spellStart"/>
      <w:r w:rsidRPr="00B865B9">
        <w:rPr>
          <w:bCs/>
        </w:rPr>
        <w:t>Bulterys</w:t>
      </w:r>
      <w:proofErr w:type="spellEnd"/>
      <w:r w:rsidRPr="00B865B9">
        <w:rPr>
          <w:bCs/>
        </w:rPr>
        <w:t xml:space="preserve"> M, </w:t>
      </w:r>
      <w:r w:rsidR="00B202EE" w:rsidRPr="00B865B9">
        <w:rPr>
          <w:b/>
          <w:bCs/>
        </w:rPr>
        <w:t>Vermund SH</w:t>
      </w:r>
      <w:r w:rsidRPr="00B865B9">
        <w:rPr>
          <w:bCs/>
        </w:rPr>
        <w:t>, Chen RY, Ou</w:t>
      </w:r>
      <w:r w:rsidR="00DE5874" w:rsidRPr="00B865B9">
        <w:rPr>
          <w:bCs/>
        </w:rPr>
        <w:t xml:space="preserve"> C-Y.</w:t>
      </w:r>
      <w:r w:rsidRPr="00B865B9">
        <w:rPr>
          <w:bCs/>
        </w:rPr>
        <w:t xml:space="preserve"> A public health approach to rapid scale-up of free antiretroviral treatment in China: an ounce of prevention is worth a pound of cure. </w:t>
      </w:r>
      <w:r w:rsidRPr="00B865B9">
        <w:rPr>
          <w:bCs/>
          <w:i/>
        </w:rPr>
        <w:t>Chin Med J</w:t>
      </w:r>
      <w:r w:rsidR="00EE7170" w:rsidRPr="00B865B9">
        <w:rPr>
          <w:bCs/>
        </w:rPr>
        <w:t xml:space="preserve"> 2009;</w:t>
      </w:r>
      <w:r w:rsidRPr="00B865B9">
        <w:rPr>
          <w:bCs/>
        </w:rPr>
        <w:t xml:space="preserve">122(11):1352-5 [editorial] </w:t>
      </w:r>
      <w:hyperlink r:id="rId412" w:history="1">
        <w:r w:rsidRPr="00B865B9">
          <w:rPr>
            <w:rStyle w:val="Hyperlink"/>
            <w:bCs/>
          </w:rPr>
          <w:t>PMID: 19567150</w:t>
        </w:r>
      </w:hyperlink>
    </w:p>
    <w:p w14:paraId="288D0B30" w14:textId="77777777" w:rsidR="00CA5005" w:rsidRPr="00B865B9" w:rsidRDefault="00237D0D" w:rsidP="00F77BFA">
      <w:pPr>
        <w:numPr>
          <w:ilvl w:val="0"/>
          <w:numId w:val="20"/>
        </w:numPr>
        <w:tabs>
          <w:tab w:val="clear" w:pos="360"/>
          <w:tab w:val="left" w:pos="540"/>
        </w:tabs>
        <w:spacing w:after="40"/>
        <w:ind w:hanging="450"/>
        <w:rPr>
          <w:bCs/>
          <w:color w:val="000000"/>
        </w:rPr>
      </w:pPr>
      <w:r w:rsidRPr="00B865B9">
        <w:rPr>
          <w:bCs/>
        </w:rPr>
        <w:t xml:space="preserve">Wester CW, Bussmann H, Koethe J, Moffat C, </w:t>
      </w:r>
      <w:r w:rsidRPr="00B865B9">
        <w:rPr>
          <w:b/>
          <w:bCs/>
        </w:rPr>
        <w:t>Vermund S</w:t>
      </w:r>
      <w:r w:rsidRPr="00B865B9">
        <w:rPr>
          <w:bCs/>
        </w:rPr>
        <w:t xml:space="preserve">, Essex M, </w:t>
      </w:r>
      <w:proofErr w:type="spellStart"/>
      <w:r w:rsidRPr="00B865B9">
        <w:rPr>
          <w:bCs/>
        </w:rPr>
        <w:t>Marlink</w:t>
      </w:r>
      <w:proofErr w:type="spellEnd"/>
      <w:r w:rsidRPr="00B865B9">
        <w:rPr>
          <w:bCs/>
        </w:rPr>
        <w:t xml:space="preserve"> RG. </w:t>
      </w:r>
      <w:r w:rsidRPr="00B865B9">
        <w:t>Adult</w:t>
      </w:r>
      <w:r w:rsidRPr="00B865B9">
        <w:rPr>
          <w:bCs/>
        </w:rPr>
        <w:t xml:space="preserve"> </w:t>
      </w:r>
      <w:r w:rsidRPr="00B865B9">
        <w:t>combinati</w:t>
      </w:r>
      <w:r w:rsidR="00CA5005" w:rsidRPr="00B865B9">
        <w:t>on antiretroviral therapy</w:t>
      </w:r>
      <w:r w:rsidR="00EE7170" w:rsidRPr="00B865B9">
        <w:t xml:space="preserve"> in sub-Saharan Africa:</w:t>
      </w:r>
      <w:r w:rsidRPr="00B865B9">
        <w:t xml:space="preserve"> </w:t>
      </w:r>
      <w:r w:rsidR="00CA5005" w:rsidRPr="00B865B9">
        <w:t>Lessons from</w:t>
      </w:r>
      <w:r w:rsidRPr="00B865B9">
        <w:t xml:space="preserve"> Botswana and future challenges. </w:t>
      </w:r>
      <w:r w:rsidRPr="00B865B9">
        <w:rPr>
          <w:i/>
        </w:rPr>
        <w:t>HIV Ther</w:t>
      </w:r>
      <w:r w:rsidR="00EE7170" w:rsidRPr="00B865B9">
        <w:t xml:space="preserve"> 2009;3(5):</w:t>
      </w:r>
      <w:r w:rsidR="00CA5005" w:rsidRPr="00B865B9">
        <w:t>501-26</w:t>
      </w:r>
      <w:r w:rsidR="00D83389" w:rsidRPr="00B865B9">
        <w:t xml:space="preserve"> </w:t>
      </w:r>
      <w:r w:rsidRPr="00B865B9">
        <w:t>[review]</w:t>
      </w:r>
      <w:r w:rsidR="00D83389" w:rsidRPr="00B865B9">
        <w:t xml:space="preserve">.  </w:t>
      </w:r>
      <w:hyperlink r:id="rId413" w:history="1">
        <w:r w:rsidR="00D83389" w:rsidRPr="00B865B9">
          <w:rPr>
            <w:rStyle w:val="Hyperlink"/>
          </w:rPr>
          <w:t>PMCID: 2774911</w:t>
        </w:r>
      </w:hyperlink>
      <w:r w:rsidR="00D83389" w:rsidRPr="00B865B9">
        <w:t xml:space="preserve">   </w:t>
      </w:r>
      <w:r w:rsidR="00F445CB" w:rsidRPr="00B865B9">
        <w:rPr>
          <w:bCs/>
          <w:color w:val="000000"/>
        </w:rPr>
        <w:t xml:space="preserve"> </w:t>
      </w:r>
    </w:p>
    <w:p w14:paraId="45F2EBB5" w14:textId="6367D548" w:rsidR="009B221C" w:rsidRPr="00B865B9" w:rsidRDefault="007A6B31" w:rsidP="00F77BFA">
      <w:pPr>
        <w:numPr>
          <w:ilvl w:val="0"/>
          <w:numId w:val="20"/>
        </w:numPr>
        <w:tabs>
          <w:tab w:val="clear" w:pos="360"/>
          <w:tab w:val="left" w:pos="540"/>
        </w:tabs>
        <w:spacing w:after="40"/>
        <w:ind w:hanging="450"/>
        <w:rPr>
          <w:bCs/>
        </w:rPr>
      </w:pPr>
      <w:r w:rsidRPr="00B865B9">
        <w:rPr>
          <w:bCs/>
        </w:rPr>
        <w:t xml:space="preserve">Moon TD, Sidat M, Vergara A, </w:t>
      </w:r>
      <w:r w:rsidR="00B202EE" w:rsidRPr="00B865B9">
        <w:rPr>
          <w:b/>
          <w:bCs/>
        </w:rPr>
        <w:t>Vermund SH</w:t>
      </w:r>
      <w:r w:rsidRPr="00B865B9">
        <w:rPr>
          <w:bCs/>
        </w:rPr>
        <w:t xml:space="preserve">. A different view of HIV/AIDS-relief funds in Mozambique. </w:t>
      </w:r>
      <w:r w:rsidRPr="00B865B9">
        <w:rPr>
          <w:bCs/>
          <w:i/>
          <w:iCs/>
        </w:rPr>
        <w:t xml:space="preserve">Lancet Infect Dis </w:t>
      </w:r>
      <w:r w:rsidRPr="00B865B9">
        <w:rPr>
          <w:bCs/>
          <w:iCs/>
        </w:rPr>
        <w:t>2010;10(1):5-6</w:t>
      </w:r>
      <w:r w:rsidR="002F7012" w:rsidRPr="00B865B9">
        <w:rPr>
          <w:bCs/>
        </w:rPr>
        <w:t xml:space="preserve"> (A </w:t>
      </w:r>
      <w:proofErr w:type="spellStart"/>
      <w:r w:rsidR="002F7012" w:rsidRPr="00B865B9">
        <w:rPr>
          <w:bCs/>
        </w:rPr>
        <w:t>reponse</w:t>
      </w:r>
      <w:proofErr w:type="spellEnd"/>
      <w:r w:rsidR="002F7012" w:rsidRPr="00B865B9">
        <w:rPr>
          <w:bCs/>
        </w:rPr>
        <w:t xml:space="preserve"> to Johnson P. Abuse of HIV/AIDS-relief funds in Mozambique. </w:t>
      </w:r>
      <w:r w:rsidR="002F7012" w:rsidRPr="00B865B9">
        <w:rPr>
          <w:bCs/>
          <w:i/>
        </w:rPr>
        <w:t>Lancet Infect Dis</w:t>
      </w:r>
      <w:r w:rsidR="002F7012" w:rsidRPr="00B865B9">
        <w:rPr>
          <w:bCs/>
        </w:rPr>
        <w:t xml:space="preserve"> 2009</w:t>
      </w:r>
      <w:r w:rsidR="00D83389" w:rsidRPr="00B865B9">
        <w:rPr>
          <w:bCs/>
        </w:rPr>
        <w:t>; 9</w:t>
      </w:r>
      <w:r w:rsidR="002F7012" w:rsidRPr="00B865B9">
        <w:rPr>
          <w:bCs/>
        </w:rPr>
        <w:t>(9):523-4)</w:t>
      </w:r>
      <w:r w:rsidR="00D83389" w:rsidRPr="00B865B9">
        <w:rPr>
          <w:color w:val="000000"/>
        </w:rPr>
        <w:t xml:space="preserve">.  </w:t>
      </w:r>
      <w:hyperlink r:id="rId414" w:history="1">
        <w:r w:rsidR="00D83389" w:rsidRPr="00B865B9">
          <w:rPr>
            <w:rStyle w:val="Hyperlink"/>
          </w:rPr>
          <w:t>PMID: 20129143</w:t>
        </w:r>
      </w:hyperlink>
    </w:p>
    <w:p w14:paraId="13494C3C" w14:textId="15FBCE37" w:rsidR="009B221C" w:rsidRPr="00B865B9" w:rsidRDefault="00EC11F3" w:rsidP="00F77BFA">
      <w:pPr>
        <w:numPr>
          <w:ilvl w:val="0"/>
          <w:numId w:val="20"/>
        </w:numPr>
        <w:tabs>
          <w:tab w:val="clear" w:pos="360"/>
          <w:tab w:val="left" w:pos="540"/>
        </w:tabs>
        <w:spacing w:after="40"/>
        <w:ind w:hanging="450"/>
        <w:rPr>
          <w:bCs/>
        </w:rPr>
      </w:pPr>
      <w:r w:rsidRPr="00B865B9">
        <w:rPr>
          <w:bCs/>
        </w:rPr>
        <w:t xml:space="preserve">Allen KL, </w:t>
      </w:r>
      <w:r w:rsidR="00B202EE" w:rsidRPr="00B865B9">
        <w:rPr>
          <w:b/>
          <w:bCs/>
        </w:rPr>
        <w:t>Vermund SH</w:t>
      </w:r>
      <w:r w:rsidRPr="00B865B9">
        <w:rPr>
          <w:bCs/>
        </w:rPr>
        <w:t xml:space="preserve">. Douching is a remediable risk factor for sexually transmitted infections. </w:t>
      </w:r>
      <w:r w:rsidRPr="00B865B9">
        <w:rPr>
          <w:bCs/>
          <w:i/>
        </w:rPr>
        <w:t>Female Patient</w:t>
      </w:r>
      <w:r w:rsidRPr="00B865B9">
        <w:rPr>
          <w:bCs/>
        </w:rPr>
        <w:t xml:space="preserve"> 2009; 34(7):1-3 (non-peer reviewed editorial).</w:t>
      </w:r>
    </w:p>
    <w:p w14:paraId="7DFE463A" w14:textId="6AE5B2AE" w:rsidR="008F659C" w:rsidRPr="00B865B9" w:rsidRDefault="008F659C" w:rsidP="00F77BFA">
      <w:pPr>
        <w:numPr>
          <w:ilvl w:val="0"/>
          <w:numId w:val="20"/>
        </w:numPr>
        <w:tabs>
          <w:tab w:val="clear" w:pos="360"/>
          <w:tab w:val="left" w:pos="540"/>
        </w:tabs>
        <w:spacing w:after="40"/>
        <w:ind w:hanging="450"/>
        <w:rPr>
          <w:bCs/>
        </w:rPr>
      </w:pPr>
      <w:r w:rsidRPr="00B865B9">
        <w:rPr>
          <w:bCs/>
          <w:lang w:val="pt-BR"/>
        </w:rPr>
        <w:t xml:space="preserve">Vergara AE, Assan A, </w:t>
      </w:r>
      <w:r w:rsidR="00B202EE" w:rsidRPr="00B865B9">
        <w:rPr>
          <w:b/>
          <w:bCs/>
          <w:lang w:val="pt-BR"/>
        </w:rPr>
        <w:t>Vermund SH</w:t>
      </w:r>
      <w:r w:rsidRPr="00B865B9">
        <w:rPr>
          <w:bCs/>
          <w:lang w:val="pt-BR"/>
        </w:rPr>
        <w:t xml:space="preserve">. </w:t>
      </w:r>
      <w:r w:rsidRPr="00B865B9">
        <w:rPr>
          <w:bCs/>
        </w:rPr>
        <w:t xml:space="preserve">Principles and experiences in national antiretroviral therapy roll-out. In: </w:t>
      </w:r>
      <w:proofErr w:type="spellStart"/>
      <w:r w:rsidRPr="00B865B9">
        <w:rPr>
          <w:bCs/>
        </w:rPr>
        <w:t>Marlink</w:t>
      </w:r>
      <w:proofErr w:type="spellEnd"/>
      <w:r w:rsidRPr="00B865B9">
        <w:rPr>
          <w:bCs/>
        </w:rPr>
        <w:t xml:space="preserve"> RG, </w:t>
      </w:r>
      <w:r w:rsidRPr="00B865B9">
        <w:t>Teitelman SJ</w:t>
      </w:r>
      <w:r w:rsidRPr="00B865B9">
        <w:rPr>
          <w:bCs/>
        </w:rPr>
        <w:t xml:space="preserve">. </w:t>
      </w:r>
      <w:r w:rsidRPr="00B865B9">
        <w:rPr>
          <w:bCs/>
          <w:i/>
        </w:rPr>
        <w:t>From the Ground Up: Building Comprehensive HIV/AIDS Care Programs in Resource-Limited Settings</w:t>
      </w:r>
      <w:r w:rsidRPr="00B865B9">
        <w:rPr>
          <w:bCs/>
        </w:rPr>
        <w:t>. Washington</w:t>
      </w:r>
      <w:r w:rsidR="007B1C2D" w:rsidRPr="00B865B9">
        <w:rPr>
          <w:bCs/>
        </w:rPr>
        <w:t>,</w:t>
      </w:r>
      <w:r w:rsidRPr="00B865B9">
        <w:rPr>
          <w:bCs/>
        </w:rPr>
        <w:t xml:space="preserve"> DC: Elizabeth Glaser Pediatric AIDS Foundation. </w:t>
      </w:r>
      <w:r w:rsidR="00DC72EA" w:rsidRPr="00B865B9">
        <w:rPr>
          <w:bCs/>
        </w:rPr>
        <w:t xml:space="preserve">2009. </w:t>
      </w:r>
      <w:r w:rsidR="00EE7170" w:rsidRPr="00B865B9">
        <w:rPr>
          <w:bCs/>
        </w:rPr>
        <w:t>Volume 3:</w:t>
      </w:r>
      <w:r w:rsidRPr="00B865B9">
        <w:rPr>
          <w:bCs/>
        </w:rPr>
        <w:t>1-14.</w:t>
      </w:r>
    </w:p>
    <w:p w14:paraId="1ED91443" w14:textId="13C135D4" w:rsidR="001C1BA2" w:rsidRPr="00B865B9" w:rsidRDefault="000F5109" w:rsidP="00F77BFA">
      <w:pPr>
        <w:numPr>
          <w:ilvl w:val="0"/>
          <w:numId w:val="20"/>
        </w:numPr>
        <w:tabs>
          <w:tab w:val="left" w:pos="540"/>
        </w:tabs>
        <w:spacing w:after="40"/>
        <w:rPr>
          <w:bCs/>
        </w:rPr>
      </w:pPr>
      <w:r w:rsidRPr="00B865B9">
        <w:rPr>
          <w:bCs/>
          <w:lang w:val="nb-NO"/>
        </w:rPr>
        <w:t xml:space="preserve">Sahasrabuddhe VV, </w:t>
      </w:r>
      <w:r w:rsidR="0056189C" w:rsidRPr="00B865B9">
        <w:rPr>
          <w:bCs/>
          <w:lang w:val="nb-NO"/>
        </w:rPr>
        <w:t xml:space="preserve">Tharpe LE, Allen KL, </w:t>
      </w:r>
      <w:r w:rsidR="00B202EE" w:rsidRPr="00B865B9">
        <w:rPr>
          <w:b/>
          <w:bCs/>
          <w:lang w:val="nb-NO"/>
        </w:rPr>
        <w:t>Vermund SH</w:t>
      </w:r>
      <w:r w:rsidRPr="00B865B9">
        <w:rPr>
          <w:bCs/>
          <w:lang w:val="nb-NO"/>
        </w:rPr>
        <w:t xml:space="preserve">. </w:t>
      </w:r>
      <w:r w:rsidR="0056189C" w:rsidRPr="00B865B9">
        <w:rPr>
          <w:bCs/>
        </w:rPr>
        <w:t>Public health intervention</w:t>
      </w:r>
      <w:r w:rsidR="00C64BF5" w:rsidRPr="00B865B9">
        <w:rPr>
          <w:bCs/>
        </w:rPr>
        <w:t>s to prevent HIV: Treatment of sexually transmitted infections and adult male c</w:t>
      </w:r>
      <w:r w:rsidR="0056189C" w:rsidRPr="00B865B9">
        <w:rPr>
          <w:bCs/>
        </w:rPr>
        <w:t>ircumcision</w:t>
      </w:r>
      <w:r w:rsidRPr="00B865B9">
        <w:rPr>
          <w:bCs/>
        </w:rPr>
        <w:t xml:space="preserve">. In: </w:t>
      </w:r>
      <w:proofErr w:type="spellStart"/>
      <w:r w:rsidRPr="00B865B9">
        <w:rPr>
          <w:bCs/>
        </w:rPr>
        <w:t>Marlink</w:t>
      </w:r>
      <w:proofErr w:type="spellEnd"/>
      <w:r w:rsidRPr="00B865B9">
        <w:rPr>
          <w:bCs/>
        </w:rPr>
        <w:t xml:space="preserve"> RG, </w:t>
      </w:r>
      <w:r w:rsidRPr="00B865B9">
        <w:t>Teitelman SJ</w:t>
      </w:r>
      <w:r w:rsidRPr="00B865B9">
        <w:rPr>
          <w:bCs/>
        </w:rPr>
        <w:t xml:space="preserve">. </w:t>
      </w:r>
      <w:r w:rsidRPr="00B865B9">
        <w:rPr>
          <w:bCs/>
          <w:i/>
        </w:rPr>
        <w:t>From the Ground Up: Building Comprehensive HIV/AIDS Care Programs in Resource-Limited Settings</w:t>
      </w:r>
      <w:r w:rsidRPr="00B865B9">
        <w:rPr>
          <w:bCs/>
        </w:rPr>
        <w:t>. Washington</w:t>
      </w:r>
      <w:r w:rsidR="00EE7170" w:rsidRPr="00B865B9">
        <w:rPr>
          <w:bCs/>
        </w:rPr>
        <w:t>,</w:t>
      </w:r>
      <w:r w:rsidRPr="00B865B9">
        <w:rPr>
          <w:bCs/>
        </w:rPr>
        <w:t xml:space="preserve"> DC: Elizabeth Glaser Pediatric AIDS Foundation. 2009. Volume </w:t>
      </w:r>
      <w:r w:rsidR="008463DC" w:rsidRPr="00B865B9">
        <w:rPr>
          <w:bCs/>
        </w:rPr>
        <w:t>2:</w:t>
      </w:r>
      <w:r w:rsidR="00E6015A" w:rsidRPr="00B865B9">
        <w:rPr>
          <w:bCs/>
        </w:rPr>
        <w:t>635-48</w:t>
      </w:r>
      <w:r w:rsidRPr="00B865B9">
        <w:rPr>
          <w:bCs/>
        </w:rPr>
        <w:t>.</w:t>
      </w:r>
    </w:p>
    <w:p w14:paraId="08EB051E" w14:textId="4940A209" w:rsidR="001C1BA2" w:rsidRPr="00B865B9" w:rsidRDefault="00B202EE" w:rsidP="00F77BFA">
      <w:pPr>
        <w:numPr>
          <w:ilvl w:val="0"/>
          <w:numId w:val="20"/>
        </w:numPr>
        <w:tabs>
          <w:tab w:val="left" w:pos="540"/>
        </w:tabs>
        <w:spacing w:after="40"/>
        <w:rPr>
          <w:rStyle w:val="Hyperlink"/>
          <w:bCs/>
          <w:color w:val="auto"/>
          <w:u w:val="none"/>
        </w:rPr>
      </w:pPr>
      <w:r w:rsidRPr="00B865B9">
        <w:rPr>
          <w:b/>
        </w:rPr>
        <w:t>Vermund SH</w:t>
      </w:r>
      <w:r w:rsidR="0037206E" w:rsidRPr="00B865B9">
        <w:t>, Allen K. Consultative meeting on evaluating the impact of prevention of mot</w:t>
      </w:r>
      <w:r w:rsidR="009A0008" w:rsidRPr="00B865B9">
        <w:t>her-to-child transmission of HIV</w:t>
      </w:r>
      <w:r w:rsidR="0037206E" w:rsidRPr="00B865B9">
        <w:t xml:space="preserve"> (PMTCT) services in low- and middle-income countries in averting new HIV infections in children and improving child survival (12-13 </w:t>
      </w:r>
      <w:proofErr w:type="gramStart"/>
      <w:r w:rsidR="0037206E" w:rsidRPr="00B865B9">
        <w:t>February,</w:t>
      </w:r>
      <w:proofErr w:type="gramEnd"/>
      <w:r w:rsidR="0037206E" w:rsidRPr="00B865B9">
        <w:t xml:space="preserve"> 2009 Vanderbilt University School of Medicine</w:t>
      </w:r>
      <w:r w:rsidR="009A0008" w:rsidRPr="00B865B9">
        <w:t>,</w:t>
      </w:r>
      <w:r w:rsidR="0037206E" w:rsidRPr="00B865B9">
        <w:t xml:space="preserve"> Nashville, Tennessee, USA). New York: </w:t>
      </w:r>
      <w:r w:rsidR="00A64DDB" w:rsidRPr="00B865B9">
        <w:t xml:space="preserve">UNICEF, </w:t>
      </w:r>
      <w:r w:rsidR="0037206E" w:rsidRPr="00B865B9">
        <w:t>UNAIDS, WHO: 1-41, [meeting report] available from</w:t>
      </w:r>
      <w:r w:rsidR="00D83389" w:rsidRPr="00B865B9">
        <w:t xml:space="preserve"> </w:t>
      </w:r>
      <w:hyperlink r:id="rId415" w:history="1">
        <w:r w:rsidR="008A6589" w:rsidRPr="00B865B9">
          <w:rPr>
            <w:rStyle w:val="Hyperlink"/>
          </w:rPr>
          <w:t>http://www.unicef.org/aids/files/Final_Vanderbilt_Meeting_Report_March30Resized6.pdf</w:t>
        </w:r>
      </w:hyperlink>
    </w:p>
    <w:p w14:paraId="5775FF9B" w14:textId="24A33728" w:rsidR="00883A4B" w:rsidRPr="00B865B9" w:rsidRDefault="00883A4B" w:rsidP="00883A4B">
      <w:pPr>
        <w:numPr>
          <w:ilvl w:val="0"/>
          <w:numId w:val="20"/>
        </w:numPr>
        <w:tabs>
          <w:tab w:val="clear" w:pos="360"/>
          <w:tab w:val="left" w:pos="540"/>
        </w:tabs>
        <w:spacing w:after="40"/>
      </w:pPr>
      <w:r w:rsidRPr="00B865B9">
        <w:t xml:space="preserve">Duncombe C, </w:t>
      </w:r>
      <w:proofErr w:type="spellStart"/>
      <w:r w:rsidRPr="00B865B9">
        <w:t>Ananworanicha</w:t>
      </w:r>
      <w:proofErr w:type="spellEnd"/>
      <w:r w:rsidRPr="00B865B9">
        <w:t xml:space="preserve"> J, </w:t>
      </w:r>
      <w:proofErr w:type="spellStart"/>
      <w:r w:rsidRPr="00B865B9">
        <w:t>Phanuphak</w:t>
      </w:r>
      <w:proofErr w:type="spellEnd"/>
      <w:r w:rsidRPr="00B865B9">
        <w:t xml:space="preserve"> N, </w:t>
      </w:r>
      <w:r w:rsidR="00B202EE" w:rsidRPr="00B865B9">
        <w:rPr>
          <w:b/>
          <w:bCs/>
        </w:rPr>
        <w:t>Vermund SH</w:t>
      </w:r>
      <w:r w:rsidRPr="00B865B9">
        <w:t xml:space="preserve">. Evidence-based strategies for preventing HIV transmission and the Thailand perspective. </w:t>
      </w:r>
      <w:r w:rsidRPr="00B865B9">
        <w:rPr>
          <w:i/>
          <w:iCs/>
        </w:rPr>
        <w:t>Asian Biomed</w:t>
      </w:r>
      <w:r w:rsidRPr="00B865B9">
        <w:t xml:space="preserve"> 2009;3(1):39-51. </w:t>
      </w:r>
      <w:hyperlink r:id="rId416" w:history="1">
        <w:r w:rsidRPr="00B865B9">
          <w:rPr>
            <w:rStyle w:val="Hyperlink"/>
          </w:rPr>
          <w:t>https://www.researchgate.net/profile/Jintanat-Ananworanich/publication/228341741_Evidence-based_strategies_for_preventing_HIV_transmission_and_the_Thailand_perspective/links/0fcfd50fe36ab48e58000000/Evidence-based-strategies-for-preventing-HIV-transmission-and-the-Thailand-perspective.pdf</w:t>
        </w:r>
      </w:hyperlink>
      <w:r w:rsidRPr="00B865B9">
        <w:t xml:space="preserve"> </w:t>
      </w:r>
    </w:p>
    <w:p w14:paraId="3B2FFAE8" w14:textId="05862613" w:rsidR="00406E44" w:rsidRPr="00B865B9" w:rsidRDefault="00B202EE" w:rsidP="00F77BFA">
      <w:pPr>
        <w:numPr>
          <w:ilvl w:val="0"/>
          <w:numId w:val="20"/>
        </w:numPr>
        <w:tabs>
          <w:tab w:val="left" w:pos="540"/>
        </w:tabs>
        <w:spacing w:after="40"/>
        <w:rPr>
          <w:bCs/>
        </w:rPr>
      </w:pPr>
      <w:r w:rsidRPr="00B865B9">
        <w:rPr>
          <w:b/>
          <w:bCs/>
          <w:lang w:val="de-DE"/>
        </w:rPr>
        <w:t>Vermund SH</w:t>
      </w:r>
      <w:r w:rsidR="00BD59E0" w:rsidRPr="00B865B9">
        <w:rPr>
          <w:bCs/>
          <w:lang w:val="de-DE"/>
        </w:rPr>
        <w:t xml:space="preserve">, Hodder SL, Justman JE, Koblin BA, Mastro TD, Mayer KH, Wheeler DP, El-Sadr WM. </w:t>
      </w:r>
      <w:r w:rsidR="00BD59E0" w:rsidRPr="00B865B9">
        <w:rPr>
          <w:bCs/>
        </w:rPr>
        <w:t xml:space="preserve">Addressing HIV prevention research priorities in the United States. </w:t>
      </w:r>
      <w:r w:rsidR="00BD59E0" w:rsidRPr="00B865B9">
        <w:rPr>
          <w:bCs/>
          <w:i/>
        </w:rPr>
        <w:t>Clin Infect Dis</w:t>
      </w:r>
      <w:r w:rsidR="00BD59E0" w:rsidRPr="00B865B9">
        <w:rPr>
          <w:b/>
          <w:bCs/>
        </w:rPr>
        <w:t xml:space="preserve"> </w:t>
      </w:r>
      <w:r w:rsidR="00EE7170" w:rsidRPr="00B865B9">
        <w:rPr>
          <w:bCs/>
        </w:rPr>
        <w:t>2010;</w:t>
      </w:r>
      <w:r w:rsidR="00BE2047" w:rsidRPr="00B865B9">
        <w:rPr>
          <w:bCs/>
        </w:rPr>
        <w:t>50(Suppl 3</w:t>
      </w:r>
      <w:proofErr w:type="gramStart"/>
      <w:r w:rsidR="00BE2047" w:rsidRPr="00B865B9">
        <w:rPr>
          <w:bCs/>
        </w:rPr>
        <w:t>):S</w:t>
      </w:r>
      <w:proofErr w:type="gramEnd"/>
      <w:r w:rsidR="00BE2047" w:rsidRPr="00B865B9">
        <w:rPr>
          <w:bCs/>
        </w:rPr>
        <w:t>149-S155</w:t>
      </w:r>
      <w:r w:rsidR="00D83389" w:rsidRPr="00B865B9">
        <w:rPr>
          <w:bCs/>
        </w:rPr>
        <w:t xml:space="preserve"> </w:t>
      </w:r>
      <w:r w:rsidR="00BD59E0" w:rsidRPr="00B865B9">
        <w:rPr>
          <w:bCs/>
        </w:rPr>
        <w:t>[review]</w:t>
      </w:r>
      <w:r w:rsidR="00D83389" w:rsidRPr="00B865B9">
        <w:rPr>
          <w:bCs/>
        </w:rPr>
        <w:t xml:space="preserve">.  </w:t>
      </w:r>
      <w:hyperlink r:id="rId417" w:history="1">
        <w:r w:rsidR="00D83389" w:rsidRPr="00B865B9">
          <w:rPr>
            <w:rStyle w:val="Hyperlink"/>
            <w:bCs/>
          </w:rPr>
          <w:t>PMCID: 2862583</w:t>
        </w:r>
      </w:hyperlink>
      <w:r w:rsidR="00D83389" w:rsidRPr="00B865B9">
        <w:rPr>
          <w:bCs/>
        </w:rPr>
        <w:t xml:space="preserve"> </w:t>
      </w:r>
    </w:p>
    <w:p w14:paraId="3AB97A29" w14:textId="769527CF" w:rsidR="00C60A37" w:rsidRPr="00B865B9" w:rsidRDefault="00D445F1" w:rsidP="00F77BFA">
      <w:pPr>
        <w:numPr>
          <w:ilvl w:val="0"/>
          <w:numId w:val="20"/>
        </w:numPr>
        <w:tabs>
          <w:tab w:val="left" w:pos="540"/>
        </w:tabs>
        <w:spacing w:after="40"/>
        <w:rPr>
          <w:bCs/>
        </w:rPr>
      </w:pPr>
      <w:r w:rsidRPr="00B865B9">
        <w:rPr>
          <w:bCs/>
          <w:lang w:val="de-DE"/>
        </w:rPr>
        <w:t xml:space="preserve">Burns DN, Dieffenbach CW, </w:t>
      </w:r>
      <w:r w:rsidR="00B202EE" w:rsidRPr="00B865B9">
        <w:rPr>
          <w:b/>
          <w:bCs/>
          <w:lang w:val="de-DE"/>
        </w:rPr>
        <w:t>Vermund SH</w:t>
      </w:r>
      <w:r w:rsidRPr="00B865B9">
        <w:rPr>
          <w:bCs/>
          <w:lang w:val="de-DE"/>
        </w:rPr>
        <w:t xml:space="preserve">. </w:t>
      </w:r>
      <w:r w:rsidRPr="00B865B9">
        <w:rPr>
          <w:bCs/>
        </w:rPr>
        <w:t xml:space="preserve">Rethinking prevention of HIV type 1 infection. </w:t>
      </w:r>
      <w:r w:rsidRPr="00B865B9">
        <w:rPr>
          <w:bCs/>
          <w:i/>
        </w:rPr>
        <w:t>Clin Infect Dis</w:t>
      </w:r>
      <w:r w:rsidRPr="00B865B9">
        <w:rPr>
          <w:bCs/>
        </w:rPr>
        <w:t xml:space="preserve"> 2010</w:t>
      </w:r>
      <w:r w:rsidR="00D83389" w:rsidRPr="00B865B9">
        <w:rPr>
          <w:bCs/>
        </w:rPr>
        <w:t>; 51</w:t>
      </w:r>
      <w:r w:rsidR="005362C6" w:rsidRPr="00B865B9">
        <w:rPr>
          <w:bCs/>
        </w:rPr>
        <w:t>(6):725-31</w:t>
      </w:r>
      <w:r w:rsidR="00D83389" w:rsidRPr="00B865B9">
        <w:rPr>
          <w:bCs/>
        </w:rPr>
        <w:t xml:space="preserve"> </w:t>
      </w:r>
      <w:r w:rsidR="000A16CF" w:rsidRPr="00B865B9">
        <w:rPr>
          <w:bCs/>
        </w:rPr>
        <w:t>[review]</w:t>
      </w:r>
      <w:r w:rsidR="00D83389" w:rsidRPr="00B865B9">
        <w:rPr>
          <w:bCs/>
        </w:rPr>
        <w:t xml:space="preserve">.  </w:t>
      </w:r>
      <w:hyperlink r:id="rId418" w:history="1">
        <w:r w:rsidR="00D83389" w:rsidRPr="00B865B9">
          <w:rPr>
            <w:rStyle w:val="Hyperlink"/>
            <w:bCs/>
          </w:rPr>
          <w:t>PMCID: 3071685</w:t>
        </w:r>
      </w:hyperlink>
      <w:r w:rsidR="00D83389" w:rsidRPr="00B865B9">
        <w:rPr>
          <w:bCs/>
        </w:rPr>
        <w:t xml:space="preserve">   </w:t>
      </w:r>
    </w:p>
    <w:p w14:paraId="5430E590" w14:textId="42EFEA28" w:rsidR="00B856A5" w:rsidRPr="00B865B9" w:rsidRDefault="00B202EE" w:rsidP="00F77BFA">
      <w:pPr>
        <w:pStyle w:val="ListParagraph"/>
        <w:numPr>
          <w:ilvl w:val="0"/>
          <w:numId w:val="20"/>
        </w:numPr>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b/>
          <w:sz w:val="20"/>
          <w:szCs w:val="20"/>
        </w:rPr>
        <w:t>Vermund SH</w:t>
      </w:r>
      <w:r w:rsidR="00B856A5" w:rsidRPr="00B865B9">
        <w:rPr>
          <w:rFonts w:ascii="Times New Roman" w:eastAsia="Times New Roman" w:hAnsi="Times New Roman"/>
          <w:sz w:val="20"/>
          <w:szCs w:val="20"/>
        </w:rPr>
        <w:t xml:space="preserve">, Mulla YE, Bowa K, Andrews B. The University of Zambia </w:t>
      </w:r>
      <w:proofErr w:type="spellStart"/>
      <w:r w:rsidR="00B856A5" w:rsidRPr="00B865B9">
        <w:rPr>
          <w:rFonts w:ascii="Times New Roman" w:eastAsia="Times New Roman" w:hAnsi="Times New Roman"/>
          <w:sz w:val="20"/>
          <w:szCs w:val="20"/>
        </w:rPr>
        <w:t>M.Med</w:t>
      </w:r>
      <w:proofErr w:type="spellEnd"/>
      <w:r w:rsidR="00B856A5" w:rsidRPr="00B865B9">
        <w:rPr>
          <w:rFonts w:ascii="Times New Roman" w:eastAsia="Times New Roman" w:hAnsi="Times New Roman"/>
          <w:sz w:val="20"/>
          <w:szCs w:val="20"/>
        </w:rPr>
        <w:t xml:space="preserve">. special issue: Expanding postgraduate research in Zambia. </w:t>
      </w:r>
      <w:r w:rsidR="00B856A5" w:rsidRPr="00B865B9">
        <w:rPr>
          <w:rFonts w:ascii="Times New Roman" w:eastAsia="Times New Roman" w:hAnsi="Times New Roman"/>
          <w:i/>
          <w:sz w:val="20"/>
          <w:szCs w:val="20"/>
        </w:rPr>
        <w:t>Med J Zambia</w:t>
      </w:r>
      <w:r w:rsidR="00B856A5" w:rsidRPr="00B865B9">
        <w:rPr>
          <w:rFonts w:ascii="Times New Roman" w:eastAsia="Times New Roman" w:hAnsi="Times New Roman"/>
          <w:sz w:val="20"/>
          <w:szCs w:val="20"/>
        </w:rPr>
        <w:t xml:space="preserve"> 2010; 37(2):49-51.</w:t>
      </w:r>
      <w:r w:rsidR="006D205C" w:rsidRPr="00B865B9">
        <w:rPr>
          <w:rFonts w:ascii="Times New Roman" w:eastAsia="Times New Roman" w:hAnsi="Times New Roman"/>
          <w:sz w:val="20"/>
          <w:szCs w:val="20"/>
        </w:rPr>
        <w:t xml:space="preserve"> [Editorial]</w:t>
      </w:r>
    </w:p>
    <w:p w14:paraId="72E39F73" w14:textId="015ADDBB" w:rsidR="00861FF4" w:rsidRPr="00B865B9" w:rsidRDefault="00861FF4" w:rsidP="00F77BFA">
      <w:pPr>
        <w:numPr>
          <w:ilvl w:val="0"/>
          <w:numId w:val="20"/>
        </w:numPr>
        <w:tabs>
          <w:tab w:val="left" w:pos="540"/>
        </w:tabs>
        <w:spacing w:after="40"/>
      </w:pPr>
      <w:r w:rsidRPr="00B865B9">
        <w:t xml:space="preserve">Modjarrad K, </w:t>
      </w:r>
      <w:r w:rsidR="00B202EE" w:rsidRPr="00B865B9">
        <w:rPr>
          <w:b/>
        </w:rPr>
        <w:t>Vermund SH</w:t>
      </w:r>
      <w:r w:rsidRPr="00B865B9">
        <w:t xml:space="preserve">. Effect of treating coinfections on HIV-1 viral load: a systematic review. </w:t>
      </w:r>
      <w:r w:rsidRPr="00B865B9">
        <w:rPr>
          <w:i/>
        </w:rPr>
        <w:t>Lancet Infect Dis</w:t>
      </w:r>
      <w:r w:rsidRPr="00B865B9">
        <w:t xml:space="preserve"> 2010; 10(7):455-463.  </w:t>
      </w:r>
      <w:hyperlink r:id="rId419" w:history="1">
        <w:r w:rsidRPr="00B865B9">
          <w:rPr>
            <w:rStyle w:val="Hyperlink"/>
          </w:rPr>
          <w:t>PMCID: 3071714</w:t>
        </w:r>
      </w:hyperlink>
      <w:r w:rsidRPr="00B865B9">
        <w:t xml:space="preserve">   </w:t>
      </w:r>
    </w:p>
    <w:p w14:paraId="2168EC53" w14:textId="0C90AB50" w:rsidR="003356D5" w:rsidRPr="00B865B9" w:rsidRDefault="003356D5" w:rsidP="00F77BFA">
      <w:pPr>
        <w:numPr>
          <w:ilvl w:val="0"/>
          <w:numId w:val="20"/>
        </w:numPr>
        <w:tabs>
          <w:tab w:val="left" w:pos="540"/>
        </w:tabs>
        <w:spacing w:after="40"/>
      </w:pPr>
      <w:r w:rsidRPr="00B865B9">
        <w:t xml:space="preserve">Kurth AE, </w:t>
      </w:r>
      <w:proofErr w:type="spellStart"/>
      <w:r w:rsidRPr="00B865B9">
        <w:t>Celum</w:t>
      </w:r>
      <w:proofErr w:type="spellEnd"/>
      <w:r w:rsidRPr="00B865B9">
        <w:t xml:space="preserve"> C, Baeten JM, </w:t>
      </w:r>
      <w:r w:rsidR="00B202EE" w:rsidRPr="00B865B9">
        <w:rPr>
          <w:b/>
        </w:rPr>
        <w:t>Vermund SH</w:t>
      </w:r>
      <w:r w:rsidRPr="00B865B9">
        <w:t>,</w:t>
      </w:r>
      <w:r w:rsidR="007B1C2D" w:rsidRPr="00B865B9">
        <w:t xml:space="preserve"> </w:t>
      </w:r>
      <w:proofErr w:type="spellStart"/>
      <w:r w:rsidR="007B1C2D" w:rsidRPr="00B865B9">
        <w:t>Wasserheit</w:t>
      </w:r>
      <w:proofErr w:type="spellEnd"/>
      <w:r w:rsidR="007B1C2D" w:rsidRPr="00B865B9">
        <w:t xml:space="preserve"> JN. Combination HIV</w:t>
      </w:r>
      <w:r w:rsidRPr="00B865B9">
        <w:t xml:space="preserve"> Prevention: Significance, Challenges, and Opportunities. </w:t>
      </w:r>
      <w:r w:rsidRPr="00B865B9">
        <w:rPr>
          <w:i/>
        </w:rPr>
        <w:t>Curr HIV/AIDS Rep</w:t>
      </w:r>
      <w:r w:rsidR="00EE7170" w:rsidRPr="00B865B9">
        <w:t xml:space="preserve"> </w:t>
      </w:r>
      <w:r w:rsidR="00190F9F" w:rsidRPr="00B865B9">
        <w:t>2011;8(1):62-72</w:t>
      </w:r>
      <w:r w:rsidR="00D83389" w:rsidRPr="00B865B9">
        <w:t xml:space="preserve"> </w:t>
      </w:r>
      <w:r w:rsidR="007C575D" w:rsidRPr="00B865B9">
        <w:t>[review]</w:t>
      </w:r>
      <w:r w:rsidR="00D83389" w:rsidRPr="00B865B9">
        <w:t xml:space="preserve">.  </w:t>
      </w:r>
      <w:hyperlink r:id="rId420" w:history="1">
        <w:r w:rsidR="00D83389" w:rsidRPr="00B865B9">
          <w:rPr>
            <w:rStyle w:val="Hyperlink"/>
          </w:rPr>
          <w:t>PMCID: 3036787</w:t>
        </w:r>
      </w:hyperlink>
      <w:r w:rsidR="00D83389" w:rsidRPr="00B865B9">
        <w:t xml:space="preserve">   </w:t>
      </w:r>
    </w:p>
    <w:p w14:paraId="513EF50F" w14:textId="5F241653" w:rsidR="00FC1408" w:rsidRPr="00B865B9" w:rsidRDefault="00B202EE" w:rsidP="00F77BFA">
      <w:pPr>
        <w:numPr>
          <w:ilvl w:val="0"/>
          <w:numId w:val="20"/>
        </w:numPr>
        <w:tabs>
          <w:tab w:val="left" w:pos="540"/>
        </w:tabs>
        <w:spacing w:after="40"/>
      </w:pPr>
      <w:r w:rsidRPr="00B865B9">
        <w:rPr>
          <w:b/>
        </w:rPr>
        <w:t>Vermund SH</w:t>
      </w:r>
      <w:r w:rsidR="00EE50B6" w:rsidRPr="00B865B9">
        <w:t xml:space="preserve">, Audet CM, Martin MH, Heimburger DH. Training </w:t>
      </w:r>
      <w:proofErr w:type="spellStart"/>
      <w:r w:rsidR="00EE50B6" w:rsidRPr="00B865B9">
        <w:t>programmes</w:t>
      </w:r>
      <w:proofErr w:type="spellEnd"/>
      <w:r w:rsidR="00EE50B6" w:rsidRPr="00B865B9">
        <w:t xml:space="preserve"> in global health. </w:t>
      </w:r>
      <w:r w:rsidR="00EE50B6" w:rsidRPr="00B865B9">
        <w:rPr>
          <w:i/>
        </w:rPr>
        <w:t>BMJ</w:t>
      </w:r>
      <w:r w:rsidR="00EE50B6" w:rsidRPr="00B865B9">
        <w:t xml:space="preserve"> 2010;341:c6860. </w:t>
      </w:r>
      <w:r w:rsidR="007C575D" w:rsidRPr="00B865B9">
        <w:t>[ed</w:t>
      </w:r>
      <w:r w:rsidR="007B1C2D" w:rsidRPr="00B865B9">
        <w:t>itorial]</w:t>
      </w:r>
      <w:r w:rsidR="00EE50B6" w:rsidRPr="00B865B9">
        <w:t xml:space="preserve">. </w:t>
      </w:r>
      <w:hyperlink r:id="rId421" w:history="1">
        <w:r w:rsidR="00EE50B6" w:rsidRPr="00B865B9">
          <w:rPr>
            <w:rStyle w:val="Hyperlink"/>
          </w:rPr>
          <w:t>PMID: 21131339</w:t>
        </w:r>
      </w:hyperlink>
      <w:r w:rsidR="00EE50B6" w:rsidRPr="00B865B9">
        <w:t>.</w:t>
      </w:r>
    </w:p>
    <w:p w14:paraId="774C102B" w14:textId="767F54D2" w:rsidR="00B250B1" w:rsidRPr="00B865B9" w:rsidRDefault="00B202EE" w:rsidP="00F77BFA">
      <w:pPr>
        <w:numPr>
          <w:ilvl w:val="0"/>
          <w:numId w:val="20"/>
        </w:numPr>
        <w:tabs>
          <w:tab w:val="left" w:pos="540"/>
        </w:tabs>
        <w:spacing w:after="40"/>
      </w:pPr>
      <w:r w:rsidRPr="00B865B9">
        <w:rPr>
          <w:b/>
        </w:rPr>
        <w:t>Vermund SH</w:t>
      </w:r>
      <w:r w:rsidR="00790117" w:rsidRPr="00B865B9">
        <w:t>, Bhatta MP, Sahasrabuddhe VV. Chapter 59 – Papillomavirus infections</w:t>
      </w:r>
      <w:r w:rsidR="00274BE9" w:rsidRPr="00B865B9">
        <w:t xml:space="preserve">. </w:t>
      </w:r>
      <w:r w:rsidR="009723C7" w:rsidRPr="00B865B9">
        <w:t>In Cohen J, Powderly WG, Opal SM</w:t>
      </w:r>
      <w:r w:rsidR="006B0C50" w:rsidRPr="00B865B9">
        <w:t>, eds</w:t>
      </w:r>
      <w:r w:rsidR="009723C7" w:rsidRPr="00B865B9">
        <w:t xml:space="preserve">. </w:t>
      </w:r>
      <w:r w:rsidR="009723C7" w:rsidRPr="00B865B9">
        <w:rPr>
          <w:i/>
        </w:rPr>
        <w:t>Infectious Diseases</w:t>
      </w:r>
      <w:r w:rsidR="006B0C50" w:rsidRPr="00B865B9">
        <w:t xml:space="preserve"> (</w:t>
      </w:r>
      <w:r w:rsidR="009723C7" w:rsidRPr="00B865B9">
        <w:t>Third Edition</w:t>
      </w:r>
      <w:r w:rsidR="006B0C50" w:rsidRPr="00B865B9">
        <w:t>)</w:t>
      </w:r>
      <w:r w:rsidR="009723C7" w:rsidRPr="00B865B9">
        <w:t xml:space="preserve">. </w:t>
      </w:r>
      <w:r w:rsidR="00FC1408" w:rsidRPr="00B865B9">
        <w:t>Edinburgh/</w:t>
      </w:r>
      <w:r w:rsidR="009723C7" w:rsidRPr="00B865B9">
        <w:t>New York: Mosby, 2010:</w:t>
      </w:r>
      <w:r w:rsidR="006B0C50" w:rsidRPr="00B865B9">
        <w:t xml:space="preserve"> Vol. 1:</w:t>
      </w:r>
      <w:r w:rsidR="009723C7" w:rsidRPr="00B865B9">
        <w:t xml:space="preserve"> </w:t>
      </w:r>
      <w:r w:rsidR="00FC1408" w:rsidRPr="00B865B9">
        <w:t xml:space="preserve">649-657. </w:t>
      </w:r>
      <w:r w:rsidR="006B0C50" w:rsidRPr="00B865B9">
        <w:t>(Also in an Expert Consult Premium Edition: Enhanced Online Features and Print, 3</w:t>
      </w:r>
      <w:r w:rsidR="006B0C50" w:rsidRPr="00B865B9">
        <w:rPr>
          <w:vertAlign w:val="superscript"/>
        </w:rPr>
        <w:t>rd</w:t>
      </w:r>
      <w:r w:rsidR="006B0C50" w:rsidRPr="00B865B9">
        <w:t xml:space="preserve"> Ed.) ISBN-10: 0723435030; ISBN-13: 978-0723435037.</w:t>
      </w:r>
      <w:r w:rsidR="00B250B1" w:rsidRPr="00B865B9">
        <w:t xml:space="preserve"> </w:t>
      </w:r>
    </w:p>
    <w:p w14:paraId="3C154C04" w14:textId="4C22735D" w:rsidR="00B250B1" w:rsidRPr="00B865B9" w:rsidRDefault="00B250B1" w:rsidP="00F77BFA">
      <w:pPr>
        <w:numPr>
          <w:ilvl w:val="0"/>
          <w:numId w:val="20"/>
        </w:numPr>
        <w:tabs>
          <w:tab w:val="left" w:pos="540"/>
        </w:tabs>
        <w:spacing w:after="40"/>
      </w:pPr>
      <w:r w:rsidRPr="00B865B9">
        <w:t xml:space="preserve">Alam N, </w:t>
      </w:r>
      <w:proofErr w:type="spellStart"/>
      <w:r w:rsidRPr="00B865B9">
        <w:t>Chamot</w:t>
      </w:r>
      <w:proofErr w:type="spellEnd"/>
      <w:r w:rsidRPr="00B865B9">
        <w:t xml:space="preserve"> E, </w:t>
      </w:r>
      <w:r w:rsidR="00B202EE" w:rsidRPr="00B865B9">
        <w:rPr>
          <w:b/>
        </w:rPr>
        <w:t>Vermund SH</w:t>
      </w:r>
      <w:r w:rsidRPr="00B865B9">
        <w:t xml:space="preserve">, Streatfield K, Kristensen S. Partner Notification for sexually transmitted infections in developing countries: a systematic review. </w:t>
      </w:r>
      <w:r w:rsidRPr="00B865B9">
        <w:rPr>
          <w:i/>
        </w:rPr>
        <w:t>BMC Public Health</w:t>
      </w:r>
      <w:r w:rsidRPr="00B865B9">
        <w:t xml:space="preserve"> 2010; 10(1):19.  </w:t>
      </w:r>
      <w:hyperlink r:id="rId422" w:history="1">
        <w:r w:rsidRPr="00B865B9">
          <w:rPr>
            <w:rStyle w:val="Hyperlink"/>
          </w:rPr>
          <w:t>PMCID: 2821362</w:t>
        </w:r>
      </w:hyperlink>
      <w:r w:rsidRPr="00B865B9">
        <w:t xml:space="preserve">  [Review]</w:t>
      </w:r>
    </w:p>
    <w:p w14:paraId="1811FBD0" w14:textId="71137702" w:rsidR="00790117" w:rsidRPr="00B865B9" w:rsidRDefault="00B202EE" w:rsidP="00F77BFA">
      <w:pPr>
        <w:numPr>
          <w:ilvl w:val="0"/>
          <w:numId w:val="20"/>
        </w:numPr>
        <w:tabs>
          <w:tab w:val="left" w:pos="540"/>
        </w:tabs>
        <w:spacing w:after="40"/>
      </w:pPr>
      <w:r w:rsidRPr="00B865B9">
        <w:rPr>
          <w:b/>
        </w:rPr>
        <w:lastRenderedPageBreak/>
        <w:t>Vermund SH</w:t>
      </w:r>
      <w:r w:rsidR="0059596D" w:rsidRPr="00B865B9">
        <w:t xml:space="preserve">, Van Damme L. HIV Prevention in Women: Next Steps. </w:t>
      </w:r>
      <w:r w:rsidR="0059596D" w:rsidRPr="00B865B9">
        <w:rPr>
          <w:i/>
        </w:rPr>
        <w:t>Science</w:t>
      </w:r>
      <w:r w:rsidR="007C575D" w:rsidRPr="00B865B9">
        <w:t xml:space="preserve"> </w:t>
      </w:r>
      <w:r w:rsidR="0059596D" w:rsidRPr="00B865B9">
        <w:t xml:space="preserve">2011;331(6015):284. </w:t>
      </w:r>
      <w:r w:rsidR="007C575D" w:rsidRPr="00B865B9">
        <w:t xml:space="preserve">[letter] </w:t>
      </w:r>
      <w:hyperlink r:id="rId423" w:history="1">
        <w:r w:rsidR="0059596D" w:rsidRPr="00B865B9">
          <w:rPr>
            <w:rStyle w:val="Hyperlink"/>
          </w:rPr>
          <w:t>PMID: 21252332</w:t>
        </w:r>
      </w:hyperlink>
      <w:r w:rsidR="0059596D" w:rsidRPr="00B865B9">
        <w:t>.</w:t>
      </w:r>
      <w:r w:rsidR="007C575D" w:rsidRPr="00B865B9">
        <w:t xml:space="preserve"> </w:t>
      </w:r>
    </w:p>
    <w:p w14:paraId="04F6238C" w14:textId="5884A660" w:rsidR="00790117" w:rsidRPr="00B865B9" w:rsidRDefault="007C575D" w:rsidP="00F77BFA">
      <w:pPr>
        <w:numPr>
          <w:ilvl w:val="0"/>
          <w:numId w:val="20"/>
        </w:numPr>
        <w:tabs>
          <w:tab w:val="left" w:pos="540"/>
        </w:tabs>
        <w:spacing w:after="40"/>
      </w:pPr>
      <w:r w:rsidRPr="00B865B9">
        <w:t xml:space="preserve">Modjarrad K, </w:t>
      </w:r>
      <w:r w:rsidR="00B202EE" w:rsidRPr="00B865B9">
        <w:rPr>
          <w:b/>
        </w:rPr>
        <w:t>Vermund SH</w:t>
      </w:r>
      <w:r w:rsidRPr="00B865B9">
        <w:t xml:space="preserve">. An addition to the effect of treating co-infections on HIV-1 viral load. </w:t>
      </w:r>
      <w:r w:rsidRPr="00B865B9">
        <w:rPr>
          <w:i/>
        </w:rPr>
        <w:t>Lancet Infect Dis</w:t>
      </w:r>
      <w:r w:rsidRPr="00B865B9">
        <w:t xml:space="preserve"> 2011;11(2):81. [letter] </w:t>
      </w:r>
      <w:hyperlink r:id="rId424" w:history="1">
        <w:r w:rsidRPr="00B865B9">
          <w:rPr>
            <w:rStyle w:val="Hyperlink"/>
          </w:rPr>
          <w:t>PMID: 21272789</w:t>
        </w:r>
      </w:hyperlink>
      <w:r w:rsidRPr="00B865B9">
        <w:t>.</w:t>
      </w:r>
    </w:p>
    <w:p w14:paraId="71BE622F" w14:textId="4B1BD873" w:rsidR="00790117" w:rsidRPr="00B865B9" w:rsidRDefault="00B202EE" w:rsidP="00F77BFA">
      <w:pPr>
        <w:numPr>
          <w:ilvl w:val="0"/>
          <w:numId w:val="20"/>
        </w:numPr>
        <w:tabs>
          <w:tab w:val="left" w:pos="540"/>
        </w:tabs>
        <w:spacing w:after="40"/>
      </w:pPr>
      <w:r w:rsidRPr="00B865B9">
        <w:rPr>
          <w:b/>
        </w:rPr>
        <w:t>Vermund SH</w:t>
      </w:r>
      <w:r w:rsidR="002A3FE9" w:rsidRPr="00B865B9">
        <w:t xml:space="preserve">. Testing and linkage of patients to early care. </w:t>
      </w:r>
      <w:r w:rsidR="002A3FE9" w:rsidRPr="00B865B9">
        <w:rPr>
          <w:i/>
        </w:rPr>
        <w:t>AIDS</w:t>
      </w:r>
      <w:r w:rsidR="007B1C2D" w:rsidRPr="00B865B9">
        <w:t xml:space="preserve"> 2011;</w:t>
      </w:r>
      <w:r w:rsidR="0037206E" w:rsidRPr="00B865B9">
        <w:t xml:space="preserve"> 25(12):1547-8. </w:t>
      </w:r>
      <w:r w:rsidR="00812A1A" w:rsidRPr="00B865B9">
        <w:t xml:space="preserve">[editorial] </w:t>
      </w:r>
      <w:hyperlink r:id="rId425" w:history="1">
        <w:r w:rsidR="0037206E" w:rsidRPr="00B865B9">
          <w:rPr>
            <w:rStyle w:val="Hyperlink"/>
          </w:rPr>
          <w:t>PMID: 21747236</w:t>
        </w:r>
      </w:hyperlink>
      <w:r w:rsidR="002A3FE9" w:rsidRPr="00B865B9">
        <w:t>.</w:t>
      </w:r>
    </w:p>
    <w:p w14:paraId="2FC9AB59" w14:textId="1B95F74C" w:rsidR="00790117" w:rsidRPr="00B865B9" w:rsidRDefault="00B202EE" w:rsidP="00F77BFA">
      <w:pPr>
        <w:numPr>
          <w:ilvl w:val="0"/>
          <w:numId w:val="20"/>
        </w:numPr>
        <w:tabs>
          <w:tab w:val="left" w:pos="540"/>
        </w:tabs>
        <w:spacing w:after="40"/>
      </w:pPr>
      <w:r w:rsidRPr="00B865B9">
        <w:rPr>
          <w:b/>
        </w:rPr>
        <w:t>Vermund SH</w:t>
      </w:r>
      <w:r w:rsidR="0037206E" w:rsidRPr="00B865B9">
        <w:t xml:space="preserve">. Modeling interventions to assess HIV epidemic impact in Africa. </w:t>
      </w:r>
      <w:r w:rsidR="0037206E" w:rsidRPr="00B865B9">
        <w:rPr>
          <w:i/>
        </w:rPr>
        <w:t xml:space="preserve">J </w:t>
      </w:r>
      <w:proofErr w:type="spellStart"/>
      <w:r w:rsidR="0037206E" w:rsidRPr="00B865B9">
        <w:rPr>
          <w:i/>
        </w:rPr>
        <w:t>Acquir</w:t>
      </w:r>
      <w:proofErr w:type="spellEnd"/>
      <w:r w:rsidR="0037206E" w:rsidRPr="00B865B9">
        <w:rPr>
          <w:i/>
        </w:rPr>
        <w:t xml:space="preserve"> Immune </w:t>
      </w:r>
      <w:proofErr w:type="spellStart"/>
      <w:r w:rsidR="0037206E" w:rsidRPr="00B865B9">
        <w:rPr>
          <w:i/>
        </w:rPr>
        <w:t>Defic</w:t>
      </w:r>
      <w:proofErr w:type="spellEnd"/>
      <w:r w:rsidR="0037206E" w:rsidRPr="00B865B9">
        <w:rPr>
          <w:i/>
        </w:rPr>
        <w:t xml:space="preserve"> Syndr</w:t>
      </w:r>
      <w:r w:rsidR="0037206E" w:rsidRPr="00B865B9">
        <w:t xml:space="preserve"> </w:t>
      </w:r>
      <w:r w:rsidR="00752415" w:rsidRPr="00B865B9">
        <w:t>2011</w:t>
      </w:r>
      <w:r w:rsidR="006D205C" w:rsidRPr="00B865B9">
        <w:t>; 58(2):121-4.</w:t>
      </w:r>
      <w:r w:rsidR="00487061" w:rsidRPr="00B865B9">
        <w:t xml:space="preserve"> </w:t>
      </w:r>
      <w:r w:rsidR="001552B6" w:rsidRPr="00B865B9">
        <w:t>PMID:</w:t>
      </w:r>
      <w:r w:rsidR="001D0C11" w:rsidRPr="00B865B9">
        <w:t xml:space="preserve"> 21857360; </w:t>
      </w:r>
      <w:r w:rsidR="001552B6" w:rsidRPr="00B865B9">
        <w:t>PMCID:</w:t>
      </w:r>
      <w:r w:rsidR="001D0C11" w:rsidRPr="00B865B9">
        <w:t xml:space="preserve"> PMC3200464.</w:t>
      </w:r>
      <w:r w:rsidR="006D205C" w:rsidRPr="00B865B9">
        <w:t xml:space="preserve"> [Editorial]</w:t>
      </w:r>
    </w:p>
    <w:p w14:paraId="66BF3BFD" w14:textId="77777777" w:rsidR="00790117" w:rsidRPr="00B865B9" w:rsidRDefault="007528FA" w:rsidP="00F77BFA">
      <w:pPr>
        <w:numPr>
          <w:ilvl w:val="0"/>
          <w:numId w:val="20"/>
        </w:numPr>
        <w:tabs>
          <w:tab w:val="left" w:pos="540"/>
        </w:tabs>
        <w:spacing w:after="40"/>
      </w:pPr>
      <w:r w:rsidRPr="00B865B9">
        <w:t xml:space="preserve">Rich JD, Wohl DA, Beckwith CG, Spaulding AC, Lepp NE, Baillargeon J, Gardner A, Avery A, Altice FL, Springer S; </w:t>
      </w:r>
      <w:r w:rsidRPr="00B865B9">
        <w:rPr>
          <w:b/>
        </w:rPr>
        <w:t>Centers for AIDS Research—Collaboration on HIV in Corrections (CFAR-CHIC) Working Group</w:t>
      </w:r>
      <w:r w:rsidR="008170F1" w:rsidRPr="00B865B9">
        <w:rPr>
          <w:b/>
        </w:rPr>
        <w:t xml:space="preserve"> (SHV is active member of the working group and contributed to the manuscript)</w:t>
      </w:r>
      <w:r w:rsidRPr="00B865B9">
        <w:t xml:space="preserve">. HIV-related research in correctional </w:t>
      </w:r>
      <w:proofErr w:type="gramStart"/>
      <w:r w:rsidRPr="00B865B9">
        <w:t>populations:</w:t>
      </w:r>
      <w:proofErr w:type="gramEnd"/>
      <w:r w:rsidRPr="00B865B9">
        <w:t xml:space="preserve"> now is the time. </w:t>
      </w:r>
      <w:r w:rsidRPr="00B865B9">
        <w:rPr>
          <w:i/>
        </w:rPr>
        <w:t>Curr HIV/AIDS Rep</w:t>
      </w:r>
      <w:r w:rsidRPr="00B865B9">
        <w:t xml:space="preserve"> 2011</w:t>
      </w:r>
      <w:r w:rsidR="008170F1" w:rsidRPr="00B865B9">
        <w:t>; 8</w:t>
      </w:r>
      <w:r w:rsidRPr="00B865B9">
        <w:t xml:space="preserve">(4):288-96. </w:t>
      </w:r>
      <w:proofErr w:type="spellStart"/>
      <w:r w:rsidR="00593D8F" w:rsidRPr="00B865B9">
        <w:t>doi</w:t>
      </w:r>
      <w:proofErr w:type="spellEnd"/>
      <w:r w:rsidR="00593D8F" w:rsidRPr="00B865B9">
        <w:t>: 10.1007/s11904-011-0095-3.</w:t>
      </w:r>
      <w:r w:rsidR="009209B6" w:rsidRPr="00B865B9">
        <w:t xml:space="preserve"> </w:t>
      </w:r>
      <w:r w:rsidR="001552B6" w:rsidRPr="00B865B9">
        <w:t>PMID:</w:t>
      </w:r>
      <w:r w:rsidR="009209B6" w:rsidRPr="00B865B9">
        <w:t xml:space="preserve"> 21904902; </w:t>
      </w:r>
      <w:r w:rsidR="001552B6" w:rsidRPr="00B865B9">
        <w:t>PMCID:</w:t>
      </w:r>
      <w:r w:rsidR="009209B6" w:rsidRPr="00B865B9">
        <w:t xml:space="preserve"> PMC3208731.</w:t>
      </w:r>
      <w:r w:rsidR="008170F1" w:rsidRPr="00B865B9">
        <w:t xml:space="preserve"> </w:t>
      </w:r>
      <w:r w:rsidRPr="00B865B9">
        <w:t xml:space="preserve"> </w:t>
      </w:r>
      <w:r w:rsidR="006D205C" w:rsidRPr="00B865B9">
        <w:t>[Review]</w:t>
      </w:r>
    </w:p>
    <w:p w14:paraId="516D3DC3" w14:textId="314E50E7" w:rsidR="00790117" w:rsidRPr="00B865B9" w:rsidRDefault="001D2037" w:rsidP="00F77BFA">
      <w:pPr>
        <w:numPr>
          <w:ilvl w:val="0"/>
          <w:numId w:val="20"/>
        </w:numPr>
        <w:tabs>
          <w:tab w:val="clear" w:pos="360"/>
          <w:tab w:val="left" w:pos="540"/>
        </w:tabs>
        <w:spacing w:after="40"/>
        <w:ind w:hanging="450"/>
      </w:pPr>
      <w:r w:rsidRPr="00B865B9">
        <w:rPr>
          <w:bCs/>
          <w:color w:val="000000"/>
        </w:rPr>
        <w:t xml:space="preserve">Sista ND, Abdool Karim Q, Hinson K, Donnell D, Eshleman SH, </w:t>
      </w:r>
      <w:r w:rsidR="00B202EE" w:rsidRPr="00B865B9">
        <w:rPr>
          <w:b/>
          <w:bCs/>
          <w:color w:val="000000"/>
        </w:rPr>
        <w:t>Vermund SH</w:t>
      </w:r>
      <w:r w:rsidRPr="00B865B9">
        <w:rPr>
          <w:bCs/>
          <w:color w:val="000000"/>
        </w:rPr>
        <w:t xml:space="preserve">. Experience in international clinical research: the HIV Prevention Trials Network. </w:t>
      </w:r>
      <w:r w:rsidRPr="00B865B9">
        <w:rPr>
          <w:i/>
          <w:color w:val="000000"/>
        </w:rPr>
        <w:t>Clin</w:t>
      </w:r>
      <w:r w:rsidR="008170F1" w:rsidRPr="00B865B9">
        <w:rPr>
          <w:i/>
          <w:color w:val="000000"/>
        </w:rPr>
        <w:t xml:space="preserve"> </w:t>
      </w:r>
      <w:proofErr w:type="spellStart"/>
      <w:r w:rsidRPr="00B865B9">
        <w:rPr>
          <w:i/>
          <w:color w:val="000000"/>
        </w:rPr>
        <w:t>Investig</w:t>
      </w:r>
      <w:proofErr w:type="spellEnd"/>
      <w:r w:rsidR="008170F1" w:rsidRPr="00B865B9">
        <w:rPr>
          <w:i/>
          <w:color w:val="000000"/>
        </w:rPr>
        <w:t xml:space="preserve"> (London) </w:t>
      </w:r>
      <w:r w:rsidRPr="00B865B9">
        <w:rPr>
          <w:color w:val="000000"/>
        </w:rPr>
        <w:t>2011; 1(12):1609-18</w:t>
      </w:r>
      <w:r w:rsidR="008170F1" w:rsidRPr="00B865B9">
        <w:rPr>
          <w:color w:val="000000"/>
        </w:rPr>
        <w:t xml:space="preserve">.  </w:t>
      </w:r>
      <w:r w:rsidR="001552B6" w:rsidRPr="00B865B9">
        <w:t>PMID:</w:t>
      </w:r>
      <w:r w:rsidR="00FF7D29" w:rsidRPr="00B865B9">
        <w:t xml:space="preserve"> 22348195; </w:t>
      </w:r>
      <w:r w:rsidR="001552B6" w:rsidRPr="00B865B9">
        <w:t>PMCID:</w:t>
      </w:r>
      <w:r w:rsidR="00FF7D29" w:rsidRPr="00B865B9">
        <w:t xml:space="preserve"> PMC3281583. </w:t>
      </w:r>
      <w:r w:rsidR="006D205C" w:rsidRPr="00B865B9">
        <w:t>[Review]</w:t>
      </w:r>
    </w:p>
    <w:p w14:paraId="66E74E69" w14:textId="3F17A9B8" w:rsidR="00790117" w:rsidRPr="00B865B9" w:rsidRDefault="007F7770" w:rsidP="00F77BFA">
      <w:pPr>
        <w:numPr>
          <w:ilvl w:val="0"/>
          <w:numId w:val="20"/>
        </w:numPr>
        <w:tabs>
          <w:tab w:val="clear" w:pos="360"/>
          <w:tab w:val="left" w:pos="540"/>
        </w:tabs>
        <w:spacing w:after="40"/>
        <w:ind w:hanging="450"/>
      </w:pPr>
      <w:r w:rsidRPr="00B865B9">
        <w:t xml:space="preserve">Sahasrabuddhe VV, Parham GP, </w:t>
      </w:r>
      <w:proofErr w:type="spellStart"/>
      <w:r w:rsidRPr="00B865B9">
        <w:t>Mwanahamuntu</w:t>
      </w:r>
      <w:proofErr w:type="spellEnd"/>
      <w:r w:rsidRPr="00B865B9">
        <w:t xml:space="preserve"> MH, </w:t>
      </w:r>
      <w:r w:rsidR="00B202EE" w:rsidRPr="00B865B9">
        <w:rPr>
          <w:b/>
        </w:rPr>
        <w:t>Vermund SH</w:t>
      </w:r>
      <w:r w:rsidRPr="00B865B9">
        <w:t xml:space="preserve">. Cervical cancer prevention in low- and middle-income countries: feasible, affordable, essential. </w:t>
      </w:r>
      <w:r w:rsidRPr="00B865B9">
        <w:rPr>
          <w:i/>
        </w:rPr>
        <w:t>Cancer Prev Res (Phila)</w:t>
      </w:r>
      <w:r w:rsidRPr="00B865B9">
        <w:t xml:space="preserve"> 2012;5(1):11-17. </w:t>
      </w:r>
      <w:r w:rsidR="001552B6" w:rsidRPr="00B865B9">
        <w:t>PMID:</w:t>
      </w:r>
      <w:r w:rsidRPr="00B865B9">
        <w:t xml:space="preserve"> 22158053.</w:t>
      </w:r>
      <w:r w:rsidR="006D205C" w:rsidRPr="00B865B9">
        <w:t xml:space="preserve"> [Editorial]</w:t>
      </w:r>
    </w:p>
    <w:p w14:paraId="52B7F38D" w14:textId="6E8915AD" w:rsidR="00790117" w:rsidRPr="00B865B9" w:rsidRDefault="00B202EE" w:rsidP="00F77BFA">
      <w:pPr>
        <w:numPr>
          <w:ilvl w:val="0"/>
          <w:numId w:val="20"/>
        </w:numPr>
        <w:tabs>
          <w:tab w:val="clear" w:pos="360"/>
          <w:tab w:val="left" w:pos="540"/>
        </w:tabs>
        <w:spacing w:after="40"/>
        <w:ind w:hanging="450"/>
      </w:pPr>
      <w:r w:rsidRPr="00B865B9">
        <w:rPr>
          <w:b/>
        </w:rPr>
        <w:t>Vermund SH</w:t>
      </w:r>
      <w:r w:rsidR="004227C7" w:rsidRPr="00B865B9">
        <w:t xml:space="preserve">, Leigh-Brown A. The HIV Epidemic: High-Income Nations (Chapter 20). In: Bushman FD, Nabel GJ, Swanstrom R, eds. </w:t>
      </w:r>
      <w:r w:rsidR="004227C7" w:rsidRPr="00B865B9">
        <w:rPr>
          <w:i/>
        </w:rPr>
        <w:t>HIV: From Biology to Prevention and Treatment</w:t>
      </w:r>
      <w:r w:rsidR="004227C7" w:rsidRPr="00B865B9">
        <w:t xml:space="preserve">. New York: Cold Spring Harbor Laboratory Press, 2011: 385-408. ISBN-10: 1-936113-40-6.  ISBN-13: 978-1-936113-40-8. </w:t>
      </w:r>
      <w:r w:rsidR="00790117" w:rsidRPr="00B865B9">
        <w:t xml:space="preserve"> </w:t>
      </w:r>
      <w:r w:rsidR="00216DCC" w:rsidRPr="00B865B9">
        <w:t xml:space="preserve">Also published as: </w:t>
      </w:r>
      <w:r w:rsidRPr="00B865B9">
        <w:rPr>
          <w:b/>
        </w:rPr>
        <w:t>Vermund SH</w:t>
      </w:r>
      <w:r w:rsidR="00216DCC" w:rsidRPr="00B865B9">
        <w:t xml:space="preserve">, Leigh-Brown AJ.  The HIV Epidemic: High-Income Countries.  </w:t>
      </w:r>
      <w:r w:rsidR="00216DCC" w:rsidRPr="00B865B9">
        <w:rPr>
          <w:i/>
        </w:rPr>
        <w:t xml:space="preserve">Cold Spring Harb </w:t>
      </w:r>
      <w:proofErr w:type="spellStart"/>
      <w:proofErr w:type="gramStart"/>
      <w:r w:rsidR="00216DCC" w:rsidRPr="00B865B9">
        <w:rPr>
          <w:i/>
        </w:rPr>
        <w:t>Perspect</w:t>
      </w:r>
      <w:proofErr w:type="spellEnd"/>
      <w:r w:rsidR="00216DCC" w:rsidRPr="00B865B9">
        <w:rPr>
          <w:i/>
        </w:rPr>
        <w:t xml:space="preserve"> Med</w:t>
      </w:r>
      <w:proofErr w:type="gramEnd"/>
      <w:r w:rsidR="00216DCC" w:rsidRPr="00B865B9">
        <w:t xml:space="preserve"> 2012; 2(5</w:t>
      </w:r>
      <w:proofErr w:type="gramStart"/>
      <w:r w:rsidR="00216DCC" w:rsidRPr="00B865B9">
        <w:t>):a</w:t>
      </w:r>
      <w:proofErr w:type="gramEnd"/>
      <w:r w:rsidR="00216DCC" w:rsidRPr="00B865B9">
        <w:t xml:space="preserve">007195.  </w:t>
      </w:r>
      <w:r w:rsidR="007F7770" w:rsidRPr="00B865B9">
        <w:t xml:space="preserve">PMID: </w:t>
      </w:r>
      <w:proofErr w:type="gramStart"/>
      <w:r w:rsidR="007F7770" w:rsidRPr="00B865B9">
        <w:t>22553497</w:t>
      </w:r>
      <w:r w:rsidR="00B26444" w:rsidRPr="00B865B9">
        <w:t xml:space="preserve"> ;</w:t>
      </w:r>
      <w:proofErr w:type="gramEnd"/>
      <w:r w:rsidR="00B26444" w:rsidRPr="00B865B9">
        <w:t xml:space="preserve"> </w:t>
      </w:r>
      <w:r w:rsidR="001552B6" w:rsidRPr="00B865B9">
        <w:t>PMCID:</w:t>
      </w:r>
      <w:r w:rsidR="00B26444" w:rsidRPr="00B865B9">
        <w:t xml:space="preserve"> PMC3331688</w:t>
      </w:r>
      <w:r w:rsidR="00790117" w:rsidRPr="00B865B9">
        <w:t>.</w:t>
      </w:r>
      <w:r w:rsidR="006D205C" w:rsidRPr="00B865B9">
        <w:t xml:space="preserve"> [Review]</w:t>
      </w:r>
    </w:p>
    <w:p w14:paraId="76074727" w14:textId="641C8D2A" w:rsidR="00790117" w:rsidRPr="00B865B9" w:rsidRDefault="00B202EE" w:rsidP="00F77BFA">
      <w:pPr>
        <w:numPr>
          <w:ilvl w:val="0"/>
          <w:numId w:val="20"/>
        </w:numPr>
        <w:tabs>
          <w:tab w:val="clear" w:pos="360"/>
          <w:tab w:val="left" w:pos="540"/>
        </w:tabs>
        <w:spacing w:after="40"/>
        <w:ind w:hanging="450"/>
      </w:pPr>
      <w:r w:rsidRPr="00B865B9">
        <w:rPr>
          <w:b/>
        </w:rPr>
        <w:t>Vermund SH</w:t>
      </w:r>
      <w:r w:rsidR="00765533" w:rsidRPr="00B865B9">
        <w:t xml:space="preserve">. Prevention, detection, and treatment of coinfections: A priority in human immunodeficiency virus-infected persons to reduce viral load and consequent disease progression and transmission: Comment on "Effect of early syphilis infection on plasma viral load and CD4 cell count in human immunodeficiency virus-infected men". </w:t>
      </w:r>
      <w:r w:rsidR="00765533" w:rsidRPr="00B865B9">
        <w:rPr>
          <w:i/>
        </w:rPr>
        <w:t>Arch Intern Med</w:t>
      </w:r>
      <w:r w:rsidR="00765533" w:rsidRPr="00B865B9">
        <w:t xml:space="preserve"> </w:t>
      </w:r>
      <w:r w:rsidR="00DA5460" w:rsidRPr="00B865B9">
        <w:t>2012;172(16):</w:t>
      </w:r>
      <w:r w:rsidR="005F5979" w:rsidRPr="00B865B9">
        <w:t xml:space="preserve">1243-4. </w:t>
      </w:r>
      <w:proofErr w:type="spellStart"/>
      <w:r w:rsidR="005F5979" w:rsidRPr="00B865B9">
        <w:t>doi</w:t>
      </w:r>
      <w:proofErr w:type="spellEnd"/>
      <w:r w:rsidR="005F5979" w:rsidRPr="00B865B9">
        <w:t xml:space="preserve">: 10.1001/archinternmed.2012.3770. </w:t>
      </w:r>
      <w:r w:rsidR="001552B6" w:rsidRPr="00B865B9">
        <w:t>PMID:</w:t>
      </w:r>
      <w:r w:rsidR="005F5979" w:rsidRPr="00B865B9">
        <w:t xml:space="preserve"> 22824925. </w:t>
      </w:r>
      <w:r w:rsidR="006D205C" w:rsidRPr="00B865B9">
        <w:t>[Editorial]</w:t>
      </w:r>
    </w:p>
    <w:p w14:paraId="1041A8B2" w14:textId="2BA1C443" w:rsidR="00790117" w:rsidRPr="00B865B9" w:rsidRDefault="00B82A85" w:rsidP="00F77BFA">
      <w:pPr>
        <w:numPr>
          <w:ilvl w:val="0"/>
          <w:numId w:val="20"/>
        </w:numPr>
        <w:tabs>
          <w:tab w:val="clear" w:pos="360"/>
          <w:tab w:val="left" w:pos="540"/>
        </w:tabs>
        <w:spacing w:after="40"/>
        <w:ind w:hanging="450"/>
      </w:pPr>
      <w:r w:rsidRPr="00B865B9">
        <w:t xml:space="preserve">Eichbaum Q, </w:t>
      </w:r>
      <w:proofErr w:type="spellStart"/>
      <w:r w:rsidRPr="00B865B9">
        <w:t>Nyarango</w:t>
      </w:r>
      <w:proofErr w:type="spellEnd"/>
      <w:r w:rsidRPr="00B865B9">
        <w:t xml:space="preserve"> P, Bowa K, </w:t>
      </w:r>
      <w:proofErr w:type="spellStart"/>
      <w:r w:rsidRPr="00B865B9">
        <w:t>Odonkor</w:t>
      </w:r>
      <w:proofErr w:type="spellEnd"/>
      <w:r w:rsidRPr="00B865B9">
        <w:t xml:space="preserve"> P, Ferrão J, </w:t>
      </w:r>
      <w:proofErr w:type="spellStart"/>
      <w:r w:rsidRPr="00B865B9">
        <w:t>Mashalla</w:t>
      </w:r>
      <w:proofErr w:type="spellEnd"/>
      <w:r w:rsidRPr="00B865B9">
        <w:t xml:space="preserve"> Y, Vainio O, </w:t>
      </w:r>
      <w:r w:rsidR="00B202EE" w:rsidRPr="00B865B9">
        <w:rPr>
          <w:b/>
        </w:rPr>
        <w:t>Vermund SH</w:t>
      </w:r>
      <w:r w:rsidRPr="00B865B9">
        <w:t xml:space="preserve">. "Global networks, alliances and consortia" in global health education - The case for south-to-south partnerships.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2012</w:t>
      </w:r>
      <w:r w:rsidR="00DA5460" w:rsidRPr="00B865B9">
        <w:t>;</w:t>
      </w:r>
      <w:r w:rsidR="00844CEE" w:rsidRPr="00B865B9">
        <w:t xml:space="preserve"> 61(3):263-4. </w:t>
      </w:r>
      <w:proofErr w:type="spellStart"/>
      <w:r w:rsidR="00844CEE" w:rsidRPr="00B865B9">
        <w:t>doi</w:t>
      </w:r>
      <w:proofErr w:type="spellEnd"/>
      <w:r w:rsidR="00844CEE" w:rsidRPr="00B865B9">
        <w:t xml:space="preserve">: 10.1097/QAI.0b013e31826bf957. </w:t>
      </w:r>
      <w:r w:rsidR="001552B6" w:rsidRPr="00B865B9">
        <w:t>PMID:</w:t>
      </w:r>
      <w:r w:rsidR="00844CEE" w:rsidRPr="00B865B9">
        <w:t xml:space="preserve"> 22878420.</w:t>
      </w:r>
      <w:r w:rsidR="006D205C" w:rsidRPr="00B865B9">
        <w:t xml:space="preserve"> [Review]</w:t>
      </w:r>
    </w:p>
    <w:p w14:paraId="41F15C00" w14:textId="77777777" w:rsidR="00061F52" w:rsidRPr="00B865B9" w:rsidRDefault="00B2199C" w:rsidP="00F77BFA">
      <w:pPr>
        <w:numPr>
          <w:ilvl w:val="0"/>
          <w:numId w:val="20"/>
        </w:numPr>
        <w:tabs>
          <w:tab w:val="clear" w:pos="360"/>
          <w:tab w:val="left" w:pos="540"/>
        </w:tabs>
        <w:spacing w:after="40"/>
        <w:ind w:hanging="450"/>
      </w:pPr>
      <w:r w:rsidRPr="00B865B9">
        <w:t xml:space="preserve">Ford MA, Spicer CM, Eds., </w:t>
      </w:r>
      <w:r w:rsidRPr="00B865B9">
        <w:rPr>
          <w:b/>
        </w:rPr>
        <w:t>Committee to Review Data Systems for Monitoring HIV Care</w:t>
      </w:r>
      <w:r w:rsidR="003D12C1" w:rsidRPr="00B865B9">
        <w:t>;</w:t>
      </w:r>
      <w:r w:rsidRPr="00B865B9">
        <w:t xml:space="preserve"> Board on Population Health and Public Health Practice</w:t>
      </w:r>
      <w:r w:rsidRPr="00B865B9">
        <w:rPr>
          <w:b/>
        </w:rPr>
        <w:t>,</w:t>
      </w:r>
      <w:r w:rsidRPr="00B865B9">
        <w:t xml:space="preserve"> Institute of Medicine. </w:t>
      </w:r>
      <w:r w:rsidR="00C340C6" w:rsidRPr="00B865B9">
        <w:rPr>
          <w:i/>
        </w:rPr>
        <w:t>Monitoring HIV Care in the United States: Indicators and Data Systems</w:t>
      </w:r>
      <w:r w:rsidR="00C340C6" w:rsidRPr="00B865B9">
        <w:t xml:space="preserve">. </w:t>
      </w:r>
      <w:r w:rsidRPr="00B865B9">
        <w:t>Washington, DC: Th</w:t>
      </w:r>
      <w:r w:rsidR="00C340C6" w:rsidRPr="00B865B9">
        <w:t>e National Academies Press, 2012: i-xxii, 1-329</w:t>
      </w:r>
      <w:r w:rsidRPr="00B865B9">
        <w:t>. (Wrote/edited components of multiple chapters as committee member).</w:t>
      </w:r>
    </w:p>
    <w:p w14:paraId="636353B3" w14:textId="41CE6716" w:rsidR="00790117" w:rsidRPr="00B865B9" w:rsidRDefault="001D2504" w:rsidP="00F77BFA">
      <w:pPr>
        <w:numPr>
          <w:ilvl w:val="0"/>
          <w:numId w:val="20"/>
        </w:numPr>
        <w:tabs>
          <w:tab w:val="clear" w:pos="360"/>
          <w:tab w:val="left" w:pos="540"/>
        </w:tabs>
        <w:spacing w:after="40"/>
        <w:ind w:hanging="450"/>
      </w:pPr>
      <w:r w:rsidRPr="00B865B9">
        <w:t xml:space="preserve">Qian HZ, </w:t>
      </w:r>
      <w:r w:rsidR="00B202EE" w:rsidRPr="00B865B9">
        <w:rPr>
          <w:b/>
        </w:rPr>
        <w:t>Vermund SH</w:t>
      </w:r>
      <w:r w:rsidRPr="00B865B9">
        <w:t xml:space="preserve">. Are low- and middle-income countries repeating mistakes made by high-income countries in the control of HIV for men who have sex with men? </w:t>
      </w:r>
      <w:r w:rsidRPr="00B865B9">
        <w:rPr>
          <w:i/>
        </w:rPr>
        <w:t>J AIDS Clin Res</w:t>
      </w:r>
      <w:r w:rsidRPr="00B865B9">
        <w:t xml:space="preserve"> 2012; Suppl </w:t>
      </w:r>
      <w:proofErr w:type="gramStart"/>
      <w:r w:rsidRPr="00B865B9">
        <w:t>4:e</w:t>
      </w:r>
      <w:proofErr w:type="gramEnd"/>
      <w:r w:rsidRPr="00B865B9">
        <w:t xml:space="preserve">001. </w:t>
      </w:r>
      <w:r w:rsidR="001552B6" w:rsidRPr="00B865B9">
        <w:t>PMID:</w:t>
      </w:r>
      <w:r w:rsidRPr="00B865B9">
        <w:t xml:space="preserve"> 24455449. [Editorial]</w:t>
      </w:r>
    </w:p>
    <w:p w14:paraId="748EE2D9" w14:textId="38CDADA4" w:rsidR="0036449B" w:rsidRPr="00B865B9" w:rsidRDefault="00B202EE" w:rsidP="00F77BFA">
      <w:pPr>
        <w:numPr>
          <w:ilvl w:val="0"/>
          <w:numId w:val="20"/>
        </w:numPr>
        <w:tabs>
          <w:tab w:val="clear" w:pos="360"/>
          <w:tab w:val="left" w:pos="540"/>
        </w:tabs>
        <w:spacing w:after="40"/>
        <w:ind w:hanging="450"/>
      </w:pPr>
      <w:r w:rsidRPr="00B865B9">
        <w:rPr>
          <w:b/>
        </w:rPr>
        <w:t>Vermund SH</w:t>
      </w:r>
      <w:r w:rsidR="0036449B" w:rsidRPr="00B865B9">
        <w:rPr>
          <w:b/>
        </w:rPr>
        <w:t>.</w:t>
      </w:r>
      <w:r w:rsidR="0036449B" w:rsidRPr="00B865B9">
        <w:rPr>
          <w:b/>
          <w:color w:val="000000"/>
        </w:rPr>
        <w:t xml:space="preserve"> </w:t>
      </w:r>
      <w:r w:rsidR="0036449B" w:rsidRPr="00B865B9">
        <w:rPr>
          <w:color w:val="000000"/>
        </w:rPr>
        <w:t xml:space="preserve">HIV Epidemic. In Fong IW, ed. </w:t>
      </w:r>
      <w:r w:rsidR="0036449B" w:rsidRPr="00B865B9">
        <w:rPr>
          <w:i/>
          <w:color w:val="000000"/>
        </w:rPr>
        <w:t>Challenges in Infectious Diseases</w:t>
      </w:r>
      <w:r w:rsidR="0036449B" w:rsidRPr="00B865B9">
        <w:rPr>
          <w:color w:val="000000"/>
        </w:rPr>
        <w:t>. New York: Springer, 2012: 3-46. [book chapter; book is in the series “Emerging Infectious Diseases of the 21</w:t>
      </w:r>
      <w:r w:rsidR="0036449B" w:rsidRPr="00B865B9">
        <w:rPr>
          <w:color w:val="000000"/>
          <w:vertAlign w:val="superscript"/>
        </w:rPr>
        <w:t>st</w:t>
      </w:r>
      <w:r w:rsidR="0036449B" w:rsidRPr="00B865B9">
        <w:rPr>
          <w:color w:val="000000"/>
        </w:rPr>
        <w:t xml:space="preserve"> Century”]</w:t>
      </w:r>
    </w:p>
    <w:p w14:paraId="28A1A375" w14:textId="77777777" w:rsidR="006D205C" w:rsidRPr="00B865B9" w:rsidRDefault="003D12C1" w:rsidP="00F77BFA">
      <w:pPr>
        <w:numPr>
          <w:ilvl w:val="0"/>
          <w:numId w:val="20"/>
        </w:numPr>
        <w:tabs>
          <w:tab w:val="clear" w:pos="360"/>
          <w:tab w:val="left" w:pos="540"/>
        </w:tabs>
        <w:spacing w:after="40"/>
        <w:ind w:hanging="450"/>
      </w:pPr>
      <w:r w:rsidRPr="00B865B9">
        <w:t xml:space="preserve">Ford MA, Spicer CM, Eds., </w:t>
      </w:r>
      <w:r w:rsidRPr="00B865B9">
        <w:rPr>
          <w:b/>
        </w:rPr>
        <w:t>Committee to Review Data Systems for Monitoring HIV Care</w:t>
      </w:r>
      <w:r w:rsidRPr="00B865B9">
        <w:t xml:space="preserve">; Board on Population Health and Public Health Practice, Institute of Medicine. </w:t>
      </w:r>
      <w:r w:rsidRPr="00B865B9">
        <w:rPr>
          <w:i/>
        </w:rPr>
        <w:t>Monitoring HIV Care in the United States: A strategy for generating national estimates of HIV care and coverage</w:t>
      </w:r>
      <w:r w:rsidRPr="00B865B9">
        <w:t>. Washington, DC: The National Academies Press, 2012: i-xvii, 1-155. (Wrote/edited components as committee member).</w:t>
      </w:r>
    </w:p>
    <w:p w14:paraId="5C08864F" w14:textId="0B6F84AB" w:rsidR="006D205C" w:rsidRPr="00B865B9" w:rsidRDefault="00B202EE" w:rsidP="00F77BFA">
      <w:pPr>
        <w:numPr>
          <w:ilvl w:val="0"/>
          <w:numId w:val="20"/>
        </w:numPr>
        <w:tabs>
          <w:tab w:val="clear" w:pos="360"/>
          <w:tab w:val="left" w:pos="540"/>
        </w:tabs>
        <w:spacing w:after="40"/>
        <w:ind w:hanging="450"/>
      </w:pPr>
      <w:r w:rsidRPr="00B865B9">
        <w:rPr>
          <w:b/>
        </w:rPr>
        <w:t>Vermund SH</w:t>
      </w:r>
      <w:r w:rsidR="006D205C" w:rsidRPr="00B865B9">
        <w:rPr>
          <w:b/>
        </w:rPr>
        <w:t>.</w:t>
      </w:r>
      <w:r w:rsidR="006D205C" w:rsidRPr="00B865B9">
        <w:t xml:space="preserve"> Treatment as prevention for HIV in China. </w:t>
      </w:r>
      <w:r w:rsidR="006D205C" w:rsidRPr="00B865B9">
        <w:rPr>
          <w:i/>
        </w:rPr>
        <w:t>Lancet</w:t>
      </w:r>
      <w:r w:rsidR="006D205C" w:rsidRPr="00B865B9">
        <w:t xml:space="preserve"> 2013; 382(9899):1159-1161. </w:t>
      </w:r>
      <w:proofErr w:type="spellStart"/>
      <w:r w:rsidR="006D205C" w:rsidRPr="00B865B9">
        <w:t>doi</w:t>
      </w:r>
      <w:proofErr w:type="spellEnd"/>
      <w:r w:rsidR="006D205C" w:rsidRPr="00B865B9">
        <w:t xml:space="preserve">: 10.1016/S0140-6736(12)62005-4. </w:t>
      </w:r>
      <w:r w:rsidR="001552B6" w:rsidRPr="00B865B9">
        <w:t>PMID:</w:t>
      </w:r>
      <w:r w:rsidR="006D205C" w:rsidRPr="00B865B9">
        <w:t xml:space="preserve"> 23206834. [Editorial]</w:t>
      </w:r>
    </w:p>
    <w:p w14:paraId="4E15777D" w14:textId="720B99C5" w:rsidR="006D205C" w:rsidRPr="00B865B9" w:rsidRDefault="002B46B7" w:rsidP="00F77BFA">
      <w:pPr>
        <w:numPr>
          <w:ilvl w:val="0"/>
          <w:numId w:val="20"/>
        </w:numPr>
        <w:tabs>
          <w:tab w:val="clear" w:pos="360"/>
          <w:tab w:val="left" w:pos="540"/>
        </w:tabs>
        <w:spacing w:after="40"/>
        <w:ind w:hanging="450"/>
      </w:pPr>
      <w:r w:rsidRPr="00B865B9">
        <w:t xml:space="preserve">Altaf A, Shah SA, </w:t>
      </w:r>
      <w:r w:rsidR="00B202EE" w:rsidRPr="00B865B9">
        <w:rPr>
          <w:b/>
        </w:rPr>
        <w:t>Vermund SH</w:t>
      </w:r>
      <w:r w:rsidRPr="00B865B9">
        <w:t>. The growing threat of HIV, TB and TB-HIV co-infecti</w:t>
      </w:r>
      <w:r w:rsidR="00B34D7C" w:rsidRPr="00B865B9">
        <w:t xml:space="preserve">on in Pakistan. </w:t>
      </w:r>
      <w:r w:rsidR="00B34D7C" w:rsidRPr="00B865B9">
        <w:rPr>
          <w:i/>
        </w:rPr>
        <w:t>J Pak Med Assoc</w:t>
      </w:r>
      <w:r w:rsidR="00B34D7C" w:rsidRPr="00B865B9">
        <w:t xml:space="preserve"> 2013</w:t>
      </w:r>
      <w:r w:rsidRPr="00B865B9">
        <w:t>;63(1 Suppl 1</w:t>
      </w:r>
      <w:proofErr w:type="gramStart"/>
      <w:r w:rsidRPr="00B865B9">
        <w:t>):S</w:t>
      </w:r>
      <w:proofErr w:type="gramEnd"/>
      <w:r w:rsidRPr="00B865B9">
        <w:t>1.</w:t>
      </w:r>
      <w:r w:rsidR="00B34D7C" w:rsidRPr="00B865B9">
        <w:t xml:space="preserve"> [Editorial]</w:t>
      </w:r>
    </w:p>
    <w:p w14:paraId="2895DABE" w14:textId="0AB89156" w:rsidR="006D205C" w:rsidRPr="00B865B9" w:rsidRDefault="00B202EE" w:rsidP="00F77BFA">
      <w:pPr>
        <w:numPr>
          <w:ilvl w:val="0"/>
          <w:numId w:val="20"/>
        </w:numPr>
        <w:tabs>
          <w:tab w:val="clear" w:pos="360"/>
          <w:tab w:val="left" w:pos="540"/>
        </w:tabs>
        <w:spacing w:after="40"/>
        <w:ind w:hanging="450"/>
      </w:pPr>
      <w:r w:rsidRPr="00B865B9">
        <w:rPr>
          <w:b/>
        </w:rPr>
        <w:t>Vermund SH</w:t>
      </w:r>
      <w:r w:rsidR="002B46B7" w:rsidRPr="00B865B9">
        <w:t xml:space="preserve">, Altaf A, Memon GN, Memon A, Khanani R, Cassell H, Iftikhar N, Qadeer E, Shah SA. </w:t>
      </w:r>
      <w:r w:rsidR="00B34D7C" w:rsidRPr="00B865B9">
        <w:t>Commentary on t</w:t>
      </w:r>
      <w:r w:rsidR="002B46B7" w:rsidRPr="00B865B9">
        <w:t xml:space="preserve">uberculosis and HIV/AIDS in Pakistan: </w:t>
      </w:r>
      <w:r w:rsidR="00B34D7C" w:rsidRPr="00B865B9">
        <w:t>Success in disease control an</w:t>
      </w:r>
      <w:r w:rsidR="002B46B7" w:rsidRPr="00B865B9">
        <w:t>d prevention demand</w:t>
      </w:r>
      <w:r w:rsidR="00B34D7C" w:rsidRPr="00B865B9">
        <w:t>s</w:t>
      </w:r>
      <w:r w:rsidR="002B46B7" w:rsidRPr="00B865B9">
        <w:t xml:space="preserve"> serious quality improvement research and programmatic efforts. </w:t>
      </w:r>
      <w:r w:rsidR="002B46B7" w:rsidRPr="00B865B9">
        <w:rPr>
          <w:i/>
        </w:rPr>
        <w:t>J Pak Med Assn</w:t>
      </w:r>
      <w:r w:rsidR="00B34D7C" w:rsidRPr="00B865B9">
        <w:t xml:space="preserve"> 2013;63(1 Suppl 1): S2-S7.</w:t>
      </w:r>
      <w:r w:rsidR="002B46B7" w:rsidRPr="00B865B9">
        <w:t xml:space="preserve"> [</w:t>
      </w:r>
      <w:r w:rsidR="00B34D7C" w:rsidRPr="00B865B9">
        <w:t>Review</w:t>
      </w:r>
      <w:r w:rsidR="002B46B7" w:rsidRPr="00B865B9">
        <w:t>]</w:t>
      </w:r>
    </w:p>
    <w:p w14:paraId="17F566D2" w14:textId="1BB4A6C5" w:rsidR="006D205C" w:rsidRPr="00B865B9" w:rsidRDefault="00B202EE" w:rsidP="00F77BFA">
      <w:pPr>
        <w:numPr>
          <w:ilvl w:val="0"/>
          <w:numId w:val="20"/>
        </w:numPr>
        <w:tabs>
          <w:tab w:val="clear" w:pos="360"/>
          <w:tab w:val="left" w:pos="540"/>
        </w:tabs>
        <w:spacing w:after="40"/>
        <w:ind w:hanging="450"/>
      </w:pPr>
      <w:r w:rsidRPr="00B865B9">
        <w:rPr>
          <w:b/>
        </w:rPr>
        <w:t>Vermund SH</w:t>
      </w:r>
      <w:r w:rsidR="003D12C1" w:rsidRPr="00B865B9">
        <w:t>, Hayes RJ. Combination prevention: New hope for stopping the epidemic.</w:t>
      </w:r>
      <w:r w:rsidR="000B2637" w:rsidRPr="00B865B9">
        <w:t xml:space="preserve"> </w:t>
      </w:r>
      <w:r w:rsidR="000B2637" w:rsidRPr="00B865B9">
        <w:rPr>
          <w:i/>
        </w:rPr>
        <w:t>Curr HIV/AIDS Rep</w:t>
      </w:r>
      <w:r w:rsidR="000B2637" w:rsidRPr="00B865B9">
        <w:t xml:space="preserve"> 2013; </w:t>
      </w:r>
      <w:r w:rsidR="005B653B" w:rsidRPr="00B865B9">
        <w:t xml:space="preserve">10(2):169-86. </w:t>
      </w:r>
      <w:proofErr w:type="spellStart"/>
      <w:r w:rsidR="005B653B" w:rsidRPr="00B865B9">
        <w:t>doi</w:t>
      </w:r>
      <w:proofErr w:type="spellEnd"/>
      <w:r w:rsidR="005B653B" w:rsidRPr="00B865B9">
        <w:t xml:space="preserve">: 10.1007/s11904-013-0155-y. </w:t>
      </w:r>
      <w:r w:rsidR="001552B6" w:rsidRPr="00B865B9">
        <w:t>PMID:</w:t>
      </w:r>
      <w:r w:rsidR="000B2637" w:rsidRPr="00B865B9">
        <w:t xml:space="preserve"> 23456730</w:t>
      </w:r>
      <w:r w:rsidR="0040597A" w:rsidRPr="00B865B9">
        <w:t xml:space="preserve">; </w:t>
      </w:r>
      <w:r w:rsidR="001552B6" w:rsidRPr="00B865B9">
        <w:t>PMCID:</w:t>
      </w:r>
      <w:r w:rsidR="0040597A" w:rsidRPr="00B865B9">
        <w:t xml:space="preserve"> PMC3642362.</w:t>
      </w:r>
      <w:r w:rsidR="00395771" w:rsidRPr="00B865B9">
        <w:t xml:space="preserve"> [Review]</w:t>
      </w:r>
    </w:p>
    <w:p w14:paraId="3C7637D1" w14:textId="392B0C8E" w:rsidR="00B250B1" w:rsidRPr="00B865B9" w:rsidRDefault="00B250B1" w:rsidP="00F77BFA">
      <w:pPr>
        <w:keepNext/>
        <w:keepLines/>
        <w:numPr>
          <w:ilvl w:val="0"/>
          <w:numId w:val="20"/>
        </w:numPr>
        <w:tabs>
          <w:tab w:val="left" w:pos="540"/>
        </w:tabs>
        <w:spacing w:after="40"/>
      </w:pPr>
      <w:r w:rsidRPr="00B865B9">
        <w:t xml:space="preserve">Lu H, Liu Y, Dahiya K, Qian HZ, Fan W, Zhang L, Ma J, Ruan Y, Shao Y, </w:t>
      </w:r>
      <w:r w:rsidR="00B202EE" w:rsidRPr="00B865B9">
        <w:rPr>
          <w:b/>
        </w:rPr>
        <w:t>Vermund SH</w:t>
      </w:r>
      <w:r w:rsidRPr="00B865B9">
        <w:t xml:space="preserve">, Yin L. Effectiveness of HIV risk reduction interventions among men who have sex with men in China: A systematic review and meta-analysis. </w:t>
      </w:r>
      <w:r w:rsidRPr="00B865B9">
        <w:rPr>
          <w:i/>
        </w:rPr>
        <w:t>PLOS ONE</w:t>
      </w:r>
      <w:r w:rsidRPr="00B865B9">
        <w:t xml:space="preserve"> 2013; 8(8): e72747. </w:t>
      </w:r>
      <w:proofErr w:type="spellStart"/>
      <w:r w:rsidRPr="00B865B9">
        <w:t>doi</w:t>
      </w:r>
      <w:proofErr w:type="spellEnd"/>
      <w:r w:rsidRPr="00B865B9">
        <w:t xml:space="preserve">: 10.1371/journal.pone.0072747. </w:t>
      </w:r>
      <w:r w:rsidR="001552B6" w:rsidRPr="00B865B9">
        <w:t>PMID:</w:t>
      </w:r>
      <w:r w:rsidRPr="00B865B9">
        <w:t xml:space="preserve"> 24137497; </w:t>
      </w:r>
      <w:r w:rsidR="001552B6" w:rsidRPr="00B865B9">
        <w:t>PMCID:</w:t>
      </w:r>
      <w:r w:rsidRPr="00B865B9">
        <w:t xml:space="preserve"> PMC3796948. [Review]</w:t>
      </w:r>
    </w:p>
    <w:p w14:paraId="1E48293D" w14:textId="23E3E95C" w:rsidR="006D205C" w:rsidRPr="00B865B9" w:rsidRDefault="00B202EE" w:rsidP="00F77BFA">
      <w:pPr>
        <w:numPr>
          <w:ilvl w:val="0"/>
          <w:numId w:val="20"/>
        </w:numPr>
        <w:tabs>
          <w:tab w:val="left" w:pos="540"/>
        </w:tabs>
        <w:spacing w:after="40"/>
      </w:pPr>
      <w:r w:rsidRPr="00B865B9">
        <w:rPr>
          <w:b/>
        </w:rPr>
        <w:t>Vermund SH</w:t>
      </w:r>
      <w:r w:rsidR="0040597A" w:rsidRPr="00B865B9">
        <w:t>, Tique JA, Cassell HM, Pask ME</w:t>
      </w:r>
      <w:r w:rsidR="00BF3845" w:rsidRPr="00B865B9">
        <w:t xml:space="preserve">, Ciampa PJ, Audet CM. Translation of biomedical prevention strategies for HIV: Prospects and pitfalls. </w:t>
      </w:r>
      <w:r w:rsidR="00BF3845" w:rsidRPr="00B865B9">
        <w:rPr>
          <w:i/>
        </w:rPr>
        <w:t xml:space="preserve">J </w:t>
      </w:r>
      <w:proofErr w:type="spellStart"/>
      <w:r w:rsidR="00BF3845" w:rsidRPr="00B865B9">
        <w:rPr>
          <w:i/>
        </w:rPr>
        <w:t>Acquir</w:t>
      </w:r>
      <w:proofErr w:type="spellEnd"/>
      <w:r w:rsidR="00BF3845" w:rsidRPr="00B865B9">
        <w:rPr>
          <w:i/>
        </w:rPr>
        <w:t xml:space="preserve"> Immune </w:t>
      </w:r>
      <w:proofErr w:type="spellStart"/>
      <w:r w:rsidR="00BF3845" w:rsidRPr="00B865B9">
        <w:rPr>
          <w:i/>
        </w:rPr>
        <w:t>Defic</w:t>
      </w:r>
      <w:proofErr w:type="spellEnd"/>
      <w:r w:rsidR="00BF3845" w:rsidRPr="00B865B9">
        <w:rPr>
          <w:i/>
        </w:rPr>
        <w:t xml:space="preserve"> Syndr</w:t>
      </w:r>
      <w:r w:rsidR="005B653B" w:rsidRPr="00B865B9">
        <w:t xml:space="preserve"> 2013; 63 Suppl </w:t>
      </w:r>
      <w:proofErr w:type="gramStart"/>
      <w:r w:rsidR="005B653B" w:rsidRPr="00B865B9">
        <w:t>1:S</w:t>
      </w:r>
      <w:proofErr w:type="gramEnd"/>
      <w:r w:rsidR="005B653B" w:rsidRPr="00B865B9">
        <w:t xml:space="preserve">12-25. </w:t>
      </w:r>
      <w:proofErr w:type="spellStart"/>
      <w:r w:rsidR="00395771" w:rsidRPr="00B865B9">
        <w:t>doi</w:t>
      </w:r>
      <w:proofErr w:type="spellEnd"/>
      <w:r w:rsidR="00395771" w:rsidRPr="00B865B9">
        <w:t xml:space="preserve">: 10.1097/QAI.0b013e31829202a2. </w:t>
      </w:r>
      <w:r w:rsidR="001552B6" w:rsidRPr="00B865B9">
        <w:t>PMID:</w:t>
      </w:r>
      <w:r w:rsidR="00395771" w:rsidRPr="00B865B9">
        <w:t xml:space="preserve"> 23673881; </w:t>
      </w:r>
      <w:r w:rsidR="001552B6" w:rsidRPr="00B865B9">
        <w:t>PMCID:</w:t>
      </w:r>
      <w:r w:rsidR="00395771" w:rsidRPr="00B865B9">
        <w:t xml:space="preserve"> PMC</w:t>
      </w:r>
      <w:proofErr w:type="gramStart"/>
      <w:r w:rsidR="00395771" w:rsidRPr="00B865B9">
        <w:t>3725750.</w:t>
      </w:r>
      <w:r w:rsidR="00BF3845" w:rsidRPr="00B865B9">
        <w:t>.</w:t>
      </w:r>
      <w:proofErr w:type="gramEnd"/>
      <w:r w:rsidR="00F72FC0" w:rsidRPr="00B865B9">
        <w:t xml:space="preserve"> [Review]</w:t>
      </w:r>
    </w:p>
    <w:p w14:paraId="5162DA9B" w14:textId="2EF00F65" w:rsidR="006D205C" w:rsidRPr="00B865B9" w:rsidRDefault="00B202EE" w:rsidP="00F77BFA">
      <w:pPr>
        <w:numPr>
          <w:ilvl w:val="0"/>
          <w:numId w:val="20"/>
        </w:numPr>
        <w:tabs>
          <w:tab w:val="left" w:pos="540"/>
        </w:tabs>
        <w:spacing w:after="40"/>
      </w:pPr>
      <w:r w:rsidRPr="00B865B9">
        <w:rPr>
          <w:b/>
        </w:rPr>
        <w:lastRenderedPageBreak/>
        <w:t>Vermund SH</w:t>
      </w:r>
      <w:r w:rsidR="00304246" w:rsidRPr="00B865B9">
        <w:t xml:space="preserve">. Safety and tolerability of tenofovir for pre-exposure prophylaxis among men who have sex with men. </w:t>
      </w:r>
      <w:r w:rsidR="00304246" w:rsidRPr="00B865B9">
        <w:rPr>
          <w:i/>
        </w:rPr>
        <w:t xml:space="preserve">J </w:t>
      </w:r>
      <w:proofErr w:type="spellStart"/>
      <w:r w:rsidR="00304246" w:rsidRPr="00B865B9">
        <w:rPr>
          <w:i/>
        </w:rPr>
        <w:t>Acquir</w:t>
      </w:r>
      <w:proofErr w:type="spellEnd"/>
      <w:r w:rsidR="00304246" w:rsidRPr="00B865B9">
        <w:rPr>
          <w:i/>
        </w:rPr>
        <w:t xml:space="preserve"> Immune </w:t>
      </w:r>
      <w:proofErr w:type="spellStart"/>
      <w:r w:rsidR="00304246" w:rsidRPr="00B865B9">
        <w:rPr>
          <w:i/>
        </w:rPr>
        <w:t>Defic</w:t>
      </w:r>
      <w:proofErr w:type="spellEnd"/>
      <w:r w:rsidR="00304246" w:rsidRPr="00B865B9">
        <w:rPr>
          <w:i/>
        </w:rPr>
        <w:t xml:space="preserve"> Syndr </w:t>
      </w:r>
      <w:r w:rsidR="00304246" w:rsidRPr="00B865B9">
        <w:t xml:space="preserve">2013; </w:t>
      </w:r>
      <w:r w:rsidR="000A7852" w:rsidRPr="00B865B9">
        <w:t xml:space="preserve">64(1):3-6. </w:t>
      </w:r>
      <w:proofErr w:type="spellStart"/>
      <w:r w:rsidR="000A7852" w:rsidRPr="00B865B9">
        <w:t>doi</w:t>
      </w:r>
      <w:proofErr w:type="spellEnd"/>
      <w:r w:rsidR="000A7852" w:rsidRPr="00B865B9">
        <w:t xml:space="preserve">: 10.1097/QAI.0b013e3182a3979c. </w:t>
      </w:r>
      <w:r w:rsidR="001552B6" w:rsidRPr="00B865B9">
        <w:t>PMID:</w:t>
      </w:r>
      <w:r w:rsidR="00E75DDA" w:rsidRPr="00B865B9">
        <w:t xml:space="preserve"> 23881239; </w:t>
      </w:r>
      <w:r w:rsidR="001552B6" w:rsidRPr="00B865B9">
        <w:t>PMCID:</w:t>
      </w:r>
      <w:r w:rsidR="00E75DDA" w:rsidRPr="00B865B9">
        <w:t xml:space="preserve"> PMC3819194. </w:t>
      </w:r>
      <w:r w:rsidR="00304246" w:rsidRPr="00B865B9">
        <w:t>[Editorial]</w:t>
      </w:r>
    </w:p>
    <w:p w14:paraId="58695728" w14:textId="77777777" w:rsidR="006D205C" w:rsidRPr="00B865B9" w:rsidRDefault="00507FFC" w:rsidP="00F77BFA">
      <w:pPr>
        <w:numPr>
          <w:ilvl w:val="0"/>
          <w:numId w:val="20"/>
        </w:numPr>
        <w:tabs>
          <w:tab w:val="left" w:pos="540"/>
        </w:tabs>
        <w:spacing w:after="40"/>
      </w:pPr>
      <w:r w:rsidRPr="00B865B9">
        <w:t xml:space="preserve">Rich JD, DiClemente R, Levy J, Lyda K, Ruiz MS, Rosen DL, Dumont D; Centers for AIDS Research at the Social and Behavioral Sciences Research Network; </w:t>
      </w:r>
      <w:r w:rsidRPr="00B865B9">
        <w:rPr>
          <w:b/>
        </w:rPr>
        <w:t>Centers for AIDS Research–Collaboration on HIV in Corrections Working Group</w:t>
      </w:r>
      <w:r w:rsidRPr="00B865B9">
        <w:t xml:space="preserve">. Correctional facilities as partners in reducing HIV disparities.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002F4684" w:rsidRPr="00B865B9">
        <w:t xml:space="preserve"> 2013</w:t>
      </w:r>
      <w:r w:rsidRPr="00B865B9">
        <w:t>;</w:t>
      </w:r>
      <w:r w:rsidR="002F4684" w:rsidRPr="00B865B9">
        <w:t xml:space="preserve"> </w:t>
      </w:r>
      <w:r w:rsidRPr="00B865B9">
        <w:t xml:space="preserve">63 Suppl </w:t>
      </w:r>
      <w:proofErr w:type="gramStart"/>
      <w:r w:rsidRPr="00B865B9">
        <w:t>1:S</w:t>
      </w:r>
      <w:proofErr w:type="gramEnd"/>
      <w:r w:rsidRPr="00B865B9">
        <w:t xml:space="preserve">49-53. </w:t>
      </w:r>
      <w:proofErr w:type="spellStart"/>
      <w:r w:rsidRPr="00B865B9">
        <w:t>doi</w:t>
      </w:r>
      <w:proofErr w:type="spellEnd"/>
      <w:r w:rsidRPr="00B865B9">
        <w:t xml:space="preserve">: 10.1097/QAI.0b013e318292fe4c. </w:t>
      </w:r>
      <w:r w:rsidR="001552B6" w:rsidRPr="00B865B9">
        <w:t>PMID:</w:t>
      </w:r>
      <w:r w:rsidR="00E75DDA" w:rsidRPr="00B865B9">
        <w:t xml:space="preserve"> 23673887; </w:t>
      </w:r>
      <w:r w:rsidR="001552B6" w:rsidRPr="00B865B9">
        <w:t>PMCID:</w:t>
      </w:r>
      <w:r w:rsidR="00E75DDA" w:rsidRPr="00B865B9">
        <w:t xml:space="preserve"> PMC3701159. </w:t>
      </w:r>
      <w:r w:rsidR="000A7852" w:rsidRPr="00B865B9">
        <w:t>[Review]</w:t>
      </w:r>
    </w:p>
    <w:p w14:paraId="5C41741E" w14:textId="5F122ACE" w:rsidR="00861FF4" w:rsidRPr="00B865B9" w:rsidRDefault="00861FF4" w:rsidP="00F77BFA">
      <w:pPr>
        <w:keepNext/>
        <w:keepLines/>
        <w:numPr>
          <w:ilvl w:val="0"/>
          <w:numId w:val="20"/>
        </w:numPr>
        <w:tabs>
          <w:tab w:val="left" w:pos="540"/>
        </w:tabs>
        <w:spacing w:after="40"/>
        <w:rPr>
          <w:color w:val="000000"/>
        </w:rPr>
      </w:pPr>
      <w:r w:rsidRPr="00B865B9">
        <w:rPr>
          <w:color w:val="000000"/>
        </w:rPr>
        <w:t xml:space="preserve">Wang N, Sun X, Yin L, Liu H, Ruan Y, Shao Y, Qian HZ, </w:t>
      </w:r>
      <w:r w:rsidR="00B202EE" w:rsidRPr="00B865B9">
        <w:rPr>
          <w:b/>
          <w:color w:val="000000"/>
        </w:rPr>
        <w:t>Vermund SH</w:t>
      </w:r>
      <w:r w:rsidRPr="00B865B9">
        <w:rPr>
          <w:color w:val="000000"/>
        </w:rPr>
        <w:t xml:space="preserve">. Meta-analysis of interventions for reducing number of sexual partners and drug and alcohol abuse among people living with HIV/AIDS. </w:t>
      </w:r>
      <w:r w:rsidRPr="00B865B9">
        <w:rPr>
          <w:i/>
          <w:color w:val="000000"/>
        </w:rPr>
        <w:t>J AIDS Clin Res</w:t>
      </w:r>
      <w:r w:rsidRPr="00B865B9">
        <w:rPr>
          <w:color w:val="000000"/>
        </w:rPr>
        <w:t xml:space="preserve"> 2013; 4. </w:t>
      </w:r>
      <w:proofErr w:type="spellStart"/>
      <w:r w:rsidRPr="00B865B9">
        <w:rPr>
          <w:color w:val="000000"/>
        </w:rPr>
        <w:t>pii</w:t>
      </w:r>
      <w:proofErr w:type="spellEnd"/>
      <w:r w:rsidRPr="00B865B9">
        <w:rPr>
          <w:color w:val="000000"/>
        </w:rPr>
        <w:t xml:space="preserve">: 14272. </w:t>
      </w:r>
      <w:r w:rsidR="001552B6" w:rsidRPr="00B865B9">
        <w:rPr>
          <w:color w:val="000000"/>
        </w:rPr>
        <w:t>PMID:</w:t>
      </w:r>
      <w:r w:rsidRPr="00B865B9">
        <w:rPr>
          <w:color w:val="000000"/>
        </w:rPr>
        <w:t xml:space="preserve"> 24224118; </w:t>
      </w:r>
      <w:r w:rsidR="001552B6" w:rsidRPr="00B865B9">
        <w:rPr>
          <w:color w:val="000000"/>
        </w:rPr>
        <w:t>PMCID:</w:t>
      </w:r>
      <w:r w:rsidRPr="00B865B9">
        <w:rPr>
          <w:color w:val="000000"/>
        </w:rPr>
        <w:t xml:space="preserve"> PMC3819193. [Review]</w:t>
      </w:r>
    </w:p>
    <w:p w14:paraId="561093E4" w14:textId="5E77AFAB" w:rsidR="006D205C" w:rsidRPr="00B865B9" w:rsidRDefault="00C660D4" w:rsidP="00F77BFA">
      <w:pPr>
        <w:numPr>
          <w:ilvl w:val="0"/>
          <w:numId w:val="20"/>
        </w:numPr>
        <w:tabs>
          <w:tab w:val="clear" w:pos="360"/>
          <w:tab w:val="left" w:pos="540"/>
        </w:tabs>
        <w:spacing w:after="40"/>
        <w:ind w:hanging="450"/>
      </w:pPr>
      <w:proofErr w:type="spellStart"/>
      <w:r w:rsidRPr="00B865B9">
        <w:t>Dasanayake</w:t>
      </w:r>
      <w:proofErr w:type="spellEnd"/>
      <w:r w:rsidRPr="00B865B9">
        <w:t xml:space="preserve"> AP, Li Y, Maetz HM, </w:t>
      </w:r>
      <w:r w:rsidR="00B202EE" w:rsidRPr="00B865B9">
        <w:rPr>
          <w:b/>
        </w:rPr>
        <w:t>Vermund SH</w:t>
      </w:r>
      <w:r w:rsidRPr="00B865B9">
        <w:t xml:space="preserve">. Remembering Juan Navia. </w:t>
      </w:r>
      <w:r w:rsidRPr="00B865B9">
        <w:rPr>
          <w:i/>
        </w:rPr>
        <w:t>J Dent Res</w:t>
      </w:r>
      <w:r w:rsidRPr="00B865B9">
        <w:t xml:space="preserve"> 2013; </w:t>
      </w:r>
      <w:r w:rsidR="000A7852" w:rsidRPr="00B865B9">
        <w:t xml:space="preserve">92(10):876-9. </w:t>
      </w:r>
      <w:proofErr w:type="spellStart"/>
      <w:r w:rsidR="000A7852" w:rsidRPr="00B865B9">
        <w:t>doi</w:t>
      </w:r>
      <w:proofErr w:type="spellEnd"/>
      <w:r w:rsidR="000A7852" w:rsidRPr="00B865B9">
        <w:t xml:space="preserve">: 10.1177/0022034513499778. </w:t>
      </w:r>
      <w:r w:rsidR="001552B6" w:rsidRPr="00B865B9">
        <w:t>PMID:</w:t>
      </w:r>
      <w:r w:rsidR="000A7852" w:rsidRPr="00B865B9">
        <w:t xml:space="preserve"> 23887886. [Review]</w:t>
      </w:r>
    </w:p>
    <w:p w14:paraId="5506685F" w14:textId="4B57DC7B" w:rsidR="00F2643F" w:rsidRPr="00B865B9" w:rsidRDefault="00B202EE" w:rsidP="00F77BFA">
      <w:pPr>
        <w:numPr>
          <w:ilvl w:val="0"/>
          <w:numId w:val="20"/>
        </w:numPr>
        <w:tabs>
          <w:tab w:val="clear" w:pos="360"/>
          <w:tab w:val="left" w:pos="540"/>
        </w:tabs>
        <w:spacing w:after="40"/>
        <w:ind w:hanging="450"/>
      </w:pPr>
      <w:r w:rsidRPr="00B865B9">
        <w:rPr>
          <w:b/>
        </w:rPr>
        <w:t>Vermund SH</w:t>
      </w:r>
      <w:r w:rsidR="000C4374" w:rsidRPr="00B865B9">
        <w:t xml:space="preserve">, Green AF. Preventing HIV Infection and Transmission: Making Progress. </w:t>
      </w:r>
      <w:r w:rsidR="000C4374" w:rsidRPr="00B865B9">
        <w:rPr>
          <w:i/>
          <w:iCs/>
        </w:rPr>
        <w:t>Medscape</w:t>
      </w:r>
      <w:r w:rsidR="000C4374" w:rsidRPr="00B865B9">
        <w:t xml:space="preserve"> 2013 Aug 12; (Medscape Medical News from the </w:t>
      </w:r>
      <w:r w:rsidR="00F2643F" w:rsidRPr="00B865B9">
        <w:t>7th International AIDS Society [IAS]</w:t>
      </w:r>
      <w:r w:rsidR="000C4374" w:rsidRPr="00B865B9">
        <w:t xml:space="preserve"> Conference on HIV Pathogenesis, Treatment and Prevention)</w:t>
      </w:r>
      <w:r w:rsidR="00F2643F" w:rsidRPr="00B865B9">
        <w:t>.</w:t>
      </w:r>
      <w:r w:rsidR="000C4374" w:rsidRPr="00B865B9">
        <w:t xml:space="preserve"> Online on 4 pages: </w:t>
      </w:r>
      <w:r w:rsidR="00F2643F" w:rsidRPr="00B865B9">
        <w:t xml:space="preserve"> </w:t>
      </w:r>
      <w:r w:rsidR="000C4374" w:rsidRPr="00B865B9">
        <w:t>p.1 (New Treatment/Prevention Guidelines: Too Narrow, Too Broad, or Just Right?)=</w:t>
      </w:r>
      <w:r w:rsidR="00F2643F" w:rsidRPr="00B865B9">
        <w:t xml:space="preserve"> </w:t>
      </w:r>
      <w:hyperlink r:id="rId426" w:history="1">
        <w:r w:rsidR="000C4374" w:rsidRPr="00B865B9">
          <w:rPr>
            <w:rStyle w:val="Hyperlink"/>
          </w:rPr>
          <w:t>http://www.medscape.com/viewarticle/808993</w:t>
        </w:r>
      </w:hyperlink>
      <w:r w:rsidR="000C4374" w:rsidRPr="00B865B9">
        <w:rPr>
          <w:color w:val="1F497D" w:themeColor="dark2"/>
        </w:rPr>
        <w:t xml:space="preserve">; </w:t>
      </w:r>
      <w:r w:rsidR="000C4374" w:rsidRPr="00B865B9">
        <w:t xml:space="preserve"> </w:t>
      </w:r>
      <w:r w:rsidR="000A7852" w:rsidRPr="00B865B9">
        <w:t>[Meeting summaries]</w:t>
      </w:r>
    </w:p>
    <w:p w14:paraId="71DED67B" w14:textId="77777777" w:rsidR="00F2643F" w:rsidRPr="00B865B9" w:rsidRDefault="000C4374" w:rsidP="00F77BFA">
      <w:pPr>
        <w:tabs>
          <w:tab w:val="left" w:pos="540"/>
        </w:tabs>
        <w:spacing w:after="40"/>
        <w:ind w:left="360"/>
      </w:pPr>
      <w:r w:rsidRPr="00B865B9">
        <w:t xml:space="preserve">p.2 (ART for Prevention </w:t>
      </w:r>
      <w:proofErr w:type="spellStart"/>
      <w:r w:rsidRPr="00B865B9">
        <w:t>TasP</w:t>
      </w:r>
      <w:proofErr w:type="spellEnd"/>
      <w:r w:rsidRPr="00B865B9">
        <w:t xml:space="preserve"> and </w:t>
      </w:r>
      <w:proofErr w:type="spellStart"/>
      <w:proofErr w:type="gramStart"/>
      <w:r w:rsidRPr="00B865B9">
        <w:t>PrEP</w:t>
      </w:r>
      <w:proofErr w:type="spellEnd"/>
      <w:r w:rsidRPr="00B865B9">
        <w:t>)=</w:t>
      </w:r>
      <w:proofErr w:type="gramEnd"/>
      <w:r w:rsidRPr="00B865B9">
        <w:t xml:space="preserve"> </w:t>
      </w:r>
      <w:hyperlink r:id="rId427" w:history="1">
        <w:r w:rsidRPr="00B865B9">
          <w:rPr>
            <w:rStyle w:val="Hyperlink"/>
          </w:rPr>
          <w:t>http://www.medscape.com/viewarticle/808993_2</w:t>
        </w:r>
      </w:hyperlink>
      <w:r w:rsidRPr="00B865B9">
        <w:rPr>
          <w:color w:val="1F497D" w:themeColor="dark2"/>
        </w:rPr>
        <w:t xml:space="preserve">; </w:t>
      </w:r>
      <w:r w:rsidRPr="00B865B9">
        <w:t xml:space="preserve"> </w:t>
      </w:r>
    </w:p>
    <w:p w14:paraId="0CD721F3" w14:textId="77777777" w:rsidR="00F2643F" w:rsidRPr="00B865B9" w:rsidRDefault="000C4374" w:rsidP="00F77BFA">
      <w:pPr>
        <w:tabs>
          <w:tab w:val="left" w:pos="540"/>
        </w:tabs>
        <w:spacing w:after="40"/>
        <w:ind w:left="360"/>
      </w:pPr>
      <w:r w:rsidRPr="00B865B9">
        <w:t xml:space="preserve">p.3 (Targeting Key Populations for </w:t>
      </w:r>
      <w:proofErr w:type="gramStart"/>
      <w:r w:rsidRPr="00B865B9">
        <w:t>Prevention)=</w:t>
      </w:r>
      <w:proofErr w:type="gramEnd"/>
      <w:r w:rsidRPr="00B865B9">
        <w:t xml:space="preserve"> </w:t>
      </w:r>
      <w:hyperlink r:id="rId428" w:history="1">
        <w:r w:rsidRPr="00B865B9">
          <w:rPr>
            <w:rStyle w:val="Hyperlink"/>
          </w:rPr>
          <w:t>http://www.medscape.com/viewarticle/808993_3</w:t>
        </w:r>
      </w:hyperlink>
      <w:r w:rsidR="00F2643F" w:rsidRPr="00B865B9">
        <w:t xml:space="preserve">; </w:t>
      </w:r>
    </w:p>
    <w:p w14:paraId="343E2518" w14:textId="77777777" w:rsidR="000C4374" w:rsidRPr="00B865B9" w:rsidRDefault="00F2643F" w:rsidP="00F77BFA">
      <w:pPr>
        <w:tabs>
          <w:tab w:val="left" w:pos="540"/>
        </w:tabs>
        <w:spacing w:after="40"/>
        <w:ind w:left="360"/>
      </w:pPr>
      <w:r w:rsidRPr="00B865B9">
        <w:t xml:space="preserve">p.4 (Looking </w:t>
      </w:r>
      <w:proofErr w:type="gramStart"/>
      <w:r w:rsidRPr="00B865B9">
        <w:t>ahead)=</w:t>
      </w:r>
      <w:proofErr w:type="gramEnd"/>
      <w:r w:rsidRPr="00B865B9">
        <w:t xml:space="preserve"> </w:t>
      </w:r>
      <w:hyperlink r:id="rId429" w:history="1">
        <w:r w:rsidRPr="00B865B9">
          <w:rPr>
            <w:rStyle w:val="Hyperlink"/>
          </w:rPr>
          <w:t>http://www.medscape.com/viewarticle/808993_4</w:t>
        </w:r>
      </w:hyperlink>
      <w:r w:rsidRPr="00B865B9">
        <w:t xml:space="preserve"> (accessed August 12, 2013).</w:t>
      </w:r>
    </w:p>
    <w:p w14:paraId="4F21DDF0" w14:textId="45677567" w:rsidR="006D205C" w:rsidRPr="00B865B9" w:rsidRDefault="00B202EE" w:rsidP="00F77BFA">
      <w:pPr>
        <w:numPr>
          <w:ilvl w:val="0"/>
          <w:numId w:val="20"/>
        </w:numPr>
        <w:tabs>
          <w:tab w:val="left" w:pos="540"/>
        </w:tabs>
        <w:spacing w:after="40"/>
      </w:pPr>
      <w:r w:rsidRPr="00B865B9">
        <w:rPr>
          <w:b/>
        </w:rPr>
        <w:t>Vermund SH</w:t>
      </w:r>
      <w:r w:rsidR="00FA0036" w:rsidRPr="00B865B9">
        <w:t xml:space="preserve">. HIV/AIDS trends in China. </w:t>
      </w:r>
      <w:r w:rsidR="00FA0036" w:rsidRPr="00B865B9">
        <w:rPr>
          <w:i/>
          <w:lang w:val="fr-FR"/>
        </w:rPr>
        <w:t>Lancet Infect Dis</w:t>
      </w:r>
      <w:r w:rsidR="007C5745" w:rsidRPr="00B865B9">
        <w:rPr>
          <w:lang w:val="fr-FR"/>
        </w:rPr>
        <w:t xml:space="preserve"> </w:t>
      </w:r>
      <w:proofErr w:type="gramStart"/>
      <w:r w:rsidR="007C5745" w:rsidRPr="00B865B9">
        <w:rPr>
          <w:lang w:val="fr-FR"/>
        </w:rPr>
        <w:t>2013;</w:t>
      </w:r>
      <w:proofErr w:type="gramEnd"/>
      <w:r w:rsidR="00C63DBC" w:rsidRPr="00B865B9">
        <w:rPr>
          <w:lang w:val="fr-FR"/>
        </w:rPr>
        <w:t xml:space="preserve"> </w:t>
      </w:r>
      <w:r w:rsidR="007C5745" w:rsidRPr="00B865B9">
        <w:rPr>
          <w:lang w:val="fr-FR"/>
        </w:rPr>
        <w:t>13(11</w:t>
      </w:r>
      <w:proofErr w:type="gramStart"/>
      <w:r w:rsidR="007C5745" w:rsidRPr="00B865B9">
        <w:rPr>
          <w:lang w:val="fr-FR"/>
        </w:rPr>
        <w:t>):</w:t>
      </w:r>
      <w:proofErr w:type="gramEnd"/>
      <w:r w:rsidR="007C5745" w:rsidRPr="00B865B9">
        <w:rPr>
          <w:lang w:val="fr-FR"/>
        </w:rPr>
        <w:t xml:space="preserve">912-4. </w:t>
      </w:r>
      <w:proofErr w:type="spellStart"/>
      <w:proofErr w:type="gramStart"/>
      <w:r w:rsidR="007C5745" w:rsidRPr="00B865B9">
        <w:rPr>
          <w:lang w:val="fr-FR"/>
        </w:rPr>
        <w:t>doi</w:t>
      </w:r>
      <w:proofErr w:type="spellEnd"/>
      <w:r w:rsidR="007C5745" w:rsidRPr="00B865B9">
        <w:rPr>
          <w:lang w:val="fr-FR"/>
        </w:rPr>
        <w:t>:</w:t>
      </w:r>
      <w:proofErr w:type="gramEnd"/>
      <w:r w:rsidR="007C5745" w:rsidRPr="00B865B9">
        <w:rPr>
          <w:lang w:val="fr-FR"/>
        </w:rPr>
        <w:t xml:space="preserve"> 10.1016/S1473-3099(13)70285-8. </w:t>
      </w:r>
      <w:r w:rsidR="001552B6" w:rsidRPr="00B865B9">
        <w:t>PMID:</w:t>
      </w:r>
      <w:r w:rsidR="007C5745" w:rsidRPr="00B865B9">
        <w:t xml:space="preserve"> </w:t>
      </w:r>
      <w:proofErr w:type="gramStart"/>
      <w:r w:rsidR="007C5745" w:rsidRPr="00B865B9">
        <w:t>24107262.</w:t>
      </w:r>
      <w:r w:rsidR="00FA0036" w:rsidRPr="00B865B9">
        <w:t>.</w:t>
      </w:r>
      <w:proofErr w:type="gramEnd"/>
      <w:r w:rsidR="000A7852" w:rsidRPr="00B865B9">
        <w:t xml:space="preserve"> [Editorial]</w:t>
      </w:r>
    </w:p>
    <w:p w14:paraId="614C2052" w14:textId="4F6DB311" w:rsidR="006D205C" w:rsidRPr="00B865B9" w:rsidRDefault="00B202EE" w:rsidP="00F77BFA">
      <w:pPr>
        <w:numPr>
          <w:ilvl w:val="0"/>
          <w:numId w:val="20"/>
        </w:numPr>
        <w:tabs>
          <w:tab w:val="left" w:pos="540"/>
        </w:tabs>
        <w:spacing w:after="40"/>
      </w:pPr>
      <w:r w:rsidRPr="00B865B9">
        <w:rPr>
          <w:b/>
        </w:rPr>
        <w:t>Vermund SH</w:t>
      </w:r>
      <w:r w:rsidR="000A7852" w:rsidRPr="00B865B9">
        <w:t xml:space="preserve">. </w:t>
      </w:r>
      <w:r w:rsidR="006D205C" w:rsidRPr="00B865B9">
        <w:t xml:space="preserve">Massive benefits of antiretroviral therapy in Africa. </w:t>
      </w:r>
      <w:r w:rsidR="006D205C" w:rsidRPr="00B865B9">
        <w:rPr>
          <w:i/>
        </w:rPr>
        <w:t>J Infect Dis</w:t>
      </w:r>
      <w:r w:rsidR="006D205C" w:rsidRPr="00B865B9">
        <w:t xml:space="preserve"> </w:t>
      </w:r>
      <w:r w:rsidR="00173EA2" w:rsidRPr="00B865B9">
        <w:t xml:space="preserve">2014;209(4):483-5. </w:t>
      </w:r>
      <w:proofErr w:type="spellStart"/>
      <w:r w:rsidR="00173EA2" w:rsidRPr="00B865B9">
        <w:t>doi</w:t>
      </w:r>
      <w:proofErr w:type="spellEnd"/>
      <w:r w:rsidR="00173EA2" w:rsidRPr="00B865B9">
        <w:t>: 10.1093/</w:t>
      </w:r>
      <w:proofErr w:type="spellStart"/>
      <w:r w:rsidR="00173EA2" w:rsidRPr="00B865B9">
        <w:t>infdis</w:t>
      </w:r>
      <w:proofErr w:type="spellEnd"/>
      <w:r w:rsidR="00173EA2" w:rsidRPr="00B865B9">
        <w:t xml:space="preserve">/jit586. </w:t>
      </w:r>
      <w:r w:rsidR="001552B6" w:rsidRPr="00B865B9">
        <w:t>PMID:</w:t>
      </w:r>
      <w:r w:rsidR="00173EA2" w:rsidRPr="00B865B9">
        <w:t xml:space="preserve"> 24307740; </w:t>
      </w:r>
      <w:r w:rsidR="001552B6" w:rsidRPr="00B865B9">
        <w:t>PMCID:</w:t>
      </w:r>
      <w:r w:rsidR="00173EA2" w:rsidRPr="00B865B9">
        <w:t xml:space="preserve"> PMC3903380.</w:t>
      </w:r>
    </w:p>
    <w:p w14:paraId="4080C55A" w14:textId="1EB353E8" w:rsidR="00966DEE" w:rsidRPr="00B865B9" w:rsidRDefault="00D33F9E" w:rsidP="00F77BFA">
      <w:pPr>
        <w:numPr>
          <w:ilvl w:val="0"/>
          <w:numId w:val="20"/>
        </w:numPr>
        <w:tabs>
          <w:tab w:val="left" w:pos="540"/>
        </w:tabs>
        <w:spacing w:after="40"/>
      </w:pPr>
      <w:r w:rsidRPr="00B865B9">
        <w:t xml:space="preserve">Liu Y, Qian HZ, Ruan Y, Yin L, Ma J, Dahiya K, Fan W, Shao Y, </w:t>
      </w:r>
      <w:r w:rsidR="00B202EE" w:rsidRPr="00B865B9">
        <w:rPr>
          <w:b/>
        </w:rPr>
        <w:t>Vermund SH</w:t>
      </w:r>
      <w:r w:rsidRPr="00B865B9">
        <w:t xml:space="preserve">. Alcohol use among Chinese men who have sex with men: an epidemiological survey and meta-analysis. </w:t>
      </w:r>
      <w:r w:rsidRPr="00B865B9">
        <w:rPr>
          <w:i/>
        </w:rPr>
        <w:t>Biomed Res Int</w:t>
      </w:r>
      <w:r w:rsidRPr="00B865B9">
        <w:t xml:space="preserve"> 2014; 2014:414381. </w:t>
      </w:r>
      <w:proofErr w:type="spellStart"/>
      <w:r w:rsidRPr="00B865B9">
        <w:t>doi</w:t>
      </w:r>
      <w:proofErr w:type="spellEnd"/>
      <w:r w:rsidRPr="00B865B9">
        <w:t xml:space="preserve">: 10.1155/2014/414381. </w:t>
      </w:r>
      <w:r w:rsidR="001552B6" w:rsidRPr="00B865B9">
        <w:t>PMID:</w:t>
      </w:r>
      <w:r w:rsidRPr="00B865B9">
        <w:t xml:space="preserve"> 24711993; </w:t>
      </w:r>
      <w:r w:rsidR="001552B6" w:rsidRPr="00B865B9">
        <w:t>PMCID:</w:t>
      </w:r>
      <w:r w:rsidRPr="00B865B9">
        <w:t xml:space="preserve"> PMC3966324</w:t>
      </w:r>
      <w:r w:rsidR="00966DEE" w:rsidRPr="00B865B9">
        <w:t>.</w:t>
      </w:r>
      <w:r w:rsidR="00A47BD3" w:rsidRPr="00B865B9">
        <w:t xml:space="preserve"> [Meta-analysis</w:t>
      </w:r>
      <w:r w:rsidR="00493ECD" w:rsidRPr="00B865B9">
        <w:t xml:space="preserve">] </w:t>
      </w:r>
    </w:p>
    <w:p w14:paraId="271FE630" w14:textId="73AF43F0" w:rsidR="006C3E7E" w:rsidRPr="00B865B9" w:rsidRDefault="00B202EE" w:rsidP="00F77BFA">
      <w:pPr>
        <w:numPr>
          <w:ilvl w:val="0"/>
          <w:numId w:val="20"/>
        </w:numPr>
        <w:tabs>
          <w:tab w:val="left" w:pos="540"/>
        </w:tabs>
        <w:spacing w:after="40"/>
      </w:pPr>
      <w:r w:rsidRPr="00B865B9">
        <w:rPr>
          <w:b/>
        </w:rPr>
        <w:t>Vermund SH</w:t>
      </w:r>
      <w:r w:rsidR="006C3E7E" w:rsidRPr="00B865B9">
        <w:t xml:space="preserve">. Global HIV epidemiology: A guide for strategies in prevention and care. </w:t>
      </w:r>
      <w:r w:rsidR="006C3E7E" w:rsidRPr="00B865B9">
        <w:rPr>
          <w:i/>
        </w:rPr>
        <w:t>Curr HIV/AIDS Rep</w:t>
      </w:r>
      <w:r w:rsidR="00C90951" w:rsidRPr="00B865B9">
        <w:t xml:space="preserve"> 2014; 11(2):93-8. </w:t>
      </w:r>
      <w:proofErr w:type="spellStart"/>
      <w:r w:rsidR="00C90951" w:rsidRPr="00B865B9">
        <w:t>doi</w:t>
      </w:r>
      <w:proofErr w:type="spellEnd"/>
      <w:r w:rsidR="00C90951" w:rsidRPr="00B865B9">
        <w:t xml:space="preserve">: 10.1007/s11904-014-0208-x. </w:t>
      </w:r>
      <w:r w:rsidR="001552B6" w:rsidRPr="00B865B9">
        <w:t>PMID:</w:t>
      </w:r>
      <w:r w:rsidR="00C90951" w:rsidRPr="00B865B9">
        <w:t xml:space="preserve"> 24691698; </w:t>
      </w:r>
      <w:r w:rsidR="001552B6" w:rsidRPr="00B865B9">
        <w:t>PMCID:</w:t>
      </w:r>
      <w:r w:rsidR="00C90951" w:rsidRPr="00B865B9">
        <w:t xml:space="preserve"> PMC</w:t>
      </w:r>
      <w:proofErr w:type="gramStart"/>
      <w:r w:rsidR="00C90951" w:rsidRPr="00B865B9">
        <w:t>4042676.</w:t>
      </w:r>
      <w:r w:rsidR="006C3E7E" w:rsidRPr="00B865B9">
        <w:t>.</w:t>
      </w:r>
      <w:proofErr w:type="gramEnd"/>
      <w:r w:rsidR="00300FB9" w:rsidRPr="00B865B9">
        <w:t xml:space="preserve"> [Review and introduction to the special HIV epidemiology issue]</w:t>
      </w:r>
    </w:p>
    <w:p w14:paraId="0DCE86C6" w14:textId="75AAEF32" w:rsidR="00973601" w:rsidRPr="00B865B9" w:rsidRDefault="00B202EE" w:rsidP="00F77BFA">
      <w:pPr>
        <w:numPr>
          <w:ilvl w:val="0"/>
          <w:numId w:val="20"/>
        </w:numPr>
        <w:tabs>
          <w:tab w:val="left" w:pos="540"/>
        </w:tabs>
        <w:spacing w:after="40"/>
      </w:pPr>
      <w:r w:rsidRPr="00B865B9">
        <w:rPr>
          <w:b/>
        </w:rPr>
        <w:t>Vermund SH</w:t>
      </w:r>
      <w:r w:rsidR="009252B5" w:rsidRPr="00B865B9">
        <w:t xml:space="preserve">, Narayan KM, Glass RI. Chronic Diseases in HIV Survivors. </w:t>
      </w:r>
      <w:r w:rsidR="009252B5" w:rsidRPr="00B865B9">
        <w:rPr>
          <w:i/>
        </w:rPr>
        <w:t xml:space="preserve">Sci </w:t>
      </w:r>
      <w:proofErr w:type="spellStart"/>
      <w:r w:rsidR="009252B5" w:rsidRPr="00B865B9">
        <w:rPr>
          <w:i/>
        </w:rPr>
        <w:t>Transl</w:t>
      </w:r>
      <w:proofErr w:type="spellEnd"/>
      <w:r w:rsidR="009252B5" w:rsidRPr="00B865B9">
        <w:rPr>
          <w:i/>
        </w:rPr>
        <w:t xml:space="preserve"> Med</w:t>
      </w:r>
      <w:r w:rsidR="009252B5" w:rsidRPr="00B865B9">
        <w:t xml:space="preserve"> 2014; 6(241):241ed14. </w:t>
      </w:r>
      <w:proofErr w:type="spellStart"/>
      <w:r w:rsidR="009252B5" w:rsidRPr="00B865B9">
        <w:t>doi</w:t>
      </w:r>
      <w:proofErr w:type="spellEnd"/>
      <w:r w:rsidR="009252B5" w:rsidRPr="00B865B9">
        <w:t xml:space="preserve">: 10.1126/scitranslmed.3008684. </w:t>
      </w:r>
      <w:r w:rsidR="001552B6" w:rsidRPr="00B865B9">
        <w:t>PMID:</w:t>
      </w:r>
      <w:r w:rsidR="009252B5" w:rsidRPr="00B865B9">
        <w:t xml:space="preserve"> 24944191.</w:t>
      </w:r>
      <w:r w:rsidR="005714E5" w:rsidRPr="00B865B9">
        <w:t xml:space="preserve"> </w:t>
      </w:r>
      <w:r w:rsidR="00973601" w:rsidRPr="00B865B9">
        <w:t>[Commentary]</w:t>
      </w:r>
    </w:p>
    <w:p w14:paraId="47150A68" w14:textId="5F825C01" w:rsidR="00D747B7" w:rsidRPr="00B865B9" w:rsidRDefault="00D747B7" w:rsidP="00F77BFA">
      <w:pPr>
        <w:numPr>
          <w:ilvl w:val="0"/>
          <w:numId w:val="20"/>
        </w:numPr>
        <w:tabs>
          <w:tab w:val="left" w:pos="540"/>
        </w:tabs>
        <w:spacing w:after="40"/>
      </w:pPr>
      <w:r w:rsidRPr="00B865B9">
        <w:t xml:space="preserve">Narayan KM, </w:t>
      </w:r>
      <w:proofErr w:type="spellStart"/>
      <w:r w:rsidRPr="00B865B9">
        <w:t>Miotti</w:t>
      </w:r>
      <w:proofErr w:type="spellEnd"/>
      <w:r w:rsidRPr="00B865B9">
        <w:t xml:space="preserve"> PG, Anand NP, Kline LM, Harmston C, </w:t>
      </w:r>
      <w:proofErr w:type="spellStart"/>
      <w:r w:rsidRPr="00B865B9">
        <w:t>Gulakowski</w:t>
      </w:r>
      <w:proofErr w:type="spellEnd"/>
      <w:r w:rsidRPr="00B865B9">
        <w:t xml:space="preserve"> R 3rd, </w:t>
      </w:r>
      <w:r w:rsidR="00B202EE" w:rsidRPr="00B865B9">
        <w:rPr>
          <w:b/>
        </w:rPr>
        <w:t>Vermund SH</w:t>
      </w:r>
      <w:r w:rsidRPr="00B865B9">
        <w:t>. HIV and noncommunicable disease comorbiditie</w:t>
      </w:r>
      <w:r w:rsidR="00B51F29" w:rsidRPr="00B865B9">
        <w:t>s in the era of antiretroviral t</w:t>
      </w:r>
      <w:r w:rsidRPr="00B865B9">
        <w:t xml:space="preserve">herapy: A vital agenda for research in low- and middle-income country settings.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2014;67 Suppl </w:t>
      </w:r>
      <w:proofErr w:type="gramStart"/>
      <w:r w:rsidRPr="00B865B9">
        <w:t>1:S</w:t>
      </w:r>
      <w:proofErr w:type="gramEnd"/>
      <w:r w:rsidRPr="00B865B9">
        <w:t xml:space="preserve">2-7. </w:t>
      </w:r>
      <w:proofErr w:type="spellStart"/>
      <w:r w:rsidRPr="00B865B9">
        <w:t>doi</w:t>
      </w:r>
      <w:proofErr w:type="spellEnd"/>
      <w:r w:rsidRPr="00B865B9">
        <w:t xml:space="preserve">: 10.1097/QAI.0000000000000267. </w:t>
      </w:r>
      <w:r w:rsidR="001552B6" w:rsidRPr="00B865B9">
        <w:t>PMID:</w:t>
      </w:r>
      <w:r w:rsidRPr="00B865B9">
        <w:t xml:space="preserve"> 25117958. [Introductory review for special issue of </w:t>
      </w:r>
      <w:r w:rsidRPr="00B865B9">
        <w:rPr>
          <w:i/>
        </w:rPr>
        <w:t>JAIDS</w:t>
      </w:r>
      <w:r w:rsidRPr="00B865B9">
        <w:t>]</w:t>
      </w:r>
    </w:p>
    <w:p w14:paraId="0D3D25A1" w14:textId="3F2A5500" w:rsidR="00857D4B" w:rsidRPr="00B865B9" w:rsidRDefault="00B202EE" w:rsidP="00F77BFA">
      <w:pPr>
        <w:numPr>
          <w:ilvl w:val="0"/>
          <w:numId w:val="20"/>
        </w:numPr>
        <w:tabs>
          <w:tab w:val="left" w:pos="540"/>
        </w:tabs>
        <w:spacing w:after="40"/>
      </w:pPr>
      <w:r w:rsidRPr="00B865B9">
        <w:rPr>
          <w:b/>
        </w:rPr>
        <w:t>Vermund SH</w:t>
      </w:r>
      <w:r w:rsidR="00102290" w:rsidRPr="00B865B9">
        <w:t xml:space="preserve">, Van Lith LM, Holtgrave D. Strategic roles for health communication in combination HIV prevention and care programs. </w:t>
      </w:r>
      <w:r w:rsidR="00102290" w:rsidRPr="00B865B9">
        <w:rPr>
          <w:i/>
        </w:rPr>
        <w:t xml:space="preserve">J </w:t>
      </w:r>
      <w:proofErr w:type="spellStart"/>
      <w:r w:rsidR="00102290" w:rsidRPr="00B865B9">
        <w:rPr>
          <w:i/>
        </w:rPr>
        <w:t>Acquir</w:t>
      </w:r>
      <w:proofErr w:type="spellEnd"/>
      <w:r w:rsidR="00102290" w:rsidRPr="00B865B9">
        <w:rPr>
          <w:i/>
        </w:rPr>
        <w:t xml:space="preserve"> Immune </w:t>
      </w:r>
      <w:proofErr w:type="spellStart"/>
      <w:r w:rsidR="00102290" w:rsidRPr="00B865B9">
        <w:rPr>
          <w:i/>
        </w:rPr>
        <w:t>Defic</w:t>
      </w:r>
      <w:proofErr w:type="spellEnd"/>
      <w:r w:rsidR="00102290" w:rsidRPr="00B865B9">
        <w:rPr>
          <w:i/>
        </w:rPr>
        <w:t xml:space="preserve"> Syndr</w:t>
      </w:r>
      <w:r w:rsidR="001A6948" w:rsidRPr="00B865B9">
        <w:t xml:space="preserve"> 2014; 66 Suppl </w:t>
      </w:r>
      <w:proofErr w:type="gramStart"/>
      <w:r w:rsidR="001A6948" w:rsidRPr="00B865B9">
        <w:t>3:S</w:t>
      </w:r>
      <w:proofErr w:type="gramEnd"/>
      <w:r w:rsidR="001A6948" w:rsidRPr="00B865B9">
        <w:t xml:space="preserve">237-S240. </w:t>
      </w:r>
      <w:proofErr w:type="spellStart"/>
      <w:r w:rsidR="001A6948" w:rsidRPr="00B865B9">
        <w:t>doi</w:t>
      </w:r>
      <w:proofErr w:type="spellEnd"/>
      <w:r w:rsidR="001A6948" w:rsidRPr="00B865B9">
        <w:t xml:space="preserve">: 10.1097/QAI.0000000000000244. </w:t>
      </w:r>
      <w:r w:rsidR="001552B6" w:rsidRPr="00B865B9">
        <w:t>PMID:</w:t>
      </w:r>
      <w:r w:rsidR="001A6948" w:rsidRPr="00B865B9">
        <w:t xml:space="preserve"> 25007259.</w:t>
      </w:r>
      <w:r w:rsidR="00102290" w:rsidRPr="00B865B9">
        <w:t xml:space="preserve"> </w:t>
      </w:r>
      <w:r w:rsidR="002F4684" w:rsidRPr="00B865B9">
        <w:t xml:space="preserve">[Introductory review for special issue of </w:t>
      </w:r>
      <w:r w:rsidR="002F4684" w:rsidRPr="00B865B9">
        <w:rPr>
          <w:i/>
        </w:rPr>
        <w:t>JAIDS</w:t>
      </w:r>
      <w:r w:rsidR="002F4684" w:rsidRPr="00B865B9">
        <w:t>]</w:t>
      </w:r>
    </w:p>
    <w:p w14:paraId="7DD94FE6" w14:textId="17DE2061" w:rsidR="00A82F72" w:rsidRPr="00B865B9" w:rsidRDefault="00A82F72" w:rsidP="00F77BFA">
      <w:pPr>
        <w:numPr>
          <w:ilvl w:val="0"/>
          <w:numId w:val="20"/>
        </w:numPr>
        <w:tabs>
          <w:tab w:val="left" w:pos="540"/>
        </w:tabs>
        <w:spacing w:after="40"/>
      </w:pPr>
      <w:r w:rsidRPr="00B865B9">
        <w:t xml:space="preserve">Sweetland AC, Oquendo MA, Sidat M, Santos PF, </w:t>
      </w:r>
      <w:r w:rsidR="00B202EE" w:rsidRPr="00B865B9">
        <w:rPr>
          <w:b/>
        </w:rPr>
        <w:t>Vermund SH</w:t>
      </w:r>
      <w:r w:rsidRPr="00B865B9">
        <w:t xml:space="preserve">, Duarte CS, Arbuckle M, Wainberg ML. Closing the mental health gap in low-income settings by building research capacity: Perspectives from Mozambique. </w:t>
      </w:r>
      <w:r w:rsidRPr="00B865B9">
        <w:rPr>
          <w:i/>
        </w:rPr>
        <w:t>Ann Glob Health</w:t>
      </w:r>
      <w:r w:rsidRPr="00B865B9">
        <w:t xml:space="preserve"> 2014; 80(2):126-133. </w:t>
      </w:r>
      <w:proofErr w:type="spellStart"/>
      <w:r w:rsidRPr="00B865B9">
        <w:t>doi</w:t>
      </w:r>
      <w:proofErr w:type="spellEnd"/>
      <w:r w:rsidRPr="00B865B9">
        <w:t xml:space="preserve">: 10.1016/j.aogh.2014.04.014. </w:t>
      </w:r>
      <w:r w:rsidR="001552B6" w:rsidRPr="00B865B9">
        <w:t>PMID:</w:t>
      </w:r>
      <w:r w:rsidRPr="00B865B9">
        <w:t xml:space="preserve"> 24976551</w:t>
      </w:r>
      <w:r w:rsidR="00E430C0" w:rsidRPr="00B865B9">
        <w:t xml:space="preserve">; </w:t>
      </w:r>
      <w:r w:rsidR="001552B6" w:rsidRPr="00B865B9">
        <w:t>PMCID:</w:t>
      </w:r>
      <w:r w:rsidR="00E430C0" w:rsidRPr="00B865B9">
        <w:t xml:space="preserve"> PMC4109687</w:t>
      </w:r>
      <w:r w:rsidRPr="00B865B9">
        <w:t>. [Review]</w:t>
      </w:r>
    </w:p>
    <w:p w14:paraId="14DB3686" w14:textId="1C38306B" w:rsidR="00D747B7" w:rsidRPr="00B865B9" w:rsidRDefault="00D747B7" w:rsidP="00F77BFA">
      <w:pPr>
        <w:numPr>
          <w:ilvl w:val="0"/>
          <w:numId w:val="20"/>
        </w:numPr>
        <w:tabs>
          <w:tab w:val="left" w:pos="540"/>
        </w:tabs>
        <w:spacing w:after="40"/>
      </w:pPr>
      <w:proofErr w:type="spellStart"/>
      <w:r w:rsidRPr="00B865B9">
        <w:t>Tankwanchi</w:t>
      </w:r>
      <w:proofErr w:type="spellEnd"/>
      <w:r w:rsidRPr="00B865B9">
        <w:t xml:space="preserve"> AB, </w:t>
      </w:r>
      <w:r w:rsidR="00B202EE" w:rsidRPr="00B865B9">
        <w:rPr>
          <w:b/>
        </w:rPr>
        <w:t>Vermund SH</w:t>
      </w:r>
      <w:r w:rsidRPr="00B865B9">
        <w:t>, Perkins DD. Has the WHO Global Code of Practice on the International Recruitment of Health Personnel been effective?</w:t>
      </w:r>
      <w:r w:rsidRPr="00B865B9">
        <w:rPr>
          <w:i/>
        </w:rPr>
        <w:t xml:space="preserve"> Lancet Glob Health</w:t>
      </w:r>
      <w:r w:rsidRPr="00B865B9">
        <w:t xml:space="preserve"> 2014; 2(7</w:t>
      </w:r>
      <w:proofErr w:type="gramStart"/>
      <w:r w:rsidRPr="00B865B9">
        <w:t>):e</w:t>
      </w:r>
      <w:proofErr w:type="gramEnd"/>
      <w:r w:rsidRPr="00B865B9">
        <w:t xml:space="preserve">390-1. </w:t>
      </w:r>
      <w:proofErr w:type="spellStart"/>
      <w:r w:rsidRPr="00B865B9">
        <w:t>doi</w:t>
      </w:r>
      <w:proofErr w:type="spellEnd"/>
      <w:r w:rsidRPr="00B865B9">
        <w:t>: 10.1016/S2214-109</w:t>
      </w:r>
      <w:proofErr w:type="gramStart"/>
      <w:r w:rsidRPr="00B865B9">
        <w:t>X(</w:t>
      </w:r>
      <w:proofErr w:type="gramEnd"/>
      <w:r w:rsidRPr="00B865B9">
        <w:t xml:space="preserve">14)70240-2. </w:t>
      </w:r>
      <w:r w:rsidR="001552B6" w:rsidRPr="00B865B9">
        <w:t>PMID:</w:t>
      </w:r>
      <w:r w:rsidRPr="00B865B9">
        <w:t xml:space="preserve"> 25103389. [Commentary]</w:t>
      </w:r>
    </w:p>
    <w:p w14:paraId="38C771D8" w14:textId="2F83DB87" w:rsidR="00A637B4" w:rsidRPr="00B865B9" w:rsidRDefault="00A637B4" w:rsidP="00F77BFA">
      <w:pPr>
        <w:numPr>
          <w:ilvl w:val="0"/>
          <w:numId w:val="20"/>
        </w:numPr>
        <w:tabs>
          <w:tab w:val="left" w:pos="540"/>
        </w:tabs>
        <w:spacing w:after="40"/>
      </w:pPr>
      <w:r w:rsidRPr="00B865B9">
        <w:t>Sahasrabuddhe VV,</w:t>
      </w:r>
      <w:r w:rsidRPr="00B865B9">
        <w:rPr>
          <w:b/>
        </w:rPr>
        <w:t xml:space="preserve"> </w:t>
      </w:r>
      <w:r w:rsidR="00B202EE" w:rsidRPr="00B865B9">
        <w:rPr>
          <w:b/>
        </w:rPr>
        <w:t>Vermund SH</w:t>
      </w:r>
      <w:r w:rsidRPr="00B865B9">
        <w:t>. Papillomavirus infections</w:t>
      </w:r>
      <w:r w:rsidR="00C41782" w:rsidRPr="00B865B9">
        <w:t xml:space="preserve"> (Chapter 63</w:t>
      </w:r>
      <w:r w:rsidR="009522CE" w:rsidRPr="00B865B9">
        <w:t xml:space="preserve"> in Vol. 1</w:t>
      </w:r>
      <w:r w:rsidR="00C41782" w:rsidRPr="00B865B9">
        <w:t>)</w:t>
      </w:r>
      <w:r w:rsidRPr="00B865B9">
        <w:t xml:space="preserve">. In Cohen J, Powderly WG, Opal SM, eds. </w:t>
      </w:r>
      <w:r w:rsidRPr="00B865B9">
        <w:rPr>
          <w:i/>
        </w:rPr>
        <w:t>Infectious Diseases</w:t>
      </w:r>
      <w:r w:rsidRPr="00B865B9">
        <w:t xml:space="preserve"> (4</w:t>
      </w:r>
      <w:r w:rsidRPr="00B865B9">
        <w:rPr>
          <w:vertAlign w:val="superscript"/>
        </w:rPr>
        <w:t>th</w:t>
      </w:r>
      <w:r w:rsidRPr="00B865B9">
        <w:t xml:space="preserve"> Edition).</w:t>
      </w:r>
      <w:r w:rsidR="00C41782" w:rsidRPr="00B865B9">
        <w:t xml:space="preserve"> </w:t>
      </w:r>
      <w:r w:rsidR="009522CE" w:rsidRPr="00B865B9">
        <w:t>Amsterdam: Elsevier</w:t>
      </w:r>
      <w:r w:rsidR="00C41782" w:rsidRPr="00B865B9">
        <w:t>, 2016</w:t>
      </w:r>
      <w:r w:rsidRPr="00B865B9">
        <w:t xml:space="preserve">: </w:t>
      </w:r>
      <w:r w:rsidR="00C41782" w:rsidRPr="00B865B9">
        <w:t xml:space="preserve">575-584. </w:t>
      </w:r>
      <w:r w:rsidR="009522CE" w:rsidRPr="00B865B9">
        <w:t xml:space="preserve">eBook ISBN: 9780702063381, Hardcover ISBN: 9780702062858, eBook ISBN: 9780702063398 </w:t>
      </w:r>
      <w:r w:rsidRPr="00B865B9">
        <w:t>[chapter]</w:t>
      </w:r>
    </w:p>
    <w:p w14:paraId="56674A07" w14:textId="67BAB0CD" w:rsidR="00F81787" w:rsidRPr="00B865B9" w:rsidRDefault="00D747B7" w:rsidP="00F77BFA">
      <w:pPr>
        <w:numPr>
          <w:ilvl w:val="0"/>
          <w:numId w:val="20"/>
        </w:numPr>
        <w:tabs>
          <w:tab w:val="left" w:pos="540"/>
        </w:tabs>
        <w:spacing w:after="40"/>
      </w:pPr>
      <w:proofErr w:type="spellStart"/>
      <w:r w:rsidRPr="00B865B9">
        <w:t>Adebamowo</w:t>
      </w:r>
      <w:proofErr w:type="spellEnd"/>
      <w:r w:rsidRPr="00B865B9">
        <w:t xml:space="preserve"> CA, Casper C, Bhatia K, </w:t>
      </w:r>
      <w:proofErr w:type="spellStart"/>
      <w:r w:rsidRPr="00B865B9">
        <w:t>Mbulaiteye</w:t>
      </w:r>
      <w:proofErr w:type="spellEnd"/>
      <w:r w:rsidRPr="00B865B9">
        <w:t xml:space="preserve"> SM, </w:t>
      </w:r>
      <w:proofErr w:type="spellStart"/>
      <w:r w:rsidRPr="00B865B9">
        <w:t>Sasco</w:t>
      </w:r>
      <w:proofErr w:type="spellEnd"/>
      <w:r w:rsidRPr="00B865B9">
        <w:t xml:space="preserve"> AJ, Phipps W, </w:t>
      </w:r>
      <w:r w:rsidR="00B202EE" w:rsidRPr="00B865B9">
        <w:rPr>
          <w:b/>
        </w:rPr>
        <w:t>Vermund SH</w:t>
      </w:r>
      <w:r w:rsidRPr="00B865B9">
        <w:t xml:space="preserve">, Krown SE. Challenges in the Detection, Prevention, and Treatment of HIV-Associated Malignancies in Low- and Middle-Income Countries in Africa.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2014;67 Suppl </w:t>
      </w:r>
      <w:proofErr w:type="gramStart"/>
      <w:r w:rsidRPr="00B865B9">
        <w:t>1:S</w:t>
      </w:r>
      <w:proofErr w:type="gramEnd"/>
      <w:r w:rsidRPr="00B865B9">
        <w:t xml:space="preserve">17-26. </w:t>
      </w:r>
      <w:proofErr w:type="spellStart"/>
      <w:r w:rsidRPr="00B865B9">
        <w:t>doi</w:t>
      </w:r>
      <w:proofErr w:type="spellEnd"/>
      <w:r w:rsidRPr="00B865B9">
        <w:t xml:space="preserve">: 10.1097/QAI.0000000000000255. </w:t>
      </w:r>
      <w:r w:rsidR="001552B6" w:rsidRPr="00B865B9">
        <w:t>PMID:</w:t>
      </w:r>
      <w:r w:rsidRPr="00B865B9">
        <w:t xml:space="preserve"> 25117957. [Review]</w:t>
      </w:r>
    </w:p>
    <w:p w14:paraId="538FD139" w14:textId="0C4D0CFD" w:rsidR="00F81787" w:rsidRPr="00B865B9" w:rsidRDefault="00F1229C" w:rsidP="00F77BFA">
      <w:pPr>
        <w:numPr>
          <w:ilvl w:val="0"/>
          <w:numId w:val="20"/>
        </w:numPr>
        <w:tabs>
          <w:tab w:val="left" w:pos="540"/>
        </w:tabs>
        <w:spacing w:after="40"/>
      </w:pPr>
      <w:r w:rsidRPr="00B865B9">
        <w:t xml:space="preserve">Heimburger DC, Carothers CL, </w:t>
      </w:r>
      <w:r w:rsidR="00B202EE" w:rsidRPr="00B865B9">
        <w:rPr>
          <w:b/>
        </w:rPr>
        <w:t>Vermund SH</w:t>
      </w:r>
      <w:r w:rsidRPr="00B865B9">
        <w:t xml:space="preserve">. In response. </w:t>
      </w:r>
      <w:r w:rsidRPr="00B865B9">
        <w:rPr>
          <w:i/>
        </w:rPr>
        <w:t xml:space="preserve">Am J Trop Med </w:t>
      </w:r>
      <w:proofErr w:type="spellStart"/>
      <w:r w:rsidRPr="00B865B9">
        <w:rPr>
          <w:i/>
        </w:rPr>
        <w:t>Hyg</w:t>
      </w:r>
      <w:proofErr w:type="spellEnd"/>
      <w:r w:rsidRPr="00B865B9">
        <w:t xml:space="preserve"> 2014;91(6):1282. </w:t>
      </w:r>
      <w:proofErr w:type="spellStart"/>
      <w:r w:rsidRPr="00B865B9">
        <w:t>doi</w:t>
      </w:r>
      <w:proofErr w:type="spellEnd"/>
      <w:r w:rsidRPr="00B865B9">
        <w:t xml:space="preserve">: 10.4269/ajtmh.14-0479. </w:t>
      </w:r>
      <w:r w:rsidR="001552B6" w:rsidRPr="00B865B9">
        <w:t>PMID:</w:t>
      </w:r>
      <w:r w:rsidR="002F2E22" w:rsidRPr="00B865B9">
        <w:t xml:space="preserve"> 25473066; </w:t>
      </w:r>
      <w:r w:rsidR="002F2E22" w:rsidRPr="00B865B9">
        <w:rPr>
          <w:color w:val="000000"/>
        </w:rPr>
        <w:t>PMCID: PMC4257660.</w:t>
      </w:r>
      <w:r w:rsidRPr="00B865B9">
        <w:t xml:space="preserve"> (Letter responding to Benziger CP, Gilman RH. The impact of the Fogarty International Clinical Scholars and Fellows program extends beyond borders. </w:t>
      </w:r>
      <w:r w:rsidRPr="00B865B9">
        <w:rPr>
          <w:i/>
        </w:rPr>
        <w:t xml:space="preserve">Am J Trop Med </w:t>
      </w:r>
      <w:proofErr w:type="spellStart"/>
      <w:r w:rsidRPr="00B865B9">
        <w:rPr>
          <w:i/>
        </w:rPr>
        <w:t>Hyg</w:t>
      </w:r>
      <w:proofErr w:type="spellEnd"/>
      <w:r w:rsidRPr="00B865B9">
        <w:t xml:space="preserve"> 2014;91(2):211-2. </w:t>
      </w:r>
      <w:proofErr w:type="spellStart"/>
      <w:r w:rsidRPr="00B865B9">
        <w:t>doi</w:t>
      </w:r>
      <w:proofErr w:type="spellEnd"/>
      <w:r w:rsidRPr="00B865B9">
        <w:t xml:space="preserve">: 10.4269/ajtmh.14-0265. </w:t>
      </w:r>
      <w:r w:rsidR="001552B6" w:rsidRPr="00B865B9">
        <w:t>PMID:</w:t>
      </w:r>
      <w:r w:rsidRPr="00B865B9">
        <w:t xml:space="preserve"> 24891467; </w:t>
      </w:r>
      <w:r w:rsidR="001552B6" w:rsidRPr="00B865B9">
        <w:t>PMCID:</w:t>
      </w:r>
      <w:r w:rsidRPr="00B865B9">
        <w:t xml:space="preserve"> PMC4125236.)</w:t>
      </w:r>
    </w:p>
    <w:p w14:paraId="4F5A5A03" w14:textId="77777777" w:rsidR="00D93644" w:rsidRPr="00B865B9" w:rsidRDefault="005A553D" w:rsidP="00F77BFA">
      <w:pPr>
        <w:numPr>
          <w:ilvl w:val="0"/>
          <w:numId w:val="20"/>
        </w:numPr>
        <w:tabs>
          <w:tab w:val="left" w:pos="540"/>
        </w:tabs>
        <w:spacing w:after="40"/>
      </w:pPr>
      <w:r w:rsidRPr="00B865B9">
        <w:t xml:space="preserve">Altaf A, Shah SA, </w:t>
      </w:r>
      <w:r w:rsidRPr="00B865B9">
        <w:rPr>
          <w:b/>
        </w:rPr>
        <w:t>Vermund S</w:t>
      </w:r>
      <w:r w:rsidRPr="00B865B9">
        <w:t xml:space="preserve">. Importance of research and services among people who inject drugs in Pakistan. </w:t>
      </w:r>
      <w:r w:rsidRPr="00B865B9">
        <w:rPr>
          <w:i/>
        </w:rPr>
        <w:t>J Pak Med Assoc</w:t>
      </w:r>
      <w:r w:rsidRPr="00B865B9">
        <w:t xml:space="preserve"> 2014; 64(12):1413-4. </w:t>
      </w:r>
      <w:r w:rsidR="001552B6" w:rsidRPr="00B865B9">
        <w:t>PMID:</w:t>
      </w:r>
      <w:r w:rsidRPr="00B865B9">
        <w:t xml:space="preserve"> 25842589.</w:t>
      </w:r>
    </w:p>
    <w:p w14:paraId="7188B713" w14:textId="00381339" w:rsidR="00D56384" w:rsidRPr="00B865B9" w:rsidRDefault="00B202EE" w:rsidP="00F77BFA">
      <w:pPr>
        <w:numPr>
          <w:ilvl w:val="0"/>
          <w:numId w:val="20"/>
        </w:numPr>
        <w:tabs>
          <w:tab w:val="left" w:pos="540"/>
        </w:tabs>
        <w:spacing w:after="40"/>
      </w:pPr>
      <w:r w:rsidRPr="00B865B9">
        <w:rPr>
          <w:b/>
        </w:rPr>
        <w:lastRenderedPageBreak/>
        <w:t>Vermund SH</w:t>
      </w:r>
      <w:r w:rsidR="00D56384" w:rsidRPr="00B865B9">
        <w:t xml:space="preserve">, Sheldon EK, Sidat M. Southern Africa: </w:t>
      </w:r>
      <w:proofErr w:type="gramStart"/>
      <w:r w:rsidR="00D56384" w:rsidRPr="00B865B9">
        <w:t>the</w:t>
      </w:r>
      <w:proofErr w:type="gramEnd"/>
      <w:r w:rsidR="00D56384" w:rsidRPr="00B865B9">
        <w:t xml:space="preserve"> Highest Priority Region for HIV Prevention and Care Interventions. </w:t>
      </w:r>
      <w:r w:rsidR="00D56384" w:rsidRPr="00B865B9">
        <w:rPr>
          <w:i/>
        </w:rPr>
        <w:t>Curr HIV/AIDS Rep</w:t>
      </w:r>
      <w:r w:rsidR="00D56384" w:rsidRPr="00B865B9">
        <w:t xml:space="preserve"> 2015; 12(2):191-5. </w:t>
      </w:r>
      <w:proofErr w:type="spellStart"/>
      <w:r w:rsidR="00D56384" w:rsidRPr="00B865B9">
        <w:t>doi</w:t>
      </w:r>
      <w:proofErr w:type="spellEnd"/>
      <w:r w:rsidR="00D56384" w:rsidRPr="00B865B9">
        <w:t xml:space="preserve">: 10.1007/s11904-015-0270-z. Erratum in: </w:t>
      </w:r>
      <w:r w:rsidR="00D56384" w:rsidRPr="00B865B9">
        <w:rPr>
          <w:i/>
        </w:rPr>
        <w:t xml:space="preserve">Curr HIV/AIDS Rep </w:t>
      </w:r>
      <w:r w:rsidR="00D56384" w:rsidRPr="00B865B9">
        <w:t>2015; 12(3):373. PMID: 25869940; PMCID: PMC4536916.</w:t>
      </w:r>
    </w:p>
    <w:p w14:paraId="445F46B1" w14:textId="5653CC9C" w:rsidR="00FD1C04" w:rsidRPr="00B865B9" w:rsidRDefault="00B202EE" w:rsidP="00F77BFA">
      <w:pPr>
        <w:numPr>
          <w:ilvl w:val="0"/>
          <w:numId w:val="20"/>
        </w:numPr>
        <w:tabs>
          <w:tab w:val="left" w:pos="540"/>
        </w:tabs>
        <w:spacing w:after="40"/>
      </w:pPr>
      <w:r w:rsidRPr="00B865B9">
        <w:rPr>
          <w:b/>
        </w:rPr>
        <w:t>Vermund SH</w:t>
      </w:r>
      <w:r w:rsidR="0016415C" w:rsidRPr="00B865B9">
        <w:t xml:space="preserve">, Walker AS. Novel analytic methods using pharmacokinetic assays in microbicide topical </w:t>
      </w:r>
      <w:proofErr w:type="spellStart"/>
      <w:r w:rsidR="0016415C" w:rsidRPr="00B865B9">
        <w:t>PrEP</w:t>
      </w:r>
      <w:proofErr w:type="spellEnd"/>
      <w:r w:rsidR="0016415C" w:rsidRPr="00B865B9">
        <w:t xml:space="preserve"> trials. </w:t>
      </w:r>
      <w:r w:rsidR="0016415C" w:rsidRPr="00B865B9">
        <w:rPr>
          <w:i/>
        </w:rPr>
        <w:t>J Infect Dis</w:t>
      </w:r>
      <w:r w:rsidR="00423935" w:rsidRPr="00B865B9">
        <w:t xml:space="preserve"> 2016 Feb 1;213(3):329-</w:t>
      </w:r>
      <w:proofErr w:type="gramStart"/>
      <w:r w:rsidR="00423935" w:rsidRPr="00B865B9">
        <w:t>31.</w:t>
      </w:r>
      <w:r w:rsidR="0016415C" w:rsidRPr="00B865B9">
        <w:t>.</w:t>
      </w:r>
      <w:proofErr w:type="gramEnd"/>
      <w:r w:rsidR="00EA75BC" w:rsidRPr="00B865B9">
        <w:t xml:space="preserve"> </w:t>
      </w:r>
      <w:proofErr w:type="spellStart"/>
      <w:r w:rsidR="00EA75BC" w:rsidRPr="00B865B9">
        <w:t>pii</w:t>
      </w:r>
      <w:proofErr w:type="spellEnd"/>
      <w:r w:rsidR="00EA75BC" w:rsidRPr="00B865B9">
        <w:t>: jiv33</w:t>
      </w:r>
      <w:r w:rsidR="00D56384" w:rsidRPr="00B865B9">
        <w:t>6.</w:t>
      </w:r>
      <w:r w:rsidR="00EA75BC" w:rsidRPr="00B865B9">
        <w:t xml:space="preserve"> PMID: 26123566</w:t>
      </w:r>
      <w:r w:rsidR="00423935" w:rsidRPr="00B865B9">
        <w:t>; PMCID PMC:4704664</w:t>
      </w:r>
      <w:r w:rsidR="00EA75BC" w:rsidRPr="00B865B9">
        <w:t xml:space="preserve"> </w:t>
      </w:r>
      <w:r w:rsidR="0016415C" w:rsidRPr="00B865B9">
        <w:t>[Editorial]</w:t>
      </w:r>
    </w:p>
    <w:p w14:paraId="1627CC0B" w14:textId="33EBE31A" w:rsidR="007C0EB4" w:rsidRPr="00B865B9" w:rsidRDefault="008D56BB" w:rsidP="00B865B9">
      <w:pPr>
        <w:numPr>
          <w:ilvl w:val="0"/>
          <w:numId w:val="26"/>
        </w:numPr>
        <w:tabs>
          <w:tab w:val="left" w:pos="540"/>
        </w:tabs>
        <w:spacing w:after="40"/>
        <w:rPr>
          <w:lang w:val="fr-FR"/>
        </w:rPr>
      </w:pPr>
      <w:proofErr w:type="spellStart"/>
      <w:r w:rsidRPr="00B865B9">
        <w:rPr>
          <w:color w:val="000000"/>
        </w:rPr>
        <w:t>Mmeje</w:t>
      </w:r>
      <w:proofErr w:type="spellEnd"/>
      <w:r w:rsidRPr="00B865B9">
        <w:rPr>
          <w:color w:val="000000"/>
        </w:rPr>
        <w:t xml:space="preserve"> O, Njoroge B, Cohen CR, Temmerman M, </w:t>
      </w:r>
      <w:r w:rsidR="00B202EE" w:rsidRPr="00B865B9">
        <w:rPr>
          <w:b/>
          <w:color w:val="000000"/>
        </w:rPr>
        <w:t>Vermund SH</w:t>
      </w:r>
      <w:r w:rsidRPr="00B865B9">
        <w:rPr>
          <w:color w:val="000000"/>
        </w:rPr>
        <w:t xml:space="preserve">, van der Poel S. Achieving pregnancy safely in HIV-affected individuals and couples: An important strategy to Eliminate HIV Transmission </w:t>
      </w:r>
      <w:proofErr w:type="gramStart"/>
      <w:r w:rsidRPr="00B865B9">
        <w:rPr>
          <w:color w:val="000000"/>
        </w:rPr>
        <w:t>From</w:t>
      </w:r>
      <w:proofErr w:type="gramEnd"/>
      <w:r w:rsidRPr="00B865B9">
        <w:rPr>
          <w:color w:val="000000"/>
        </w:rPr>
        <w:t xml:space="preserve"> Mother-To-Child and between sexual partners. </w:t>
      </w:r>
      <w:r w:rsidRPr="00B865B9">
        <w:rPr>
          <w:i/>
          <w:color w:val="000000"/>
          <w:lang w:val="fr-FR"/>
        </w:rPr>
        <w:t xml:space="preserve">J </w:t>
      </w:r>
      <w:proofErr w:type="spellStart"/>
      <w:r w:rsidRPr="00B865B9">
        <w:rPr>
          <w:i/>
          <w:color w:val="000000"/>
          <w:lang w:val="fr-FR"/>
        </w:rPr>
        <w:t>Acquir</w:t>
      </w:r>
      <w:proofErr w:type="spellEnd"/>
      <w:r w:rsidRPr="00B865B9">
        <w:rPr>
          <w:i/>
          <w:color w:val="000000"/>
          <w:lang w:val="fr-FR"/>
        </w:rPr>
        <w:t xml:space="preserve"> Immune Defic Syndr</w:t>
      </w:r>
      <w:r w:rsidRPr="00B865B9">
        <w:rPr>
          <w:color w:val="000000"/>
          <w:lang w:val="fr-FR"/>
        </w:rPr>
        <w:t xml:space="preserve"> </w:t>
      </w:r>
      <w:proofErr w:type="gramStart"/>
      <w:r w:rsidRPr="00B865B9">
        <w:rPr>
          <w:color w:val="000000"/>
          <w:lang w:val="fr-FR"/>
        </w:rPr>
        <w:t>2015;</w:t>
      </w:r>
      <w:proofErr w:type="gramEnd"/>
      <w:r w:rsidRPr="00B865B9">
        <w:rPr>
          <w:color w:val="000000"/>
          <w:lang w:val="fr-FR"/>
        </w:rPr>
        <w:t>70(4</w:t>
      </w:r>
      <w:proofErr w:type="gramStart"/>
      <w:r w:rsidRPr="00B865B9">
        <w:rPr>
          <w:color w:val="000000"/>
          <w:lang w:val="fr-FR"/>
        </w:rPr>
        <w:t>):e</w:t>
      </w:r>
      <w:proofErr w:type="gramEnd"/>
      <w:r w:rsidRPr="00B865B9">
        <w:rPr>
          <w:color w:val="000000"/>
          <w:lang w:val="fr-FR"/>
        </w:rPr>
        <w:t xml:space="preserve">155-9. </w:t>
      </w:r>
      <w:proofErr w:type="gramStart"/>
      <w:r w:rsidRPr="00B865B9">
        <w:rPr>
          <w:color w:val="000000"/>
          <w:lang w:val="fr-FR"/>
        </w:rPr>
        <w:t>doi:</w:t>
      </w:r>
      <w:proofErr w:type="gramEnd"/>
      <w:r w:rsidRPr="00B865B9">
        <w:rPr>
          <w:color w:val="000000"/>
          <w:lang w:val="fr-FR"/>
        </w:rPr>
        <w:t xml:space="preserve">10.1097/QAI.0000000000000814. </w:t>
      </w:r>
      <w:proofErr w:type="gramStart"/>
      <w:r w:rsidRPr="00B865B9">
        <w:rPr>
          <w:color w:val="000000"/>
          <w:lang w:val="fr-FR"/>
        </w:rPr>
        <w:t>PMID:</w:t>
      </w:r>
      <w:proofErr w:type="gramEnd"/>
      <w:r w:rsidRPr="00B865B9">
        <w:rPr>
          <w:color w:val="000000"/>
          <w:lang w:val="fr-FR"/>
        </w:rPr>
        <w:t xml:space="preserve"> 26334740.</w:t>
      </w:r>
      <w:r w:rsidRPr="00B865B9">
        <w:rPr>
          <w:lang w:val="fr-FR"/>
        </w:rPr>
        <w:t xml:space="preserve"> [</w:t>
      </w:r>
      <w:proofErr w:type="spellStart"/>
      <w:r w:rsidRPr="00B865B9">
        <w:rPr>
          <w:lang w:val="fr-FR"/>
        </w:rPr>
        <w:t>Commentary</w:t>
      </w:r>
      <w:proofErr w:type="spellEnd"/>
      <w:r w:rsidRPr="00B865B9">
        <w:rPr>
          <w:lang w:val="fr-FR"/>
        </w:rPr>
        <w:t>]</w:t>
      </w:r>
    </w:p>
    <w:p w14:paraId="0FCB9060" w14:textId="344DA073" w:rsidR="00DB1677" w:rsidRPr="00B865B9" w:rsidRDefault="00B202EE" w:rsidP="00F77BFA">
      <w:pPr>
        <w:numPr>
          <w:ilvl w:val="0"/>
          <w:numId w:val="20"/>
        </w:numPr>
        <w:tabs>
          <w:tab w:val="left" w:pos="540"/>
        </w:tabs>
        <w:spacing w:after="40"/>
      </w:pPr>
      <w:r w:rsidRPr="00B865B9">
        <w:rPr>
          <w:b/>
        </w:rPr>
        <w:t>Vermund SH</w:t>
      </w:r>
      <w:r w:rsidR="00DB1677" w:rsidRPr="00B865B9">
        <w:t xml:space="preserve">. Screening for sexually transmitted infections in antenatal care is especially important among HIV-infected women. </w:t>
      </w:r>
      <w:r w:rsidR="00DB1677" w:rsidRPr="00B865B9">
        <w:rPr>
          <w:i/>
        </w:rPr>
        <w:t>Sex Transm Dis</w:t>
      </w:r>
      <w:r w:rsidR="00EF3F8F" w:rsidRPr="00B865B9">
        <w:t xml:space="preserve"> 2015;42(10):566-568. </w:t>
      </w:r>
      <w:proofErr w:type="spellStart"/>
      <w:r w:rsidR="00D04CE1" w:rsidRPr="00B865B9">
        <w:t>doi</w:t>
      </w:r>
      <w:proofErr w:type="spellEnd"/>
      <w:r w:rsidR="00D04CE1" w:rsidRPr="00B865B9">
        <w:t xml:space="preserve">: 10.1097/OLQ.0000000000000342. </w:t>
      </w:r>
      <w:r w:rsidR="001552B6" w:rsidRPr="00B865B9">
        <w:t>PMID:</w:t>
      </w:r>
      <w:r w:rsidR="00EF3F8F" w:rsidRPr="00B865B9">
        <w:t xml:space="preserve"> 26372928. </w:t>
      </w:r>
      <w:r w:rsidR="00DB1677" w:rsidRPr="00B865B9">
        <w:t>[Editorial]</w:t>
      </w:r>
    </w:p>
    <w:p w14:paraId="0F6E6634" w14:textId="77777777" w:rsidR="00B4561B" w:rsidRPr="00B865B9" w:rsidRDefault="00880BEB" w:rsidP="00F77BFA">
      <w:pPr>
        <w:numPr>
          <w:ilvl w:val="0"/>
          <w:numId w:val="20"/>
        </w:numPr>
        <w:tabs>
          <w:tab w:val="left" w:pos="540"/>
        </w:tabs>
        <w:spacing w:after="40"/>
      </w:pPr>
      <w:r w:rsidRPr="00B865B9">
        <w:rPr>
          <w:b/>
        </w:rPr>
        <w:t>Committee on Science and Technology Capabilities at the Department of State</w:t>
      </w:r>
      <w:r w:rsidRPr="00B865B9">
        <w:t xml:space="preserve">; </w:t>
      </w:r>
      <w:r w:rsidR="008839B5" w:rsidRPr="00B865B9">
        <w:t xml:space="preserve">Policy and Global Affairs Division, Development, Security, and Cooperation </w:t>
      </w:r>
      <w:r w:rsidRPr="00B865B9">
        <w:t>of the National Research Council of the National Academies</w:t>
      </w:r>
      <w:r w:rsidR="008839B5" w:rsidRPr="00B865B9">
        <w:t xml:space="preserve"> of Sciences, Engineering, and Medicine</w:t>
      </w:r>
      <w:r w:rsidRPr="00B865B9">
        <w:t xml:space="preserve">. </w:t>
      </w:r>
      <w:r w:rsidRPr="00B865B9">
        <w:rPr>
          <w:i/>
        </w:rPr>
        <w:t>Diplomacy for the 21</w:t>
      </w:r>
      <w:r w:rsidRPr="00B865B9">
        <w:rPr>
          <w:i/>
          <w:vertAlign w:val="superscript"/>
        </w:rPr>
        <w:t>st</w:t>
      </w:r>
      <w:r w:rsidRPr="00B865B9">
        <w:rPr>
          <w:i/>
        </w:rPr>
        <w:t xml:space="preserve"> Century: Embedding a culture of science and technology throughout the Department of State. </w:t>
      </w:r>
      <w:r w:rsidRPr="00B865B9">
        <w:t xml:space="preserve">Washington DC: The National Academies Press, 2015: i-xi, 1-177.  (Wrote/edited components as </w:t>
      </w:r>
      <w:r w:rsidR="008839B5" w:rsidRPr="00B865B9">
        <w:t xml:space="preserve">a </w:t>
      </w:r>
      <w:r w:rsidRPr="00B865B9">
        <w:t>committee member, notably Chapter 3, “A Whole-of-Society Approach in Incorporating Science and Technology into 21</w:t>
      </w:r>
      <w:r w:rsidRPr="00B865B9">
        <w:rPr>
          <w:vertAlign w:val="superscript"/>
        </w:rPr>
        <w:t>st</w:t>
      </w:r>
      <w:r w:rsidRPr="00B865B9">
        <w:t xml:space="preserve"> Century Diplomacy.”)</w:t>
      </w:r>
    </w:p>
    <w:p w14:paraId="19539CA1" w14:textId="77777777" w:rsidR="00C278BC" w:rsidRPr="00B865B9" w:rsidRDefault="00C278BC" w:rsidP="00F77BFA">
      <w:pPr>
        <w:numPr>
          <w:ilvl w:val="0"/>
          <w:numId w:val="20"/>
        </w:numPr>
        <w:tabs>
          <w:tab w:val="left" w:pos="540"/>
        </w:tabs>
        <w:spacing w:after="40"/>
      </w:pPr>
      <w:r w:rsidRPr="00B865B9">
        <w:t xml:space="preserve">Narayan KMV, </w:t>
      </w:r>
      <w:r w:rsidRPr="00B865B9">
        <w:rPr>
          <w:b/>
        </w:rPr>
        <w:t>Vermund S</w:t>
      </w:r>
      <w:r w:rsidRPr="00B865B9">
        <w:t xml:space="preserve">. A research agenda for HIV survivors. Scidev.net (date: 26 Feb. 2015). </w:t>
      </w:r>
      <w:hyperlink r:id="rId430" w:history="1">
        <w:r w:rsidRPr="00B865B9">
          <w:rPr>
            <w:rStyle w:val="Hyperlink"/>
          </w:rPr>
          <w:t>http://www.scidev.net/global/hiv-aids/opinion/research-agenda-hiv-survivors.html</w:t>
        </w:r>
      </w:hyperlink>
      <w:r w:rsidRPr="00B865B9">
        <w:t xml:space="preserve"> [on-line Opinion article]</w:t>
      </w:r>
    </w:p>
    <w:p w14:paraId="37AC87C2" w14:textId="2D6DB29F" w:rsidR="00FD2E37" w:rsidRPr="00B865B9" w:rsidRDefault="00FD2E37" w:rsidP="00F77BFA">
      <w:pPr>
        <w:numPr>
          <w:ilvl w:val="0"/>
          <w:numId w:val="20"/>
        </w:numPr>
        <w:tabs>
          <w:tab w:val="left" w:pos="540"/>
        </w:tabs>
        <w:spacing w:after="40"/>
      </w:pPr>
      <w:r w:rsidRPr="00B865B9">
        <w:t xml:space="preserve">Jayaraman S, </w:t>
      </w:r>
      <w:r w:rsidR="00B202EE" w:rsidRPr="00B865B9">
        <w:rPr>
          <w:b/>
        </w:rPr>
        <w:t>Vermund SH</w:t>
      </w:r>
      <w:r w:rsidRPr="00B865B9">
        <w:t xml:space="preserve">. Trauma research-A field without a home base. </w:t>
      </w:r>
      <w:r w:rsidRPr="00B865B9">
        <w:rPr>
          <w:i/>
        </w:rPr>
        <w:t xml:space="preserve">Sci </w:t>
      </w:r>
      <w:proofErr w:type="spellStart"/>
      <w:r w:rsidRPr="00B865B9">
        <w:rPr>
          <w:i/>
        </w:rPr>
        <w:t>Transl</w:t>
      </w:r>
      <w:proofErr w:type="spellEnd"/>
      <w:r w:rsidRPr="00B865B9">
        <w:rPr>
          <w:i/>
        </w:rPr>
        <w:t xml:space="preserve"> Med</w:t>
      </w:r>
      <w:r w:rsidRPr="00B865B9">
        <w:t xml:space="preserve"> 2015;7(302):302ed11. </w:t>
      </w:r>
      <w:r w:rsidR="001552B6" w:rsidRPr="00B865B9">
        <w:t>PMID:</w:t>
      </w:r>
      <w:r w:rsidRPr="00B865B9">
        <w:t xml:space="preserve"> 26311726.</w:t>
      </w:r>
      <w:r w:rsidR="002A59C3" w:rsidRPr="00B865B9">
        <w:t xml:space="preserve"> [Editorial]</w:t>
      </w:r>
    </w:p>
    <w:p w14:paraId="70E0EAF3" w14:textId="5DA14CC6" w:rsidR="001552B6" w:rsidRPr="00B865B9" w:rsidRDefault="002A59C3" w:rsidP="00F77BFA">
      <w:pPr>
        <w:numPr>
          <w:ilvl w:val="0"/>
          <w:numId w:val="20"/>
        </w:numPr>
        <w:tabs>
          <w:tab w:val="left" w:pos="540"/>
        </w:tabs>
        <w:spacing w:after="40"/>
      </w:pPr>
      <w:r w:rsidRPr="00B865B9">
        <w:t xml:space="preserve">Shah AA, Abidi SH, Kalish ML, </w:t>
      </w:r>
      <w:r w:rsidR="00B202EE" w:rsidRPr="00B865B9">
        <w:rPr>
          <w:b/>
        </w:rPr>
        <w:t>Vermund SH</w:t>
      </w:r>
      <w:r w:rsidRPr="00B865B9">
        <w:t xml:space="preserve">, Ali S. Viral co-infections in high-risk communities of Pakistan. </w:t>
      </w:r>
      <w:r w:rsidRPr="00B865B9">
        <w:rPr>
          <w:i/>
          <w:lang w:val="fr-FR"/>
        </w:rPr>
        <w:t>Lancet HIV</w:t>
      </w:r>
      <w:r w:rsidRPr="00B865B9">
        <w:rPr>
          <w:lang w:val="fr-FR"/>
        </w:rPr>
        <w:t xml:space="preserve"> </w:t>
      </w:r>
      <w:proofErr w:type="gramStart"/>
      <w:r w:rsidRPr="00B865B9">
        <w:rPr>
          <w:lang w:val="fr-FR"/>
        </w:rPr>
        <w:t>2015;</w:t>
      </w:r>
      <w:proofErr w:type="gramEnd"/>
      <w:r w:rsidRPr="00B865B9">
        <w:rPr>
          <w:lang w:val="fr-FR"/>
        </w:rPr>
        <w:t>2(4</w:t>
      </w:r>
      <w:proofErr w:type="gramStart"/>
      <w:r w:rsidRPr="00B865B9">
        <w:rPr>
          <w:lang w:val="fr-FR"/>
        </w:rPr>
        <w:t>):e</w:t>
      </w:r>
      <w:proofErr w:type="gramEnd"/>
      <w:r w:rsidRPr="00B865B9">
        <w:rPr>
          <w:lang w:val="fr-FR"/>
        </w:rPr>
        <w:t xml:space="preserve">124-5. </w:t>
      </w:r>
      <w:proofErr w:type="spellStart"/>
      <w:proofErr w:type="gramStart"/>
      <w:r w:rsidRPr="00B865B9">
        <w:rPr>
          <w:lang w:val="fr-FR"/>
        </w:rPr>
        <w:t>doi</w:t>
      </w:r>
      <w:proofErr w:type="spellEnd"/>
      <w:r w:rsidRPr="00B865B9">
        <w:rPr>
          <w:lang w:val="fr-FR"/>
        </w:rPr>
        <w:t>:</w:t>
      </w:r>
      <w:proofErr w:type="gramEnd"/>
      <w:r w:rsidRPr="00B865B9">
        <w:t xml:space="preserve"> 10.1016/S2352-3018(15)00039-9. </w:t>
      </w:r>
      <w:r w:rsidR="001552B6" w:rsidRPr="00B865B9">
        <w:t>PMID:</w:t>
      </w:r>
      <w:r w:rsidRPr="00B865B9">
        <w:t xml:space="preserve"> 26424672. [Commentary]</w:t>
      </w:r>
    </w:p>
    <w:p w14:paraId="7FA2656F" w14:textId="1699CE8D" w:rsidR="00812A9E" w:rsidRPr="00B865B9" w:rsidRDefault="00812A9E" w:rsidP="00F77BFA">
      <w:pPr>
        <w:numPr>
          <w:ilvl w:val="0"/>
          <w:numId w:val="20"/>
        </w:numPr>
        <w:tabs>
          <w:tab w:val="left" w:pos="540"/>
        </w:tabs>
        <w:spacing w:after="40"/>
      </w:pPr>
      <w:r w:rsidRPr="00B865B9">
        <w:t xml:space="preserve">Moon TD, Edwards LJ, </w:t>
      </w:r>
      <w:r w:rsidR="00B202EE" w:rsidRPr="00B865B9">
        <w:rPr>
          <w:b/>
        </w:rPr>
        <w:t>Vermund SH</w:t>
      </w:r>
      <w:r w:rsidRPr="00B865B9">
        <w:t xml:space="preserve">. </w:t>
      </w:r>
      <w:r w:rsidR="003224E8" w:rsidRPr="00B865B9">
        <w:t>H</w:t>
      </w:r>
      <w:r w:rsidRPr="00B865B9">
        <w:t xml:space="preserve">ealth management mentoring for health systems strengthening: A Response to </w:t>
      </w:r>
      <w:r w:rsidR="003224E8" w:rsidRPr="00B865B9">
        <w:t>recent commentaries</w:t>
      </w:r>
      <w:r w:rsidRPr="00B865B9">
        <w:t xml:space="preserve">. </w:t>
      </w:r>
      <w:r w:rsidRPr="00B865B9">
        <w:rPr>
          <w:i/>
        </w:rPr>
        <w:t>Int J Health Policy Manag</w:t>
      </w:r>
      <w:r w:rsidRPr="00B865B9">
        <w:t xml:space="preserve"> 2015;4(11):793-4. </w:t>
      </w:r>
      <w:proofErr w:type="spellStart"/>
      <w:r w:rsidRPr="00B865B9">
        <w:t>doi</w:t>
      </w:r>
      <w:proofErr w:type="spellEnd"/>
      <w:r w:rsidRPr="00B865B9">
        <w:t>: 10.15171/ijhpm.2015.179. PMID: 26673346; PMCID: PMC4629711.</w:t>
      </w:r>
      <w:r w:rsidR="003224E8" w:rsidRPr="00B865B9">
        <w:t xml:space="preserve"> [Correspondence]</w:t>
      </w:r>
    </w:p>
    <w:p w14:paraId="7D4A982E" w14:textId="7B43955E" w:rsidR="00BF558B" w:rsidRPr="00B865B9" w:rsidRDefault="00BF558B" w:rsidP="00F77BFA">
      <w:pPr>
        <w:numPr>
          <w:ilvl w:val="0"/>
          <w:numId w:val="20"/>
        </w:numPr>
        <w:tabs>
          <w:tab w:val="left" w:pos="540"/>
        </w:tabs>
        <w:spacing w:after="40"/>
      </w:pPr>
      <w:r w:rsidRPr="00B865B9">
        <w:t xml:space="preserve">Narasimhan M, Askew I, </w:t>
      </w:r>
      <w:r w:rsidR="00B202EE" w:rsidRPr="00B865B9">
        <w:rPr>
          <w:b/>
        </w:rPr>
        <w:t>Vermund SH</w:t>
      </w:r>
      <w:r w:rsidRPr="00B865B9">
        <w:t xml:space="preserve">. Advancing the sexual and reproductive health and rights of young women at risk of HIV. </w:t>
      </w:r>
      <w:r w:rsidRPr="00B865B9">
        <w:rPr>
          <w:i/>
        </w:rPr>
        <w:t>Lancet Glob Health</w:t>
      </w:r>
      <w:r w:rsidRPr="00B865B9">
        <w:t xml:space="preserve"> 2016</w:t>
      </w:r>
      <w:r w:rsidR="004140BA" w:rsidRPr="00B865B9">
        <w:t>;4(10</w:t>
      </w:r>
      <w:proofErr w:type="gramStart"/>
      <w:r w:rsidR="004140BA" w:rsidRPr="00B865B9">
        <w:t>):e</w:t>
      </w:r>
      <w:proofErr w:type="gramEnd"/>
      <w:r w:rsidR="004140BA" w:rsidRPr="00B865B9">
        <w:t xml:space="preserve">684-5. </w:t>
      </w:r>
      <w:proofErr w:type="spellStart"/>
      <w:r w:rsidR="004140BA" w:rsidRPr="00B865B9">
        <w:t>doi</w:t>
      </w:r>
      <w:proofErr w:type="spellEnd"/>
      <w:r w:rsidR="004140BA" w:rsidRPr="00B865B9">
        <w:t>: 10.101</w:t>
      </w:r>
      <w:r w:rsidR="006076C9" w:rsidRPr="00B865B9">
        <w:t>6/S2214-109</w:t>
      </w:r>
      <w:proofErr w:type="gramStart"/>
      <w:r w:rsidR="006076C9" w:rsidRPr="00B865B9">
        <w:t>X(</w:t>
      </w:r>
      <w:proofErr w:type="gramEnd"/>
      <w:r w:rsidR="006076C9" w:rsidRPr="00B865B9">
        <w:t xml:space="preserve">16)30151-6. </w:t>
      </w:r>
      <w:r w:rsidR="004140BA" w:rsidRPr="00B865B9">
        <w:t>PMID: 27633425.</w:t>
      </w:r>
      <w:r w:rsidR="006076C9" w:rsidRPr="00B865B9">
        <w:t xml:space="preserve"> [Commentary]</w:t>
      </w:r>
    </w:p>
    <w:p w14:paraId="12A23FD8" w14:textId="4EF06457" w:rsidR="007F0872" w:rsidRPr="00B865B9" w:rsidRDefault="00B202EE" w:rsidP="00F77BFA">
      <w:pPr>
        <w:numPr>
          <w:ilvl w:val="0"/>
          <w:numId w:val="20"/>
        </w:numPr>
        <w:tabs>
          <w:tab w:val="left" w:pos="540"/>
        </w:tabs>
        <w:spacing w:after="40"/>
      </w:pPr>
      <w:r w:rsidRPr="00B865B9">
        <w:rPr>
          <w:b/>
        </w:rPr>
        <w:t>Vermund SH</w:t>
      </w:r>
      <w:r w:rsidR="007F0872" w:rsidRPr="00B865B9">
        <w:t xml:space="preserve">, Garg R, Lo YR, Sheldon EK, Mwinga K. Maternal and Neonatal and Child Health Priorities in Africa and Asia. </w:t>
      </w:r>
      <w:r w:rsidR="007F0872" w:rsidRPr="00B865B9">
        <w:rPr>
          <w:i/>
        </w:rPr>
        <w:t>Biomed Res Int</w:t>
      </w:r>
      <w:r w:rsidR="007F0872" w:rsidRPr="00B865B9">
        <w:t xml:space="preserve"> 2016; 2016:9107970. PMID: 27722175; PMCID: PMC5045995. [Review] </w:t>
      </w:r>
    </w:p>
    <w:p w14:paraId="6A99EC5F" w14:textId="5EC0BFF1" w:rsidR="006076C9" w:rsidRPr="00B865B9" w:rsidRDefault="006076C9" w:rsidP="00F77BFA">
      <w:pPr>
        <w:numPr>
          <w:ilvl w:val="0"/>
          <w:numId w:val="20"/>
        </w:numPr>
        <w:tabs>
          <w:tab w:val="left" w:pos="540"/>
        </w:tabs>
        <w:spacing w:after="40"/>
      </w:pPr>
      <w:r w:rsidRPr="00B865B9">
        <w:t xml:space="preserve">Narasimhan M, </w:t>
      </w:r>
      <w:r w:rsidR="00B202EE" w:rsidRPr="00B865B9">
        <w:rPr>
          <w:b/>
        </w:rPr>
        <w:t>Vermund SH</w:t>
      </w:r>
      <w:r w:rsidRPr="00B865B9">
        <w:t xml:space="preserve">, Ogilvie G. Biomedical technologies for prevention of sexually transmitted infections and HIV for adolescent girls and young women. </w:t>
      </w:r>
      <w:r w:rsidRPr="00B865B9">
        <w:rPr>
          <w:i/>
        </w:rPr>
        <w:t xml:space="preserve">Trans R Soc Trop Med </w:t>
      </w:r>
      <w:proofErr w:type="spellStart"/>
      <w:r w:rsidRPr="00B865B9">
        <w:rPr>
          <w:i/>
        </w:rPr>
        <w:t>Hyg</w:t>
      </w:r>
      <w:proofErr w:type="spellEnd"/>
      <w:r w:rsidR="007F0872" w:rsidRPr="00B865B9">
        <w:t xml:space="preserve"> 2016; 110(9):499-501. PMID: 27794092.</w:t>
      </w:r>
    </w:p>
    <w:p w14:paraId="0D24B7FF" w14:textId="778BD618" w:rsidR="000E3D15" w:rsidRPr="00B865B9" w:rsidRDefault="000E3D15" w:rsidP="00F77BFA">
      <w:pPr>
        <w:numPr>
          <w:ilvl w:val="0"/>
          <w:numId w:val="20"/>
        </w:numPr>
        <w:tabs>
          <w:tab w:val="left" w:pos="540"/>
        </w:tabs>
        <w:spacing w:after="40"/>
      </w:pPr>
      <w:r w:rsidRPr="00B865B9">
        <w:t xml:space="preserve">Altaf A, Pasha S, </w:t>
      </w:r>
      <w:r w:rsidR="00B202EE" w:rsidRPr="00B865B9">
        <w:rPr>
          <w:b/>
        </w:rPr>
        <w:t>Vermund SH</w:t>
      </w:r>
      <w:r w:rsidRPr="00B865B9">
        <w:t xml:space="preserve">, Shah SA. A second major HIV outbreak in Larkana, Pakistan. </w:t>
      </w:r>
      <w:r w:rsidRPr="00B865B9">
        <w:rPr>
          <w:i/>
        </w:rPr>
        <w:t>J Pak Med Assoc</w:t>
      </w:r>
      <w:r w:rsidRPr="00B865B9">
        <w:t xml:space="preserve"> 2016; 66(12):1510-1511. PubMed PMID: 27924955.</w:t>
      </w:r>
      <w:r w:rsidR="00447C85" w:rsidRPr="00B865B9">
        <w:t xml:space="preserve"> [Letter]</w:t>
      </w:r>
    </w:p>
    <w:p w14:paraId="066A3637" w14:textId="2B9EA153" w:rsidR="00447C85" w:rsidRPr="00B865B9" w:rsidRDefault="00B202EE" w:rsidP="00F77BFA">
      <w:pPr>
        <w:numPr>
          <w:ilvl w:val="0"/>
          <w:numId w:val="20"/>
        </w:numPr>
        <w:tabs>
          <w:tab w:val="left" w:pos="540"/>
        </w:tabs>
        <w:spacing w:after="40"/>
      </w:pPr>
      <w:r w:rsidRPr="00B865B9">
        <w:rPr>
          <w:b/>
        </w:rPr>
        <w:t>Vermund SH</w:t>
      </w:r>
      <w:r w:rsidR="00447C85" w:rsidRPr="00B865B9">
        <w:t xml:space="preserve">, Mallalieu EC, Van Lith LM, Struthers HE. Health Communication </w:t>
      </w:r>
      <w:proofErr w:type="gramStart"/>
      <w:r w:rsidR="00447C85" w:rsidRPr="00B865B9">
        <w:t>and  the</w:t>
      </w:r>
      <w:proofErr w:type="gramEnd"/>
      <w:r w:rsidR="00447C85" w:rsidRPr="00B865B9">
        <w:t xml:space="preserve"> HIV Continuum of Care. </w:t>
      </w:r>
      <w:r w:rsidR="00447C85" w:rsidRPr="00B865B9">
        <w:rPr>
          <w:i/>
        </w:rPr>
        <w:t xml:space="preserve">J </w:t>
      </w:r>
      <w:proofErr w:type="spellStart"/>
      <w:r w:rsidR="00447C85" w:rsidRPr="00B865B9">
        <w:rPr>
          <w:i/>
        </w:rPr>
        <w:t>Acquir</w:t>
      </w:r>
      <w:proofErr w:type="spellEnd"/>
      <w:r w:rsidR="00447C85" w:rsidRPr="00B865B9">
        <w:rPr>
          <w:i/>
        </w:rPr>
        <w:t xml:space="preserve"> Immune </w:t>
      </w:r>
      <w:proofErr w:type="spellStart"/>
      <w:r w:rsidR="00447C85" w:rsidRPr="00B865B9">
        <w:rPr>
          <w:i/>
        </w:rPr>
        <w:t>Defic</w:t>
      </w:r>
      <w:proofErr w:type="spellEnd"/>
      <w:r w:rsidR="00447C85" w:rsidRPr="00B865B9">
        <w:rPr>
          <w:i/>
        </w:rPr>
        <w:t xml:space="preserve"> Syndr</w:t>
      </w:r>
      <w:r w:rsidR="00447C85" w:rsidRPr="00B865B9">
        <w:t xml:space="preserve"> 2017; 74 Suppl </w:t>
      </w:r>
      <w:proofErr w:type="gramStart"/>
      <w:r w:rsidR="00447C85" w:rsidRPr="00B865B9">
        <w:t>1:S</w:t>
      </w:r>
      <w:proofErr w:type="gramEnd"/>
      <w:r w:rsidR="00447C85" w:rsidRPr="00B865B9">
        <w:t>1-S4. PMID: 27930605; PMCID: PMC5147028. [Review]</w:t>
      </w:r>
    </w:p>
    <w:p w14:paraId="6CE33029" w14:textId="300C2B29" w:rsidR="0092520A" w:rsidRPr="00B865B9" w:rsidRDefault="00B202EE" w:rsidP="00F77BFA">
      <w:pPr>
        <w:numPr>
          <w:ilvl w:val="0"/>
          <w:numId w:val="20"/>
        </w:numPr>
        <w:tabs>
          <w:tab w:val="left" w:pos="540"/>
        </w:tabs>
        <w:spacing w:after="40"/>
      </w:pPr>
      <w:bookmarkStart w:id="40" w:name="_Hlk519494986"/>
      <w:r w:rsidRPr="00B865B9">
        <w:rPr>
          <w:b/>
        </w:rPr>
        <w:t>Vermund SH</w:t>
      </w:r>
      <w:r w:rsidR="0092520A" w:rsidRPr="00B865B9">
        <w:t xml:space="preserve">. The vital case for global health investments by the United States Government. </w:t>
      </w:r>
      <w:r w:rsidR="0092520A" w:rsidRPr="00B865B9">
        <w:rPr>
          <w:i/>
        </w:rPr>
        <w:t>Clin Infect Dis</w:t>
      </w:r>
      <w:r w:rsidR="0092520A" w:rsidRPr="00B865B9">
        <w:t xml:space="preserve"> </w:t>
      </w:r>
      <w:r w:rsidR="009522CE" w:rsidRPr="00B865B9">
        <w:t>2017; 64(6):707–710. https://doi.org/10.1093/cid/cix048</w:t>
      </w:r>
      <w:r w:rsidR="0092520A" w:rsidRPr="00B865B9">
        <w:t>. PubMed PMID: 28158519.</w:t>
      </w:r>
      <w:bookmarkEnd w:id="40"/>
      <w:r w:rsidR="0092520A" w:rsidRPr="00B865B9">
        <w:t xml:space="preserve"> [Editorial]</w:t>
      </w:r>
    </w:p>
    <w:p w14:paraId="31B710B7" w14:textId="6F1E234D" w:rsidR="0092520A" w:rsidRPr="00B865B9" w:rsidRDefault="00B202EE" w:rsidP="00F77BFA">
      <w:pPr>
        <w:numPr>
          <w:ilvl w:val="0"/>
          <w:numId w:val="20"/>
        </w:numPr>
        <w:tabs>
          <w:tab w:val="left" w:pos="540"/>
        </w:tabs>
        <w:spacing w:after="40"/>
      </w:pPr>
      <w:r w:rsidRPr="00B865B9">
        <w:rPr>
          <w:b/>
        </w:rPr>
        <w:t>Vermund SH</w:t>
      </w:r>
      <w:r w:rsidR="000E3D15" w:rsidRPr="00B865B9">
        <w:t xml:space="preserve">. </w:t>
      </w:r>
      <w:r w:rsidR="00447C85" w:rsidRPr="00B865B9">
        <w:t xml:space="preserve">The Continuum of HIV Care in the urban United States: Black men who have sex with men </w:t>
      </w:r>
      <w:r w:rsidR="0092520A" w:rsidRPr="00B865B9">
        <w:t xml:space="preserve">(MSM) are </w:t>
      </w:r>
      <w:r w:rsidR="00447C85" w:rsidRPr="00B865B9">
        <w:t xml:space="preserve">less likely than whites to receive antiretroviral therapy. </w:t>
      </w:r>
      <w:r w:rsidR="00447C85" w:rsidRPr="00B865B9">
        <w:rPr>
          <w:i/>
        </w:rPr>
        <w:t>J Infect Dis</w:t>
      </w:r>
      <w:r w:rsidR="00447C85" w:rsidRPr="00B865B9">
        <w:t xml:space="preserve"> 2017</w:t>
      </w:r>
      <w:r w:rsidR="0057395B" w:rsidRPr="00B865B9">
        <w:t xml:space="preserve">; 216(7):790-794. </w:t>
      </w:r>
      <w:proofErr w:type="spellStart"/>
      <w:r w:rsidR="0057395B" w:rsidRPr="00B865B9">
        <w:t>doi</w:t>
      </w:r>
      <w:proofErr w:type="spellEnd"/>
      <w:r w:rsidR="0057395B" w:rsidRPr="00B865B9">
        <w:t>: 10.1093/</w:t>
      </w:r>
      <w:proofErr w:type="spellStart"/>
      <w:r w:rsidR="0057395B" w:rsidRPr="00B865B9">
        <w:t>infdis</w:t>
      </w:r>
      <w:proofErr w:type="spellEnd"/>
      <w:r w:rsidR="0057395B" w:rsidRPr="00B865B9">
        <w:t xml:space="preserve">/jix009. PMID: 28368523; PMCID: PMC5853891. </w:t>
      </w:r>
      <w:r w:rsidR="0092520A" w:rsidRPr="00B865B9">
        <w:t>[Editorial].</w:t>
      </w:r>
    </w:p>
    <w:p w14:paraId="31F5D204" w14:textId="7BF2F5D5" w:rsidR="00773A43" w:rsidRPr="00B865B9" w:rsidRDefault="00F00BC0" w:rsidP="00F77BFA">
      <w:pPr>
        <w:numPr>
          <w:ilvl w:val="0"/>
          <w:numId w:val="20"/>
        </w:numPr>
        <w:tabs>
          <w:tab w:val="left" w:pos="540"/>
        </w:tabs>
        <w:spacing w:after="40"/>
      </w:pPr>
      <w:r w:rsidRPr="00B865B9">
        <w:t xml:space="preserve">Hecht R, </w:t>
      </w:r>
      <w:r w:rsidRPr="00B865B9">
        <w:rPr>
          <w:b/>
        </w:rPr>
        <w:t>Vermund S</w:t>
      </w:r>
      <w:r w:rsidRPr="00B865B9">
        <w:t xml:space="preserve">. Why President Trump should use foreign aid for health to make America great. </w:t>
      </w:r>
      <w:r w:rsidRPr="00B865B9">
        <w:rPr>
          <w:i/>
        </w:rPr>
        <w:t>Health Affairs Blog</w:t>
      </w:r>
      <w:r w:rsidRPr="00B865B9">
        <w:t xml:space="preserve">, April 17, 2017. </w:t>
      </w:r>
      <w:hyperlink r:id="rId431" w:history="1">
        <w:r w:rsidRPr="00B865B9">
          <w:rPr>
            <w:rStyle w:val="Hyperlink"/>
          </w:rPr>
          <w:t>http://healthaffairs.org/blog/2017/04/17/why-president-trump-should-use-foreign-aid-for-health-to-make-america-great/</w:t>
        </w:r>
      </w:hyperlink>
      <w:r w:rsidRPr="00B865B9">
        <w:t xml:space="preserve"> </w:t>
      </w:r>
      <w:r w:rsidR="007D1723" w:rsidRPr="00B865B9">
        <w:t>[Editorial]</w:t>
      </w:r>
    </w:p>
    <w:p w14:paraId="3B7C5FAD" w14:textId="3087894A" w:rsidR="007D1723" w:rsidRPr="00B865B9" w:rsidRDefault="007D1723" w:rsidP="00F77BFA">
      <w:pPr>
        <w:numPr>
          <w:ilvl w:val="0"/>
          <w:numId w:val="20"/>
        </w:numPr>
        <w:tabs>
          <w:tab w:val="left" w:pos="540"/>
        </w:tabs>
        <w:spacing w:after="40"/>
      </w:pPr>
      <w:r w:rsidRPr="00B865B9">
        <w:t xml:space="preserve">Wong VJ, Murray K, Phelps BR, </w:t>
      </w:r>
      <w:r w:rsidR="00B202EE" w:rsidRPr="00B865B9">
        <w:rPr>
          <w:b/>
        </w:rPr>
        <w:t>Vermund SH</w:t>
      </w:r>
      <w:r w:rsidRPr="00B865B9">
        <w:t xml:space="preserve">, </w:t>
      </w:r>
      <w:proofErr w:type="spellStart"/>
      <w:r w:rsidRPr="00B865B9">
        <w:t>McCarrerher</w:t>
      </w:r>
      <w:proofErr w:type="spellEnd"/>
      <w:r w:rsidRPr="00B865B9">
        <w:t xml:space="preserve"> D. Adolescents, Young People and the 90-90-90 Goals: A call to improve HIV testing and linkage to treatment. </w:t>
      </w:r>
      <w:r w:rsidRPr="00B865B9">
        <w:rPr>
          <w:i/>
        </w:rPr>
        <w:t>AIDS</w:t>
      </w:r>
      <w:r w:rsidR="0057395B" w:rsidRPr="00B865B9">
        <w:t xml:space="preserve"> 2017; 31 Suppl </w:t>
      </w:r>
      <w:proofErr w:type="gramStart"/>
      <w:r w:rsidR="0057395B" w:rsidRPr="00B865B9">
        <w:t>3:S</w:t>
      </w:r>
      <w:proofErr w:type="gramEnd"/>
      <w:r w:rsidR="0057395B" w:rsidRPr="00B865B9">
        <w:t xml:space="preserve">191-S194. </w:t>
      </w:r>
      <w:proofErr w:type="spellStart"/>
      <w:r w:rsidR="0057395B" w:rsidRPr="00B865B9">
        <w:t>doi</w:t>
      </w:r>
      <w:proofErr w:type="spellEnd"/>
      <w:r w:rsidR="0057395B" w:rsidRPr="00B865B9">
        <w:t>: 10.1097/QAD.0000000000001539. PMID: 28665876; PMCID: PMC</w:t>
      </w:r>
      <w:proofErr w:type="gramStart"/>
      <w:r w:rsidR="0057395B" w:rsidRPr="00B865B9">
        <w:t>5497776.</w:t>
      </w:r>
      <w:r w:rsidRPr="00B865B9">
        <w:t>.</w:t>
      </w:r>
      <w:proofErr w:type="gramEnd"/>
      <w:r w:rsidRPr="00B865B9">
        <w:t xml:space="preserve"> [Commentary</w:t>
      </w:r>
      <w:r w:rsidR="009F3F86" w:rsidRPr="00B865B9">
        <w:t xml:space="preserve"> and Review</w:t>
      </w:r>
      <w:r w:rsidRPr="00B865B9">
        <w:t>]</w:t>
      </w:r>
    </w:p>
    <w:p w14:paraId="2B6542E4" w14:textId="5FAEA709" w:rsidR="0052404B" w:rsidRPr="00B865B9" w:rsidRDefault="0052404B" w:rsidP="00F77BFA">
      <w:pPr>
        <w:numPr>
          <w:ilvl w:val="0"/>
          <w:numId w:val="20"/>
        </w:numPr>
        <w:tabs>
          <w:tab w:val="left" w:pos="540"/>
        </w:tabs>
        <w:spacing w:after="40"/>
      </w:pPr>
      <w:r w:rsidRPr="00B865B9">
        <w:rPr>
          <w:lang w:val="nb-NO"/>
        </w:rPr>
        <w:t xml:space="preserve">Narasimhan M, Pedersen H, Ogilvie G, </w:t>
      </w:r>
      <w:r w:rsidR="00B202EE" w:rsidRPr="00B865B9">
        <w:rPr>
          <w:b/>
          <w:lang w:val="nb-NO"/>
        </w:rPr>
        <w:t>Vermund SH</w:t>
      </w:r>
      <w:r w:rsidRPr="00B865B9">
        <w:rPr>
          <w:lang w:val="nb-NO"/>
        </w:rPr>
        <w:t xml:space="preserve">. </w:t>
      </w:r>
      <w:r w:rsidR="0057395B" w:rsidRPr="00B865B9">
        <w:t>The case for integrated human papillomavirus vaccine and HIV prevention with broader sexual and reproductive health and rights services for adolescent girls and young women</w:t>
      </w:r>
      <w:bookmarkStart w:id="41" w:name="_Hlk45095514"/>
      <w:r w:rsidR="0057395B" w:rsidRPr="00B865B9">
        <w:t>.</w:t>
      </w:r>
      <w:r w:rsidR="00840958" w:rsidRPr="00B865B9">
        <w:rPr>
          <w:i/>
        </w:rPr>
        <w:t xml:space="preserve"> Trans Roy Soc Trop Med </w:t>
      </w:r>
      <w:proofErr w:type="spellStart"/>
      <w:r w:rsidR="00840958" w:rsidRPr="00B865B9">
        <w:rPr>
          <w:i/>
        </w:rPr>
        <w:t>Hyg</w:t>
      </w:r>
      <w:proofErr w:type="spellEnd"/>
      <w:r w:rsidR="0057395B" w:rsidRPr="00B865B9">
        <w:t xml:space="preserve"> 2017</w:t>
      </w:r>
      <w:bookmarkEnd w:id="41"/>
      <w:r w:rsidR="0057395B" w:rsidRPr="00B865B9">
        <w:t xml:space="preserve">; 111(4):141-143. </w:t>
      </w:r>
      <w:proofErr w:type="spellStart"/>
      <w:r w:rsidR="0057395B" w:rsidRPr="00B865B9">
        <w:t>doi</w:t>
      </w:r>
      <w:proofErr w:type="spellEnd"/>
      <w:r w:rsidR="0057395B" w:rsidRPr="00B865B9">
        <w:t>: 10.1093/</w:t>
      </w:r>
      <w:proofErr w:type="spellStart"/>
      <w:r w:rsidR="0057395B" w:rsidRPr="00B865B9">
        <w:t>trstmh</w:t>
      </w:r>
      <w:proofErr w:type="spellEnd"/>
      <w:r w:rsidR="0057395B" w:rsidRPr="00B865B9">
        <w:t>/trx032. PMID: 28673020</w:t>
      </w:r>
      <w:r w:rsidRPr="00B865B9">
        <w:t>. [Editorial]</w:t>
      </w:r>
    </w:p>
    <w:p w14:paraId="79AAD987" w14:textId="385C85A2" w:rsidR="00842236" w:rsidRPr="00B865B9" w:rsidRDefault="00842236" w:rsidP="00F77BFA">
      <w:pPr>
        <w:numPr>
          <w:ilvl w:val="0"/>
          <w:numId w:val="20"/>
        </w:numPr>
        <w:tabs>
          <w:tab w:val="left" w:pos="540"/>
        </w:tabs>
        <w:spacing w:after="40"/>
      </w:pPr>
      <w:r w:rsidRPr="00B865B9">
        <w:t xml:space="preserve">Modjarrad K, </w:t>
      </w:r>
      <w:r w:rsidR="00B202EE" w:rsidRPr="00B865B9">
        <w:rPr>
          <w:b/>
        </w:rPr>
        <w:t>Vermund SH</w:t>
      </w:r>
      <w:r w:rsidRPr="00B865B9">
        <w:t xml:space="preserve">. Ensuring HIV Data Availability, Transparency and Integrity in the MENA Region Comment on "Improving the Quality and Quantity of HIV Data in the Middle East and North Africa: Key Challenges and Ways Forward". </w:t>
      </w:r>
      <w:r w:rsidRPr="00B865B9">
        <w:rPr>
          <w:i/>
        </w:rPr>
        <w:t>Int J Health Policy Manag</w:t>
      </w:r>
      <w:r w:rsidRPr="00B865B9">
        <w:t xml:space="preserve"> 2017; 6(12):729-732. </w:t>
      </w:r>
      <w:proofErr w:type="spellStart"/>
      <w:r w:rsidRPr="00B865B9">
        <w:t>doi</w:t>
      </w:r>
      <w:proofErr w:type="spellEnd"/>
      <w:r w:rsidRPr="00B865B9">
        <w:t>: 10.15171</w:t>
      </w:r>
      <w:r w:rsidR="00FD2A86" w:rsidRPr="00B865B9">
        <w:t>/ijhpm.2017.53. PMID: 29172382; PMCID: PMC5726325.</w:t>
      </w:r>
      <w:r w:rsidRPr="00B865B9">
        <w:t xml:space="preserve"> [Commentary]</w:t>
      </w:r>
    </w:p>
    <w:p w14:paraId="33D9E0E4" w14:textId="43B52AEC" w:rsidR="00842236" w:rsidRPr="00B865B9" w:rsidRDefault="00842236" w:rsidP="00F77BFA">
      <w:pPr>
        <w:numPr>
          <w:ilvl w:val="0"/>
          <w:numId w:val="20"/>
        </w:numPr>
        <w:tabs>
          <w:tab w:val="left" w:pos="540"/>
        </w:tabs>
        <w:spacing w:after="40"/>
      </w:pPr>
      <w:r w:rsidRPr="00B865B9">
        <w:t xml:space="preserve">Galvani AP, Durham DP, </w:t>
      </w:r>
      <w:r w:rsidR="00B202EE" w:rsidRPr="00B865B9">
        <w:rPr>
          <w:b/>
        </w:rPr>
        <w:t>Vermund SH</w:t>
      </w:r>
      <w:r w:rsidRPr="00B865B9">
        <w:t xml:space="preserve">, Fitzpatrick MC. California Universal Health Care Bill: an economic stimulus and life-saving proposal. </w:t>
      </w:r>
      <w:r w:rsidRPr="00B865B9">
        <w:rPr>
          <w:i/>
        </w:rPr>
        <w:t>Lancet</w:t>
      </w:r>
      <w:r w:rsidRPr="00B865B9">
        <w:t xml:space="preserve"> 2017; 390(10106):2012-2014. </w:t>
      </w:r>
      <w:proofErr w:type="spellStart"/>
      <w:r w:rsidRPr="00B865B9">
        <w:t>doi</w:t>
      </w:r>
      <w:proofErr w:type="spellEnd"/>
      <w:r w:rsidRPr="00B865B9">
        <w:t>: 10.1016/S0140-6736(17)32148-7. PMID: 28923467. [Editorial]</w:t>
      </w:r>
    </w:p>
    <w:p w14:paraId="4DDB1434" w14:textId="62A952BA" w:rsidR="00842236" w:rsidRPr="00B865B9" w:rsidRDefault="00842236" w:rsidP="00F77BFA">
      <w:pPr>
        <w:numPr>
          <w:ilvl w:val="0"/>
          <w:numId w:val="20"/>
        </w:numPr>
        <w:tabs>
          <w:tab w:val="left" w:pos="540"/>
        </w:tabs>
        <w:spacing w:after="40"/>
      </w:pPr>
      <w:r w:rsidRPr="00B865B9">
        <w:rPr>
          <w:lang w:val="nb-NO"/>
        </w:rPr>
        <w:lastRenderedPageBreak/>
        <w:t xml:space="preserve">Narasimhan M, Pedersen H, Ogilvie G, </w:t>
      </w:r>
      <w:r w:rsidR="00B202EE" w:rsidRPr="00B865B9">
        <w:rPr>
          <w:b/>
          <w:lang w:val="nb-NO"/>
        </w:rPr>
        <w:t>Vermund SH</w:t>
      </w:r>
      <w:r w:rsidRPr="00B865B9">
        <w:rPr>
          <w:lang w:val="nb-NO"/>
        </w:rPr>
        <w:t xml:space="preserve">. </w:t>
      </w:r>
      <w:r w:rsidRPr="00B865B9">
        <w:t xml:space="preserve">The case for integrated human papillomavirus vaccine and HIV prevention with broader sexual and reproductive health and rights services for adolescent girls and young women. </w:t>
      </w:r>
      <w:r w:rsidRPr="00B865B9">
        <w:rPr>
          <w:i/>
        </w:rPr>
        <w:t xml:space="preserve">Trans R Soc Trop Med </w:t>
      </w:r>
      <w:proofErr w:type="spellStart"/>
      <w:r w:rsidRPr="00B865B9">
        <w:rPr>
          <w:i/>
        </w:rPr>
        <w:t>Hyg</w:t>
      </w:r>
      <w:proofErr w:type="spellEnd"/>
      <w:r w:rsidRPr="00B865B9">
        <w:t xml:space="preserve"> 2017;111(4):141-143. </w:t>
      </w:r>
      <w:proofErr w:type="spellStart"/>
      <w:r w:rsidRPr="00B865B9">
        <w:t>doi</w:t>
      </w:r>
      <w:proofErr w:type="spellEnd"/>
      <w:r w:rsidRPr="00B865B9">
        <w:t>: 10.1093/</w:t>
      </w:r>
      <w:proofErr w:type="spellStart"/>
      <w:r w:rsidRPr="00B865B9">
        <w:t>trstmh</w:t>
      </w:r>
      <w:proofErr w:type="spellEnd"/>
      <w:r w:rsidRPr="00B865B9">
        <w:t>/trx032.  PMID: 28673020. [Editorial]</w:t>
      </w:r>
    </w:p>
    <w:p w14:paraId="68A2F3D1" w14:textId="2FC42C2C" w:rsidR="00842236" w:rsidRPr="00B865B9" w:rsidRDefault="00842236" w:rsidP="00F77BFA">
      <w:pPr>
        <w:numPr>
          <w:ilvl w:val="0"/>
          <w:numId w:val="20"/>
        </w:numPr>
        <w:tabs>
          <w:tab w:val="left" w:pos="540"/>
        </w:tabs>
        <w:spacing w:after="40"/>
      </w:pPr>
      <w:r w:rsidRPr="00B865B9">
        <w:t xml:space="preserve">Wong VJ, Murray KR, Phelps BR, </w:t>
      </w:r>
      <w:r w:rsidR="00B202EE" w:rsidRPr="00B865B9">
        <w:rPr>
          <w:b/>
        </w:rPr>
        <w:t>Vermund SH</w:t>
      </w:r>
      <w:r w:rsidRPr="00B865B9">
        <w:t xml:space="preserve">, McCarraher DR. Adolescents, </w:t>
      </w:r>
      <w:proofErr w:type="gramStart"/>
      <w:r w:rsidRPr="00B865B9">
        <w:t>young  people</w:t>
      </w:r>
      <w:proofErr w:type="gramEnd"/>
      <w:r w:rsidRPr="00B865B9">
        <w:t xml:space="preserve">, and the 90-90-90 goals: a call to improve HIV testing and linkage to treatment. </w:t>
      </w:r>
      <w:r w:rsidRPr="00B865B9">
        <w:rPr>
          <w:i/>
        </w:rPr>
        <w:t xml:space="preserve">AIDS </w:t>
      </w:r>
      <w:r w:rsidRPr="00B865B9">
        <w:t xml:space="preserve">2017; 31 Suppl </w:t>
      </w:r>
      <w:proofErr w:type="gramStart"/>
      <w:r w:rsidRPr="00B865B9">
        <w:t>3:S</w:t>
      </w:r>
      <w:proofErr w:type="gramEnd"/>
      <w:r w:rsidRPr="00B865B9">
        <w:t xml:space="preserve">191-S194. </w:t>
      </w:r>
      <w:proofErr w:type="spellStart"/>
      <w:r w:rsidRPr="00B865B9">
        <w:t>doi</w:t>
      </w:r>
      <w:proofErr w:type="spellEnd"/>
      <w:r w:rsidRPr="00B865B9">
        <w:t>: 10.1097/QAD.0000000000001539. PMID: 28665876; PMCID: PMC5497776</w:t>
      </w:r>
      <w:r w:rsidR="00FD2A86" w:rsidRPr="00B865B9">
        <w:t>; PMCID: PMC5497776.</w:t>
      </w:r>
      <w:r w:rsidRPr="00B865B9">
        <w:t xml:space="preserve"> [Review]</w:t>
      </w:r>
    </w:p>
    <w:p w14:paraId="28BEA061" w14:textId="7D290D76" w:rsidR="00842236" w:rsidRPr="00B865B9" w:rsidRDefault="00842236" w:rsidP="00F77BFA">
      <w:pPr>
        <w:numPr>
          <w:ilvl w:val="0"/>
          <w:numId w:val="20"/>
        </w:numPr>
        <w:tabs>
          <w:tab w:val="left" w:pos="540"/>
        </w:tabs>
        <w:spacing w:after="40"/>
      </w:pPr>
      <w:r w:rsidRPr="00B865B9">
        <w:t xml:space="preserve">Galvani AP, Fitzpatrick MC, </w:t>
      </w:r>
      <w:r w:rsidR="00B202EE" w:rsidRPr="00B865B9">
        <w:rPr>
          <w:b/>
        </w:rPr>
        <w:t>Vermund SH</w:t>
      </w:r>
      <w:r w:rsidRPr="00B865B9">
        <w:t xml:space="preserve">, Singer BH. Fund global health: Save lives and money. </w:t>
      </w:r>
      <w:r w:rsidRPr="00B865B9">
        <w:rPr>
          <w:i/>
        </w:rPr>
        <w:t>Science.</w:t>
      </w:r>
      <w:r w:rsidRPr="00B865B9">
        <w:t xml:space="preserve"> 2017; 356(6342):1018-1019. </w:t>
      </w:r>
      <w:proofErr w:type="spellStart"/>
      <w:r w:rsidRPr="00B865B9">
        <w:t>doi</w:t>
      </w:r>
      <w:proofErr w:type="spellEnd"/>
      <w:r w:rsidRPr="00B865B9">
        <w:t>: 10.1126/</w:t>
      </w:r>
      <w:proofErr w:type="gramStart"/>
      <w:r w:rsidRPr="00B865B9">
        <w:t>science.aan</w:t>
      </w:r>
      <w:proofErr w:type="gramEnd"/>
      <w:r w:rsidRPr="00B865B9">
        <w:t>4683. PMID: 28596330. [Editorial]</w:t>
      </w:r>
    </w:p>
    <w:p w14:paraId="0DB7EDA3" w14:textId="46B6324F" w:rsidR="00FD2A86" w:rsidRPr="00B865B9" w:rsidRDefault="00B202EE" w:rsidP="00F77BFA">
      <w:pPr>
        <w:numPr>
          <w:ilvl w:val="0"/>
          <w:numId w:val="20"/>
        </w:numPr>
        <w:tabs>
          <w:tab w:val="left" w:pos="540"/>
        </w:tabs>
        <w:spacing w:after="40"/>
      </w:pPr>
      <w:r w:rsidRPr="00B865B9">
        <w:rPr>
          <w:b/>
        </w:rPr>
        <w:t>Vermund SH</w:t>
      </w:r>
      <w:r w:rsidR="00842236" w:rsidRPr="00B865B9">
        <w:t xml:space="preserve">. Control of HIV epidemic: improve access to testing and ART. </w:t>
      </w:r>
      <w:r w:rsidR="00842236" w:rsidRPr="00B865B9">
        <w:rPr>
          <w:i/>
        </w:rPr>
        <w:t>Lancet HIV</w:t>
      </w:r>
      <w:r w:rsidR="00842236" w:rsidRPr="00B865B9">
        <w:t xml:space="preserve"> 2017; 4(12</w:t>
      </w:r>
      <w:proofErr w:type="gramStart"/>
      <w:r w:rsidR="00842236" w:rsidRPr="00B865B9">
        <w:t>):e</w:t>
      </w:r>
      <w:proofErr w:type="gramEnd"/>
      <w:r w:rsidR="00842236" w:rsidRPr="00B865B9">
        <w:t xml:space="preserve">533-e534. </w:t>
      </w:r>
      <w:proofErr w:type="spellStart"/>
      <w:r w:rsidR="00842236" w:rsidRPr="00B865B9">
        <w:t>doi</w:t>
      </w:r>
      <w:proofErr w:type="spellEnd"/>
      <w:r w:rsidR="00842236" w:rsidRPr="00B865B9">
        <w:t>: 10.1016/S2352-3018(17)30166-2. PMID: 28867268. [Editorial]</w:t>
      </w:r>
    </w:p>
    <w:p w14:paraId="60A12083" w14:textId="71C3A23A" w:rsidR="00E11006" w:rsidRPr="00B865B9" w:rsidRDefault="00B202EE" w:rsidP="00F77BFA">
      <w:pPr>
        <w:numPr>
          <w:ilvl w:val="0"/>
          <w:numId w:val="20"/>
        </w:numPr>
        <w:tabs>
          <w:tab w:val="left" w:pos="540"/>
        </w:tabs>
        <w:spacing w:after="40"/>
      </w:pPr>
      <w:r w:rsidRPr="00B865B9">
        <w:rPr>
          <w:b/>
        </w:rPr>
        <w:t>Vermund SH</w:t>
      </w:r>
      <w:r w:rsidR="00E11006" w:rsidRPr="00B865B9">
        <w:t xml:space="preserve">, Kurth AE. The vital case for global health investments (Part Four: Interventions to Improve Health; Section 4.2: Health Systems and Foreign Aid; Chapter 42.). In: Brown PJ, Closser S, eds. </w:t>
      </w:r>
      <w:r w:rsidR="00E11006" w:rsidRPr="00B865B9">
        <w:rPr>
          <w:i/>
        </w:rPr>
        <w:t>Foundations of Global Health – an Interdisciplinary Reader.</w:t>
      </w:r>
      <w:r w:rsidR="00E11006" w:rsidRPr="00B865B9">
        <w:t xml:space="preserve"> New York: Oxford University Press, 2018. [Chapter]</w:t>
      </w:r>
    </w:p>
    <w:p w14:paraId="0B5C2958" w14:textId="475386B2" w:rsidR="00FD2A86" w:rsidRPr="00B865B9" w:rsidRDefault="00FD2A86" w:rsidP="00F77BFA">
      <w:pPr>
        <w:numPr>
          <w:ilvl w:val="0"/>
          <w:numId w:val="20"/>
        </w:numPr>
        <w:tabs>
          <w:tab w:val="left" w:pos="540"/>
        </w:tabs>
        <w:spacing w:after="40"/>
      </w:pPr>
      <w:r w:rsidRPr="00B865B9">
        <w:t xml:space="preserve">Landis RC, Abayomi EA, Bain B, Greene E, </w:t>
      </w:r>
      <w:proofErr w:type="spellStart"/>
      <w:r w:rsidRPr="00B865B9">
        <w:t>Janossy</w:t>
      </w:r>
      <w:proofErr w:type="spellEnd"/>
      <w:r w:rsidRPr="00B865B9">
        <w:t xml:space="preserve"> G, Joseph P, Kerrigan D, McCoy JP, Nunez CA, O'Gorman M, Pastoors A, Parekh B, Quimby K, Quinn TC, Robertson K, Thomas R, van Gorp E, </w:t>
      </w:r>
      <w:r w:rsidR="00B202EE" w:rsidRPr="00B865B9">
        <w:rPr>
          <w:b/>
        </w:rPr>
        <w:t>Vermund SH</w:t>
      </w:r>
      <w:r w:rsidRPr="00B865B9">
        <w:t xml:space="preserve">, Wilson V. Shifting the HIV Paradigm from Care to Cure: Proceedings from the Caribbean Expert Summit in Barbados, August 2017. </w:t>
      </w:r>
      <w:r w:rsidRPr="00B865B9">
        <w:rPr>
          <w:i/>
        </w:rPr>
        <w:t>AIDS Res Hum Retroviruses</w:t>
      </w:r>
      <w:r w:rsidR="00897E85" w:rsidRPr="00B865B9">
        <w:t xml:space="preserve"> 2018; 34(7):561-569. </w:t>
      </w:r>
      <w:proofErr w:type="spellStart"/>
      <w:r w:rsidR="00897E85" w:rsidRPr="00B865B9">
        <w:t>doi</w:t>
      </w:r>
      <w:proofErr w:type="spellEnd"/>
      <w:r w:rsidR="00897E85" w:rsidRPr="00B865B9">
        <w:t>: 10.1089/AID.2017.0310.</w:t>
      </w:r>
      <w:r w:rsidRPr="00B865B9">
        <w:t xml:space="preserve"> PMID: 29732897. [Symposium highlights]</w:t>
      </w:r>
    </w:p>
    <w:p w14:paraId="1A11E801" w14:textId="78E8214B" w:rsidR="00897E85" w:rsidRPr="00B865B9" w:rsidRDefault="00897E85" w:rsidP="00F77BFA">
      <w:pPr>
        <w:numPr>
          <w:ilvl w:val="0"/>
          <w:numId w:val="20"/>
        </w:numPr>
        <w:tabs>
          <w:tab w:val="left" w:pos="540"/>
        </w:tabs>
        <w:spacing w:after="40"/>
      </w:pPr>
      <w:r w:rsidRPr="00B865B9">
        <w:rPr>
          <w:lang w:val="nb-NO"/>
        </w:rPr>
        <w:t xml:space="preserve">Heimer R, Hawk K, </w:t>
      </w:r>
      <w:r w:rsidR="00B202EE" w:rsidRPr="00B865B9">
        <w:rPr>
          <w:b/>
          <w:lang w:val="nb-NO"/>
        </w:rPr>
        <w:t>Vermund SH</w:t>
      </w:r>
      <w:r w:rsidRPr="00B865B9">
        <w:rPr>
          <w:lang w:val="nb-NO"/>
        </w:rPr>
        <w:t xml:space="preserve">. </w:t>
      </w:r>
      <w:r w:rsidRPr="00B865B9">
        <w:t xml:space="preserve">Countering the prevailing narrative about the causes of the US opioid crisis. </w:t>
      </w:r>
      <w:r w:rsidRPr="00B865B9">
        <w:rPr>
          <w:i/>
        </w:rPr>
        <w:t>Lancet Psychiatry</w:t>
      </w:r>
      <w:r w:rsidRPr="00B865B9">
        <w:t xml:space="preserve"> 2018; 5(7):543. </w:t>
      </w:r>
      <w:proofErr w:type="spellStart"/>
      <w:r w:rsidRPr="00B865B9">
        <w:t>doi</w:t>
      </w:r>
      <w:proofErr w:type="spellEnd"/>
      <w:r w:rsidRPr="00B865B9">
        <w:t>: 10.1016/S2215-0366(18)30167-</w:t>
      </w:r>
      <w:proofErr w:type="gramStart"/>
      <w:r w:rsidRPr="00B865B9">
        <w:t>6.PMID</w:t>
      </w:r>
      <w:proofErr w:type="gramEnd"/>
      <w:r w:rsidRPr="00B865B9">
        <w:t>: 29941135. [Editorial]</w:t>
      </w:r>
    </w:p>
    <w:p w14:paraId="018B6E96" w14:textId="78FDE681" w:rsidR="00664AB6" w:rsidRPr="00B865B9" w:rsidRDefault="00B202EE" w:rsidP="00F77BFA">
      <w:pPr>
        <w:numPr>
          <w:ilvl w:val="0"/>
          <w:numId w:val="20"/>
        </w:numPr>
        <w:tabs>
          <w:tab w:val="left" w:pos="540"/>
        </w:tabs>
        <w:spacing w:after="40"/>
      </w:pPr>
      <w:r w:rsidRPr="00B865B9">
        <w:rPr>
          <w:b/>
        </w:rPr>
        <w:t>Vermund SH</w:t>
      </w:r>
      <w:r w:rsidR="00E11006" w:rsidRPr="00B865B9">
        <w:t xml:space="preserve">, Kelley KF. Impact of HIV on human papilloma virus-mediated cervical disease progression. </w:t>
      </w:r>
      <w:r w:rsidR="00E11006" w:rsidRPr="00B865B9">
        <w:rPr>
          <w:i/>
        </w:rPr>
        <w:t>AIDS</w:t>
      </w:r>
      <w:r w:rsidR="00E11006" w:rsidRPr="00B865B9">
        <w:t xml:space="preserve"> 2018; 32(12):1715-1717. </w:t>
      </w:r>
      <w:proofErr w:type="spellStart"/>
      <w:r w:rsidR="00E11006" w:rsidRPr="00B865B9">
        <w:t>doi</w:t>
      </w:r>
      <w:proofErr w:type="spellEnd"/>
      <w:r w:rsidR="00E11006" w:rsidRPr="00B865B9">
        <w:t>: 10.10</w:t>
      </w:r>
      <w:r w:rsidR="0008540A" w:rsidRPr="00B865B9">
        <w:t xml:space="preserve">97/QAD.0000000000001841. </w:t>
      </w:r>
      <w:r w:rsidR="00E11006" w:rsidRPr="00B865B9">
        <w:t>PMID: 30001245. [Editorial]</w:t>
      </w:r>
    </w:p>
    <w:p w14:paraId="012BFCA6" w14:textId="4E6B96BC" w:rsidR="00664AB6" w:rsidRPr="00B865B9" w:rsidRDefault="00897E85" w:rsidP="00F77BFA">
      <w:pPr>
        <w:numPr>
          <w:ilvl w:val="0"/>
          <w:numId w:val="20"/>
        </w:numPr>
        <w:tabs>
          <w:tab w:val="left" w:pos="540"/>
        </w:tabs>
        <w:spacing w:after="40"/>
      </w:pPr>
      <w:r w:rsidRPr="00B865B9">
        <w:t xml:space="preserve">Oquendo MA, Duarte C, Gouveia L, Mari JJ, Mello MF, Audet CM, Pinsky I, </w:t>
      </w:r>
      <w:r w:rsidR="00B202EE" w:rsidRPr="00B865B9">
        <w:rPr>
          <w:b/>
        </w:rPr>
        <w:t>Vermund SH</w:t>
      </w:r>
      <w:r w:rsidRPr="00B865B9">
        <w:t xml:space="preserve">, Mocumbi AO, Wainberg ML. Building capacity for global mental health research: challenges to balancing clinical and research training. </w:t>
      </w:r>
      <w:r w:rsidRPr="00B865B9">
        <w:rPr>
          <w:i/>
        </w:rPr>
        <w:t>Lancet Psychiatry</w:t>
      </w:r>
      <w:r w:rsidR="00F4517B" w:rsidRPr="00B865B9">
        <w:t xml:space="preserve"> 2018;5(8):612-613. </w:t>
      </w:r>
      <w:proofErr w:type="spellStart"/>
      <w:r w:rsidR="00F4517B" w:rsidRPr="00B865B9">
        <w:t>doi</w:t>
      </w:r>
      <w:proofErr w:type="spellEnd"/>
      <w:r w:rsidR="00F4517B" w:rsidRPr="00B865B9">
        <w:t>: 10.1016/S2215-0366(18)30097-X. PMID: 29628365</w:t>
      </w:r>
      <w:r w:rsidRPr="00B865B9">
        <w:t>. [Editorial]</w:t>
      </w:r>
    </w:p>
    <w:p w14:paraId="0DBF24D2" w14:textId="7833F9FB" w:rsidR="00664AB6" w:rsidRPr="00B865B9" w:rsidRDefault="00727A80" w:rsidP="00F77BFA">
      <w:pPr>
        <w:numPr>
          <w:ilvl w:val="0"/>
          <w:numId w:val="20"/>
        </w:numPr>
        <w:tabs>
          <w:tab w:val="left" w:pos="540"/>
        </w:tabs>
        <w:spacing w:after="40"/>
      </w:pPr>
      <w:r w:rsidRPr="00B865B9">
        <w:t xml:space="preserve">Wainberg ML, </w:t>
      </w:r>
      <w:proofErr w:type="spellStart"/>
      <w:r w:rsidRPr="00B865B9">
        <w:t>Helpman</w:t>
      </w:r>
      <w:proofErr w:type="spellEnd"/>
      <w:r w:rsidRPr="00B865B9">
        <w:t xml:space="preserve"> L, Duarte CS, </w:t>
      </w:r>
      <w:r w:rsidR="00B202EE" w:rsidRPr="00B865B9">
        <w:rPr>
          <w:b/>
        </w:rPr>
        <w:t>Vermund SH</w:t>
      </w:r>
      <w:r w:rsidRPr="00B865B9">
        <w:t xml:space="preserve">, Mootz JJ, Gouveia L, Oquendo MA, McKinnon K, </w:t>
      </w:r>
      <w:proofErr w:type="spellStart"/>
      <w:r w:rsidRPr="00B865B9">
        <w:t>Cournos</w:t>
      </w:r>
      <w:proofErr w:type="spellEnd"/>
      <w:r w:rsidRPr="00B865B9">
        <w:t xml:space="preserve"> F. Curtailing the communicability of psychiatr</w:t>
      </w:r>
      <w:r w:rsidR="00D32A1C" w:rsidRPr="00B865B9">
        <w:t xml:space="preserve">ic disorders. </w:t>
      </w:r>
      <w:r w:rsidR="00D32A1C" w:rsidRPr="00B865B9">
        <w:rPr>
          <w:i/>
        </w:rPr>
        <w:t>Lancet Psychiatry</w:t>
      </w:r>
      <w:r w:rsidRPr="00B865B9">
        <w:t xml:space="preserve"> 2018</w:t>
      </w:r>
      <w:r w:rsidR="00F4517B" w:rsidRPr="00B865B9">
        <w:t>;</w:t>
      </w:r>
      <w:r w:rsidRPr="00B865B9">
        <w:t xml:space="preserve"> </w:t>
      </w:r>
      <w:r w:rsidR="00F4517B" w:rsidRPr="00B865B9">
        <w:t xml:space="preserve">5(11):940-944. </w:t>
      </w:r>
      <w:proofErr w:type="spellStart"/>
      <w:r w:rsidR="00F4517B" w:rsidRPr="00B865B9">
        <w:t>doi</w:t>
      </w:r>
      <w:proofErr w:type="spellEnd"/>
      <w:r w:rsidR="00F4517B" w:rsidRPr="00B865B9">
        <w:t>: 10.1016/S2215-0366(18)30342-0. PMID: 30316807</w:t>
      </w:r>
      <w:r w:rsidRPr="00B865B9">
        <w:t>. [Review]</w:t>
      </w:r>
    </w:p>
    <w:p w14:paraId="4DA0FB96" w14:textId="0605D693" w:rsidR="00664AB6" w:rsidRPr="00B865B9" w:rsidRDefault="004C2C6E" w:rsidP="00F77BFA">
      <w:pPr>
        <w:numPr>
          <w:ilvl w:val="0"/>
          <w:numId w:val="20"/>
        </w:numPr>
        <w:tabs>
          <w:tab w:val="left" w:pos="540"/>
        </w:tabs>
        <w:spacing w:after="40"/>
      </w:pPr>
      <w:r w:rsidRPr="00B865B9">
        <w:rPr>
          <w:lang w:val="nb-NO"/>
        </w:rPr>
        <w:t xml:space="preserve">Heimer R, Hawk K, </w:t>
      </w:r>
      <w:r w:rsidR="00B202EE" w:rsidRPr="00B865B9">
        <w:rPr>
          <w:b/>
          <w:lang w:val="nb-NO"/>
        </w:rPr>
        <w:t>Vermund SH</w:t>
      </w:r>
      <w:r w:rsidRPr="00B865B9">
        <w:rPr>
          <w:lang w:val="nb-NO"/>
        </w:rPr>
        <w:t xml:space="preserve">. </w:t>
      </w:r>
      <w:r w:rsidRPr="00B865B9">
        <w:t xml:space="preserve">Prevalent misconceptions about opioid use disorders in the United States produce failed policy and public health responses. </w:t>
      </w:r>
      <w:r w:rsidRPr="00B865B9">
        <w:rPr>
          <w:i/>
        </w:rPr>
        <w:t>Clin Infect Dis</w:t>
      </w:r>
      <w:r w:rsidRPr="00B865B9">
        <w:t xml:space="preserve"> </w:t>
      </w:r>
      <w:r w:rsidR="00DC73AF" w:rsidRPr="00B865B9">
        <w:t xml:space="preserve">2019;69(3):546–551. </w:t>
      </w:r>
      <w:proofErr w:type="spellStart"/>
      <w:r w:rsidR="00DC73AF" w:rsidRPr="00B865B9">
        <w:t>doi</w:t>
      </w:r>
      <w:proofErr w:type="spellEnd"/>
      <w:r w:rsidR="00DC73AF" w:rsidRPr="00B865B9">
        <w:t>: 10.1093/</w:t>
      </w:r>
      <w:proofErr w:type="spellStart"/>
      <w:r w:rsidR="00DC73AF" w:rsidRPr="00B865B9">
        <w:t>cid</w:t>
      </w:r>
      <w:proofErr w:type="spellEnd"/>
      <w:r w:rsidR="00DC73AF" w:rsidRPr="00B865B9">
        <w:t>/ciy977</w:t>
      </w:r>
      <w:r w:rsidRPr="00B865B9">
        <w:t>.  PMID: 30452633.</w:t>
      </w:r>
      <w:r w:rsidR="0066282E" w:rsidRPr="00B865B9">
        <w:t xml:space="preserve"> [Policy review]</w:t>
      </w:r>
    </w:p>
    <w:p w14:paraId="4F2AED66" w14:textId="53DE0BAF" w:rsidR="00664AB6" w:rsidRPr="00B865B9" w:rsidRDefault="00664AB6" w:rsidP="00F77BFA">
      <w:pPr>
        <w:numPr>
          <w:ilvl w:val="0"/>
          <w:numId w:val="20"/>
        </w:numPr>
        <w:tabs>
          <w:tab w:val="left" w:pos="540"/>
        </w:tabs>
        <w:spacing w:after="40"/>
      </w:pPr>
      <w:r w:rsidRPr="00B865B9">
        <w:t xml:space="preserve">Paneth N, </w:t>
      </w:r>
      <w:r w:rsidR="00B202EE" w:rsidRPr="00B865B9">
        <w:rPr>
          <w:b/>
        </w:rPr>
        <w:t>Vermund SH</w:t>
      </w:r>
      <w:r w:rsidRPr="00B865B9">
        <w:t xml:space="preserve">. Human molecular genetics has not yet contributed to measurable public health advances. </w:t>
      </w:r>
      <w:proofErr w:type="spellStart"/>
      <w:r w:rsidRPr="00B865B9">
        <w:rPr>
          <w:i/>
        </w:rPr>
        <w:t>Perspect</w:t>
      </w:r>
      <w:proofErr w:type="spellEnd"/>
      <w:r w:rsidRPr="00B865B9">
        <w:rPr>
          <w:i/>
        </w:rPr>
        <w:t xml:space="preserve"> Biol Med </w:t>
      </w:r>
      <w:r w:rsidRPr="00B865B9">
        <w:t xml:space="preserve">2018;61(4):537-549. </w:t>
      </w:r>
      <w:proofErr w:type="spellStart"/>
      <w:r w:rsidRPr="00B865B9">
        <w:t>doi</w:t>
      </w:r>
      <w:proofErr w:type="spellEnd"/>
      <w:r w:rsidRPr="00B865B9">
        <w:t>: 10.1353/pbm.2018.0063. PMID: 30613036.</w:t>
      </w:r>
      <w:r w:rsidR="0066282E" w:rsidRPr="00B865B9">
        <w:t xml:space="preserve"> [Review]</w:t>
      </w:r>
    </w:p>
    <w:p w14:paraId="5ADD7776" w14:textId="4140020F" w:rsidR="005F006A" w:rsidRPr="00B865B9" w:rsidRDefault="005F006A" w:rsidP="00F77BFA">
      <w:pPr>
        <w:numPr>
          <w:ilvl w:val="0"/>
          <w:numId w:val="20"/>
        </w:numPr>
        <w:tabs>
          <w:tab w:val="left" w:pos="540"/>
        </w:tabs>
        <w:spacing w:after="40"/>
      </w:pPr>
      <w:r w:rsidRPr="00B865B9">
        <w:t xml:space="preserve">Liu Y, </w:t>
      </w:r>
      <w:r w:rsidR="00B202EE" w:rsidRPr="00B865B9">
        <w:rPr>
          <w:b/>
        </w:rPr>
        <w:t>Vermund SH</w:t>
      </w:r>
      <w:r w:rsidRPr="00B865B9">
        <w:t xml:space="preserve">. </w:t>
      </w:r>
      <w:r w:rsidR="0091051A" w:rsidRPr="00B865B9">
        <w:t xml:space="preserve">Non-injecting Drug Users, in Hope TJ, Richman D, Stevenson M (eds.). </w:t>
      </w:r>
      <w:r w:rsidR="0091051A" w:rsidRPr="00B865B9">
        <w:rPr>
          <w:i/>
        </w:rPr>
        <w:t>Encyclopedia of AIDS</w:t>
      </w:r>
      <w:r w:rsidR="0091051A" w:rsidRPr="00B865B9">
        <w:t>. New York: Springer-Verlag, 2018. DOI 10.1007/978-1-4614-9610-6_250-1</w:t>
      </w:r>
      <w:r w:rsidR="00FC1FDF" w:rsidRPr="00B865B9">
        <w:t xml:space="preserve">; </w:t>
      </w:r>
      <w:r w:rsidR="0091051A" w:rsidRPr="00B865B9">
        <w:t xml:space="preserve">10 </w:t>
      </w:r>
      <w:proofErr w:type="gramStart"/>
      <w:r w:rsidR="0091051A" w:rsidRPr="00B865B9">
        <w:t>pp</w:t>
      </w:r>
      <w:proofErr w:type="gramEnd"/>
      <w:r w:rsidR="0091051A" w:rsidRPr="00B865B9">
        <w:t>.</w:t>
      </w:r>
      <w:r w:rsidR="003516FD" w:rsidRPr="00B865B9">
        <w:t xml:space="preserve"> [Chapter]</w:t>
      </w:r>
    </w:p>
    <w:p w14:paraId="0A4F51DF" w14:textId="293C0197" w:rsidR="0091051A" w:rsidRPr="00B865B9" w:rsidRDefault="0091051A" w:rsidP="00F77BFA">
      <w:pPr>
        <w:numPr>
          <w:ilvl w:val="0"/>
          <w:numId w:val="20"/>
        </w:numPr>
        <w:tabs>
          <w:tab w:val="left" w:pos="540"/>
        </w:tabs>
        <w:spacing w:after="40"/>
      </w:pPr>
      <w:r w:rsidRPr="00B865B9">
        <w:t xml:space="preserve">Qian HZ, </w:t>
      </w:r>
      <w:r w:rsidR="00B202EE" w:rsidRPr="00B865B9">
        <w:rPr>
          <w:b/>
        </w:rPr>
        <w:t>Vermund SH</w:t>
      </w:r>
      <w:r w:rsidRPr="00B865B9">
        <w:t xml:space="preserve">. Blood and Blood Product Donors and Recipients in China, Epidemiology of HIV/AIDS, in Hope TJ, Richman D, Stevenson M (eds.). </w:t>
      </w:r>
      <w:r w:rsidRPr="00B865B9">
        <w:rPr>
          <w:i/>
        </w:rPr>
        <w:t>Encyclopedia of AIDS</w:t>
      </w:r>
      <w:r w:rsidRPr="00B865B9">
        <w:t>. New York: Springer-Verlag, 2018. DOI 10.1007/978-1-4614-9610-6_250-1</w:t>
      </w:r>
      <w:r w:rsidR="00FC1FDF" w:rsidRPr="00B865B9">
        <w:t>;</w:t>
      </w:r>
      <w:r w:rsidRPr="00B865B9">
        <w:t xml:space="preserve"> 7 </w:t>
      </w:r>
      <w:proofErr w:type="gramStart"/>
      <w:r w:rsidRPr="00B865B9">
        <w:t>pp</w:t>
      </w:r>
      <w:proofErr w:type="gramEnd"/>
      <w:r w:rsidRPr="00B865B9">
        <w:t>.</w:t>
      </w:r>
      <w:r w:rsidR="003516FD" w:rsidRPr="00B865B9">
        <w:t xml:space="preserve"> [Chapter]</w:t>
      </w:r>
    </w:p>
    <w:p w14:paraId="118D0B5D" w14:textId="237A01F2" w:rsidR="0066282E" w:rsidRPr="00B865B9" w:rsidRDefault="0066282E" w:rsidP="00F77BFA">
      <w:pPr>
        <w:numPr>
          <w:ilvl w:val="0"/>
          <w:numId w:val="20"/>
        </w:numPr>
        <w:tabs>
          <w:tab w:val="left" w:pos="540"/>
        </w:tabs>
        <w:spacing w:after="40"/>
      </w:pPr>
      <w:r w:rsidRPr="00B865B9">
        <w:t xml:space="preserve">Aliyu MH, Sam-Agudu NA, </w:t>
      </w:r>
      <w:proofErr w:type="spellStart"/>
      <w:r w:rsidRPr="00B865B9">
        <w:t>Shenoi</w:t>
      </w:r>
      <w:proofErr w:type="spellEnd"/>
      <w:r w:rsidRPr="00B865B9">
        <w:t xml:space="preserve"> S, Goga AE, Ramraj T, </w:t>
      </w:r>
      <w:r w:rsidR="00B202EE" w:rsidRPr="00B865B9">
        <w:rPr>
          <w:b/>
        </w:rPr>
        <w:t>Vermund SH</w:t>
      </w:r>
      <w:r w:rsidRPr="00B865B9">
        <w:t xml:space="preserve">, Audet CM. Increasing male engagement in the prevention of vertical transmission of HIV: what works in sub-Saharan Africa? </w:t>
      </w:r>
      <w:r w:rsidRPr="00B865B9">
        <w:rPr>
          <w:i/>
        </w:rPr>
        <w:t>BMJ</w:t>
      </w:r>
      <w:r w:rsidRPr="00B865B9">
        <w:t xml:space="preserve"> 2019;</w:t>
      </w:r>
      <w:proofErr w:type="gramStart"/>
      <w:r w:rsidRPr="00B865B9">
        <w:t>365:l</w:t>
      </w:r>
      <w:proofErr w:type="gramEnd"/>
      <w:r w:rsidRPr="00B865B9">
        <w:t xml:space="preserve">1965. </w:t>
      </w:r>
      <w:proofErr w:type="spellStart"/>
      <w:r w:rsidRPr="00B865B9">
        <w:t>doi</w:t>
      </w:r>
      <w:proofErr w:type="spellEnd"/>
      <w:r w:rsidRPr="00B865B9">
        <w:t>: 10.1136/</w:t>
      </w:r>
      <w:proofErr w:type="gramStart"/>
      <w:r w:rsidRPr="00B865B9">
        <w:t>bmj.l</w:t>
      </w:r>
      <w:proofErr w:type="gramEnd"/>
      <w:r w:rsidRPr="00B865B9">
        <w:t>1965. PMID: 31171558; PMCID: PMC6598674.</w:t>
      </w:r>
      <w:r w:rsidR="003516FD" w:rsidRPr="00B865B9">
        <w:t xml:space="preserve"> [Review]</w:t>
      </w:r>
    </w:p>
    <w:p w14:paraId="75A1D683" w14:textId="71392268" w:rsidR="0066282E" w:rsidRPr="00B865B9" w:rsidRDefault="00B202EE" w:rsidP="00F77BFA">
      <w:pPr>
        <w:numPr>
          <w:ilvl w:val="0"/>
          <w:numId w:val="20"/>
        </w:numPr>
        <w:tabs>
          <w:tab w:val="left" w:pos="540"/>
        </w:tabs>
        <w:spacing w:after="40"/>
      </w:pPr>
      <w:r w:rsidRPr="00B865B9">
        <w:rPr>
          <w:b/>
        </w:rPr>
        <w:t>Vermund SH</w:t>
      </w:r>
      <w:r w:rsidR="0066282E" w:rsidRPr="00B865B9">
        <w:t xml:space="preserve">. Use of big data to identify risk of adverse HIV outcomes. </w:t>
      </w:r>
      <w:r w:rsidR="0066282E" w:rsidRPr="00B865B9">
        <w:rPr>
          <w:i/>
        </w:rPr>
        <w:t>Lancet HIV</w:t>
      </w:r>
      <w:r w:rsidR="0066282E" w:rsidRPr="00B865B9">
        <w:t xml:space="preserve"> 2019</w:t>
      </w:r>
      <w:r w:rsidR="0008540A" w:rsidRPr="00B865B9">
        <w:t>;</w:t>
      </w:r>
      <w:r w:rsidR="0066282E" w:rsidRPr="00B865B9">
        <w:t xml:space="preserve"> </w:t>
      </w:r>
      <w:r w:rsidR="0008540A" w:rsidRPr="00B865B9">
        <w:t>6(8</w:t>
      </w:r>
      <w:proofErr w:type="gramStart"/>
      <w:r w:rsidR="0008540A" w:rsidRPr="00B865B9">
        <w:t>):e</w:t>
      </w:r>
      <w:proofErr w:type="gramEnd"/>
      <w:r w:rsidR="0008540A" w:rsidRPr="00B865B9">
        <w:t>488-e489</w:t>
      </w:r>
      <w:r w:rsidR="0066282E" w:rsidRPr="00B865B9">
        <w:t xml:space="preserve">. </w:t>
      </w:r>
      <w:proofErr w:type="spellStart"/>
      <w:r w:rsidR="0066282E" w:rsidRPr="00B865B9">
        <w:t>doi</w:t>
      </w:r>
      <w:proofErr w:type="spellEnd"/>
      <w:r w:rsidR="0066282E" w:rsidRPr="00B865B9">
        <w:t>: 10.1016/S2352-3018(19</w:t>
      </w:r>
      <w:r w:rsidR="0008540A" w:rsidRPr="00B865B9">
        <w:t xml:space="preserve">)30191-2. </w:t>
      </w:r>
      <w:r w:rsidR="0066282E" w:rsidRPr="00B865B9">
        <w:t>PMID: 31303556. [Editorial]</w:t>
      </w:r>
    </w:p>
    <w:p w14:paraId="02938CB1" w14:textId="21894C40" w:rsidR="00AA2998" w:rsidRPr="00B865B9" w:rsidRDefault="00AA2998" w:rsidP="00F77BFA">
      <w:pPr>
        <w:numPr>
          <w:ilvl w:val="0"/>
          <w:numId w:val="20"/>
        </w:numPr>
        <w:tabs>
          <w:tab w:val="left" w:pos="540"/>
        </w:tabs>
        <w:spacing w:after="40"/>
      </w:pPr>
      <w:r w:rsidRPr="00611FFA">
        <w:t xml:space="preserve">Harrison SE, Li X, </w:t>
      </w:r>
      <w:r w:rsidR="00B202EE" w:rsidRPr="00611FFA">
        <w:rPr>
          <w:b/>
        </w:rPr>
        <w:t>Vermund SH</w:t>
      </w:r>
      <w:r w:rsidRPr="00611FFA">
        <w:t xml:space="preserve">. </w:t>
      </w:r>
      <w:r w:rsidRPr="00B865B9">
        <w:t xml:space="preserve">From surviving to thriving: the role of resilience in meeting global HIV goals. </w:t>
      </w:r>
      <w:r w:rsidRPr="00B865B9">
        <w:rPr>
          <w:i/>
        </w:rPr>
        <w:t>AIDS</w:t>
      </w:r>
      <w:r w:rsidRPr="00B865B9">
        <w:t xml:space="preserve"> 2019;33 Suppl </w:t>
      </w:r>
      <w:proofErr w:type="gramStart"/>
      <w:r w:rsidRPr="00B865B9">
        <w:t>1:S</w:t>
      </w:r>
      <w:proofErr w:type="gramEnd"/>
      <w:r w:rsidRPr="00B865B9">
        <w:t xml:space="preserve">1-S4. </w:t>
      </w:r>
      <w:proofErr w:type="spellStart"/>
      <w:r w:rsidRPr="00B865B9">
        <w:t>doi</w:t>
      </w:r>
      <w:proofErr w:type="spellEnd"/>
      <w:r w:rsidRPr="00B865B9">
        <w:t>: 10.1097/QAD.0000000000002242. PMID: 31397717. [Commentary]</w:t>
      </w:r>
    </w:p>
    <w:p w14:paraId="7FCB9CFF" w14:textId="27571D0C" w:rsidR="004F1CA7" w:rsidRPr="00B865B9" w:rsidRDefault="004F1CA7" w:rsidP="00F77BFA">
      <w:pPr>
        <w:numPr>
          <w:ilvl w:val="0"/>
          <w:numId w:val="20"/>
        </w:numPr>
        <w:tabs>
          <w:tab w:val="left" w:pos="540"/>
        </w:tabs>
        <w:spacing w:after="40"/>
      </w:pPr>
      <w:r w:rsidRPr="00B865B9">
        <w:t xml:space="preserve">Brault MA, Spiegelman D, Hargreaves JR, Nash D, </w:t>
      </w:r>
      <w:r w:rsidR="00B202EE" w:rsidRPr="00B865B9">
        <w:rPr>
          <w:b/>
        </w:rPr>
        <w:t>Vermund SH</w:t>
      </w:r>
      <w:r w:rsidRPr="00B865B9">
        <w:t xml:space="preserve">. Treatment as Prevention: Concepts and challenges for reducing HIV incidence. </w:t>
      </w:r>
      <w:r w:rsidRPr="00B865B9">
        <w:rPr>
          <w:i/>
        </w:rPr>
        <w:t xml:space="preserve">J </w:t>
      </w:r>
      <w:proofErr w:type="spellStart"/>
      <w:r w:rsidRPr="00B865B9">
        <w:rPr>
          <w:i/>
        </w:rPr>
        <w:t>Acquir</w:t>
      </w:r>
      <w:proofErr w:type="spellEnd"/>
      <w:r w:rsidRPr="00B865B9">
        <w:rPr>
          <w:i/>
        </w:rPr>
        <w:t xml:space="preserve"> Immune </w:t>
      </w:r>
      <w:proofErr w:type="spellStart"/>
      <w:r w:rsidRPr="00B865B9">
        <w:rPr>
          <w:i/>
        </w:rPr>
        <w:t>Defic</w:t>
      </w:r>
      <w:proofErr w:type="spellEnd"/>
      <w:r w:rsidRPr="00B865B9">
        <w:rPr>
          <w:i/>
        </w:rPr>
        <w:t xml:space="preserve"> Syndr</w:t>
      </w:r>
      <w:r w:rsidRPr="00B865B9">
        <w:t xml:space="preserve"> 2019</w:t>
      </w:r>
      <w:r w:rsidR="00C91024" w:rsidRPr="00B865B9">
        <w:t xml:space="preserve">; 2 Suppl </w:t>
      </w:r>
      <w:proofErr w:type="gramStart"/>
      <w:r w:rsidR="00C91024" w:rsidRPr="00B865B9">
        <w:t>2:S</w:t>
      </w:r>
      <w:proofErr w:type="gramEnd"/>
      <w:r w:rsidR="00C91024" w:rsidRPr="00B865B9">
        <w:t xml:space="preserve">104-S112. </w:t>
      </w:r>
      <w:proofErr w:type="spellStart"/>
      <w:r w:rsidR="00C91024" w:rsidRPr="00B865B9">
        <w:t>doi</w:t>
      </w:r>
      <w:proofErr w:type="spellEnd"/>
      <w:r w:rsidR="00C91024" w:rsidRPr="00B865B9">
        <w:t>: 10.1097/QAI.0000000000002168. PMID: 31658196.</w:t>
      </w:r>
      <w:r w:rsidRPr="00B865B9">
        <w:t xml:space="preserve"> [</w:t>
      </w:r>
      <w:proofErr w:type="spellStart"/>
      <w:r w:rsidR="00030FDF" w:rsidRPr="00B865B9">
        <w:t>Reviw</w:t>
      </w:r>
      <w:proofErr w:type="spellEnd"/>
      <w:r w:rsidR="00030FDF" w:rsidRPr="00B865B9">
        <w:t xml:space="preserve"> and c</w:t>
      </w:r>
      <w:r w:rsidRPr="00B865B9">
        <w:t>ommentary]</w:t>
      </w:r>
    </w:p>
    <w:p w14:paraId="5695DDB8" w14:textId="6E0860AD" w:rsidR="001D2AD9" w:rsidRPr="00B865B9" w:rsidRDefault="001D2AD9" w:rsidP="00F77BFA">
      <w:pPr>
        <w:numPr>
          <w:ilvl w:val="0"/>
          <w:numId w:val="20"/>
        </w:numPr>
        <w:tabs>
          <w:tab w:val="left" w:pos="540"/>
        </w:tabs>
        <w:spacing w:after="40"/>
      </w:pPr>
      <w:r w:rsidRPr="00B865B9">
        <w:t xml:space="preserve">Zhang X, Wang N, </w:t>
      </w:r>
      <w:r w:rsidR="00B202EE" w:rsidRPr="00B865B9">
        <w:rPr>
          <w:b/>
        </w:rPr>
        <w:t>Vermund SH</w:t>
      </w:r>
      <w:r w:rsidRPr="00B865B9">
        <w:t xml:space="preserve">, Zou H, Li X, Zhang F, Qian HZ. Interventions to improve the HIV continuum of care in China. </w:t>
      </w:r>
      <w:r w:rsidRPr="00B865B9">
        <w:rPr>
          <w:i/>
        </w:rPr>
        <w:t>Curr HIV/AIDS Rep</w:t>
      </w:r>
      <w:r w:rsidRPr="00B865B9">
        <w:t xml:space="preserve"> 2019</w:t>
      </w:r>
      <w:r w:rsidR="00D855C2" w:rsidRPr="00B865B9">
        <w:t xml:space="preserve">;16(6):448-457. </w:t>
      </w:r>
      <w:proofErr w:type="spellStart"/>
      <w:r w:rsidR="00D855C2" w:rsidRPr="00B865B9">
        <w:t>doi</w:t>
      </w:r>
      <w:proofErr w:type="spellEnd"/>
      <w:r w:rsidR="00D855C2" w:rsidRPr="00B865B9">
        <w:t xml:space="preserve">: 10.1007/s11904-019-00469-y. PMID: 31776975. </w:t>
      </w:r>
      <w:r w:rsidRPr="00B865B9">
        <w:t>[Review]</w:t>
      </w:r>
    </w:p>
    <w:p w14:paraId="301C63B2" w14:textId="60F1707B" w:rsidR="00276426" w:rsidRPr="00B865B9" w:rsidRDefault="00276426" w:rsidP="00F77BFA">
      <w:pPr>
        <w:numPr>
          <w:ilvl w:val="0"/>
          <w:numId w:val="20"/>
        </w:numPr>
        <w:tabs>
          <w:tab w:val="left" w:pos="540"/>
        </w:tabs>
        <w:spacing w:after="40"/>
      </w:pPr>
      <w:r w:rsidRPr="00B865B9">
        <w:rPr>
          <w:b/>
        </w:rPr>
        <w:t>Vermund S</w:t>
      </w:r>
      <w:r w:rsidRPr="00B865B9">
        <w:t xml:space="preserve">. Coronavirus shows disease prevention needs to be a policy priority.   Published on the </w:t>
      </w:r>
      <w:r w:rsidRPr="00B865B9">
        <w:rPr>
          <w:i/>
        </w:rPr>
        <w:t>CNN website</w:t>
      </w:r>
      <w:r w:rsidRPr="00B865B9">
        <w:t xml:space="preserve">: </w:t>
      </w:r>
      <w:hyperlink r:id="rId432" w:history="1">
        <w:r w:rsidRPr="00B865B9">
          <w:rPr>
            <w:rStyle w:val="Hyperlink"/>
          </w:rPr>
          <w:t>https://edition.cnn.com/2020/01/30/opinions/epidemic-public-policy-coronavirus-vermund/index.html</w:t>
        </w:r>
      </w:hyperlink>
      <w:r w:rsidRPr="00B865B9">
        <w:t xml:space="preserve"> , accessed March 5, 2020  [Opinion]</w:t>
      </w:r>
    </w:p>
    <w:p w14:paraId="35DDDA21" w14:textId="733E989B" w:rsidR="009C0682" w:rsidRPr="00B865B9" w:rsidRDefault="009C0682" w:rsidP="00F77BFA">
      <w:pPr>
        <w:numPr>
          <w:ilvl w:val="0"/>
          <w:numId w:val="20"/>
        </w:numPr>
        <w:tabs>
          <w:tab w:val="left" w:pos="540"/>
        </w:tabs>
        <w:spacing w:after="40"/>
      </w:pPr>
      <w:bookmarkStart w:id="42" w:name="_Hlk34219055"/>
      <w:r w:rsidRPr="00B865B9">
        <w:t xml:space="preserve">Brault MA, Mwinga K, Kipp AM, Kennedy SB, Maimbolwa M, Moyo P, Ngure K, Haley CA, </w:t>
      </w:r>
      <w:r w:rsidR="00B202EE" w:rsidRPr="00B865B9">
        <w:rPr>
          <w:b/>
        </w:rPr>
        <w:t>Vermund SH</w:t>
      </w:r>
      <w:r w:rsidRPr="00B865B9">
        <w:t xml:space="preserve">. Measuring child survival for the Millennium Development Goals in Africa: what have we learned and what more is needed to evaluate the Sustainable Development Goals? </w:t>
      </w:r>
      <w:r w:rsidRPr="00B865B9">
        <w:rPr>
          <w:i/>
        </w:rPr>
        <w:t>Glob Health Action</w:t>
      </w:r>
      <w:r w:rsidRPr="00B865B9">
        <w:t xml:space="preserve"> 2020;13(1):1732668. </w:t>
      </w:r>
      <w:proofErr w:type="spellStart"/>
      <w:r w:rsidRPr="00B865B9">
        <w:t>doi</w:t>
      </w:r>
      <w:proofErr w:type="spellEnd"/>
      <w:r w:rsidRPr="00B865B9">
        <w:t>: 10.1080/16549716.2020.1732668. PubMed PMID: 32114967.</w:t>
      </w:r>
      <w:r w:rsidR="00030FDF" w:rsidRPr="00B865B9">
        <w:t xml:space="preserve"> [Review and commentary]</w:t>
      </w:r>
    </w:p>
    <w:p w14:paraId="6D541EEB" w14:textId="7256FC81" w:rsidR="002E445D" w:rsidRPr="00B865B9" w:rsidRDefault="00B202EE" w:rsidP="000B51CF">
      <w:pPr>
        <w:numPr>
          <w:ilvl w:val="0"/>
          <w:numId w:val="20"/>
        </w:numPr>
        <w:tabs>
          <w:tab w:val="left" w:pos="540"/>
        </w:tabs>
        <w:spacing w:after="40"/>
      </w:pPr>
      <w:r w:rsidRPr="00B865B9">
        <w:rPr>
          <w:b/>
        </w:rPr>
        <w:lastRenderedPageBreak/>
        <w:t>Vermund SH</w:t>
      </w:r>
      <w:r w:rsidR="002E445D" w:rsidRPr="00B865B9">
        <w:t xml:space="preserve">, Collins C. Remembering America’s Global Connections in the Time of Coronavirus | Think Global Health.   Published on the </w:t>
      </w:r>
      <w:r w:rsidR="002E445D" w:rsidRPr="00B865B9">
        <w:rPr>
          <w:i/>
        </w:rPr>
        <w:t>C</w:t>
      </w:r>
      <w:r w:rsidR="00F77BFA" w:rsidRPr="00B865B9">
        <w:rPr>
          <w:i/>
        </w:rPr>
        <w:t xml:space="preserve">ouncil on Foreign Relations “Think Global </w:t>
      </w:r>
      <w:proofErr w:type="spellStart"/>
      <w:r w:rsidR="00F77BFA" w:rsidRPr="00B865B9">
        <w:rPr>
          <w:i/>
        </w:rPr>
        <w:t>Health”w</w:t>
      </w:r>
      <w:r w:rsidR="002E445D" w:rsidRPr="00B865B9">
        <w:rPr>
          <w:i/>
        </w:rPr>
        <w:t>ebsite</w:t>
      </w:r>
      <w:proofErr w:type="spellEnd"/>
      <w:r w:rsidR="00F77BFA" w:rsidRPr="00B865B9">
        <w:t>, March 20, 2020</w:t>
      </w:r>
      <w:r w:rsidR="002E445D" w:rsidRPr="00B865B9">
        <w:t xml:space="preserve">: </w:t>
      </w:r>
      <w:hyperlink r:id="rId433" w:history="1">
        <w:r w:rsidR="00F77BFA" w:rsidRPr="00B865B9">
          <w:rPr>
            <w:rStyle w:val="Hyperlink"/>
          </w:rPr>
          <w:t>https://www.thinkglobalhealth.org/article/remembering-americas-global-connections-time-coronavirus</w:t>
        </w:r>
      </w:hyperlink>
      <w:r w:rsidR="002E445D" w:rsidRPr="00B865B9">
        <w:t xml:space="preserve"> , accessed March </w:t>
      </w:r>
      <w:r w:rsidR="00F77BFA" w:rsidRPr="00B865B9">
        <w:t>24</w:t>
      </w:r>
      <w:r w:rsidR="002E445D" w:rsidRPr="00B865B9">
        <w:t>, 2020  [Opinion]</w:t>
      </w:r>
    </w:p>
    <w:p w14:paraId="105CD765" w14:textId="4276D582" w:rsidR="002E445D" w:rsidRPr="00B865B9" w:rsidRDefault="00B202EE" w:rsidP="000B51CF">
      <w:pPr>
        <w:numPr>
          <w:ilvl w:val="0"/>
          <w:numId w:val="20"/>
        </w:numPr>
        <w:tabs>
          <w:tab w:val="left" w:pos="540"/>
        </w:tabs>
        <w:spacing w:after="40"/>
      </w:pPr>
      <w:r w:rsidRPr="00B865B9">
        <w:rPr>
          <w:b/>
        </w:rPr>
        <w:t>Vermund SH</w:t>
      </w:r>
      <w:r w:rsidR="002E445D" w:rsidRPr="00B865B9">
        <w:t xml:space="preserve">, Gonsalves G, Levy B, Omer S. The Wrong Way to Fight Coronavirus. </w:t>
      </w:r>
      <w:r w:rsidR="002E445D" w:rsidRPr="00B865B9">
        <w:rPr>
          <w:i/>
        </w:rPr>
        <w:t>The New York Times</w:t>
      </w:r>
      <w:r w:rsidR="002E445D" w:rsidRPr="00B865B9">
        <w:t xml:space="preserve">, March 24, 2020, page A22 (late edition), </w:t>
      </w:r>
      <w:hyperlink r:id="rId434" w:history="1">
        <w:r w:rsidR="002E445D" w:rsidRPr="00B865B9">
          <w:rPr>
            <w:rStyle w:val="Hyperlink"/>
          </w:rPr>
          <w:t>https://nyti.ms/39cOZ60</w:t>
        </w:r>
      </w:hyperlink>
      <w:r w:rsidR="002E445D" w:rsidRPr="00B865B9">
        <w:t xml:space="preserve"> , accessed March 24, 2020 [Letter] </w:t>
      </w:r>
    </w:p>
    <w:p w14:paraId="270A64C8" w14:textId="1A1F8326" w:rsidR="00217193" w:rsidRPr="00B865B9" w:rsidRDefault="00382D7E" w:rsidP="00217193">
      <w:pPr>
        <w:pStyle w:val="ListParagraph"/>
        <w:numPr>
          <w:ilvl w:val="0"/>
          <w:numId w:val="20"/>
        </w:numPr>
        <w:tabs>
          <w:tab w:val="left" w:pos="540"/>
        </w:tabs>
        <w:spacing w:after="40" w:line="240" w:lineRule="auto"/>
        <w:contextualSpacing w:val="0"/>
        <w:rPr>
          <w:rFonts w:ascii="Times New Roman" w:hAnsi="Times New Roman"/>
          <w:sz w:val="20"/>
          <w:szCs w:val="20"/>
        </w:rPr>
      </w:pPr>
      <w:r w:rsidRPr="00B865B9">
        <w:rPr>
          <w:rFonts w:ascii="Times New Roman" w:hAnsi="Times New Roman"/>
          <w:sz w:val="20"/>
          <w:szCs w:val="20"/>
        </w:rPr>
        <w:t xml:space="preserve">Brault MA, Spiegelman D, Abdool Karim SS,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Integrating and Interpreting Findings from the Latest Treatment as Prevention Trials. </w:t>
      </w:r>
      <w:r w:rsidRPr="00B865B9">
        <w:rPr>
          <w:rFonts w:ascii="Times New Roman" w:hAnsi="Times New Roman"/>
          <w:i/>
          <w:iCs/>
          <w:sz w:val="20"/>
          <w:szCs w:val="20"/>
        </w:rPr>
        <w:t>Curr HIV/AIDS Rep</w:t>
      </w:r>
      <w:r w:rsidRPr="00B865B9">
        <w:rPr>
          <w:rFonts w:ascii="Times New Roman" w:hAnsi="Times New Roman"/>
          <w:sz w:val="20"/>
          <w:szCs w:val="20"/>
        </w:rPr>
        <w:t xml:space="preserve"> 2020</w:t>
      </w:r>
      <w:r w:rsidR="00217193" w:rsidRPr="00B865B9">
        <w:rPr>
          <w:rFonts w:ascii="Times New Roman" w:hAnsi="Times New Roman"/>
          <w:sz w:val="20"/>
          <w:szCs w:val="20"/>
        </w:rPr>
        <w:t xml:space="preserve">; 17(3):249-258. </w:t>
      </w:r>
      <w:proofErr w:type="spellStart"/>
      <w:r w:rsidR="00217193" w:rsidRPr="00B865B9">
        <w:rPr>
          <w:rFonts w:ascii="Times New Roman" w:hAnsi="Times New Roman"/>
          <w:sz w:val="20"/>
          <w:szCs w:val="20"/>
        </w:rPr>
        <w:t>doi</w:t>
      </w:r>
      <w:proofErr w:type="spellEnd"/>
      <w:r w:rsidR="00217193" w:rsidRPr="00B865B9">
        <w:rPr>
          <w:rFonts w:ascii="Times New Roman" w:hAnsi="Times New Roman"/>
          <w:sz w:val="20"/>
          <w:szCs w:val="20"/>
        </w:rPr>
        <w:t>: 10.1007/s11904-020-00492-4. PMID: 32297219; PMCID: PMC7260110.</w:t>
      </w:r>
    </w:p>
    <w:p w14:paraId="6D8823F5" w14:textId="31EDE8A9" w:rsidR="0020252C" w:rsidRPr="00B865B9" w:rsidRDefault="00B202EE" w:rsidP="009674C4">
      <w:pPr>
        <w:pStyle w:val="ListParagraph"/>
        <w:numPr>
          <w:ilvl w:val="0"/>
          <w:numId w:val="20"/>
        </w:numPr>
        <w:tabs>
          <w:tab w:val="left" w:pos="540"/>
        </w:tabs>
        <w:spacing w:after="40" w:line="240" w:lineRule="auto"/>
        <w:contextualSpacing w:val="0"/>
        <w:rPr>
          <w:rFonts w:ascii="Times New Roman" w:hAnsi="Times New Roman"/>
          <w:sz w:val="20"/>
          <w:szCs w:val="20"/>
        </w:rPr>
      </w:pPr>
      <w:r w:rsidRPr="00B865B9">
        <w:rPr>
          <w:rFonts w:ascii="Times New Roman" w:hAnsi="Times New Roman"/>
          <w:b/>
          <w:bCs/>
          <w:sz w:val="20"/>
          <w:szCs w:val="20"/>
        </w:rPr>
        <w:t>Vermund SH</w:t>
      </w:r>
      <w:r w:rsidR="00FF59ED" w:rsidRPr="00B865B9">
        <w:rPr>
          <w:rFonts w:ascii="Times New Roman" w:hAnsi="Times New Roman"/>
          <w:sz w:val="20"/>
          <w:szCs w:val="20"/>
        </w:rPr>
        <w:t>, Muglia</w:t>
      </w:r>
      <w:r w:rsidR="000B51CF" w:rsidRPr="00B865B9">
        <w:rPr>
          <w:rFonts w:ascii="Times New Roman" w:hAnsi="Times New Roman"/>
          <w:sz w:val="20"/>
          <w:szCs w:val="20"/>
        </w:rPr>
        <w:t xml:space="preserve"> LJ.</w:t>
      </w:r>
      <w:r w:rsidR="00FF59ED" w:rsidRPr="00B865B9">
        <w:rPr>
          <w:rFonts w:ascii="Times New Roman" w:hAnsi="Times New Roman"/>
          <w:sz w:val="20"/>
          <w:szCs w:val="20"/>
        </w:rPr>
        <w:t xml:space="preserve"> </w:t>
      </w:r>
      <w:r w:rsidR="000B51CF" w:rsidRPr="00B865B9">
        <w:rPr>
          <w:rFonts w:ascii="Times New Roman" w:hAnsi="Times New Roman"/>
          <w:sz w:val="20"/>
          <w:szCs w:val="20"/>
        </w:rPr>
        <w:t>Perspective - Earth Day 2020. Coronavirus – the tip of the iceberg for climate change consequences?</w:t>
      </w:r>
      <w:r w:rsidR="00D3360B" w:rsidRPr="00B865B9">
        <w:rPr>
          <w:rFonts w:ascii="Times New Roman" w:hAnsi="Times New Roman"/>
          <w:sz w:val="20"/>
          <w:szCs w:val="20"/>
        </w:rPr>
        <w:t xml:space="preserve"> Burroughs </w:t>
      </w:r>
      <w:proofErr w:type="spellStart"/>
      <w:r w:rsidR="00D3360B" w:rsidRPr="00B865B9">
        <w:rPr>
          <w:rFonts w:ascii="Times New Roman" w:hAnsi="Times New Roman"/>
          <w:sz w:val="20"/>
          <w:szCs w:val="20"/>
        </w:rPr>
        <w:t>Wellcome</w:t>
      </w:r>
      <w:proofErr w:type="spellEnd"/>
      <w:r w:rsidR="00D3360B" w:rsidRPr="00B865B9">
        <w:rPr>
          <w:rFonts w:ascii="Times New Roman" w:hAnsi="Times New Roman"/>
          <w:sz w:val="20"/>
          <w:szCs w:val="20"/>
        </w:rPr>
        <w:t xml:space="preserve"> Fund.</w:t>
      </w:r>
      <w:r w:rsidR="000B51CF" w:rsidRPr="00B865B9">
        <w:rPr>
          <w:rFonts w:ascii="Times New Roman" w:hAnsi="Times New Roman"/>
          <w:sz w:val="20"/>
          <w:szCs w:val="20"/>
        </w:rPr>
        <w:t xml:space="preserve"> </w:t>
      </w:r>
      <w:hyperlink r:id="rId435" w:history="1">
        <w:r w:rsidR="00FF59ED" w:rsidRPr="00B865B9">
          <w:rPr>
            <w:rStyle w:val="Hyperlink"/>
            <w:rFonts w:ascii="Times New Roman" w:hAnsi="Times New Roman"/>
            <w:sz w:val="20"/>
            <w:szCs w:val="20"/>
          </w:rPr>
          <w:t>https://www.bwfund.org/newsroom/newsletter-articles/perspective-earth-day-2020</w:t>
        </w:r>
      </w:hyperlink>
      <w:r w:rsidR="00FF59ED" w:rsidRPr="00B865B9">
        <w:rPr>
          <w:rFonts w:ascii="Times New Roman" w:hAnsi="Times New Roman"/>
          <w:sz w:val="20"/>
          <w:szCs w:val="20"/>
        </w:rPr>
        <w:t xml:space="preserve">, accessed April </w:t>
      </w:r>
      <w:r w:rsidR="000B51CF" w:rsidRPr="00B865B9">
        <w:rPr>
          <w:rFonts w:ascii="Times New Roman" w:hAnsi="Times New Roman"/>
          <w:sz w:val="20"/>
          <w:szCs w:val="20"/>
        </w:rPr>
        <w:t xml:space="preserve">22, 2020. pdf at </w:t>
      </w:r>
      <w:hyperlink r:id="rId436" w:history="1">
        <w:r w:rsidR="000B51CF" w:rsidRPr="00B865B9">
          <w:rPr>
            <w:rStyle w:val="Hyperlink"/>
            <w:rFonts w:ascii="Times New Roman" w:hAnsi="Times New Roman"/>
            <w:sz w:val="20"/>
            <w:szCs w:val="20"/>
          </w:rPr>
          <w:t>https://www.bwfund.org/sites/default/files/media/files/BWF%20COVID-19%20editorial_0.pdf</w:t>
        </w:r>
      </w:hyperlink>
      <w:r w:rsidR="000B51CF" w:rsidRPr="00B865B9">
        <w:rPr>
          <w:rFonts w:ascii="Times New Roman" w:hAnsi="Times New Roman"/>
          <w:sz w:val="20"/>
          <w:szCs w:val="20"/>
        </w:rPr>
        <w:t>, accessed May 14, 2020.</w:t>
      </w:r>
      <w:bookmarkEnd w:id="42"/>
      <w:r w:rsidR="007A4E57" w:rsidRPr="00B865B9">
        <w:rPr>
          <w:rFonts w:ascii="Times New Roman" w:hAnsi="Times New Roman"/>
          <w:sz w:val="20"/>
          <w:szCs w:val="20"/>
        </w:rPr>
        <w:t xml:space="preserve"> [Editorial]</w:t>
      </w:r>
    </w:p>
    <w:p w14:paraId="44A74376" w14:textId="24CEE1EF" w:rsidR="00D26308" w:rsidRPr="00B865B9" w:rsidRDefault="009A5253" w:rsidP="00D26308">
      <w:pPr>
        <w:pStyle w:val="ListParagraph"/>
        <w:numPr>
          <w:ilvl w:val="0"/>
          <w:numId w:val="20"/>
        </w:numPr>
        <w:spacing w:after="40" w:line="240" w:lineRule="auto"/>
        <w:contextualSpacing w:val="0"/>
        <w:rPr>
          <w:rFonts w:ascii="Times New Roman" w:eastAsia="Times New Roman" w:hAnsi="Times New Roman"/>
          <w:sz w:val="20"/>
          <w:szCs w:val="20"/>
        </w:rPr>
      </w:pPr>
      <w:proofErr w:type="spellStart"/>
      <w:r w:rsidRPr="00B865B9">
        <w:rPr>
          <w:rFonts w:ascii="Times New Roman" w:hAnsi="Times New Roman"/>
          <w:sz w:val="20"/>
          <w:szCs w:val="20"/>
        </w:rPr>
        <w:t>Tankwanchi</w:t>
      </w:r>
      <w:proofErr w:type="spellEnd"/>
      <w:r w:rsidRPr="00B865B9">
        <w:rPr>
          <w:rFonts w:ascii="Times New Roman" w:hAnsi="Times New Roman"/>
          <w:sz w:val="20"/>
          <w:szCs w:val="20"/>
        </w:rPr>
        <w:t xml:space="preserve"> AS, Jaca A, Larson HJ, </w:t>
      </w:r>
      <w:proofErr w:type="spellStart"/>
      <w:r w:rsidRPr="00B865B9">
        <w:rPr>
          <w:rFonts w:ascii="Times New Roman" w:hAnsi="Times New Roman"/>
          <w:sz w:val="20"/>
          <w:szCs w:val="20"/>
        </w:rPr>
        <w:t>Wiysonge</w:t>
      </w:r>
      <w:proofErr w:type="spellEnd"/>
      <w:r w:rsidRPr="00B865B9">
        <w:rPr>
          <w:rFonts w:ascii="Times New Roman" w:hAnsi="Times New Roman"/>
          <w:sz w:val="20"/>
          <w:szCs w:val="20"/>
        </w:rPr>
        <w:t xml:space="preserve"> CS, </w:t>
      </w:r>
      <w:r w:rsidR="00B202EE" w:rsidRPr="00B865B9">
        <w:rPr>
          <w:rFonts w:ascii="Times New Roman" w:hAnsi="Times New Roman"/>
          <w:b/>
          <w:bCs/>
          <w:sz w:val="20"/>
          <w:szCs w:val="20"/>
        </w:rPr>
        <w:t>Vermund SH</w:t>
      </w:r>
      <w:r w:rsidRPr="00B865B9">
        <w:rPr>
          <w:rFonts w:ascii="Times New Roman" w:hAnsi="Times New Roman"/>
          <w:sz w:val="20"/>
          <w:szCs w:val="20"/>
        </w:rPr>
        <w:t xml:space="preserve">. Taking stock of vaccine hesitancy among migrants: a scoping review protocol. </w:t>
      </w:r>
      <w:r w:rsidRPr="00B865B9">
        <w:rPr>
          <w:rFonts w:ascii="Times New Roman" w:hAnsi="Times New Roman"/>
          <w:i/>
          <w:iCs/>
          <w:sz w:val="20"/>
          <w:szCs w:val="20"/>
        </w:rPr>
        <w:t>BMJ Open</w:t>
      </w:r>
      <w:r w:rsidRPr="00B865B9">
        <w:rPr>
          <w:rFonts w:ascii="Times New Roman" w:hAnsi="Times New Roman"/>
          <w:sz w:val="20"/>
          <w:szCs w:val="20"/>
        </w:rPr>
        <w:t xml:space="preserve"> 2020;10(5</w:t>
      </w:r>
      <w:proofErr w:type="gramStart"/>
      <w:r w:rsidRPr="00B865B9">
        <w:rPr>
          <w:rFonts w:ascii="Times New Roman" w:hAnsi="Times New Roman"/>
          <w:sz w:val="20"/>
          <w:szCs w:val="20"/>
        </w:rPr>
        <w:t>):e</w:t>
      </w:r>
      <w:proofErr w:type="gramEnd"/>
      <w:r w:rsidRPr="00B865B9">
        <w:rPr>
          <w:rFonts w:ascii="Times New Roman" w:hAnsi="Times New Roman"/>
          <w:sz w:val="20"/>
          <w:szCs w:val="20"/>
        </w:rPr>
        <w:t xml:space="preserve">035225. </w:t>
      </w:r>
      <w:proofErr w:type="spellStart"/>
      <w:r w:rsidRPr="00B865B9">
        <w:rPr>
          <w:rFonts w:ascii="Times New Roman" w:hAnsi="Times New Roman"/>
          <w:sz w:val="20"/>
          <w:szCs w:val="20"/>
        </w:rPr>
        <w:t>doi</w:t>
      </w:r>
      <w:proofErr w:type="spellEnd"/>
      <w:r w:rsidRPr="00B865B9">
        <w:rPr>
          <w:rFonts w:ascii="Times New Roman" w:hAnsi="Times New Roman"/>
          <w:sz w:val="20"/>
          <w:szCs w:val="20"/>
        </w:rPr>
        <w:t>: 10.1136/bmjopen-2019-035225. PMID: 32404392</w:t>
      </w:r>
      <w:r w:rsidR="00D26308" w:rsidRPr="00B865B9">
        <w:rPr>
          <w:rFonts w:ascii="Times New Roman" w:hAnsi="Times New Roman"/>
          <w:sz w:val="20"/>
          <w:szCs w:val="20"/>
        </w:rPr>
        <w:t>;</w:t>
      </w:r>
      <w:r w:rsidR="00D26308" w:rsidRPr="00B865B9">
        <w:rPr>
          <w:rFonts w:ascii="Times New Roman" w:eastAsia="Times New Roman" w:hAnsi="Times New Roman"/>
          <w:sz w:val="20"/>
          <w:szCs w:val="20"/>
        </w:rPr>
        <w:t xml:space="preserve"> PMCID: PMC7228513</w:t>
      </w:r>
      <w:r w:rsidRPr="00B865B9">
        <w:rPr>
          <w:rFonts w:ascii="Times New Roman" w:hAnsi="Times New Roman"/>
          <w:sz w:val="20"/>
          <w:szCs w:val="20"/>
        </w:rPr>
        <w:t>. [protocol]</w:t>
      </w:r>
      <w:r w:rsidR="00217193" w:rsidRPr="00B865B9">
        <w:rPr>
          <w:rFonts w:ascii="Times New Roman" w:hAnsi="Times New Roman"/>
          <w:sz w:val="20"/>
          <w:szCs w:val="20"/>
        </w:rPr>
        <w:t xml:space="preserve"> </w:t>
      </w:r>
    </w:p>
    <w:p w14:paraId="1F0A2F7F" w14:textId="52AFFDC5" w:rsidR="00E07E33" w:rsidRPr="00B865B9" w:rsidRDefault="00E07E33" w:rsidP="00D26308">
      <w:pPr>
        <w:pStyle w:val="ListParagraph"/>
        <w:numPr>
          <w:ilvl w:val="0"/>
          <w:numId w:val="20"/>
        </w:numPr>
        <w:spacing w:after="40" w:line="240" w:lineRule="auto"/>
        <w:contextualSpacing w:val="0"/>
        <w:rPr>
          <w:rFonts w:ascii="Times New Roman" w:eastAsia="Times New Roman" w:hAnsi="Times New Roman"/>
          <w:sz w:val="20"/>
          <w:szCs w:val="20"/>
        </w:rPr>
      </w:pPr>
      <w:bookmarkStart w:id="43" w:name="_Hlk182965518"/>
      <w:r w:rsidRPr="00B865B9">
        <w:rPr>
          <w:rFonts w:ascii="Times New Roman" w:hAnsi="Times New Roman"/>
          <w:b/>
          <w:bCs/>
          <w:sz w:val="20"/>
          <w:szCs w:val="20"/>
        </w:rPr>
        <w:t>COVID-19 Response Committee</w:t>
      </w:r>
      <w:r w:rsidRPr="00B865B9">
        <w:rPr>
          <w:rFonts w:ascii="Times New Roman" w:hAnsi="Times New Roman"/>
          <w:sz w:val="20"/>
          <w:szCs w:val="20"/>
        </w:rPr>
        <w:t xml:space="preserve"> of the Connecticut Academy of Science and Engineering. </w:t>
      </w:r>
      <w:r w:rsidRPr="00B865B9">
        <w:rPr>
          <w:rFonts w:ascii="Times New Roman" w:hAnsi="Times New Roman"/>
          <w:i/>
          <w:iCs/>
          <w:sz w:val="20"/>
          <w:szCs w:val="20"/>
        </w:rPr>
        <w:t>An Adaptive Risk-Based Strategy for Connecticut’s Ongoing COVID-19 Response.</w:t>
      </w:r>
      <w:r w:rsidRPr="00B865B9">
        <w:rPr>
          <w:rFonts w:ascii="Times New Roman" w:hAnsi="Times New Roman"/>
          <w:sz w:val="20"/>
          <w:szCs w:val="20"/>
        </w:rPr>
        <w:t xml:space="preserve"> Rocky Hill, CT, USA: Connecticut Academy of Science and Engineering, 2020</w:t>
      </w:r>
      <w:r w:rsidR="000A13CE" w:rsidRPr="00B865B9">
        <w:rPr>
          <w:rFonts w:ascii="Times New Roman" w:hAnsi="Times New Roman"/>
          <w:sz w:val="20"/>
          <w:szCs w:val="20"/>
        </w:rPr>
        <w:t xml:space="preserve"> (May)</w:t>
      </w:r>
      <w:r w:rsidRPr="00B865B9">
        <w:rPr>
          <w:rFonts w:ascii="Times New Roman" w:hAnsi="Times New Roman"/>
          <w:sz w:val="20"/>
          <w:szCs w:val="20"/>
        </w:rPr>
        <w:t>. 145 pages. [Report, Situational Analysis]</w:t>
      </w:r>
    </w:p>
    <w:p w14:paraId="0E1C6F4E" w14:textId="3115760F" w:rsidR="00950F85" w:rsidRPr="00B865B9" w:rsidRDefault="00817CA2" w:rsidP="00817CA2">
      <w:pPr>
        <w:numPr>
          <w:ilvl w:val="0"/>
          <w:numId w:val="20"/>
        </w:numPr>
        <w:tabs>
          <w:tab w:val="left" w:pos="540"/>
        </w:tabs>
        <w:spacing w:after="40"/>
      </w:pPr>
      <w:r w:rsidRPr="00B865B9">
        <w:t xml:space="preserve">Gostin LO, Koh HH, Williams M, Hamburg MA, Benjamin G, Foege WH, Davidson P, Bradley EH, Barry M, Koplan JP, </w:t>
      </w:r>
      <w:proofErr w:type="spellStart"/>
      <w:r w:rsidRPr="00B865B9">
        <w:t>Periago</w:t>
      </w:r>
      <w:proofErr w:type="spellEnd"/>
      <w:r w:rsidRPr="00B865B9">
        <w:t xml:space="preserve"> MFR, El Sadr W, Kurth A, </w:t>
      </w:r>
      <w:r w:rsidR="00B202EE" w:rsidRPr="00B865B9">
        <w:rPr>
          <w:b/>
          <w:bCs/>
        </w:rPr>
        <w:t>Vermund SH</w:t>
      </w:r>
      <w:r w:rsidRPr="00B865B9">
        <w:t xml:space="preserve">, Kavanagh MM. US withdrawal from WHO is unlawful and threatens global and US health and security. </w:t>
      </w:r>
      <w:r w:rsidRPr="00B865B9">
        <w:rPr>
          <w:i/>
          <w:iCs/>
        </w:rPr>
        <w:t>Lancet</w:t>
      </w:r>
      <w:r w:rsidRPr="00B865B9">
        <w:t xml:space="preserve"> 2020</w:t>
      </w:r>
      <w:r w:rsidR="00217193" w:rsidRPr="00B865B9">
        <w:t xml:space="preserve">; 396(10247):293-295. </w:t>
      </w:r>
      <w:proofErr w:type="spellStart"/>
      <w:r w:rsidR="00217193" w:rsidRPr="00B865B9">
        <w:t>doi</w:t>
      </w:r>
      <w:proofErr w:type="spellEnd"/>
      <w:r w:rsidR="00217193" w:rsidRPr="00B865B9">
        <w:t xml:space="preserve">: 10.1016/S0140-6736(20)31527-0. PMID: 32653080; PMCID: PMC7346815. </w:t>
      </w:r>
      <w:r w:rsidR="00FD1E48" w:rsidRPr="00B865B9">
        <w:t>[Commentary]</w:t>
      </w:r>
    </w:p>
    <w:p w14:paraId="5BEAD896" w14:textId="3D0C0047" w:rsidR="00764B54" w:rsidRPr="00B865B9" w:rsidRDefault="00764B54" w:rsidP="00100460">
      <w:pPr>
        <w:numPr>
          <w:ilvl w:val="0"/>
          <w:numId w:val="20"/>
        </w:numPr>
        <w:tabs>
          <w:tab w:val="left" w:pos="540"/>
        </w:tabs>
        <w:spacing w:after="40"/>
      </w:pPr>
      <w:proofErr w:type="spellStart"/>
      <w:r w:rsidRPr="00B865B9">
        <w:t>Tankwanchi</w:t>
      </w:r>
      <w:proofErr w:type="spellEnd"/>
      <w:r w:rsidRPr="00B865B9">
        <w:t xml:space="preserve"> AS, Hagopian A, </w:t>
      </w:r>
      <w:r w:rsidR="00B202EE" w:rsidRPr="00B865B9">
        <w:rPr>
          <w:b/>
          <w:bCs/>
        </w:rPr>
        <w:t>Vermund SH</w:t>
      </w:r>
      <w:r w:rsidRPr="00B865B9">
        <w:t xml:space="preserve">. African physician migration to high-income nations: diverse motives to emigrate ("We are not Florence Nightingale") or stay in Africa ("There is no place like home"). Comment on "Doctor retention: A cross-sectional study of how Ireland has been losing the battle". </w:t>
      </w:r>
      <w:r w:rsidRPr="00B865B9">
        <w:rPr>
          <w:i/>
          <w:iCs/>
        </w:rPr>
        <w:t>Int J Health Policy Manag</w:t>
      </w:r>
      <w:r w:rsidRPr="00B865B9">
        <w:t xml:space="preserve"> 202</w:t>
      </w:r>
      <w:r w:rsidR="00100460" w:rsidRPr="00B865B9">
        <w:t xml:space="preserve">1; 10(10):660-663. </w:t>
      </w:r>
      <w:proofErr w:type="spellStart"/>
      <w:r w:rsidR="00100460" w:rsidRPr="00B865B9">
        <w:t>doi</w:t>
      </w:r>
      <w:proofErr w:type="spellEnd"/>
      <w:r w:rsidR="00100460" w:rsidRPr="00B865B9">
        <w:t>: 10.34172/ijhpm.2020.219. PMID: 33160297; PMCID: PMC9278531.</w:t>
      </w:r>
    </w:p>
    <w:p w14:paraId="3B14143B" w14:textId="5FC62F6B" w:rsidR="00CD5FB2" w:rsidRPr="00B865B9" w:rsidRDefault="00B202EE" w:rsidP="00CD5FB2">
      <w:pPr>
        <w:numPr>
          <w:ilvl w:val="0"/>
          <w:numId w:val="20"/>
        </w:numPr>
        <w:tabs>
          <w:tab w:val="left" w:pos="540"/>
        </w:tabs>
        <w:spacing w:after="40"/>
      </w:pPr>
      <w:bookmarkStart w:id="44" w:name="_Hlk63605626"/>
      <w:r w:rsidRPr="00B865B9">
        <w:rPr>
          <w:b/>
          <w:bCs/>
        </w:rPr>
        <w:t>Vermund SH</w:t>
      </w:r>
      <w:r w:rsidR="00CD5FB2" w:rsidRPr="00B865B9">
        <w:rPr>
          <w:b/>
          <w:bCs/>
        </w:rPr>
        <w:t xml:space="preserve">, </w:t>
      </w:r>
      <w:r w:rsidR="00CD5FB2" w:rsidRPr="00B865B9">
        <w:t xml:space="preserve">Pitzer VE. Asymptomatic transmission and the infection fatality risk for COVID-19: Implications for school reopening. </w:t>
      </w:r>
      <w:r w:rsidR="00CD5FB2" w:rsidRPr="00B865B9">
        <w:rPr>
          <w:i/>
          <w:iCs/>
        </w:rPr>
        <w:t xml:space="preserve">Clin Infect Dis </w:t>
      </w:r>
      <w:r w:rsidR="00CD5FB2" w:rsidRPr="00B865B9">
        <w:t xml:space="preserve">2021;72(9):1493-1496. </w:t>
      </w:r>
      <w:proofErr w:type="spellStart"/>
      <w:r w:rsidR="00CD5FB2" w:rsidRPr="00B865B9">
        <w:t>doi</w:t>
      </w:r>
      <w:proofErr w:type="spellEnd"/>
      <w:r w:rsidR="00CD5FB2" w:rsidRPr="00B865B9">
        <w:t>: 10.1093/</w:t>
      </w:r>
      <w:proofErr w:type="spellStart"/>
      <w:r w:rsidR="00CD5FB2" w:rsidRPr="00B865B9">
        <w:t>cid</w:t>
      </w:r>
      <w:proofErr w:type="spellEnd"/>
      <w:r w:rsidR="00CD5FB2" w:rsidRPr="00B865B9">
        <w:t>/ciaa855. PMID: 32584967; PMCID: PMC7337644. [Review]</w:t>
      </w:r>
    </w:p>
    <w:p w14:paraId="46DA14E1" w14:textId="536BCE2F" w:rsidR="004E0AEB" w:rsidRPr="00B865B9" w:rsidRDefault="004E0AEB"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Humphries DL, Scott ME, </w:t>
      </w:r>
      <w:r w:rsidR="00B202EE" w:rsidRPr="00B865B9">
        <w:rPr>
          <w:rFonts w:ascii="Times New Roman" w:eastAsia="Times New Roman" w:hAnsi="Times New Roman"/>
          <w:b/>
          <w:bCs/>
          <w:sz w:val="20"/>
          <w:szCs w:val="20"/>
        </w:rPr>
        <w:t>Vermund SH</w:t>
      </w:r>
      <w:r w:rsidRPr="00B865B9">
        <w:rPr>
          <w:rFonts w:ascii="Times New Roman" w:eastAsia="Times New Roman" w:hAnsi="Times New Roman"/>
          <w:sz w:val="20"/>
          <w:szCs w:val="20"/>
        </w:rPr>
        <w:t xml:space="preserve">, eds. </w:t>
      </w:r>
      <w:r w:rsidRPr="00B865B9">
        <w:rPr>
          <w:rFonts w:ascii="Times New Roman" w:eastAsia="Times New Roman" w:hAnsi="Times New Roman"/>
          <w:i/>
          <w:iCs/>
          <w:sz w:val="20"/>
          <w:szCs w:val="20"/>
        </w:rPr>
        <w:t>Nutrition and Infectious Disease: Shifting the Clinical Paradigm</w:t>
      </w:r>
      <w:r w:rsidRPr="00B865B9">
        <w:rPr>
          <w:rFonts w:ascii="Times New Roman" w:eastAsia="Times New Roman" w:hAnsi="Times New Roman"/>
          <w:sz w:val="20"/>
          <w:szCs w:val="20"/>
        </w:rPr>
        <w:t>. Cham, Switzerland: Humana Press/Springer Nature Switzerland AG, 2021: i-xlvi, 1-492.</w:t>
      </w:r>
      <w:bookmarkEnd w:id="44"/>
      <w:r w:rsidRPr="00B865B9">
        <w:rPr>
          <w:rFonts w:ascii="Times New Roman" w:eastAsia="Times New Roman" w:hAnsi="Times New Roman"/>
          <w:sz w:val="20"/>
          <w:szCs w:val="20"/>
        </w:rPr>
        <w:t xml:space="preserve"> [Book co-editor]</w:t>
      </w:r>
    </w:p>
    <w:p w14:paraId="63E1C39B" w14:textId="17BB476C" w:rsidR="004E0AEB" w:rsidRPr="00B865B9" w:rsidRDefault="004E0AEB"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Preface. In: 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eds. </w:t>
      </w:r>
      <w:r w:rsidRPr="00B865B9">
        <w:rPr>
          <w:rFonts w:ascii="Times New Roman" w:eastAsia="Times New Roman" w:hAnsi="Times New Roman"/>
          <w:i/>
          <w:iCs/>
          <w:sz w:val="20"/>
          <w:szCs w:val="20"/>
        </w:rPr>
        <w:t>Nutrition and Infectious Disease: Shifting the Clinical Paradigm.</w:t>
      </w:r>
      <w:r w:rsidRPr="00B865B9">
        <w:rPr>
          <w:rFonts w:ascii="Times New Roman" w:eastAsia="Times New Roman" w:hAnsi="Times New Roman"/>
          <w:sz w:val="20"/>
          <w:szCs w:val="20"/>
        </w:rPr>
        <w:t xml:space="preserve"> Cham, Switzerland: Humana Press/Springer Nature Switzerland AG, 2021: vii-xvii</w:t>
      </w:r>
      <w:r w:rsidR="003A5DF1" w:rsidRPr="00B865B9">
        <w:rPr>
          <w:rFonts w:ascii="Times New Roman" w:eastAsia="Times New Roman" w:hAnsi="Times New Roman"/>
          <w:sz w:val="20"/>
          <w:szCs w:val="20"/>
        </w:rPr>
        <w:t>, ISBN 978-3-030-56913-6</w:t>
      </w:r>
      <w:r w:rsidRPr="00B865B9">
        <w:rPr>
          <w:rFonts w:ascii="Times New Roman" w:eastAsia="Times New Roman" w:hAnsi="Times New Roman"/>
          <w:sz w:val="20"/>
          <w:szCs w:val="20"/>
        </w:rPr>
        <w:t>. [Preface]</w:t>
      </w:r>
    </w:p>
    <w:p w14:paraId="6706B65F" w14:textId="4D648E83" w:rsidR="004E0AEB" w:rsidRPr="00B865B9" w:rsidRDefault="004E0AEB"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Pathways Linking Nutritional Status and Infectious Disease: Causal and Conceptual Frameworks (Chapter 1). In: Humphries DL, Scott ME,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eds. </w:t>
      </w:r>
      <w:r w:rsidRPr="00B865B9">
        <w:rPr>
          <w:rFonts w:ascii="Times New Roman" w:eastAsia="Times New Roman" w:hAnsi="Times New Roman"/>
          <w:i/>
          <w:iCs/>
          <w:sz w:val="20"/>
          <w:szCs w:val="20"/>
        </w:rPr>
        <w:t>Nutrition and Infectious Disease: Shifting the Clinical Paradigm</w:t>
      </w:r>
      <w:r w:rsidRPr="00B865B9">
        <w:rPr>
          <w:rFonts w:ascii="Times New Roman" w:eastAsia="Times New Roman" w:hAnsi="Times New Roman"/>
          <w:sz w:val="20"/>
          <w:szCs w:val="20"/>
        </w:rPr>
        <w:t>. Cham, Switzerland: Humana Press/Springer Nature Switzerland AG, 2021: 3-22. [Book chapter]</w:t>
      </w:r>
    </w:p>
    <w:p w14:paraId="78C2E599" w14:textId="1EED233B" w:rsidR="00FD1E48" w:rsidRPr="00B865B9" w:rsidRDefault="00B202EE"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b/>
          <w:sz w:val="20"/>
          <w:szCs w:val="20"/>
        </w:rPr>
        <w:t>Vermund SH</w:t>
      </w:r>
      <w:r w:rsidR="00950F85" w:rsidRPr="00B865B9">
        <w:rPr>
          <w:rFonts w:ascii="Times New Roman" w:eastAsia="Times New Roman" w:hAnsi="Times New Roman"/>
          <w:sz w:val="20"/>
          <w:szCs w:val="20"/>
        </w:rPr>
        <w:t xml:space="preserve">, Scott ME, Humphries DL. Public Health and Clinical Implications of Nutrition-Infection </w:t>
      </w:r>
      <w:proofErr w:type="gramStart"/>
      <w:r w:rsidR="00950F85" w:rsidRPr="00B865B9">
        <w:rPr>
          <w:rFonts w:ascii="Times New Roman" w:eastAsia="Times New Roman" w:hAnsi="Times New Roman"/>
          <w:sz w:val="20"/>
          <w:szCs w:val="20"/>
        </w:rPr>
        <w:t>Interactions  (</w:t>
      </w:r>
      <w:proofErr w:type="gramEnd"/>
      <w:r w:rsidR="00950F85" w:rsidRPr="00B865B9">
        <w:rPr>
          <w:rFonts w:ascii="Times New Roman" w:eastAsia="Times New Roman" w:hAnsi="Times New Roman"/>
          <w:sz w:val="20"/>
          <w:szCs w:val="20"/>
        </w:rPr>
        <w:t xml:space="preserve">Chapter 16). In: Humphries DL, Scott ME, </w:t>
      </w:r>
      <w:r w:rsidRPr="00B865B9">
        <w:rPr>
          <w:rFonts w:ascii="Times New Roman" w:eastAsia="Times New Roman" w:hAnsi="Times New Roman"/>
          <w:b/>
          <w:sz w:val="20"/>
          <w:szCs w:val="20"/>
        </w:rPr>
        <w:t>Vermund SH</w:t>
      </w:r>
      <w:r w:rsidR="00950F85" w:rsidRPr="00B865B9">
        <w:rPr>
          <w:rFonts w:ascii="Times New Roman" w:eastAsia="Times New Roman" w:hAnsi="Times New Roman"/>
          <w:sz w:val="20"/>
          <w:szCs w:val="20"/>
        </w:rPr>
        <w:t xml:space="preserve">, eds. </w:t>
      </w:r>
      <w:r w:rsidR="00950F85" w:rsidRPr="00B865B9">
        <w:rPr>
          <w:rFonts w:ascii="Times New Roman" w:eastAsia="Times New Roman" w:hAnsi="Times New Roman"/>
          <w:i/>
          <w:iCs/>
          <w:sz w:val="20"/>
          <w:szCs w:val="20"/>
        </w:rPr>
        <w:t>Nutrition and Infectio</w:t>
      </w:r>
      <w:r w:rsidR="004E0AEB" w:rsidRPr="00B865B9">
        <w:rPr>
          <w:rFonts w:ascii="Times New Roman" w:eastAsia="Times New Roman" w:hAnsi="Times New Roman"/>
          <w:i/>
          <w:iCs/>
          <w:sz w:val="20"/>
          <w:szCs w:val="20"/>
        </w:rPr>
        <w:t>us Disease</w:t>
      </w:r>
      <w:r w:rsidR="00950F85" w:rsidRPr="00B865B9">
        <w:rPr>
          <w:rFonts w:ascii="Times New Roman" w:eastAsia="Times New Roman" w:hAnsi="Times New Roman"/>
          <w:i/>
          <w:iCs/>
          <w:sz w:val="20"/>
          <w:szCs w:val="20"/>
        </w:rPr>
        <w:t>: Shifting the Clinical Paradigm</w:t>
      </w:r>
      <w:r w:rsidR="00950F85" w:rsidRPr="00B865B9">
        <w:rPr>
          <w:rFonts w:ascii="Times New Roman" w:eastAsia="Times New Roman" w:hAnsi="Times New Roman"/>
          <w:sz w:val="20"/>
          <w:szCs w:val="20"/>
        </w:rPr>
        <w:t xml:space="preserve">. </w:t>
      </w:r>
      <w:r w:rsidR="004E0AEB" w:rsidRPr="00B865B9">
        <w:rPr>
          <w:rFonts w:ascii="Times New Roman" w:eastAsia="Times New Roman" w:hAnsi="Times New Roman"/>
          <w:sz w:val="20"/>
          <w:szCs w:val="20"/>
        </w:rPr>
        <w:t>Cham, Switzerland: Humana Press/Springer Nature Switzerland AG</w:t>
      </w:r>
      <w:r w:rsidR="00950F85" w:rsidRPr="00B865B9">
        <w:rPr>
          <w:rFonts w:ascii="Times New Roman" w:eastAsia="Times New Roman" w:hAnsi="Times New Roman"/>
          <w:sz w:val="20"/>
          <w:szCs w:val="20"/>
        </w:rPr>
        <w:t>, 202</w:t>
      </w:r>
      <w:r w:rsidR="004E0AEB" w:rsidRPr="00B865B9">
        <w:rPr>
          <w:rFonts w:ascii="Times New Roman" w:eastAsia="Times New Roman" w:hAnsi="Times New Roman"/>
          <w:sz w:val="20"/>
          <w:szCs w:val="20"/>
        </w:rPr>
        <w:t>1:</w:t>
      </w:r>
      <w:r w:rsidR="00950F85" w:rsidRPr="00B865B9">
        <w:rPr>
          <w:rFonts w:ascii="Times New Roman" w:eastAsia="Times New Roman" w:hAnsi="Times New Roman"/>
          <w:sz w:val="20"/>
          <w:szCs w:val="20"/>
        </w:rPr>
        <w:t xml:space="preserve"> </w:t>
      </w:r>
      <w:r w:rsidR="004E0AEB" w:rsidRPr="00B865B9">
        <w:rPr>
          <w:rFonts w:ascii="Times New Roman" w:eastAsia="Times New Roman" w:hAnsi="Times New Roman"/>
          <w:sz w:val="20"/>
          <w:szCs w:val="20"/>
        </w:rPr>
        <w:t>459-481.</w:t>
      </w:r>
      <w:r w:rsidR="00950F85" w:rsidRPr="00B865B9">
        <w:rPr>
          <w:rFonts w:ascii="Times New Roman" w:eastAsia="Times New Roman" w:hAnsi="Times New Roman"/>
          <w:sz w:val="20"/>
          <w:szCs w:val="20"/>
        </w:rPr>
        <w:t xml:space="preserve"> [</w:t>
      </w:r>
      <w:r w:rsidR="00D3337B" w:rsidRPr="00B865B9">
        <w:rPr>
          <w:rFonts w:ascii="Times New Roman" w:eastAsia="Times New Roman" w:hAnsi="Times New Roman"/>
          <w:sz w:val="20"/>
          <w:szCs w:val="20"/>
        </w:rPr>
        <w:t>B</w:t>
      </w:r>
      <w:r w:rsidR="00950F85" w:rsidRPr="00B865B9">
        <w:rPr>
          <w:rFonts w:ascii="Times New Roman" w:eastAsia="Times New Roman" w:hAnsi="Times New Roman"/>
          <w:sz w:val="20"/>
          <w:szCs w:val="20"/>
        </w:rPr>
        <w:t>ook chapter]</w:t>
      </w:r>
    </w:p>
    <w:p w14:paraId="18E2A501" w14:textId="4802FC29" w:rsidR="00584ACF" w:rsidRPr="00B865B9" w:rsidRDefault="005A52D7"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611FFA">
        <w:rPr>
          <w:rFonts w:ascii="Times New Roman" w:eastAsia="Times New Roman" w:hAnsi="Times New Roman"/>
          <w:sz w:val="20"/>
          <w:szCs w:val="20"/>
        </w:rPr>
        <w:t xml:space="preserve">Li D, Lin EZ, Brault MA, Paquette J, </w:t>
      </w:r>
      <w:r w:rsidR="00B202EE" w:rsidRPr="00611FFA">
        <w:rPr>
          <w:rFonts w:ascii="Times New Roman" w:eastAsia="Times New Roman" w:hAnsi="Times New Roman"/>
          <w:b/>
          <w:sz w:val="20"/>
          <w:szCs w:val="20"/>
        </w:rPr>
        <w:t>Vermund SH</w:t>
      </w:r>
      <w:r w:rsidRPr="00611FFA">
        <w:rPr>
          <w:rFonts w:ascii="Times New Roman" w:eastAsia="Times New Roman" w:hAnsi="Times New Roman"/>
          <w:sz w:val="20"/>
          <w:szCs w:val="20"/>
        </w:rPr>
        <w:t xml:space="preserve">, Pollitt KJG.  </w:t>
      </w:r>
      <w:r w:rsidRPr="00B865B9">
        <w:rPr>
          <w:rFonts w:ascii="Times New Roman" w:eastAsia="Times New Roman" w:hAnsi="Times New Roman"/>
          <w:sz w:val="20"/>
          <w:szCs w:val="20"/>
        </w:rPr>
        <w:t xml:space="preserve">Reopening </w:t>
      </w:r>
      <w:r w:rsidR="00DF6A96" w:rsidRPr="00B865B9">
        <w:rPr>
          <w:rFonts w:ascii="Times New Roman" w:eastAsia="Times New Roman" w:hAnsi="Times New Roman"/>
          <w:sz w:val="20"/>
          <w:szCs w:val="20"/>
        </w:rPr>
        <w:t>schools after a novel coronavirus surg</w:t>
      </w:r>
      <w:r w:rsidRPr="00B865B9">
        <w:rPr>
          <w:rFonts w:ascii="Times New Roman" w:eastAsia="Times New Roman" w:hAnsi="Times New Roman"/>
          <w:sz w:val="20"/>
          <w:szCs w:val="20"/>
        </w:rPr>
        <w:t>e (Chapter</w:t>
      </w:r>
      <w:r w:rsidR="00034323" w:rsidRPr="00B865B9">
        <w:rPr>
          <w:rFonts w:ascii="Times New Roman" w:eastAsia="Times New Roman" w:hAnsi="Times New Roman"/>
          <w:sz w:val="20"/>
          <w:szCs w:val="20"/>
        </w:rPr>
        <w:t xml:space="preserve"> 44</w:t>
      </w:r>
      <w:r w:rsidRPr="00B865B9">
        <w:rPr>
          <w:rFonts w:ascii="Times New Roman" w:eastAsia="Times New Roman" w:hAnsi="Times New Roman"/>
          <w:sz w:val="20"/>
          <w:szCs w:val="20"/>
        </w:rPr>
        <w:t xml:space="preserve">). In: Rezaei N (Ed.): </w:t>
      </w:r>
      <w:r w:rsidRPr="00B865B9">
        <w:rPr>
          <w:rFonts w:ascii="Times New Roman" w:eastAsia="Times New Roman" w:hAnsi="Times New Roman"/>
          <w:i/>
          <w:iCs/>
          <w:sz w:val="20"/>
          <w:szCs w:val="20"/>
        </w:rPr>
        <w:t>Coronavirus disease (COVID-19).</w:t>
      </w:r>
      <w:r w:rsidRPr="00B865B9">
        <w:rPr>
          <w:rFonts w:ascii="Times New Roman" w:eastAsia="Times New Roman" w:hAnsi="Times New Roman"/>
          <w:sz w:val="20"/>
          <w:szCs w:val="20"/>
        </w:rPr>
        <w:t xml:space="preserve"> Singapore: Springer Nature, 202</w:t>
      </w:r>
      <w:r w:rsidR="003A5DF1" w:rsidRPr="00B865B9">
        <w:rPr>
          <w:rFonts w:ascii="Times New Roman" w:eastAsia="Times New Roman" w:hAnsi="Times New Roman"/>
          <w:sz w:val="20"/>
          <w:szCs w:val="20"/>
        </w:rPr>
        <w:t>1</w:t>
      </w:r>
      <w:r w:rsidRPr="00B865B9">
        <w:rPr>
          <w:rFonts w:ascii="Times New Roman" w:eastAsia="Times New Roman" w:hAnsi="Times New Roman"/>
          <w:sz w:val="20"/>
          <w:szCs w:val="20"/>
        </w:rPr>
        <w:t xml:space="preserve">: </w:t>
      </w:r>
      <w:r w:rsidR="00034323" w:rsidRPr="00B865B9">
        <w:rPr>
          <w:rFonts w:ascii="Times New Roman" w:eastAsia="Times New Roman" w:hAnsi="Times New Roman"/>
          <w:sz w:val="20"/>
          <w:szCs w:val="20"/>
        </w:rPr>
        <w:t xml:space="preserve">785-813.  </w:t>
      </w:r>
      <w:r w:rsidR="003A5DF1" w:rsidRPr="00B865B9">
        <w:rPr>
          <w:rFonts w:ascii="Times New Roman" w:eastAsia="Times New Roman" w:hAnsi="Times New Roman"/>
          <w:sz w:val="20"/>
          <w:szCs w:val="20"/>
        </w:rPr>
        <w:t>ISBN 978-3-030-63760-6</w:t>
      </w:r>
      <w:r w:rsidRPr="00B865B9">
        <w:rPr>
          <w:rFonts w:ascii="Times New Roman" w:eastAsia="Times New Roman" w:hAnsi="Times New Roman"/>
          <w:sz w:val="20"/>
          <w:szCs w:val="20"/>
        </w:rPr>
        <w:t>.</w:t>
      </w:r>
      <w:r w:rsidR="00D3337B" w:rsidRPr="00B865B9">
        <w:rPr>
          <w:rFonts w:ascii="Times New Roman" w:eastAsia="Times New Roman" w:hAnsi="Times New Roman"/>
          <w:sz w:val="20"/>
          <w:szCs w:val="20"/>
        </w:rPr>
        <w:t xml:space="preserve"> [Book </w:t>
      </w:r>
      <w:proofErr w:type="gramStart"/>
      <w:r w:rsidR="00D3337B" w:rsidRPr="00B865B9">
        <w:rPr>
          <w:rFonts w:ascii="Times New Roman" w:eastAsia="Times New Roman" w:hAnsi="Times New Roman"/>
          <w:sz w:val="20"/>
          <w:szCs w:val="20"/>
        </w:rPr>
        <w:t>chapter]</w:t>
      </w:r>
      <w:r w:rsidR="00DF6A96" w:rsidRPr="00B865B9">
        <w:rPr>
          <w:rFonts w:ascii="Times New Roman" w:eastAsia="Times New Roman" w:hAnsi="Times New Roman"/>
          <w:sz w:val="20"/>
          <w:szCs w:val="20"/>
        </w:rPr>
        <w:t xml:space="preserve">  </w:t>
      </w:r>
      <w:r w:rsidR="00584ACF" w:rsidRPr="00B865B9">
        <w:rPr>
          <w:rFonts w:ascii="Times New Roman" w:eastAsia="Times New Roman" w:hAnsi="Times New Roman"/>
          <w:sz w:val="20"/>
          <w:szCs w:val="20"/>
        </w:rPr>
        <w:t>Update</w:t>
      </w:r>
      <w:r w:rsidR="00034323" w:rsidRPr="00B865B9">
        <w:rPr>
          <w:rFonts w:ascii="Times New Roman" w:eastAsia="Times New Roman" w:hAnsi="Times New Roman"/>
          <w:sz w:val="20"/>
          <w:szCs w:val="20"/>
        </w:rPr>
        <w:t>d</w:t>
      </w:r>
      <w:proofErr w:type="gramEnd"/>
      <w:r w:rsidR="00584ACF" w:rsidRPr="00B865B9">
        <w:rPr>
          <w:rFonts w:ascii="Times New Roman" w:eastAsia="Times New Roman" w:hAnsi="Times New Roman"/>
          <w:sz w:val="20"/>
          <w:szCs w:val="20"/>
        </w:rPr>
        <w:t xml:space="preserve"> and extended: Li D, Lin EZ, Brault MA, Paquette J, </w:t>
      </w:r>
      <w:r w:rsidR="00B202EE" w:rsidRPr="00B865B9">
        <w:rPr>
          <w:rFonts w:ascii="Times New Roman" w:eastAsia="Times New Roman" w:hAnsi="Times New Roman"/>
          <w:b/>
          <w:sz w:val="20"/>
          <w:szCs w:val="20"/>
        </w:rPr>
        <w:t>Vermund SH</w:t>
      </w:r>
      <w:r w:rsidR="00584ACF" w:rsidRPr="00B865B9">
        <w:rPr>
          <w:rFonts w:ascii="Times New Roman" w:eastAsia="Times New Roman" w:hAnsi="Times New Roman"/>
          <w:sz w:val="20"/>
          <w:szCs w:val="20"/>
        </w:rPr>
        <w:t>, Pollitt KJG.  Reopening Schools After a Novel Coronavirus Surge</w:t>
      </w:r>
      <w:r w:rsidR="00DF6A96" w:rsidRPr="00B865B9">
        <w:rPr>
          <w:rFonts w:ascii="Times New Roman" w:eastAsia="Times New Roman" w:hAnsi="Times New Roman"/>
          <w:sz w:val="20"/>
          <w:szCs w:val="20"/>
        </w:rPr>
        <w:t>.</w:t>
      </w:r>
      <w:r w:rsidR="00584ACF" w:rsidRPr="00B865B9">
        <w:rPr>
          <w:rFonts w:ascii="Times New Roman" w:eastAsia="Times New Roman" w:hAnsi="Times New Roman"/>
          <w:sz w:val="20"/>
          <w:szCs w:val="20"/>
        </w:rPr>
        <w:t xml:space="preserve"> </w:t>
      </w:r>
      <w:r w:rsidR="00584ACF" w:rsidRPr="00B865B9">
        <w:rPr>
          <w:rFonts w:ascii="Times New Roman" w:eastAsia="Times New Roman" w:hAnsi="Times New Roman"/>
          <w:i/>
          <w:iCs/>
          <w:sz w:val="20"/>
          <w:szCs w:val="20"/>
        </w:rPr>
        <w:t>Int J Environ Res Public Health</w:t>
      </w:r>
      <w:r w:rsidR="00584ACF" w:rsidRPr="00B865B9">
        <w:rPr>
          <w:rFonts w:ascii="Times New Roman" w:eastAsia="Times New Roman" w:hAnsi="Times New Roman"/>
          <w:sz w:val="20"/>
          <w:szCs w:val="20"/>
        </w:rPr>
        <w:t xml:space="preserve"> 2021 doi:10.3390/ECERPH-3-09065  </w:t>
      </w:r>
      <w:hyperlink r:id="rId437" w:history="1">
        <w:r w:rsidR="00584ACF" w:rsidRPr="00B865B9">
          <w:rPr>
            <w:rFonts w:ascii="Times New Roman" w:eastAsia="Times New Roman" w:hAnsi="Times New Roman"/>
            <w:sz w:val="20"/>
            <w:szCs w:val="20"/>
          </w:rPr>
          <w:t>https://sciforum.net/manuscripts/9065/manuscript.pdf</w:t>
        </w:r>
      </w:hyperlink>
      <w:r w:rsidR="00584ACF" w:rsidRPr="00B865B9">
        <w:rPr>
          <w:rFonts w:ascii="Times New Roman" w:eastAsia="Times New Roman" w:hAnsi="Times New Roman"/>
          <w:sz w:val="20"/>
          <w:szCs w:val="20"/>
        </w:rPr>
        <w:t xml:space="preserve"> (</w:t>
      </w:r>
      <w:hyperlink r:id="rId438" w:anchor="published" w:history="1">
        <w:r w:rsidR="00584ACF" w:rsidRPr="00B865B9">
          <w:rPr>
            <w:rFonts w:ascii="Times New Roman" w:eastAsia="Times New Roman" w:hAnsi="Times New Roman"/>
            <w:sz w:val="20"/>
            <w:szCs w:val="20"/>
          </w:rPr>
          <w:t>https://www.mdpi.com/journal/ijerph/special_issues/IECERPH-3#published</w:t>
        </w:r>
      </w:hyperlink>
      <w:r w:rsidR="00584ACF" w:rsidRPr="00B865B9">
        <w:rPr>
          <w:rFonts w:ascii="Times New Roman" w:eastAsia="Times New Roman" w:hAnsi="Times New Roman"/>
          <w:sz w:val="20"/>
          <w:szCs w:val="20"/>
        </w:rPr>
        <w:t>)</w:t>
      </w:r>
      <w:r w:rsidR="00DF6A96" w:rsidRPr="00B865B9">
        <w:rPr>
          <w:rFonts w:ascii="Times New Roman" w:eastAsia="Times New Roman" w:hAnsi="Times New Roman"/>
          <w:sz w:val="20"/>
          <w:szCs w:val="20"/>
        </w:rPr>
        <w:t xml:space="preserve"> [Proceedings]</w:t>
      </w:r>
      <w:r w:rsidR="00476ADC" w:rsidRPr="00B865B9">
        <w:rPr>
          <w:rFonts w:ascii="Times New Roman" w:eastAsia="Times New Roman" w:hAnsi="Times New Roman"/>
          <w:sz w:val="20"/>
          <w:szCs w:val="20"/>
        </w:rPr>
        <w:t xml:space="preserve">; </w:t>
      </w:r>
      <w:r w:rsidR="00DF6A96" w:rsidRPr="00B865B9">
        <w:rPr>
          <w:rFonts w:ascii="Times New Roman" w:eastAsia="Times New Roman" w:hAnsi="Times New Roman"/>
          <w:sz w:val="20"/>
          <w:szCs w:val="20"/>
        </w:rPr>
        <w:t>and</w:t>
      </w:r>
      <w:r w:rsidR="00476ADC" w:rsidRPr="00B865B9">
        <w:rPr>
          <w:rFonts w:ascii="Times New Roman" w:eastAsia="Times New Roman" w:hAnsi="Times New Roman"/>
          <w:sz w:val="20"/>
          <w:szCs w:val="20"/>
        </w:rPr>
        <w:t xml:space="preserve"> in:</w:t>
      </w:r>
      <w:r w:rsidR="00DF6A96" w:rsidRPr="00B865B9">
        <w:rPr>
          <w:rFonts w:ascii="Times New Roman" w:eastAsia="Times New Roman" w:hAnsi="Times New Roman"/>
          <w:sz w:val="20"/>
          <w:szCs w:val="20"/>
        </w:rPr>
        <w:t xml:space="preserve"> Li D, Lin EZ, Brault MA, Paquette J, </w:t>
      </w:r>
      <w:r w:rsidR="00B202EE" w:rsidRPr="00B865B9">
        <w:rPr>
          <w:rFonts w:ascii="Times New Roman" w:eastAsia="Times New Roman" w:hAnsi="Times New Roman"/>
          <w:b/>
          <w:sz w:val="20"/>
          <w:szCs w:val="20"/>
        </w:rPr>
        <w:t>Vermund SH</w:t>
      </w:r>
      <w:r w:rsidR="00DF6A96" w:rsidRPr="00B865B9">
        <w:rPr>
          <w:rFonts w:ascii="Times New Roman" w:eastAsia="Times New Roman" w:hAnsi="Times New Roman"/>
          <w:sz w:val="20"/>
          <w:szCs w:val="20"/>
        </w:rPr>
        <w:t xml:space="preserve">, </w:t>
      </w:r>
      <w:proofErr w:type="spellStart"/>
      <w:r w:rsidR="00DF6A96" w:rsidRPr="00B865B9">
        <w:rPr>
          <w:rFonts w:ascii="Times New Roman" w:eastAsia="Times New Roman" w:hAnsi="Times New Roman"/>
          <w:sz w:val="20"/>
          <w:szCs w:val="20"/>
        </w:rPr>
        <w:t>Godri</w:t>
      </w:r>
      <w:proofErr w:type="spellEnd"/>
      <w:r w:rsidR="00DF6A96" w:rsidRPr="00B865B9">
        <w:rPr>
          <w:rFonts w:ascii="Times New Roman" w:eastAsia="Times New Roman" w:hAnsi="Times New Roman"/>
          <w:sz w:val="20"/>
          <w:szCs w:val="20"/>
        </w:rPr>
        <w:t xml:space="preserve"> Pollitt KJ. Reopening schools after a novel coronavirus surge. </w:t>
      </w:r>
      <w:r w:rsidR="00DF6A96" w:rsidRPr="00B865B9">
        <w:rPr>
          <w:rFonts w:ascii="Times New Roman" w:eastAsia="Times New Roman" w:hAnsi="Times New Roman"/>
          <w:i/>
          <w:iCs/>
          <w:sz w:val="20"/>
          <w:szCs w:val="20"/>
        </w:rPr>
        <w:t>Adv Exp Med Biol</w:t>
      </w:r>
      <w:r w:rsidR="00DF6A96" w:rsidRPr="00B865B9">
        <w:rPr>
          <w:rFonts w:ascii="Times New Roman" w:eastAsia="Times New Roman" w:hAnsi="Times New Roman"/>
          <w:sz w:val="20"/>
          <w:szCs w:val="20"/>
        </w:rPr>
        <w:t xml:space="preserve"> </w:t>
      </w:r>
      <w:proofErr w:type="gramStart"/>
      <w:r w:rsidR="00DF6A96" w:rsidRPr="00B865B9">
        <w:rPr>
          <w:rFonts w:ascii="Times New Roman" w:eastAsia="Times New Roman" w:hAnsi="Times New Roman"/>
          <w:sz w:val="20"/>
          <w:szCs w:val="20"/>
        </w:rPr>
        <w:t>2021;1318:785</w:t>
      </w:r>
      <w:proofErr w:type="gramEnd"/>
      <w:r w:rsidR="00DF6A96" w:rsidRPr="00B865B9">
        <w:rPr>
          <w:rFonts w:ascii="Times New Roman" w:eastAsia="Times New Roman" w:hAnsi="Times New Roman"/>
          <w:sz w:val="20"/>
          <w:szCs w:val="20"/>
        </w:rPr>
        <w:t xml:space="preserve">-813. </w:t>
      </w:r>
      <w:proofErr w:type="spellStart"/>
      <w:r w:rsidR="00DF6A96" w:rsidRPr="00B865B9">
        <w:rPr>
          <w:rFonts w:ascii="Times New Roman" w:eastAsia="Times New Roman" w:hAnsi="Times New Roman"/>
          <w:sz w:val="20"/>
          <w:szCs w:val="20"/>
        </w:rPr>
        <w:t>doi</w:t>
      </w:r>
      <w:proofErr w:type="spellEnd"/>
      <w:r w:rsidR="00DF6A96" w:rsidRPr="00B865B9">
        <w:rPr>
          <w:rFonts w:ascii="Times New Roman" w:eastAsia="Times New Roman" w:hAnsi="Times New Roman"/>
          <w:sz w:val="20"/>
          <w:szCs w:val="20"/>
        </w:rPr>
        <w:t>: 10.1007/978-3-030-63761-3_44. PMID: 33973212. [Review]</w:t>
      </w:r>
    </w:p>
    <w:p w14:paraId="01CE68ED" w14:textId="78186EB8" w:rsidR="00BB0EFB" w:rsidRPr="00B865B9" w:rsidRDefault="003941DD" w:rsidP="00F95B83">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proofErr w:type="spellStart"/>
      <w:r w:rsidRPr="00B865B9">
        <w:rPr>
          <w:rFonts w:ascii="Times New Roman" w:eastAsia="Times New Roman" w:hAnsi="Times New Roman"/>
          <w:sz w:val="20"/>
          <w:szCs w:val="20"/>
        </w:rPr>
        <w:t>Asabor</w:t>
      </w:r>
      <w:proofErr w:type="spellEnd"/>
      <w:r w:rsidRPr="00B865B9">
        <w:rPr>
          <w:rFonts w:ascii="Times New Roman" w:eastAsia="Times New Roman" w:hAnsi="Times New Roman"/>
          <w:sz w:val="20"/>
          <w:szCs w:val="20"/>
        </w:rPr>
        <w:t xml:space="preserve"> EN, </w:t>
      </w:r>
      <w:r w:rsidR="00B202EE" w:rsidRPr="00B865B9">
        <w:rPr>
          <w:rFonts w:ascii="Times New Roman" w:eastAsia="Times New Roman" w:hAnsi="Times New Roman"/>
          <w:b/>
          <w:bCs/>
          <w:sz w:val="20"/>
          <w:szCs w:val="20"/>
        </w:rPr>
        <w:t>Vermund SH</w:t>
      </w:r>
      <w:r w:rsidRPr="00B865B9">
        <w:rPr>
          <w:rFonts w:ascii="Times New Roman" w:eastAsia="Times New Roman" w:hAnsi="Times New Roman"/>
          <w:sz w:val="20"/>
          <w:szCs w:val="20"/>
        </w:rPr>
        <w:t xml:space="preserve">. Confronting structural racism in the prevention and control of tuberculosis in the United States. </w:t>
      </w:r>
      <w:r w:rsidRPr="00611FFA">
        <w:rPr>
          <w:rFonts w:ascii="Times New Roman" w:eastAsia="Times New Roman" w:hAnsi="Times New Roman"/>
          <w:i/>
          <w:iCs/>
          <w:sz w:val="20"/>
          <w:szCs w:val="20"/>
          <w:lang w:val="pt-PT"/>
        </w:rPr>
        <w:t>Clin Infect Dis</w:t>
      </w:r>
      <w:r w:rsidRPr="00611FFA">
        <w:rPr>
          <w:rFonts w:ascii="Times New Roman" w:eastAsia="Times New Roman" w:hAnsi="Times New Roman"/>
          <w:sz w:val="20"/>
          <w:szCs w:val="20"/>
          <w:lang w:val="pt-PT"/>
        </w:rPr>
        <w:t xml:space="preserve"> 202</w:t>
      </w:r>
      <w:r w:rsidR="006774D9" w:rsidRPr="00611FFA">
        <w:rPr>
          <w:rFonts w:ascii="Times New Roman" w:eastAsia="Times New Roman" w:hAnsi="Times New Roman"/>
          <w:sz w:val="20"/>
          <w:szCs w:val="20"/>
          <w:lang w:val="pt-PT"/>
        </w:rPr>
        <w:t>1; 73(9):e3531-e3535. doi: 10.1093/cid/ciaa1763. PMID: 33242078; PMCID: PMC8563219.</w:t>
      </w:r>
      <w:r w:rsidR="009674C4" w:rsidRPr="00611FFA">
        <w:rPr>
          <w:rFonts w:ascii="Times New Roman" w:eastAsia="Times New Roman" w:hAnsi="Times New Roman"/>
          <w:sz w:val="20"/>
          <w:szCs w:val="20"/>
          <w:lang w:val="pt-PT"/>
        </w:rPr>
        <w:t xml:space="preserve"> </w:t>
      </w:r>
      <w:r w:rsidR="009674C4" w:rsidRPr="00B865B9">
        <w:rPr>
          <w:rFonts w:ascii="Times New Roman" w:eastAsia="Times New Roman" w:hAnsi="Times New Roman"/>
          <w:sz w:val="20"/>
          <w:szCs w:val="20"/>
        </w:rPr>
        <w:t>[Commentary]</w:t>
      </w:r>
    </w:p>
    <w:p w14:paraId="6C31F674" w14:textId="34649691" w:rsidR="00BB0EFB" w:rsidRDefault="00BB0EFB" w:rsidP="00F95B83">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Durkin A, Schenck C, Narayan Y, Nyhan K, Khoshnood K,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Prevention of Firearm Injury through Policy and Law: The Social Ecological Model. </w:t>
      </w:r>
      <w:r w:rsidRPr="00B865B9">
        <w:rPr>
          <w:rFonts w:ascii="Times New Roman" w:eastAsia="Times New Roman" w:hAnsi="Times New Roman"/>
          <w:i/>
          <w:iCs/>
          <w:sz w:val="20"/>
          <w:szCs w:val="20"/>
        </w:rPr>
        <w:t>J Law Med Ethics</w:t>
      </w:r>
      <w:r w:rsidRPr="00B865B9">
        <w:rPr>
          <w:rFonts w:ascii="Times New Roman" w:eastAsia="Times New Roman" w:hAnsi="Times New Roman"/>
          <w:sz w:val="20"/>
          <w:szCs w:val="20"/>
        </w:rPr>
        <w:t xml:space="preserve"> 2020;48(4_suppl):191-197.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10.1177/1073110520979422. PMID: 33404312.</w:t>
      </w:r>
      <w:r w:rsidR="009674C4" w:rsidRPr="00B865B9">
        <w:rPr>
          <w:rFonts w:ascii="Times New Roman" w:eastAsia="Times New Roman" w:hAnsi="Times New Roman"/>
          <w:sz w:val="20"/>
          <w:szCs w:val="20"/>
        </w:rPr>
        <w:t xml:space="preserve"> [Review]</w:t>
      </w:r>
    </w:p>
    <w:p w14:paraId="11F119DC" w14:textId="43DD90FB" w:rsidR="00061CD0" w:rsidRPr="00D824B8" w:rsidRDefault="00061CD0" w:rsidP="00997B88">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D824B8">
        <w:rPr>
          <w:rFonts w:ascii="Times New Roman" w:eastAsia="Times New Roman" w:hAnsi="Times New Roman"/>
          <w:sz w:val="20"/>
          <w:szCs w:val="20"/>
        </w:rPr>
        <w:t xml:space="preserve">Sherman JD  Thiel C, MacNeill A, Eckelman MJ, Dubrow R, Hopf H, Lagasse R, </w:t>
      </w:r>
      <w:proofErr w:type="spellStart"/>
      <w:r w:rsidRPr="00D824B8">
        <w:rPr>
          <w:rFonts w:ascii="Times New Roman" w:eastAsia="Times New Roman" w:hAnsi="Times New Roman"/>
          <w:sz w:val="20"/>
          <w:szCs w:val="20"/>
        </w:rPr>
        <w:t>Bialowitz</w:t>
      </w:r>
      <w:proofErr w:type="spellEnd"/>
      <w:r w:rsidRPr="00D824B8">
        <w:rPr>
          <w:rFonts w:ascii="Times New Roman" w:eastAsia="Times New Roman" w:hAnsi="Times New Roman"/>
          <w:sz w:val="20"/>
          <w:szCs w:val="20"/>
        </w:rPr>
        <w:t xml:space="preserve"> J, Costello A, Forbes M, Stancliffe R, Anastas P, Anderko L, Baratz M, Barna S, Bhatnagar U, Burnham J, Cai Y, Cassels-Brown A, </w:t>
      </w:r>
      <w:proofErr w:type="spellStart"/>
      <w:r w:rsidRPr="00D824B8">
        <w:rPr>
          <w:rFonts w:ascii="Times New Roman" w:eastAsia="Times New Roman" w:hAnsi="Times New Roman"/>
          <w:sz w:val="20"/>
          <w:szCs w:val="20"/>
        </w:rPr>
        <w:t>Cimprich</w:t>
      </w:r>
      <w:proofErr w:type="spellEnd"/>
      <w:r w:rsidRPr="00D824B8">
        <w:rPr>
          <w:rFonts w:ascii="Times New Roman" w:eastAsia="Times New Roman" w:hAnsi="Times New Roman"/>
          <w:sz w:val="20"/>
          <w:szCs w:val="20"/>
        </w:rPr>
        <w:t>, AFP</w:t>
      </w:r>
      <w:r w:rsidR="00F95B83" w:rsidRPr="00D824B8">
        <w:rPr>
          <w:rFonts w:ascii="Times New Roman" w:eastAsia="Times New Roman" w:hAnsi="Times New Roman"/>
          <w:sz w:val="20"/>
          <w:szCs w:val="20"/>
        </w:rPr>
        <w:t>,</w:t>
      </w:r>
      <w:r w:rsidRPr="00D824B8">
        <w:rPr>
          <w:rFonts w:ascii="Times New Roman" w:eastAsia="Times New Roman" w:hAnsi="Times New Roman"/>
          <w:sz w:val="20"/>
          <w:szCs w:val="20"/>
        </w:rPr>
        <w:t xml:space="preserve"> Cole</w:t>
      </w:r>
      <w:r w:rsidR="00F95B83" w:rsidRPr="00D824B8">
        <w:rPr>
          <w:rFonts w:ascii="Times New Roman" w:eastAsia="Times New Roman" w:hAnsi="Times New Roman"/>
          <w:sz w:val="20"/>
          <w:szCs w:val="20"/>
        </w:rPr>
        <w:t xml:space="preserve"> H</w:t>
      </w:r>
      <w:r w:rsidRPr="00D824B8">
        <w:rPr>
          <w:rFonts w:ascii="Times New Roman" w:eastAsia="Times New Roman" w:hAnsi="Times New Roman"/>
          <w:sz w:val="20"/>
          <w:szCs w:val="20"/>
        </w:rPr>
        <w:t>, Coronado-Garcia</w:t>
      </w:r>
      <w:r w:rsidR="00F95B83" w:rsidRPr="00D824B8">
        <w:rPr>
          <w:rFonts w:ascii="Times New Roman" w:eastAsia="Times New Roman" w:hAnsi="Times New Roman"/>
          <w:sz w:val="20"/>
          <w:szCs w:val="20"/>
        </w:rPr>
        <w:t xml:space="preserve"> L</w:t>
      </w:r>
      <w:r w:rsidRPr="00D824B8">
        <w:rPr>
          <w:rFonts w:ascii="Times New Roman" w:eastAsia="Times New Roman" w:hAnsi="Times New Roman"/>
          <w:sz w:val="20"/>
          <w:szCs w:val="20"/>
        </w:rPr>
        <w:t>, Duane</w:t>
      </w:r>
      <w:r w:rsidR="00F95B83" w:rsidRPr="00D824B8">
        <w:rPr>
          <w:rFonts w:ascii="Times New Roman" w:eastAsia="Times New Roman" w:hAnsi="Times New Roman"/>
          <w:sz w:val="20"/>
          <w:szCs w:val="20"/>
        </w:rPr>
        <w:t xml:space="preserve"> B</w:t>
      </w:r>
      <w:r w:rsidRPr="00D824B8">
        <w:rPr>
          <w:rFonts w:ascii="Times New Roman" w:eastAsia="Times New Roman" w:hAnsi="Times New Roman"/>
          <w:sz w:val="20"/>
          <w:szCs w:val="20"/>
        </w:rPr>
        <w:t xml:space="preserve">, </w:t>
      </w:r>
      <w:proofErr w:type="spellStart"/>
      <w:r w:rsidRPr="00D824B8">
        <w:rPr>
          <w:rFonts w:ascii="Times New Roman" w:eastAsia="Times New Roman" w:hAnsi="Times New Roman"/>
          <w:sz w:val="20"/>
          <w:szCs w:val="20"/>
        </w:rPr>
        <w:t>Grisotti</w:t>
      </w:r>
      <w:proofErr w:type="spellEnd"/>
      <w:r w:rsidR="00F95B83" w:rsidRPr="00D824B8">
        <w:rPr>
          <w:rFonts w:ascii="Times New Roman" w:eastAsia="Times New Roman" w:hAnsi="Times New Roman"/>
          <w:sz w:val="20"/>
          <w:szCs w:val="20"/>
        </w:rPr>
        <w:t xml:space="preserve"> G</w:t>
      </w:r>
      <w:r w:rsidRPr="00D824B8">
        <w:rPr>
          <w:rFonts w:ascii="Times New Roman" w:eastAsia="Times New Roman" w:hAnsi="Times New Roman"/>
          <w:sz w:val="20"/>
          <w:szCs w:val="20"/>
        </w:rPr>
        <w:t>, Hartwell</w:t>
      </w:r>
      <w:r w:rsidR="00F95B83" w:rsidRPr="00D824B8">
        <w:rPr>
          <w:rFonts w:ascii="Times New Roman" w:eastAsia="Times New Roman" w:hAnsi="Times New Roman"/>
          <w:sz w:val="20"/>
          <w:szCs w:val="20"/>
        </w:rPr>
        <w:t xml:space="preserve"> A</w:t>
      </w:r>
      <w:r w:rsidRPr="00D824B8">
        <w:rPr>
          <w:rFonts w:ascii="Times New Roman" w:eastAsia="Times New Roman" w:hAnsi="Times New Roman"/>
          <w:sz w:val="20"/>
          <w:szCs w:val="20"/>
        </w:rPr>
        <w:t>, Kumar</w:t>
      </w:r>
      <w:r w:rsidR="00F95B83" w:rsidRPr="00D824B8">
        <w:rPr>
          <w:rFonts w:ascii="Times New Roman" w:eastAsia="Times New Roman" w:hAnsi="Times New Roman"/>
          <w:sz w:val="20"/>
          <w:szCs w:val="20"/>
        </w:rPr>
        <w:t xml:space="preserve"> V</w:t>
      </w:r>
      <w:r w:rsidRPr="00D824B8">
        <w:rPr>
          <w:rFonts w:ascii="Times New Roman" w:eastAsia="Times New Roman" w:hAnsi="Times New Roman"/>
          <w:sz w:val="20"/>
          <w:szCs w:val="20"/>
        </w:rPr>
        <w:t>, Kurth</w:t>
      </w:r>
      <w:r w:rsidR="00F95B83" w:rsidRPr="00D824B8">
        <w:rPr>
          <w:rFonts w:ascii="Times New Roman" w:eastAsia="Times New Roman" w:hAnsi="Times New Roman"/>
          <w:sz w:val="20"/>
          <w:szCs w:val="20"/>
        </w:rPr>
        <w:t xml:space="preserve"> A</w:t>
      </w:r>
      <w:r w:rsidRPr="00D824B8">
        <w:rPr>
          <w:rFonts w:ascii="Times New Roman" w:eastAsia="Times New Roman" w:hAnsi="Times New Roman"/>
          <w:sz w:val="20"/>
          <w:szCs w:val="20"/>
        </w:rPr>
        <w:t xml:space="preserve">, </w:t>
      </w:r>
      <w:proofErr w:type="spellStart"/>
      <w:r w:rsidRPr="00D824B8">
        <w:rPr>
          <w:rFonts w:ascii="Times New Roman" w:eastAsia="Times New Roman" w:hAnsi="Times New Roman"/>
          <w:sz w:val="20"/>
          <w:szCs w:val="20"/>
        </w:rPr>
        <w:t>Leapman</w:t>
      </w:r>
      <w:proofErr w:type="spellEnd"/>
      <w:r w:rsidR="00F95B83" w:rsidRPr="00D824B8">
        <w:rPr>
          <w:rFonts w:ascii="Times New Roman" w:eastAsia="Times New Roman" w:hAnsi="Times New Roman"/>
          <w:sz w:val="20"/>
          <w:szCs w:val="20"/>
        </w:rPr>
        <w:t xml:space="preserve"> M</w:t>
      </w:r>
      <w:r w:rsidRPr="00D824B8">
        <w:rPr>
          <w:rFonts w:ascii="Times New Roman" w:eastAsia="Times New Roman" w:hAnsi="Times New Roman"/>
          <w:sz w:val="20"/>
          <w:szCs w:val="20"/>
        </w:rPr>
        <w:t>, Morris</w:t>
      </w:r>
      <w:r w:rsidR="00F95B83" w:rsidRPr="00D824B8">
        <w:rPr>
          <w:rFonts w:ascii="Times New Roman" w:eastAsia="Times New Roman" w:hAnsi="Times New Roman"/>
          <w:sz w:val="20"/>
          <w:szCs w:val="20"/>
        </w:rPr>
        <w:t xml:space="preserve"> DS</w:t>
      </w:r>
      <w:r w:rsidRPr="00D824B8">
        <w:rPr>
          <w:rFonts w:ascii="Times New Roman" w:eastAsia="Times New Roman" w:hAnsi="Times New Roman"/>
          <w:sz w:val="20"/>
          <w:szCs w:val="20"/>
        </w:rPr>
        <w:t>, Overcash</w:t>
      </w:r>
      <w:r w:rsidR="00F95B83" w:rsidRPr="00D824B8">
        <w:rPr>
          <w:rFonts w:ascii="Times New Roman" w:eastAsia="Times New Roman" w:hAnsi="Times New Roman"/>
          <w:sz w:val="20"/>
          <w:szCs w:val="20"/>
        </w:rPr>
        <w:t xml:space="preserve"> M</w:t>
      </w:r>
      <w:r w:rsidRPr="00D824B8">
        <w:rPr>
          <w:rFonts w:ascii="Times New Roman" w:eastAsia="Times New Roman" w:hAnsi="Times New Roman"/>
          <w:sz w:val="20"/>
          <w:szCs w:val="20"/>
        </w:rPr>
        <w:t xml:space="preserve">, </w:t>
      </w:r>
      <w:proofErr w:type="spellStart"/>
      <w:r w:rsidRPr="00D824B8">
        <w:rPr>
          <w:rFonts w:ascii="Times New Roman" w:eastAsia="Times New Roman" w:hAnsi="Times New Roman"/>
          <w:sz w:val="20"/>
          <w:szCs w:val="20"/>
        </w:rPr>
        <w:t>Parvatker</w:t>
      </w:r>
      <w:proofErr w:type="spellEnd"/>
      <w:r w:rsidR="00F95B83" w:rsidRPr="00D824B8">
        <w:rPr>
          <w:rFonts w:ascii="Times New Roman" w:eastAsia="Times New Roman" w:hAnsi="Times New Roman"/>
          <w:sz w:val="20"/>
          <w:szCs w:val="20"/>
        </w:rPr>
        <w:t xml:space="preserve"> AG</w:t>
      </w:r>
      <w:r w:rsidRPr="00D824B8">
        <w:rPr>
          <w:rFonts w:ascii="Times New Roman" w:eastAsia="Times New Roman" w:hAnsi="Times New Roman"/>
          <w:sz w:val="20"/>
          <w:szCs w:val="20"/>
        </w:rPr>
        <w:t xml:space="preserve">, </w:t>
      </w:r>
      <w:proofErr w:type="spellStart"/>
      <w:r w:rsidRPr="00D824B8">
        <w:rPr>
          <w:rFonts w:ascii="Times New Roman" w:eastAsia="Times New Roman" w:hAnsi="Times New Roman"/>
          <w:sz w:val="20"/>
          <w:szCs w:val="20"/>
        </w:rPr>
        <w:lastRenderedPageBreak/>
        <w:t>Pencheon</w:t>
      </w:r>
      <w:proofErr w:type="spellEnd"/>
      <w:r w:rsidR="00F95B83" w:rsidRPr="00D824B8">
        <w:rPr>
          <w:rFonts w:ascii="Times New Roman" w:eastAsia="Times New Roman" w:hAnsi="Times New Roman"/>
          <w:sz w:val="20"/>
          <w:szCs w:val="20"/>
        </w:rPr>
        <w:t xml:space="preserve"> D</w:t>
      </w:r>
      <w:r w:rsidRPr="00D824B8">
        <w:rPr>
          <w:rFonts w:ascii="Times New Roman" w:eastAsia="Times New Roman" w:hAnsi="Times New Roman"/>
          <w:sz w:val="20"/>
          <w:szCs w:val="20"/>
        </w:rPr>
        <w:t>, Pollard</w:t>
      </w:r>
      <w:r w:rsidR="00F95B83" w:rsidRPr="00D824B8">
        <w:rPr>
          <w:rFonts w:ascii="Times New Roman" w:eastAsia="Times New Roman" w:hAnsi="Times New Roman"/>
          <w:sz w:val="20"/>
          <w:szCs w:val="20"/>
        </w:rPr>
        <w:t xml:space="preserve"> A</w:t>
      </w:r>
      <w:r w:rsidRPr="00D824B8">
        <w:rPr>
          <w:rFonts w:ascii="Times New Roman" w:eastAsia="Times New Roman" w:hAnsi="Times New Roman"/>
          <w:sz w:val="20"/>
          <w:szCs w:val="20"/>
        </w:rPr>
        <w:t xml:space="preserve">, </w:t>
      </w:r>
      <w:proofErr w:type="spellStart"/>
      <w:r w:rsidRPr="00D824B8">
        <w:rPr>
          <w:rFonts w:ascii="Times New Roman" w:eastAsia="Times New Roman" w:hAnsi="Times New Roman"/>
          <w:sz w:val="20"/>
          <w:szCs w:val="20"/>
        </w:rPr>
        <w:t>Robaire</w:t>
      </w:r>
      <w:proofErr w:type="spellEnd"/>
      <w:r w:rsidR="00F95B83" w:rsidRPr="00D824B8">
        <w:rPr>
          <w:rFonts w:ascii="Times New Roman" w:eastAsia="Times New Roman" w:hAnsi="Times New Roman"/>
          <w:sz w:val="20"/>
          <w:szCs w:val="20"/>
        </w:rPr>
        <w:t xml:space="preserve"> B</w:t>
      </w:r>
      <w:r w:rsidRPr="00D824B8">
        <w:rPr>
          <w:rFonts w:ascii="Times New Roman" w:eastAsia="Times New Roman" w:hAnsi="Times New Roman"/>
          <w:sz w:val="20"/>
          <w:szCs w:val="20"/>
        </w:rPr>
        <w:t>, Rockne</w:t>
      </w:r>
      <w:r w:rsidR="00F95B83" w:rsidRPr="00D824B8">
        <w:rPr>
          <w:rFonts w:ascii="Times New Roman" w:eastAsia="Times New Roman" w:hAnsi="Times New Roman"/>
          <w:sz w:val="20"/>
          <w:szCs w:val="20"/>
        </w:rPr>
        <w:t xml:space="preserve"> K</w:t>
      </w:r>
      <w:r w:rsidRPr="00D824B8">
        <w:rPr>
          <w:rFonts w:ascii="Times New Roman" w:eastAsia="Times New Roman" w:hAnsi="Times New Roman"/>
          <w:sz w:val="20"/>
          <w:szCs w:val="20"/>
        </w:rPr>
        <w:t>, Sadler</w:t>
      </w:r>
      <w:r w:rsidR="00F95B83" w:rsidRPr="00D824B8">
        <w:rPr>
          <w:rFonts w:ascii="Times New Roman" w:eastAsia="Times New Roman" w:hAnsi="Times New Roman"/>
          <w:sz w:val="20"/>
          <w:szCs w:val="20"/>
        </w:rPr>
        <w:t xml:space="preserve"> BL</w:t>
      </w:r>
      <w:r w:rsidRPr="00D824B8">
        <w:rPr>
          <w:rFonts w:ascii="Times New Roman" w:eastAsia="Times New Roman" w:hAnsi="Times New Roman"/>
          <w:sz w:val="20"/>
          <w:szCs w:val="20"/>
        </w:rPr>
        <w:t>, Schenk</w:t>
      </w:r>
      <w:r w:rsidR="00F95B83" w:rsidRPr="00D824B8">
        <w:rPr>
          <w:rFonts w:ascii="Times New Roman" w:eastAsia="Times New Roman" w:hAnsi="Times New Roman"/>
          <w:sz w:val="20"/>
          <w:szCs w:val="20"/>
        </w:rPr>
        <w:t xml:space="preserve"> B</w:t>
      </w:r>
      <w:r w:rsidRPr="00D824B8">
        <w:rPr>
          <w:rFonts w:ascii="Times New Roman" w:eastAsia="Times New Roman" w:hAnsi="Times New Roman"/>
          <w:sz w:val="20"/>
          <w:szCs w:val="20"/>
        </w:rPr>
        <w:t>, Sethi</w:t>
      </w:r>
      <w:r w:rsidR="00F95B83" w:rsidRPr="00D824B8">
        <w:rPr>
          <w:rFonts w:ascii="Times New Roman" w:eastAsia="Times New Roman" w:hAnsi="Times New Roman"/>
          <w:sz w:val="20"/>
          <w:szCs w:val="20"/>
        </w:rPr>
        <w:t xml:space="preserve"> T</w:t>
      </w:r>
      <w:r w:rsidRPr="00D824B8">
        <w:rPr>
          <w:rFonts w:ascii="Times New Roman" w:eastAsia="Times New Roman" w:hAnsi="Times New Roman"/>
          <w:sz w:val="20"/>
          <w:szCs w:val="20"/>
        </w:rPr>
        <w:t>, Sussman</w:t>
      </w:r>
      <w:r w:rsidR="00F95B83" w:rsidRPr="00D824B8">
        <w:rPr>
          <w:rFonts w:ascii="Times New Roman" w:eastAsia="Times New Roman" w:hAnsi="Times New Roman"/>
          <w:sz w:val="20"/>
          <w:szCs w:val="20"/>
        </w:rPr>
        <w:t xml:space="preserve"> LS</w:t>
      </w:r>
      <w:r w:rsidRPr="00D824B8">
        <w:rPr>
          <w:rFonts w:ascii="Times New Roman" w:eastAsia="Times New Roman" w:hAnsi="Times New Roman"/>
          <w:sz w:val="20"/>
          <w:szCs w:val="20"/>
        </w:rPr>
        <w:t>, Thompson</w:t>
      </w:r>
      <w:r w:rsidR="00F95B83" w:rsidRPr="00D824B8">
        <w:rPr>
          <w:rFonts w:ascii="Times New Roman" w:eastAsia="Times New Roman" w:hAnsi="Times New Roman"/>
          <w:sz w:val="20"/>
          <w:szCs w:val="20"/>
        </w:rPr>
        <w:t xml:space="preserve"> J</w:t>
      </w:r>
      <w:r w:rsidRPr="00D824B8">
        <w:rPr>
          <w:rFonts w:ascii="Times New Roman" w:eastAsia="Times New Roman" w:hAnsi="Times New Roman"/>
          <w:sz w:val="20"/>
          <w:szCs w:val="20"/>
        </w:rPr>
        <w:t>, Twomey</w:t>
      </w:r>
      <w:r w:rsidR="00F95B83" w:rsidRPr="00D824B8">
        <w:rPr>
          <w:rFonts w:ascii="Times New Roman" w:eastAsia="Times New Roman" w:hAnsi="Times New Roman"/>
          <w:sz w:val="20"/>
          <w:szCs w:val="20"/>
        </w:rPr>
        <w:t xml:space="preserve"> JM</w:t>
      </w:r>
      <w:r w:rsidRPr="00D824B8">
        <w:rPr>
          <w:rFonts w:ascii="Times New Roman" w:eastAsia="Times New Roman" w:hAnsi="Times New Roman"/>
          <w:sz w:val="20"/>
          <w:szCs w:val="20"/>
        </w:rPr>
        <w:t xml:space="preserve">, </w:t>
      </w:r>
      <w:r w:rsidRPr="00D824B8">
        <w:rPr>
          <w:rFonts w:ascii="Times New Roman" w:eastAsia="Times New Roman" w:hAnsi="Times New Roman"/>
          <w:b/>
          <w:bCs/>
          <w:sz w:val="20"/>
          <w:szCs w:val="20"/>
        </w:rPr>
        <w:t>Vermund</w:t>
      </w:r>
      <w:r w:rsidR="00F95B83" w:rsidRPr="00D824B8">
        <w:rPr>
          <w:rFonts w:ascii="Times New Roman" w:eastAsia="Times New Roman" w:hAnsi="Times New Roman"/>
          <w:b/>
          <w:bCs/>
          <w:sz w:val="20"/>
          <w:szCs w:val="20"/>
        </w:rPr>
        <w:t xml:space="preserve"> SH</w:t>
      </w:r>
      <w:r w:rsidRPr="00D824B8">
        <w:rPr>
          <w:rFonts w:ascii="Times New Roman" w:eastAsia="Times New Roman" w:hAnsi="Times New Roman"/>
          <w:sz w:val="20"/>
          <w:szCs w:val="20"/>
        </w:rPr>
        <w:t>, Vukelich,</w:t>
      </w:r>
      <w:r w:rsidR="00F95B83" w:rsidRPr="00D824B8">
        <w:rPr>
          <w:rFonts w:ascii="Times New Roman" w:eastAsia="Times New Roman" w:hAnsi="Times New Roman"/>
          <w:sz w:val="20"/>
          <w:szCs w:val="20"/>
        </w:rPr>
        <w:t xml:space="preserve"> D,</w:t>
      </w:r>
      <w:r w:rsidRPr="00D824B8">
        <w:rPr>
          <w:rFonts w:ascii="Times New Roman" w:eastAsia="Times New Roman" w:hAnsi="Times New Roman"/>
          <w:sz w:val="20"/>
          <w:szCs w:val="20"/>
        </w:rPr>
        <w:t xml:space="preserve"> Wasim</w:t>
      </w:r>
      <w:r w:rsidR="00F95B83" w:rsidRPr="00D824B8">
        <w:rPr>
          <w:rFonts w:ascii="Times New Roman" w:eastAsia="Times New Roman" w:hAnsi="Times New Roman"/>
          <w:sz w:val="20"/>
          <w:szCs w:val="20"/>
        </w:rPr>
        <w:t xml:space="preserve"> N</w:t>
      </w:r>
      <w:r w:rsidRPr="00D824B8">
        <w:rPr>
          <w:rFonts w:ascii="Times New Roman" w:eastAsia="Times New Roman" w:hAnsi="Times New Roman"/>
          <w:sz w:val="20"/>
          <w:szCs w:val="20"/>
        </w:rPr>
        <w:t>, Wilson</w:t>
      </w:r>
      <w:r w:rsidR="00F95B83" w:rsidRPr="00D824B8">
        <w:rPr>
          <w:rFonts w:ascii="Times New Roman" w:eastAsia="Times New Roman" w:hAnsi="Times New Roman"/>
          <w:sz w:val="20"/>
          <w:szCs w:val="20"/>
        </w:rPr>
        <w:t xml:space="preserve"> D</w:t>
      </w:r>
      <w:r w:rsidRPr="00D824B8">
        <w:rPr>
          <w:rFonts w:ascii="Times New Roman" w:eastAsia="Times New Roman" w:hAnsi="Times New Roman"/>
          <w:sz w:val="20"/>
          <w:szCs w:val="20"/>
        </w:rPr>
        <w:t>, Young</w:t>
      </w:r>
      <w:r w:rsidR="00F95B83" w:rsidRPr="00D824B8">
        <w:rPr>
          <w:rFonts w:ascii="Times New Roman" w:eastAsia="Times New Roman" w:hAnsi="Times New Roman"/>
          <w:sz w:val="20"/>
          <w:szCs w:val="20"/>
        </w:rPr>
        <w:t xml:space="preserve"> SB</w:t>
      </w:r>
      <w:r w:rsidRPr="00D824B8">
        <w:rPr>
          <w:rFonts w:ascii="Times New Roman" w:eastAsia="Times New Roman" w:hAnsi="Times New Roman"/>
          <w:sz w:val="20"/>
          <w:szCs w:val="20"/>
        </w:rPr>
        <w:t>, Zimmerman</w:t>
      </w:r>
      <w:r w:rsidR="00F95B83" w:rsidRPr="00D824B8">
        <w:rPr>
          <w:rFonts w:ascii="Times New Roman" w:eastAsia="Times New Roman" w:hAnsi="Times New Roman"/>
          <w:sz w:val="20"/>
          <w:szCs w:val="20"/>
        </w:rPr>
        <w:t xml:space="preserve"> J</w:t>
      </w:r>
      <w:r w:rsidRPr="00D824B8">
        <w:rPr>
          <w:rFonts w:ascii="Times New Roman" w:eastAsia="Times New Roman" w:hAnsi="Times New Roman"/>
          <w:sz w:val="20"/>
          <w:szCs w:val="20"/>
        </w:rPr>
        <w:t xml:space="preserve">, </w:t>
      </w:r>
      <w:proofErr w:type="spellStart"/>
      <w:r w:rsidRPr="00D824B8">
        <w:rPr>
          <w:rFonts w:ascii="Times New Roman" w:eastAsia="Times New Roman" w:hAnsi="Times New Roman"/>
          <w:sz w:val="20"/>
          <w:szCs w:val="20"/>
        </w:rPr>
        <w:t>Bilec</w:t>
      </w:r>
      <w:proofErr w:type="spellEnd"/>
      <w:r w:rsidR="00F95B83" w:rsidRPr="00D824B8">
        <w:rPr>
          <w:rFonts w:ascii="Times New Roman" w:eastAsia="Times New Roman" w:hAnsi="Times New Roman"/>
          <w:sz w:val="20"/>
          <w:szCs w:val="20"/>
        </w:rPr>
        <w:t xml:space="preserve"> MM. </w:t>
      </w:r>
      <w:r w:rsidRPr="00D824B8">
        <w:rPr>
          <w:rFonts w:ascii="Times New Roman" w:eastAsia="Times New Roman" w:hAnsi="Times New Roman"/>
          <w:sz w:val="20"/>
          <w:szCs w:val="20"/>
        </w:rPr>
        <w:t xml:space="preserve">The Green Print: Advancement of Environmental Sustainability in Healthcare. </w:t>
      </w:r>
      <w:proofErr w:type="spellStart"/>
      <w:r w:rsidR="00D824B8" w:rsidRPr="00D824B8">
        <w:rPr>
          <w:rFonts w:ascii="Times New Roman" w:eastAsia="Times New Roman" w:hAnsi="Times New Roman"/>
          <w:i/>
          <w:iCs/>
          <w:sz w:val="20"/>
          <w:szCs w:val="20"/>
        </w:rPr>
        <w:t>Resour</w:t>
      </w:r>
      <w:proofErr w:type="spellEnd"/>
      <w:r w:rsidR="00D824B8" w:rsidRPr="00D824B8">
        <w:rPr>
          <w:rFonts w:ascii="Times New Roman" w:eastAsia="Times New Roman" w:hAnsi="Times New Roman"/>
          <w:i/>
          <w:iCs/>
          <w:sz w:val="20"/>
          <w:szCs w:val="20"/>
        </w:rPr>
        <w:t xml:space="preserve"> </w:t>
      </w:r>
      <w:proofErr w:type="spellStart"/>
      <w:r w:rsidR="00D824B8" w:rsidRPr="00D824B8">
        <w:rPr>
          <w:rFonts w:ascii="Times New Roman" w:eastAsia="Times New Roman" w:hAnsi="Times New Roman"/>
          <w:i/>
          <w:iCs/>
          <w:sz w:val="20"/>
          <w:szCs w:val="20"/>
        </w:rPr>
        <w:t>Conserv</w:t>
      </w:r>
      <w:proofErr w:type="spellEnd"/>
      <w:r w:rsidR="00D824B8" w:rsidRPr="00D824B8">
        <w:rPr>
          <w:rFonts w:ascii="Times New Roman" w:eastAsia="Times New Roman" w:hAnsi="Times New Roman"/>
          <w:i/>
          <w:iCs/>
          <w:sz w:val="20"/>
          <w:szCs w:val="20"/>
        </w:rPr>
        <w:t xml:space="preserve"> </w:t>
      </w:r>
      <w:proofErr w:type="spellStart"/>
      <w:r w:rsidR="00D824B8" w:rsidRPr="00D824B8">
        <w:rPr>
          <w:rFonts w:ascii="Times New Roman" w:eastAsia="Times New Roman" w:hAnsi="Times New Roman"/>
          <w:i/>
          <w:iCs/>
          <w:sz w:val="20"/>
          <w:szCs w:val="20"/>
        </w:rPr>
        <w:t>Recycl</w:t>
      </w:r>
      <w:proofErr w:type="spellEnd"/>
      <w:r w:rsidR="00D824B8" w:rsidRPr="00D824B8">
        <w:rPr>
          <w:rFonts w:ascii="Times New Roman" w:eastAsia="Times New Roman" w:hAnsi="Times New Roman"/>
          <w:i/>
          <w:iCs/>
          <w:sz w:val="20"/>
          <w:szCs w:val="20"/>
        </w:rPr>
        <w:t xml:space="preserve"> </w:t>
      </w:r>
      <w:r w:rsidRPr="00D824B8">
        <w:rPr>
          <w:rFonts w:ascii="Times New Roman" w:eastAsia="Times New Roman" w:hAnsi="Times New Roman"/>
          <w:sz w:val="20"/>
          <w:szCs w:val="20"/>
        </w:rPr>
        <w:t>2020; 161:104882. https://doi.org/10.1016/j.resconrec.2020.104882. (</w:t>
      </w:r>
      <w:hyperlink r:id="rId439" w:history="1">
        <w:r w:rsidR="00D824B8" w:rsidRPr="00D824B8">
          <w:rPr>
            <w:rStyle w:val="Hyperlink"/>
            <w:rFonts w:ascii="Times New Roman" w:eastAsia="Times New Roman" w:hAnsi="Times New Roman"/>
            <w:sz w:val="20"/>
            <w:szCs w:val="20"/>
          </w:rPr>
          <w:t>https://www.sciencedirect.com/science/article/pii/S092134492030197X</w:t>
        </w:r>
      </w:hyperlink>
      <w:r w:rsidRPr="00D824B8">
        <w:rPr>
          <w:rFonts w:ascii="Times New Roman" w:eastAsia="Times New Roman" w:hAnsi="Times New Roman"/>
          <w:sz w:val="20"/>
          <w:szCs w:val="20"/>
        </w:rPr>
        <w:t>)</w:t>
      </w:r>
      <w:r w:rsidR="00F95B83" w:rsidRPr="00D824B8">
        <w:rPr>
          <w:rFonts w:ascii="Times New Roman" w:eastAsia="Times New Roman" w:hAnsi="Times New Roman"/>
          <w:sz w:val="20"/>
          <w:szCs w:val="20"/>
        </w:rPr>
        <w:t>.</w:t>
      </w:r>
      <w:r w:rsidR="00D824B8" w:rsidRPr="00D824B8">
        <w:rPr>
          <w:rFonts w:ascii="Times New Roman" w:eastAsia="Times New Roman" w:hAnsi="Times New Roman"/>
          <w:sz w:val="20"/>
          <w:szCs w:val="20"/>
        </w:rPr>
        <w:t xml:space="preserve"> </w:t>
      </w:r>
      <w:r w:rsidR="00F95B83" w:rsidRPr="00D824B8">
        <w:rPr>
          <w:rFonts w:ascii="Times New Roman" w:eastAsia="Times New Roman" w:hAnsi="Times New Roman"/>
          <w:sz w:val="20"/>
          <w:szCs w:val="20"/>
        </w:rPr>
        <w:t xml:space="preserve">Note: </w:t>
      </w:r>
      <w:r w:rsidRPr="00D824B8">
        <w:rPr>
          <w:rFonts w:ascii="Times New Roman" w:eastAsia="Times New Roman" w:hAnsi="Times New Roman"/>
          <w:i/>
          <w:iCs/>
          <w:sz w:val="20"/>
          <w:szCs w:val="20"/>
        </w:rPr>
        <w:t xml:space="preserve">Resources, Conservation &amp; </w:t>
      </w:r>
      <w:proofErr w:type="gramStart"/>
      <w:r w:rsidRPr="00D824B8">
        <w:rPr>
          <w:rFonts w:ascii="Times New Roman" w:eastAsia="Times New Roman" w:hAnsi="Times New Roman"/>
          <w:i/>
          <w:iCs/>
          <w:sz w:val="20"/>
          <w:szCs w:val="20"/>
        </w:rPr>
        <w:t>Recycling</w:t>
      </w:r>
      <w:r w:rsidRPr="00D824B8">
        <w:rPr>
          <w:rFonts w:ascii="Times New Roman" w:eastAsia="Times New Roman" w:hAnsi="Times New Roman"/>
          <w:sz w:val="20"/>
          <w:szCs w:val="20"/>
        </w:rPr>
        <w:t xml:space="preserve">  2022</w:t>
      </w:r>
      <w:proofErr w:type="gramEnd"/>
      <w:r w:rsidRPr="00D824B8">
        <w:rPr>
          <w:rFonts w:ascii="Times New Roman" w:eastAsia="Times New Roman" w:hAnsi="Times New Roman"/>
          <w:sz w:val="20"/>
          <w:szCs w:val="20"/>
        </w:rPr>
        <w:t xml:space="preserve"> Most Downloaded Paper Award, "given to the papers published in a given year</w:t>
      </w:r>
      <w:r w:rsidR="00D824B8">
        <w:rPr>
          <w:rFonts w:ascii="Times New Roman" w:eastAsia="Times New Roman" w:hAnsi="Times New Roman"/>
          <w:sz w:val="20"/>
          <w:szCs w:val="20"/>
        </w:rPr>
        <w:t>…</w:t>
      </w:r>
      <w:r w:rsidRPr="00D824B8">
        <w:rPr>
          <w:rFonts w:ascii="Times New Roman" w:eastAsia="Times New Roman" w:hAnsi="Times New Roman"/>
          <w:sz w:val="20"/>
          <w:szCs w:val="20"/>
        </w:rPr>
        <w:t xml:space="preserve">that received the highest numbers of downloads or full article views through ScienceDirect in the following </w:t>
      </w:r>
      <w:r w:rsidR="00D824B8">
        <w:rPr>
          <w:rFonts w:ascii="Times New Roman" w:eastAsia="Times New Roman" w:hAnsi="Times New Roman"/>
          <w:sz w:val="20"/>
          <w:szCs w:val="20"/>
        </w:rPr>
        <w:t>3</w:t>
      </w:r>
      <w:r w:rsidRPr="00D824B8">
        <w:rPr>
          <w:rFonts w:ascii="Times New Roman" w:eastAsia="Times New Roman" w:hAnsi="Times New Roman"/>
          <w:sz w:val="20"/>
          <w:szCs w:val="20"/>
        </w:rPr>
        <w:t xml:space="preserve"> years including the year it was published (2020-2022 in this case).</w:t>
      </w:r>
    </w:p>
    <w:p w14:paraId="208516C8" w14:textId="2454E82C" w:rsidR="008B5F16" w:rsidRPr="00B865B9" w:rsidRDefault="008B5F16" w:rsidP="00F95B83">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National Academies of Sciences, Engineering, and Medicine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xml:space="preserve">, Geller AB, Crowley JS, editors). </w:t>
      </w:r>
      <w:r w:rsidRPr="00B865B9">
        <w:rPr>
          <w:rFonts w:ascii="Times New Roman" w:eastAsia="Times New Roman" w:hAnsi="Times New Roman"/>
          <w:i/>
          <w:iCs/>
          <w:sz w:val="20"/>
          <w:szCs w:val="20"/>
        </w:rPr>
        <w:t>Sexually transmitted infections: Adopting a sexual health paradigm</w:t>
      </w:r>
      <w:r w:rsidRPr="00B865B9">
        <w:rPr>
          <w:rFonts w:ascii="Times New Roman" w:eastAsia="Times New Roman" w:hAnsi="Times New Roman"/>
          <w:sz w:val="20"/>
          <w:szCs w:val="20"/>
        </w:rPr>
        <w:t xml:space="preserve">. Washington, DC: The National Academies Press, 2021, </w:t>
      </w:r>
      <w:proofErr w:type="spellStart"/>
      <w:proofErr w:type="gramStart"/>
      <w:r w:rsidRPr="00B865B9">
        <w:rPr>
          <w:rFonts w:ascii="Times New Roman" w:eastAsia="Times New Roman" w:hAnsi="Times New Roman"/>
          <w:sz w:val="20"/>
          <w:szCs w:val="20"/>
        </w:rPr>
        <w:t>pp.i</w:t>
      </w:r>
      <w:proofErr w:type="spellEnd"/>
      <w:proofErr w:type="gramEnd"/>
      <w:r w:rsidRPr="00B865B9">
        <w:rPr>
          <w:rFonts w:ascii="Times New Roman" w:eastAsia="Times New Roman" w:hAnsi="Times New Roman"/>
          <w:sz w:val="20"/>
          <w:szCs w:val="20"/>
        </w:rPr>
        <w:t xml:space="preserve">-xxvii, 1-722. </w:t>
      </w:r>
      <w:hyperlink r:id="rId440" w:history="1">
        <w:r w:rsidRPr="00B865B9">
          <w:rPr>
            <w:rFonts w:ascii="Times New Roman" w:eastAsia="Times New Roman" w:hAnsi="Times New Roman"/>
            <w:sz w:val="20"/>
            <w:szCs w:val="20"/>
          </w:rPr>
          <w:t>https://doi.org/10.17226/25955</w:t>
        </w:r>
      </w:hyperlink>
      <w:r w:rsidRPr="00B865B9">
        <w:rPr>
          <w:rFonts w:ascii="Times New Roman" w:eastAsia="Times New Roman" w:hAnsi="Times New Roman"/>
          <w:sz w:val="20"/>
          <w:szCs w:val="20"/>
        </w:rPr>
        <w:t xml:space="preserve">. </w:t>
      </w:r>
      <w:r w:rsidR="009674C4" w:rsidRPr="00B865B9">
        <w:rPr>
          <w:rFonts w:ascii="Times New Roman" w:eastAsia="Times New Roman" w:hAnsi="Times New Roman"/>
          <w:sz w:val="20"/>
          <w:szCs w:val="20"/>
        </w:rPr>
        <w:t>[</w:t>
      </w:r>
      <w:r w:rsidRPr="00B865B9">
        <w:rPr>
          <w:rFonts w:ascii="Times New Roman" w:eastAsia="Times New Roman" w:hAnsi="Times New Roman"/>
          <w:sz w:val="20"/>
          <w:szCs w:val="20"/>
        </w:rPr>
        <w:t>A report of the Committee on Prevention and Control of Sexually Transmitted Infections in the United States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Chair); Board on Population Health and Public Health Practice; Health and Medicine Division; National Academies of Sciences, Engineering, and Medicine</w:t>
      </w:r>
      <w:r w:rsidR="009674C4" w:rsidRPr="00B865B9">
        <w:rPr>
          <w:rFonts w:ascii="Times New Roman" w:eastAsia="Times New Roman" w:hAnsi="Times New Roman"/>
          <w:sz w:val="20"/>
          <w:szCs w:val="20"/>
        </w:rPr>
        <w:t>]</w:t>
      </w:r>
    </w:p>
    <w:p w14:paraId="14D8827F" w14:textId="3487F71E" w:rsidR="009674C4" w:rsidRPr="00B865B9" w:rsidRDefault="009674C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Febo I. The historic elimination of mother-to-child HIV and syphilis transmission in Puerto Rico.</w:t>
      </w:r>
      <w:r w:rsidR="00C567D0" w:rsidRPr="00B865B9">
        <w:rPr>
          <w:rFonts w:ascii="Times New Roman" w:eastAsia="Times New Roman" w:hAnsi="Times New Roman"/>
          <w:sz w:val="20"/>
          <w:szCs w:val="20"/>
        </w:rPr>
        <w:t xml:space="preserve">    </w:t>
      </w:r>
      <w:r w:rsidRPr="00B865B9">
        <w:rPr>
          <w:rFonts w:ascii="Times New Roman" w:eastAsia="Times New Roman" w:hAnsi="Times New Roman"/>
          <w:sz w:val="20"/>
          <w:szCs w:val="20"/>
        </w:rPr>
        <w:t xml:space="preserve"> </w:t>
      </w:r>
      <w:r w:rsidRPr="00B865B9">
        <w:rPr>
          <w:rFonts w:ascii="Times New Roman" w:eastAsia="Times New Roman" w:hAnsi="Times New Roman"/>
          <w:i/>
          <w:iCs/>
          <w:sz w:val="20"/>
          <w:szCs w:val="20"/>
        </w:rPr>
        <w:t>P R Health Sci J</w:t>
      </w:r>
      <w:r w:rsidRPr="00B865B9">
        <w:rPr>
          <w:rFonts w:ascii="Times New Roman" w:eastAsia="Times New Roman" w:hAnsi="Times New Roman"/>
          <w:sz w:val="20"/>
          <w:szCs w:val="20"/>
        </w:rPr>
        <w:t xml:space="preserve"> 2021 Mar;40(1):3-5. PMID: 33876911. [Editorial]</w:t>
      </w:r>
    </w:p>
    <w:p w14:paraId="6396DF49" w14:textId="7BC8BDC3" w:rsidR="009674C4" w:rsidRPr="00B865B9" w:rsidRDefault="009674C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proofErr w:type="spellStart"/>
      <w:r w:rsidRPr="00B865B9">
        <w:rPr>
          <w:rFonts w:ascii="Times New Roman" w:eastAsia="Times New Roman" w:hAnsi="Times New Roman"/>
          <w:sz w:val="20"/>
          <w:szCs w:val="20"/>
        </w:rPr>
        <w:t>Olatosi</w:t>
      </w:r>
      <w:proofErr w:type="spellEnd"/>
      <w:r w:rsidRPr="00B865B9">
        <w:rPr>
          <w:rFonts w:ascii="Times New Roman" w:eastAsia="Times New Roman" w:hAnsi="Times New Roman"/>
          <w:sz w:val="20"/>
          <w:szCs w:val="20"/>
        </w:rPr>
        <w:t xml:space="preserve"> B, </w:t>
      </w:r>
      <w:r w:rsidR="00B202EE" w:rsidRPr="00B865B9">
        <w:rPr>
          <w:rFonts w:ascii="Times New Roman" w:eastAsia="Times New Roman" w:hAnsi="Times New Roman"/>
          <w:sz w:val="20"/>
          <w:szCs w:val="20"/>
        </w:rPr>
        <w:t>Vermund SH</w:t>
      </w:r>
      <w:r w:rsidRPr="00B865B9">
        <w:rPr>
          <w:rFonts w:ascii="Times New Roman" w:eastAsia="Times New Roman" w:hAnsi="Times New Roman"/>
          <w:sz w:val="20"/>
          <w:szCs w:val="20"/>
        </w:rPr>
        <w:t xml:space="preserve">, Li X. Power of Big Data in ending HIV. </w:t>
      </w:r>
      <w:r w:rsidRPr="00B865B9">
        <w:rPr>
          <w:rFonts w:ascii="Times New Roman" w:eastAsia="Times New Roman" w:hAnsi="Times New Roman"/>
          <w:i/>
          <w:iCs/>
          <w:sz w:val="20"/>
          <w:szCs w:val="20"/>
        </w:rPr>
        <w:t>AIDS</w:t>
      </w:r>
      <w:r w:rsidRPr="00B865B9">
        <w:rPr>
          <w:rFonts w:ascii="Times New Roman" w:eastAsia="Times New Roman" w:hAnsi="Times New Roman"/>
          <w:sz w:val="20"/>
          <w:szCs w:val="20"/>
        </w:rPr>
        <w:t xml:space="preserve"> 2021;35(Suppl 1</w:t>
      </w:r>
      <w:proofErr w:type="gramStart"/>
      <w:r w:rsidRPr="00B865B9">
        <w:rPr>
          <w:rFonts w:ascii="Times New Roman" w:eastAsia="Times New Roman" w:hAnsi="Times New Roman"/>
          <w:sz w:val="20"/>
          <w:szCs w:val="20"/>
        </w:rPr>
        <w:t>):S</w:t>
      </w:r>
      <w:proofErr w:type="gramEnd"/>
      <w:r w:rsidRPr="00B865B9">
        <w:rPr>
          <w:rFonts w:ascii="Times New Roman" w:eastAsia="Times New Roman" w:hAnsi="Times New Roman"/>
          <w:sz w:val="20"/>
          <w:szCs w:val="20"/>
        </w:rPr>
        <w:t xml:space="preserve">1-S5.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10.1097/QAD.0000000000002888. PMID: 33867484. [Editorial]</w:t>
      </w:r>
    </w:p>
    <w:p w14:paraId="2DBF2CB3" w14:textId="22FB2906" w:rsidR="00E25F2D" w:rsidRPr="00B865B9" w:rsidRDefault="00BC5764"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Shah SA, Altaf A,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Challenges of </w:t>
      </w:r>
      <w:r w:rsidR="0055015A" w:rsidRPr="00B865B9">
        <w:rPr>
          <w:rFonts w:ascii="Times New Roman" w:eastAsia="Times New Roman" w:hAnsi="Times New Roman"/>
          <w:sz w:val="20"/>
          <w:szCs w:val="20"/>
        </w:rPr>
        <w:t>antiretroviral treatment for human immunodeficiency virus infection i</w:t>
      </w:r>
      <w:r w:rsidRPr="00B865B9">
        <w:rPr>
          <w:rFonts w:ascii="Times New Roman" w:eastAsia="Times New Roman" w:hAnsi="Times New Roman"/>
          <w:sz w:val="20"/>
          <w:szCs w:val="20"/>
        </w:rPr>
        <w:t xml:space="preserve">n Pakistan. </w:t>
      </w:r>
      <w:r w:rsidRPr="00B865B9">
        <w:rPr>
          <w:rFonts w:ascii="Times New Roman" w:eastAsia="Times New Roman" w:hAnsi="Times New Roman"/>
          <w:i/>
          <w:iCs/>
          <w:sz w:val="20"/>
          <w:szCs w:val="20"/>
        </w:rPr>
        <w:t>J Pak Med Assoc</w:t>
      </w:r>
      <w:r w:rsidRPr="00B865B9">
        <w:rPr>
          <w:rFonts w:ascii="Times New Roman" w:eastAsia="Times New Roman" w:hAnsi="Times New Roman"/>
          <w:sz w:val="20"/>
          <w:szCs w:val="20"/>
        </w:rPr>
        <w:t xml:space="preserve"> 2021;71(3):788-790. PMID: 34057921. [Commentary]</w:t>
      </w:r>
    </w:p>
    <w:p w14:paraId="1DB55618" w14:textId="722D4334" w:rsidR="00E25F2D" w:rsidRPr="00B865B9" w:rsidRDefault="00E25F2D"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Holtgrave DR,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Wen LS. Potential </w:t>
      </w:r>
      <w:r w:rsidR="0055015A" w:rsidRPr="00B865B9">
        <w:rPr>
          <w:rFonts w:ascii="Times New Roman" w:eastAsia="Times New Roman" w:hAnsi="Times New Roman"/>
          <w:sz w:val="20"/>
          <w:szCs w:val="20"/>
        </w:rPr>
        <w:t xml:space="preserve">benefits of expanded </w:t>
      </w:r>
      <w:r w:rsidRPr="00B865B9">
        <w:rPr>
          <w:rFonts w:ascii="Times New Roman" w:eastAsia="Times New Roman" w:hAnsi="Times New Roman"/>
          <w:sz w:val="20"/>
          <w:szCs w:val="20"/>
        </w:rPr>
        <w:t xml:space="preserve">COVID-19 </w:t>
      </w:r>
      <w:r w:rsidR="0055015A" w:rsidRPr="00B865B9">
        <w:rPr>
          <w:rFonts w:ascii="Times New Roman" w:eastAsia="Times New Roman" w:hAnsi="Times New Roman"/>
          <w:sz w:val="20"/>
          <w:szCs w:val="20"/>
        </w:rPr>
        <w:t>s</w:t>
      </w:r>
      <w:r w:rsidRPr="00B865B9">
        <w:rPr>
          <w:rFonts w:ascii="Times New Roman" w:eastAsia="Times New Roman" w:hAnsi="Times New Roman"/>
          <w:sz w:val="20"/>
          <w:szCs w:val="20"/>
        </w:rPr>
        <w:t xml:space="preserve">urveillance in the US. </w:t>
      </w:r>
      <w:r w:rsidRPr="00B865B9">
        <w:rPr>
          <w:rFonts w:ascii="Times New Roman" w:eastAsia="Times New Roman" w:hAnsi="Times New Roman"/>
          <w:i/>
          <w:iCs/>
          <w:sz w:val="20"/>
          <w:szCs w:val="20"/>
        </w:rPr>
        <w:t>JAMA</w:t>
      </w:r>
      <w:r w:rsidRPr="00B865B9">
        <w:rPr>
          <w:rFonts w:ascii="Times New Roman" w:eastAsia="Times New Roman" w:hAnsi="Times New Roman"/>
          <w:sz w:val="20"/>
          <w:szCs w:val="20"/>
        </w:rPr>
        <w:t xml:space="preserve"> 2021</w:t>
      </w:r>
      <w:r w:rsidR="00A424A4" w:rsidRPr="00B865B9">
        <w:rPr>
          <w:rFonts w:ascii="Times New Roman" w:eastAsia="Times New Roman" w:hAnsi="Times New Roman"/>
          <w:sz w:val="20"/>
          <w:szCs w:val="20"/>
        </w:rPr>
        <w:t>;</w:t>
      </w:r>
      <w:bookmarkStart w:id="45" w:name="_Hlk78779801"/>
      <w:r w:rsidR="00A424A4" w:rsidRPr="00B865B9">
        <w:rPr>
          <w:rFonts w:ascii="Times New Roman" w:eastAsia="Times New Roman" w:hAnsi="Times New Roman"/>
          <w:sz w:val="20"/>
          <w:szCs w:val="20"/>
        </w:rPr>
        <w:t xml:space="preserve">326(5):381-382. </w:t>
      </w:r>
      <w:proofErr w:type="spellStart"/>
      <w:r w:rsidR="00A424A4" w:rsidRPr="00B865B9">
        <w:rPr>
          <w:rFonts w:ascii="Times New Roman" w:eastAsia="Times New Roman" w:hAnsi="Times New Roman"/>
          <w:sz w:val="20"/>
          <w:szCs w:val="20"/>
        </w:rPr>
        <w:t>doi</w:t>
      </w:r>
      <w:proofErr w:type="spellEnd"/>
      <w:r w:rsidR="00A424A4" w:rsidRPr="00B865B9">
        <w:rPr>
          <w:rFonts w:ascii="Times New Roman" w:eastAsia="Times New Roman" w:hAnsi="Times New Roman"/>
          <w:sz w:val="20"/>
          <w:szCs w:val="20"/>
        </w:rPr>
        <w:t>: 10.1001/jama.2021.11211. PMID: 34264262</w:t>
      </w:r>
      <w:r w:rsidRPr="00B865B9">
        <w:rPr>
          <w:rFonts w:ascii="Times New Roman" w:eastAsia="Times New Roman" w:hAnsi="Times New Roman"/>
          <w:sz w:val="20"/>
          <w:szCs w:val="20"/>
        </w:rPr>
        <w:t>. [Commentary]</w:t>
      </w:r>
      <w:bookmarkEnd w:id="45"/>
    </w:p>
    <w:p w14:paraId="16F48AEC" w14:textId="15B51967" w:rsidR="00497C55" w:rsidRPr="00B865B9" w:rsidRDefault="00497C55"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Young SD, Crowley JS,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Artificial intelligence and sexual health in the USA. </w:t>
      </w:r>
      <w:r w:rsidRPr="00B865B9">
        <w:rPr>
          <w:rFonts w:ascii="Times New Roman" w:eastAsia="Times New Roman" w:hAnsi="Times New Roman"/>
          <w:i/>
          <w:iCs/>
          <w:sz w:val="20"/>
          <w:szCs w:val="20"/>
        </w:rPr>
        <w:t>Lancet Digit Health</w:t>
      </w:r>
      <w:r w:rsidRPr="00B865B9">
        <w:rPr>
          <w:rFonts w:ascii="Times New Roman" w:eastAsia="Times New Roman" w:hAnsi="Times New Roman"/>
          <w:sz w:val="20"/>
          <w:szCs w:val="20"/>
        </w:rPr>
        <w:t xml:space="preserve"> 2021;3(8</w:t>
      </w:r>
      <w:proofErr w:type="gramStart"/>
      <w:r w:rsidRPr="00B865B9">
        <w:rPr>
          <w:rFonts w:ascii="Times New Roman" w:eastAsia="Times New Roman" w:hAnsi="Times New Roman"/>
          <w:sz w:val="20"/>
          <w:szCs w:val="20"/>
        </w:rPr>
        <w:t>):e</w:t>
      </w:r>
      <w:proofErr w:type="gramEnd"/>
      <w:r w:rsidRPr="00B865B9">
        <w:rPr>
          <w:rFonts w:ascii="Times New Roman" w:eastAsia="Times New Roman" w:hAnsi="Times New Roman"/>
          <w:sz w:val="20"/>
          <w:szCs w:val="20"/>
        </w:rPr>
        <w:t xml:space="preserve">467-e468.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10.1016/S2589-7500(21)00117-5. PMID: 34325852. [Commentary]</w:t>
      </w:r>
    </w:p>
    <w:p w14:paraId="28C65664" w14:textId="77777777" w:rsidR="00095C24" w:rsidRPr="00B865B9" w:rsidRDefault="00095C24" w:rsidP="00095C24">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Altaf A, Shah SA, Khanani R, </w:t>
      </w:r>
      <w:r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Understanding HIV outbreak among children in a rural community of Sindh province of Pakistan. </w:t>
      </w:r>
      <w:r w:rsidRPr="00B865B9">
        <w:rPr>
          <w:rFonts w:ascii="Times New Roman" w:eastAsia="Times New Roman" w:hAnsi="Times New Roman"/>
          <w:i/>
          <w:iCs/>
          <w:sz w:val="20"/>
          <w:szCs w:val="20"/>
        </w:rPr>
        <w:t>J Pak Med Assoc</w:t>
      </w:r>
      <w:r w:rsidRPr="00B865B9">
        <w:rPr>
          <w:rFonts w:ascii="Times New Roman" w:eastAsia="Times New Roman" w:hAnsi="Times New Roman"/>
          <w:sz w:val="20"/>
          <w:szCs w:val="20"/>
        </w:rPr>
        <w:t xml:space="preserve"> 2021;71(Suppl </w:t>
      </w:r>
      <w:proofErr w:type="gramStart"/>
      <w:r w:rsidRPr="00B865B9">
        <w:rPr>
          <w:rFonts w:ascii="Times New Roman" w:eastAsia="Times New Roman" w:hAnsi="Times New Roman"/>
          <w:sz w:val="20"/>
          <w:szCs w:val="20"/>
        </w:rPr>
        <w:t>4)(</w:t>
      </w:r>
      <w:proofErr w:type="gramEnd"/>
      <w:r w:rsidRPr="00B865B9">
        <w:rPr>
          <w:rFonts w:ascii="Times New Roman" w:eastAsia="Times New Roman" w:hAnsi="Times New Roman"/>
          <w:sz w:val="20"/>
          <w:szCs w:val="20"/>
        </w:rPr>
        <w:t>8</w:t>
      </w:r>
      <w:proofErr w:type="gramStart"/>
      <w:r w:rsidRPr="00B865B9">
        <w:rPr>
          <w:rFonts w:ascii="Times New Roman" w:eastAsia="Times New Roman" w:hAnsi="Times New Roman"/>
          <w:sz w:val="20"/>
          <w:szCs w:val="20"/>
        </w:rPr>
        <w:t>):S</w:t>
      </w:r>
      <w:proofErr w:type="gramEnd"/>
      <w:r w:rsidRPr="00B865B9">
        <w:rPr>
          <w:rFonts w:ascii="Times New Roman" w:eastAsia="Times New Roman" w:hAnsi="Times New Roman"/>
          <w:sz w:val="20"/>
          <w:szCs w:val="20"/>
        </w:rPr>
        <w:t>1-S4. PMID: 34469421. [Commentary]</w:t>
      </w:r>
    </w:p>
    <w:p w14:paraId="4F23718B" w14:textId="6C0647F2" w:rsidR="0055015A" w:rsidRPr="00B865B9" w:rsidRDefault="00B202EE"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b/>
          <w:sz w:val="20"/>
          <w:szCs w:val="20"/>
        </w:rPr>
        <w:t>Vermund SH</w:t>
      </w:r>
      <w:r w:rsidR="0055015A" w:rsidRPr="00B865B9">
        <w:rPr>
          <w:rFonts w:ascii="Times New Roman" w:eastAsia="Times New Roman" w:hAnsi="Times New Roman"/>
          <w:sz w:val="20"/>
          <w:szCs w:val="20"/>
        </w:rPr>
        <w:t xml:space="preserve">. Where should orphaned and separated children and adolescents live: Comparing institutionalized- and family-based venues in Kenya. </w:t>
      </w:r>
      <w:r w:rsidR="0055015A" w:rsidRPr="00B865B9">
        <w:rPr>
          <w:rFonts w:ascii="Times New Roman" w:eastAsia="Times New Roman" w:hAnsi="Times New Roman"/>
          <w:i/>
          <w:iCs/>
          <w:sz w:val="20"/>
          <w:szCs w:val="20"/>
        </w:rPr>
        <w:t xml:space="preserve">JAMA </w:t>
      </w:r>
      <w:proofErr w:type="spellStart"/>
      <w:r w:rsidR="0055015A" w:rsidRPr="00B865B9">
        <w:rPr>
          <w:rFonts w:ascii="Times New Roman" w:eastAsia="Times New Roman" w:hAnsi="Times New Roman"/>
          <w:i/>
          <w:iCs/>
          <w:sz w:val="20"/>
          <w:szCs w:val="20"/>
        </w:rPr>
        <w:t>Netw</w:t>
      </w:r>
      <w:proofErr w:type="spellEnd"/>
      <w:r w:rsidR="0055015A" w:rsidRPr="00B865B9">
        <w:rPr>
          <w:rFonts w:ascii="Times New Roman" w:eastAsia="Times New Roman" w:hAnsi="Times New Roman"/>
          <w:i/>
          <w:iCs/>
          <w:sz w:val="20"/>
          <w:szCs w:val="20"/>
        </w:rPr>
        <w:t xml:space="preserve"> Open</w:t>
      </w:r>
      <w:r w:rsidR="0055015A" w:rsidRPr="00B865B9">
        <w:rPr>
          <w:rFonts w:ascii="Times New Roman" w:eastAsia="Times New Roman" w:hAnsi="Times New Roman"/>
          <w:sz w:val="20"/>
          <w:szCs w:val="20"/>
        </w:rPr>
        <w:t xml:space="preserve"> 2021;4(9</w:t>
      </w:r>
      <w:proofErr w:type="gramStart"/>
      <w:r w:rsidR="0055015A" w:rsidRPr="00B865B9">
        <w:rPr>
          <w:rFonts w:ascii="Times New Roman" w:eastAsia="Times New Roman" w:hAnsi="Times New Roman"/>
          <w:sz w:val="20"/>
          <w:szCs w:val="20"/>
        </w:rPr>
        <w:t>):e</w:t>
      </w:r>
      <w:proofErr w:type="gramEnd"/>
      <w:r w:rsidR="0055015A" w:rsidRPr="00B865B9">
        <w:rPr>
          <w:rFonts w:ascii="Times New Roman" w:eastAsia="Times New Roman" w:hAnsi="Times New Roman"/>
          <w:sz w:val="20"/>
          <w:szCs w:val="20"/>
        </w:rPr>
        <w:t xml:space="preserve">2125572. </w:t>
      </w:r>
      <w:proofErr w:type="spellStart"/>
      <w:r w:rsidR="0055015A" w:rsidRPr="00B865B9">
        <w:rPr>
          <w:rFonts w:ascii="Times New Roman" w:eastAsia="Times New Roman" w:hAnsi="Times New Roman"/>
          <w:sz w:val="20"/>
          <w:szCs w:val="20"/>
        </w:rPr>
        <w:t>doi</w:t>
      </w:r>
      <w:proofErr w:type="spellEnd"/>
      <w:r w:rsidR="0055015A" w:rsidRPr="00B865B9">
        <w:rPr>
          <w:rFonts w:ascii="Times New Roman" w:eastAsia="Times New Roman" w:hAnsi="Times New Roman"/>
          <w:sz w:val="20"/>
          <w:szCs w:val="20"/>
        </w:rPr>
        <w:t>: 10.1001/jamanetworkopen.2021.25572. PMID: 34529069.</w:t>
      </w:r>
      <w:r w:rsidR="003A7834" w:rsidRPr="00B865B9">
        <w:rPr>
          <w:rFonts w:ascii="Times New Roman" w:eastAsia="Times New Roman" w:hAnsi="Times New Roman"/>
          <w:sz w:val="20"/>
          <w:szCs w:val="20"/>
        </w:rPr>
        <w:t xml:space="preserve"> [Editorial]</w:t>
      </w:r>
    </w:p>
    <w:p w14:paraId="1DC7BC9C" w14:textId="7E7BCACA" w:rsidR="0055015A" w:rsidRPr="00B865B9" w:rsidRDefault="0055015A"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Williams C,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Syndemic framework evaluation of severe COVID-19 outcomes in the United States: Factors associated with race and ethnicity. </w:t>
      </w:r>
      <w:r w:rsidRPr="00B865B9">
        <w:rPr>
          <w:rFonts w:ascii="Times New Roman" w:eastAsia="Times New Roman" w:hAnsi="Times New Roman"/>
          <w:i/>
          <w:iCs/>
          <w:sz w:val="20"/>
          <w:szCs w:val="20"/>
        </w:rPr>
        <w:t>Front Public Health</w:t>
      </w:r>
      <w:r w:rsidRPr="00B865B9">
        <w:rPr>
          <w:rFonts w:ascii="Times New Roman" w:eastAsia="Times New Roman" w:hAnsi="Times New Roman"/>
          <w:sz w:val="20"/>
          <w:szCs w:val="20"/>
        </w:rPr>
        <w:t xml:space="preserve"> </w:t>
      </w:r>
      <w:proofErr w:type="gramStart"/>
      <w:r w:rsidRPr="00B865B9">
        <w:rPr>
          <w:rFonts w:ascii="Times New Roman" w:eastAsia="Times New Roman" w:hAnsi="Times New Roman"/>
          <w:sz w:val="20"/>
          <w:szCs w:val="20"/>
        </w:rPr>
        <w:t>2021</w:t>
      </w:r>
      <w:r w:rsidR="006774D9" w:rsidRPr="00B865B9">
        <w:rPr>
          <w:rFonts w:ascii="Times New Roman" w:eastAsia="Times New Roman" w:hAnsi="Times New Roman"/>
          <w:sz w:val="20"/>
          <w:szCs w:val="20"/>
        </w:rPr>
        <w:t>;</w:t>
      </w:r>
      <w:r w:rsidRPr="00B865B9">
        <w:rPr>
          <w:rFonts w:ascii="Times New Roman" w:eastAsia="Times New Roman" w:hAnsi="Times New Roman"/>
          <w:sz w:val="20"/>
          <w:szCs w:val="20"/>
        </w:rPr>
        <w:t>9:720264</w:t>
      </w:r>
      <w:proofErr w:type="gramEnd"/>
      <w:r w:rsidRPr="00B865B9">
        <w:rPr>
          <w:rFonts w:ascii="Times New Roman" w:eastAsia="Times New Roman" w:hAnsi="Times New Roman"/>
          <w:sz w:val="20"/>
          <w:szCs w:val="20"/>
        </w:rPr>
        <w:t xml:space="preserve">.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10.3389/fpubh.2021.720264</w:t>
      </w:r>
      <w:r w:rsidR="00BE6D14" w:rsidRPr="00B865B9">
        <w:rPr>
          <w:rFonts w:ascii="Times New Roman" w:eastAsia="Times New Roman" w:hAnsi="Times New Roman"/>
          <w:sz w:val="20"/>
          <w:szCs w:val="20"/>
        </w:rPr>
        <w:t>. PMID: 34616705; PMCID: PMC8488144.</w:t>
      </w:r>
      <w:r w:rsidR="003A7834" w:rsidRPr="00B865B9">
        <w:rPr>
          <w:rFonts w:ascii="Times New Roman" w:eastAsia="Times New Roman" w:hAnsi="Times New Roman"/>
          <w:sz w:val="20"/>
          <w:szCs w:val="20"/>
        </w:rPr>
        <w:t xml:space="preserve"> [Review]</w:t>
      </w:r>
    </w:p>
    <w:p w14:paraId="36F1772F" w14:textId="77777777" w:rsidR="00095C24" w:rsidRPr="00B865B9" w:rsidRDefault="00095C24" w:rsidP="00095C24">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Brault MA,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Aliyu MH, Omer SB, Clark D, Spiegelman D. Leveraging HIV Care Infrastructures for Integrated Chronic Disease and Pandemic Management in Sub-Saharan Africa. </w:t>
      </w:r>
      <w:r w:rsidRPr="00B865B9">
        <w:rPr>
          <w:rFonts w:ascii="Times New Roman" w:eastAsia="Times New Roman" w:hAnsi="Times New Roman"/>
          <w:bCs/>
          <w:i/>
          <w:iCs/>
          <w:sz w:val="20"/>
          <w:szCs w:val="20"/>
        </w:rPr>
        <w:t>Int J Environ Res Public Health</w:t>
      </w:r>
      <w:r w:rsidRPr="00B865B9">
        <w:rPr>
          <w:rFonts w:ascii="Times New Roman" w:eastAsia="Times New Roman" w:hAnsi="Times New Roman"/>
          <w:bCs/>
          <w:sz w:val="20"/>
          <w:szCs w:val="20"/>
        </w:rPr>
        <w:t xml:space="preserve"> 2021;18(20):10751.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10.3390/ijerph182010751. PMID: 34682492; PMCID: PMC8535610. [Perspective]</w:t>
      </w:r>
    </w:p>
    <w:p w14:paraId="69B38935" w14:textId="77777777" w:rsidR="00095C24" w:rsidRPr="00B865B9" w:rsidRDefault="00095C24" w:rsidP="00095C24">
      <w:pPr>
        <w:pStyle w:val="ListParagraph"/>
        <w:numPr>
          <w:ilvl w:val="0"/>
          <w:numId w:val="20"/>
        </w:numPr>
        <w:tabs>
          <w:tab w:val="left" w:pos="540"/>
        </w:tabs>
        <w:spacing w:after="40" w:line="240" w:lineRule="auto"/>
        <w:rPr>
          <w:rFonts w:ascii="Times New Roman" w:eastAsia="Times New Roman" w:hAnsi="Times New Roman"/>
          <w:bCs/>
          <w:sz w:val="20"/>
          <w:szCs w:val="20"/>
        </w:rPr>
      </w:pPr>
      <w:r w:rsidRPr="00B865B9">
        <w:rPr>
          <w:rFonts w:ascii="Times New Roman" w:eastAsia="Times New Roman" w:hAnsi="Times New Roman"/>
          <w:bCs/>
          <w:sz w:val="20"/>
          <w:szCs w:val="20"/>
        </w:rPr>
        <w:t xml:space="preserve">Henry AA, Ingles DJ, Du L,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Heimburger DC, Aliyu MH. Expanding Global Health Engagement through Fogarty Fellowship Programs. </w:t>
      </w:r>
      <w:proofErr w:type="gramStart"/>
      <w:r w:rsidRPr="00B865B9">
        <w:rPr>
          <w:rFonts w:ascii="Times New Roman" w:eastAsia="Times New Roman" w:hAnsi="Times New Roman"/>
          <w:bCs/>
          <w:i/>
          <w:iCs/>
          <w:sz w:val="20"/>
          <w:szCs w:val="20"/>
        </w:rPr>
        <w:t>Am</w:t>
      </w:r>
      <w:proofErr w:type="gramEnd"/>
      <w:r w:rsidRPr="00B865B9">
        <w:rPr>
          <w:rFonts w:ascii="Times New Roman" w:eastAsia="Times New Roman" w:hAnsi="Times New Roman"/>
          <w:bCs/>
          <w:i/>
          <w:iCs/>
          <w:sz w:val="20"/>
          <w:szCs w:val="20"/>
        </w:rPr>
        <w:t xml:space="preserve"> J Trop Med </w:t>
      </w:r>
      <w:proofErr w:type="spellStart"/>
      <w:r w:rsidRPr="00B865B9">
        <w:rPr>
          <w:rFonts w:ascii="Times New Roman" w:eastAsia="Times New Roman" w:hAnsi="Times New Roman"/>
          <w:bCs/>
          <w:i/>
          <w:iCs/>
          <w:sz w:val="20"/>
          <w:szCs w:val="20"/>
        </w:rPr>
        <w:t>Hyg</w:t>
      </w:r>
      <w:proofErr w:type="spellEnd"/>
      <w:r w:rsidRPr="00B865B9">
        <w:rPr>
          <w:rFonts w:ascii="Times New Roman" w:eastAsia="Times New Roman" w:hAnsi="Times New Roman"/>
          <w:bCs/>
          <w:sz w:val="20"/>
          <w:szCs w:val="20"/>
        </w:rPr>
        <w:t xml:space="preserve"> 2021;106(2):419-423.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xml:space="preserve">: 10.4269/ajtmh.21-0311. PMID: 34814108; PMCID: </w:t>
      </w:r>
      <w:r w:rsidRPr="00B865B9">
        <w:rPr>
          <w:rFonts w:ascii="Times New Roman" w:hAnsi="Times New Roman"/>
          <w:bCs/>
          <w:sz w:val="20"/>
          <w:szCs w:val="20"/>
        </w:rPr>
        <w:t>PMC8832892. [Program report]</w:t>
      </w:r>
    </w:p>
    <w:p w14:paraId="5B493BA2" w14:textId="77777777" w:rsidR="00095C24" w:rsidRPr="00B865B9" w:rsidRDefault="00095C24" w:rsidP="00095C24">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611FFA">
        <w:rPr>
          <w:rFonts w:ascii="Times New Roman" w:eastAsia="Times New Roman" w:hAnsi="Times New Roman"/>
          <w:b/>
          <w:sz w:val="20"/>
          <w:szCs w:val="20"/>
          <w:lang w:val="es-PR"/>
        </w:rPr>
        <w:t>Vermund SH</w:t>
      </w:r>
      <w:r w:rsidRPr="00611FFA">
        <w:rPr>
          <w:rFonts w:ascii="Times New Roman" w:eastAsia="Times New Roman" w:hAnsi="Times New Roman"/>
          <w:bCs/>
          <w:sz w:val="20"/>
          <w:szCs w:val="20"/>
          <w:lang w:val="es-PR"/>
        </w:rPr>
        <w:t xml:space="preserve">, Freedman DO. Un cambio de paradigma en la educación y la investigación sobre enfermedades infecciosas tropicales, hacia un modelo de «Sur a Norte»: nuestros 25 años de colaboración. In: Alarcón RD, Alarcón GS, eds. </w:t>
      </w:r>
      <w:r w:rsidRPr="00611FFA">
        <w:rPr>
          <w:rFonts w:ascii="Times New Roman" w:eastAsia="Times New Roman" w:hAnsi="Times New Roman"/>
          <w:bCs/>
          <w:i/>
          <w:iCs/>
          <w:sz w:val="20"/>
          <w:szCs w:val="20"/>
          <w:lang w:val="es-PR"/>
        </w:rPr>
        <w:t>60 años Universidad Peruana Cayetano Heredia: Al servicio de la humanidad y la ciencia</w:t>
      </w:r>
      <w:r w:rsidRPr="00611FFA">
        <w:rPr>
          <w:rFonts w:ascii="Times New Roman" w:eastAsia="Times New Roman" w:hAnsi="Times New Roman"/>
          <w:bCs/>
          <w:sz w:val="20"/>
          <w:szCs w:val="20"/>
          <w:lang w:val="es-PR"/>
        </w:rPr>
        <w:t xml:space="preserve"> (Libro Conmemorativo del LX Aniversario de la UPCH). </w:t>
      </w:r>
      <w:proofErr w:type="gramStart"/>
      <w:r w:rsidRPr="00B865B9">
        <w:rPr>
          <w:rFonts w:ascii="Times New Roman" w:eastAsia="Times New Roman" w:hAnsi="Times New Roman"/>
          <w:bCs/>
          <w:sz w:val="20"/>
          <w:szCs w:val="20"/>
        </w:rPr>
        <w:t>Lima :</w:t>
      </w:r>
      <w:proofErr w:type="gramEnd"/>
      <w:r w:rsidRPr="00B865B9">
        <w:rPr>
          <w:rFonts w:ascii="Times New Roman" w:eastAsia="Times New Roman" w:hAnsi="Times New Roman"/>
          <w:bCs/>
          <w:sz w:val="20"/>
          <w:szCs w:val="20"/>
        </w:rPr>
        <w:t xml:space="preserve"> Universidad Peruana Cayetano Heredia, 2021:831-863. [English book chapter translation available from the authors: A change in the educational and research paradigms for tropical infectious diseases, towards a “South to North” model: Our 25 years of collaboration. In: 60th Year of the Universidad Peruana</w:t>
      </w:r>
      <w:r w:rsidRPr="00B865B9">
        <w:rPr>
          <w:rFonts w:ascii="Times New Roman" w:eastAsia="Times New Roman" w:hAnsi="Times New Roman"/>
          <w:bCs/>
          <w:i/>
          <w:iCs/>
          <w:sz w:val="20"/>
          <w:szCs w:val="20"/>
        </w:rPr>
        <w:t xml:space="preserve"> Cayetano Heredia: In service of humanity and science.]</w:t>
      </w:r>
      <w:r w:rsidRPr="00B865B9">
        <w:rPr>
          <w:rFonts w:ascii="Times New Roman" w:eastAsia="Times New Roman" w:hAnsi="Times New Roman"/>
          <w:bCs/>
          <w:sz w:val="20"/>
          <w:szCs w:val="20"/>
        </w:rPr>
        <w:t xml:space="preserve"> [Book Chapter]</w:t>
      </w:r>
    </w:p>
    <w:p w14:paraId="3AD79171" w14:textId="77777777" w:rsidR="00095C24" w:rsidRPr="00B865B9" w:rsidRDefault="00095C24" w:rsidP="00095C24">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bookmarkStart w:id="46" w:name="_Hlk133852206"/>
      <w:proofErr w:type="spellStart"/>
      <w:r w:rsidRPr="00B865B9">
        <w:rPr>
          <w:rFonts w:ascii="Times New Roman" w:eastAsia="Times New Roman" w:hAnsi="Times New Roman"/>
          <w:sz w:val="20"/>
          <w:szCs w:val="20"/>
        </w:rPr>
        <w:t>Rietmeijer</w:t>
      </w:r>
      <w:proofErr w:type="spellEnd"/>
      <w:r w:rsidRPr="00B865B9">
        <w:rPr>
          <w:rFonts w:ascii="Times New Roman" w:eastAsia="Times New Roman" w:hAnsi="Times New Roman"/>
          <w:sz w:val="20"/>
          <w:szCs w:val="20"/>
        </w:rPr>
        <w:t xml:space="preserve"> CA, Kissinger PJ, Guilamo-Ramos V, Gaydos CA, Hook EW 3rd, Mead A, Yang S, Geller A, </w:t>
      </w:r>
      <w:r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Report from The National Academies of Sciences, Engineering and Medicine Sexually Transmitted Infections: Adopting a Sexual Health Paradigm A Synopsis for STI Practitioners, Clinicians, and Researchers. </w:t>
      </w:r>
      <w:r w:rsidRPr="00B865B9">
        <w:rPr>
          <w:rFonts w:ascii="Times New Roman" w:eastAsia="Times New Roman" w:hAnsi="Times New Roman"/>
          <w:i/>
          <w:iCs/>
          <w:sz w:val="20"/>
          <w:szCs w:val="20"/>
        </w:rPr>
        <w:t>Sex Transm Dis.</w:t>
      </w:r>
      <w:r w:rsidRPr="00B865B9">
        <w:rPr>
          <w:rFonts w:ascii="Times New Roman" w:eastAsia="Times New Roman" w:hAnsi="Times New Roman"/>
          <w:sz w:val="20"/>
          <w:szCs w:val="20"/>
        </w:rPr>
        <w:t xml:space="preserve"> 2022; ;49(2):169-175. </w:t>
      </w:r>
      <w:proofErr w:type="spellStart"/>
      <w:r w:rsidRPr="00B865B9">
        <w:rPr>
          <w:rFonts w:ascii="Times New Roman" w:eastAsia="Times New Roman" w:hAnsi="Times New Roman"/>
          <w:sz w:val="20"/>
          <w:szCs w:val="20"/>
        </w:rPr>
        <w:t>doi</w:t>
      </w:r>
      <w:proofErr w:type="spellEnd"/>
      <w:r w:rsidRPr="00B865B9">
        <w:rPr>
          <w:rFonts w:ascii="Times New Roman" w:eastAsia="Times New Roman" w:hAnsi="Times New Roman"/>
          <w:sz w:val="20"/>
          <w:szCs w:val="20"/>
        </w:rPr>
        <w:t>: 10.1097/OLQ.0000000000001552. PMID: 34475355. [Report summary of ref. 222 above]</w:t>
      </w:r>
    </w:p>
    <w:p w14:paraId="6C9AE2E1" w14:textId="6E1FAA48" w:rsidR="00B202EE" w:rsidRPr="00B865B9" w:rsidRDefault="0055015A" w:rsidP="00B202EE">
      <w:pPr>
        <w:pStyle w:val="ListParagraph"/>
        <w:numPr>
          <w:ilvl w:val="0"/>
          <w:numId w:val="20"/>
        </w:numPr>
        <w:tabs>
          <w:tab w:val="left" w:pos="540"/>
        </w:tabs>
        <w:spacing w:after="40" w:line="240" w:lineRule="auto"/>
        <w:contextualSpacing w:val="0"/>
        <w:rPr>
          <w:rFonts w:ascii="Times New Roman" w:eastAsia="Times New Roman" w:hAnsi="Times New Roman"/>
          <w:sz w:val="20"/>
          <w:szCs w:val="20"/>
        </w:rPr>
      </w:pPr>
      <w:r w:rsidRPr="00B865B9">
        <w:rPr>
          <w:rFonts w:ascii="Times New Roman" w:eastAsia="Times New Roman" w:hAnsi="Times New Roman"/>
          <w:sz w:val="20"/>
          <w:szCs w:val="20"/>
        </w:rPr>
        <w:t xml:space="preserve">Boyer CB, Gaydos CA, Geller AB, Garges EC, </w:t>
      </w:r>
      <w:r w:rsidR="00B202EE" w:rsidRPr="00B865B9">
        <w:rPr>
          <w:rFonts w:ascii="Times New Roman" w:eastAsia="Times New Roman" w:hAnsi="Times New Roman"/>
          <w:b/>
          <w:sz w:val="20"/>
          <w:szCs w:val="20"/>
        </w:rPr>
        <w:t>Vermund SH</w:t>
      </w:r>
      <w:r w:rsidRPr="00B865B9">
        <w:rPr>
          <w:rFonts w:ascii="Times New Roman" w:eastAsia="Times New Roman" w:hAnsi="Times New Roman"/>
          <w:sz w:val="20"/>
          <w:szCs w:val="20"/>
        </w:rPr>
        <w:t xml:space="preserve">. Sexually transmitted infections in the United States military: A sexual health paradigm to address risk behaviors, unintended pregnancy, alcohol use, and sexual trauma. </w:t>
      </w:r>
      <w:r w:rsidRPr="00B865B9">
        <w:rPr>
          <w:rFonts w:ascii="Times New Roman" w:eastAsia="Times New Roman" w:hAnsi="Times New Roman"/>
          <w:i/>
          <w:iCs/>
          <w:sz w:val="20"/>
          <w:szCs w:val="20"/>
        </w:rPr>
        <w:t xml:space="preserve">Mil Med </w:t>
      </w:r>
      <w:r w:rsidR="006774D9" w:rsidRPr="00B865B9">
        <w:rPr>
          <w:rFonts w:ascii="Times New Roman" w:eastAsia="Times New Roman" w:hAnsi="Times New Roman"/>
          <w:sz w:val="20"/>
          <w:szCs w:val="20"/>
        </w:rPr>
        <w:t xml:space="preserve">2022;187(5-6):140-143. </w:t>
      </w:r>
      <w:proofErr w:type="spellStart"/>
      <w:r w:rsidR="006774D9" w:rsidRPr="00B865B9">
        <w:rPr>
          <w:rFonts w:ascii="Times New Roman" w:eastAsia="Times New Roman" w:hAnsi="Times New Roman"/>
          <w:sz w:val="20"/>
          <w:szCs w:val="20"/>
        </w:rPr>
        <w:t>doi</w:t>
      </w:r>
      <w:proofErr w:type="spellEnd"/>
      <w:r w:rsidR="006774D9" w:rsidRPr="00B865B9">
        <w:rPr>
          <w:rFonts w:ascii="Times New Roman" w:eastAsia="Times New Roman" w:hAnsi="Times New Roman"/>
          <w:sz w:val="20"/>
          <w:szCs w:val="20"/>
        </w:rPr>
        <w:t>: 10.1093/</w:t>
      </w:r>
      <w:proofErr w:type="spellStart"/>
      <w:r w:rsidR="006774D9" w:rsidRPr="00B865B9">
        <w:rPr>
          <w:rFonts w:ascii="Times New Roman" w:eastAsia="Times New Roman" w:hAnsi="Times New Roman"/>
          <w:sz w:val="20"/>
          <w:szCs w:val="20"/>
        </w:rPr>
        <w:t>milmed</w:t>
      </w:r>
      <w:proofErr w:type="spellEnd"/>
      <w:r w:rsidR="006774D9" w:rsidRPr="00B865B9">
        <w:rPr>
          <w:rFonts w:ascii="Times New Roman" w:eastAsia="Times New Roman" w:hAnsi="Times New Roman"/>
          <w:sz w:val="20"/>
          <w:szCs w:val="20"/>
        </w:rPr>
        <w:t xml:space="preserve">/usab407. PMID: </w:t>
      </w:r>
      <w:proofErr w:type="gramStart"/>
      <w:r w:rsidR="006774D9" w:rsidRPr="00B865B9">
        <w:rPr>
          <w:rFonts w:ascii="Times New Roman" w:eastAsia="Times New Roman" w:hAnsi="Times New Roman"/>
          <w:sz w:val="20"/>
          <w:szCs w:val="20"/>
        </w:rPr>
        <w:t>34626194.</w:t>
      </w:r>
      <w:r w:rsidR="003A7834" w:rsidRPr="00B865B9">
        <w:rPr>
          <w:rFonts w:ascii="Times New Roman" w:eastAsia="Times New Roman" w:hAnsi="Times New Roman"/>
          <w:sz w:val="20"/>
          <w:szCs w:val="20"/>
        </w:rPr>
        <w:t>.</w:t>
      </w:r>
      <w:proofErr w:type="gramEnd"/>
      <w:r w:rsidR="003A7834" w:rsidRPr="00B865B9">
        <w:rPr>
          <w:rFonts w:ascii="Times New Roman" w:eastAsia="Times New Roman" w:hAnsi="Times New Roman"/>
          <w:sz w:val="20"/>
          <w:szCs w:val="20"/>
        </w:rPr>
        <w:t xml:space="preserve"> [Review]</w:t>
      </w:r>
    </w:p>
    <w:p w14:paraId="694CF930" w14:textId="5B03F04B" w:rsidR="006769DF" w:rsidRPr="00B865B9" w:rsidRDefault="006769DF" w:rsidP="000455F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Li D, Nyhan K, Zhou X, Zhu Y, Castro D,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Brault M. School closures and reopenings during the COVID-19 pandemic: a scoping review protocol. </w:t>
      </w:r>
      <w:r w:rsidRPr="00B865B9">
        <w:rPr>
          <w:rFonts w:ascii="Times New Roman" w:eastAsia="Times New Roman" w:hAnsi="Times New Roman"/>
          <w:bCs/>
          <w:i/>
          <w:iCs/>
          <w:sz w:val="20"/>
          <w:szCs w:val="20"/>
        </w:rPr>
        <w:t>BMJ Open</w:t>
      </w:r>
      <w:r w:rsidRPr="00B865B9">
        <w:rPr>
          <w:rFonts w:ascii="Times New Roman" w:eastAsia="Times New Roman" w:hAnsi="Times New Roman"/>
          <w:bCs/>
          <w:sz w:val="20"/>
          <w:szCs w:val="20"/>
        </w:rPr>
        <w:t xml:space="preserve"> 2022;12(2</w:t>
      </w:r>
      <w:proofErr w:type="gramStart"/>
      <w:r w:rsidRPr="00B865B9">
        <w:rPr>
          <w:rFonts w:ascii="Times New Roman" w:eastAsia="Times New Roman" w:hAnsi="Times New Roman"/>
          <w:bCs/>
          <w:sz w:val="20"/>
          <w:szCs w:val="20"/>
        </w:rPr>
        <w:t>):e</w:t>
      </w:r>
      <w:proofErr w:type="gramEnd"/>
      <w:r w:rsidRPr="00B865B9">
        <w:rPr>
          <w:rFonts w:ascii="Times New Roman" w:eastAsia="Times New Roman" w:hAnsi="Times New Roman"/>
          <w:bCs/>
          <w:sz w:val="20"/>
          <w:szCs w:val="20"/>
        </w:rPr>
        <w:t xml:space="preserve">054292.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10.1136/bmjopen-2021-054292. PMID: 35110320; PMCID: PMC8811274.</w:t>
      </w:r>
      <w:r w:rsidR="003A7834" w:rsidRPr="00B865B9">
        <w:rPr>
          <w:rFonts w:ascii="Times New Roman" w:eastAsia="Times New Roman" w:hAnsi="Times New Roman"/>
          <w:bCs/>
          <w:sz w:val="20"/>
          <w:szCs w:val="20"/>
        </w:rPr>
        <w:t xml:space="preserve"> [Protocol]</w:t>
      </w:r>
    </w:p>
    <w:p w14:paraId="41340017" w14:textId="16A14816" w:rsidR="000455FD" w:rsidRPr="00B865B9" w:rsidRDefault="000455FD" w:rsidP="006A3BB1">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w:t>
      </w:r>
      <w:r w:rsidR="00574D1C" w:rsidRPr="00B865B9">
        <w:rPr>
          <w:rFonts w:ascii="Times New Roman" w:eastAsia="Times New Roman" w:hAnsi="Times New Roman"/>
          <w:bCs/>
          <w:sz w:val="20"/>
          <w:szCs w:val="20"/>
        </w:rPr>
        <w:t xml:space="preserve">Intersecting Pandemics of HIV and SARS-CoV-2: Commentary on the Special Issue. </w:t>
      </w:r>
      <w:r w:rsidR="00574D1C" w:rsidRPr="00B865B9">
        <w:rPr>
          <w:rFonts w:ascii="Times New Roman" w:eastAsia="Times New Roman" w:hAnsi="Times New Roman"/>
          <w:bCs/>
          <w:i/>
          <w:iCs/>
          <w:sz w:val="20"/>
          <w:szCs w:val="20"/>
        </w:rPr>
        <w:t>Curr HIV/AIDS Rep</w:t>
      </w:r>
      <w:r w:rsidR="00574D1C" w:rsidRPr="00B865B9">
        <w:rPr>
          <w:rFonts w:ascii="Times New Roman" w:eastAsia="Times New Roman" w:hAnsi="Times New Roman"/>
          <w:bCs/>
          <w:sz w:val="20"/>
          <w:szCs w:val="20"/>
        </w:rPr>
        <w:t xml:space="preserve"> 2022;19(1):1-4. </w:t>
      </w:r>
      <w:proofErr w:type="spellStart"/>
      <w:r w:rsidR="00574D1C" w:rsidRPr="00B865B9">
        <w:rPr>
          <w:rFonts w:ascii="Times New Roman" w:eastAsia="Times New Roman" w:hAnsi="Times New Roman"/>
          <w:bCs/>
          <w:sz w:val="20"/>
          <w:szCs w:val="20"/>
        </w:rPr>
        <w:t>doi</w:t>
      </w:r>
      <w:proofErr w:type="spellEnd"/>
      <w:r w:rsidR="00574D1C" w:rsidRPr="00B865B9">
        <w:rPr>
          <w:rFonts w:ascii="Times New Roman" w:eastAsia="Times New Roman" w:hAnsi="Times New Roman"/>
          <w:bCs/>
          <w:sz w:val="20"/>
          <w:szCs w:val="20"/>
        </w:rPr>
        <w:t>: 10.1007/s11904-022-00599-w. PMID: 35192108; PMCID: PMC8862004.</w:t>
      </w:r>
      <w:r w:rsidR="003A7834" w:rsidRPr="00B865B9">
        <w:rPr>
          <w:rFonts w:ascii="Times New Roman" w:eastAsia="Times New Roman" w:hAnsi="Times New Roman"/>
          <w:bCs/>
          <w:sz w:val="20"/>
          <w:szCs w:val="20"/>
        </w:rPr>
        <w:t xml:space="preserve"> [Commentary]</w:t>
      </w:r>
    </w:p>
    <w:p w14:paraId="4457399A" w14:textId="6A774096" w:rsidR="00FD5445" w:rsidRPr="00B865B9" w:rsidRDefault="00FD5445" w:rsidP="006A3BB1">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Desai M, Zhang H. </w:t>
      </w:r>
      <w:r w:rsidR="00802136" w:rsidRPr="00B865B9">
        <w:rPr>
          <w:rFonts w:ascii="Times New Roman" w:eastAsia="Times New Roman" w:hAnsi="Times New Roman"/>
          <w:bCs/>
          <w:sz w:val="20"/>
          <w:szCs w:val="20"/>
        </w:rPr>
        <w:t xml:space="preserve">Print edition headline, March 22, 2022: We who worked with Yan Li are wondering ‘What if?’ Online edition headline, March 21, 2022: </w:t>
      </w:r>
      <w:r w:rsidR="00B16C38" w:rsidRPr="00B865B9">
        <w:rPr>
          <w:rFonts w:ascii="Times New Roman" w:eastAsia="Times New Roman" w:hAnsi="Times New Roman"/>
          <w:bCs/>
          <w:sz w:val="20"/>
          <w:szCs w:val="20"/>
        </w:rPr>
        <w:t xml:space="preserve">Opinion: Police and deputies shot our colleague in her apartment. She should still </w:t>
      </w:r>
      <w:r w:rsidR="00B16C38" w:rsidRPr="00B865B9">
        <w:rPr>
          <w:rFonts w:ascii="Times New Roman" w:eastAsia="Times New Roman" w:hAnsi="Times New Roman"/>
          <w:bCs/>
          <w:sz w:val="20"/>
          <w:szCs w:val="20"/>
        </w:rPr>
        <w:lastRenderedPageBreak/>
        <w:t xml:space="preserve">be alive today. </w:t>
      </w:r>
      <w:r w:rsidR="00B16C38" w:rsidRPr="00B865B9">
        <w:rPr>
          <w:rFonts w:ascii="Times New Roman" w:eastAsia="Times New Roman" w:hAnsi="Times New Roman"/>
          <w:bCs/>
          <w:i/>
          <w:iCs/>
          <w:sz w:val="20"/>
          <w:szCs w:val="20"/>
        </w:rPr>
        <w:t>San Diego Union Tribune</w:t>
      </w:r>
      <w:r w:rsidR="00802136" w:rsidRPr="00B865B9">
        <w:rPr>
          <w:rFonts w:ascii="Times New Roman" w:eastAsia="Times New Roman" w:hAnsi="Times New Roman"/>
          <w:bCs/>
          <w:sz w:val="20"/>
          <w:szCs w:val="20"/>
        </w:rPr>
        <w:t xml:space="preserve"> </w:t>
      </w:r>
      <w:hyperlink r:id="rId441" w:history="1">
        <w:r w:rsidR="00802136" w:rsidRPr="00B865B9">
          <w:rPr>
            <w:rStyle w:val="Hyperlink"/>
            <w:rFonts w:ascii="Times New Roman" w:eastAsia="Times New Roman" w:hAnsi="Times New Roman"/>
            <w:bCs/>
            <w:sz w:val="20"/>
            <w:szCs w:val="20"/>
          </w:rPr>
          <w:t>https://www.sandiegouniontribune.com/opinion/commentary/story/2022-03-21/opinion-vermund-desai-zhang-deputies-shot-colleague-mental-crisis-yan-li</w:t>
        </w:r>
      </w:hyperlink>
      <w:r w:rsidR="00802136" w:rsidRPr="00B865B9">
        <w:rPr>
          <w:rFonts w:ascii="Times New Roman" w:eastAsia="Times New Roman" w:hAnsi="Times New Roman"/>
          <w:bCs/>
          <w:sz w:val="20"/>
          <w:szCs w:val="20"/>
        </w:rPr>
        <w:t xml:space="preserve"> [Editorial about the shooting death of 47-year-old Yale School of Public Health Ph.D. biostatistician alumna Dr. Yan Li]</w:t>
      </w:r>
    </w:p>
    <w:p w14:paraId="797F9BC9" w14:textId="22777033" w:rsidR="00A60F2A" w:rsidRPr="00B865B9" w:rsidRDefault="00A60F2A" w:rsidP="005A4C8C">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Osei Frimpong S,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The role of agriculture in achieving Universal Health Coverage in Africa. </w:t>
      </w:r>
      <w:r w:rsidRPr="00B865B9">
        <w:rPr>
          <w:rFonts w:ascii="Times New Roman" w:eastAsia="Times New Roman" w:hAnsi="Times New Roman"/>
          <w:bCs/>
          <w:i/>
          <w:iCs/>
          <w:sz w:val="20"/>
          <w:szCs w:val="20"/>
        </w:rPr>
        <w:t>J Glob Health</w:t>
      </w:r>
      <w:r w:rsidRPr="00B865B9">
        <w:rPr>
          <w:rFonts w:ascii="Times New Roman" w:eastAsia="Times New Roman" w:hAnsi="Times New Roman"/>
          <w:bCs/>
          <w:sz w:val="20"/>
          <w:szCs w:val="20"/>
        </w:rPr>
        <w:t xml:space="preserve"> </w:t>
      </w:r>
      <w:proofErr w:type="gramStart"/>
      <w:r w:rsidRPr="00B865B9">
        <w:rPr>
          <w:rFonts w:ascii="Times New Roman" w:eastAsia="Times New Roman" w:hAnsi="Times New Roman"/>
          <w:bCs/>
          <w:sz w:val="20"/>
          <w:szCs w:val="20"/>
        </w:rPr>
        <w:t>2022;12:03053</w:t>
      </w:r>
      <w:proofErr w:type="gramEnd"/>
      <w:r w:rsidRPr="00B865B9">
        <w:rPr>
          <w:rFonts w:ascii="Times New Roman" w:eastAsia="Times New Roman" w:hAnsi="Times New Roman"/>
          <w:bCs/>
          <w:sz w:val="20"/>
          <w:szCs w:val="20"/>
        </w:rPr>
        <w:t xml:space="preserve">.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10.7189/jogh.12.03053. PMID: 35841623.</w:t>
      </w:r>
      <w:r w:rsidR="0031094F" w:rsidRPr="00B865B9">
        <w:rPr>
          <w:rFonts w:ascii="Times New Roman" w:eastAsia="Times New Roman" w:hAnsi="Times New Roman"/>
          <w:bCs/>
          <w:sz w:val="20"/>
          <w:szCs w:val="20"/>
        </w:rPr>
        <w:t xml:space="preserve"> [Commentary]</w:t>
      </w:r>
    </w:p>
    <w:p w14:paraId="5B1823CD" w14:textId="133DECA0" w:rsidR="009B5616" w:rsidRPr="00B865B9" w:rsidRDefault="009B5616" w:rsidP="002526B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Community </w:t>
      </w:r>
      <w:proofErr w:type="spellStart"/>
      <w:r w:rsidRPr="00B865B9">
        <w:rPr>
          <w:rFonts w:ascii="Times New Roman" w:eastAsia="Times New Roman" w:hAnsi="Times New Roman"/>
          <w:bCs/>
          <w:sz w:val="20"/>
          <w:szCs w:val="20"/>
        </w:rPr>
        <w:t>mobilisation</w:t>
      </w:r>
      <w:proofErr w:type="spellEnd"/>
      <w:r w:rsidRPr="00B865B9">
        <w:rPr>
          <w:rFonts w:ascii="Times New Roman" w:eastAsia="Times New Roman" w:hAnsi="Times New Roman"/>
          <w:bCs/>
          <w:sz w:val="20"/>
          <w:szCs w:val="20"/>
        </w:rPr>
        <w:t xml:space="preserve"> to achieve HIV testing and care goals. </w:t>
      </w:r>
      <w:r w:rsidRPr="00B865B9">
        <w:rPr>
          <w:rFonts w:ascii="Times New Roman" w:eastAsia="Times New Roman" w:hAnsi="Times New Roman"/>
          <w:bCs/>
          <w:i/>
          <w:iCs/>
          <w:sz w:val="20"/>
          <w:szCs w:val="20"/>
        </w:rPr>
        <w:t>Lancet HIV</w:t>
      </w:r>
      <w:r w:rsidRPr="00B865B9">
        <w:rPr>
          <w:rFonts w:ascii="Times New Roman" w:eastAsia="Times New Roman" w:hAnsi="Times New Roman"/>
          <w:bCs/>
          <w:sz w:val="20"/>
          <w:szCs w:val="20"/>
        </w:rPr>
        <w:t xml:space="preserve"> 2022;9(9</w:t>
      </w:r>
      <w:proofErr w:type="gramStart"/>
      <w:r w:rsidRPr="00B865B9">
        <w:rPr>
          <w:rFonts w:ascii="Times New Roman" w:eastAsia="Times New Roman" w:hAnsi="Times New Roman"/>
          <w:bCs/>
          <w:sz w:val="20"/>
          <w:szCs w:val="20"/>
        </w:rPr>
        <w:t>):e</w:t>
      </w:r>
      <w:proofErr w:type="gramEnd"/>
      <w:r w:rsidRPr="00B865B9">
        <w:rPr>
          <w:rFonts w:ascii="Times New Roman" w:eastAsia="Times New Roman" w:hAnsi="Times New Roman"/>
          <w:bCs/>
          <w:sz w:val="20"/>
          <w:szCs w:val="20"/>
        </w:rPr>
        <w:t xml:space="preserve">597-e598. </w:t>
      </w:r>
      <w:proofErr w:type="spellStart"/>
      <w:r w:rsidRPr="00B865B9">
        <w:rPr>
          <w:rFonts w:ascii="Times New Roman" w:eastAsia="Times New Roman" w:hAnsi="Times New Roman"/>
          <w:bCs/>
          <w:sz w:val="20"/>
          <w:szCs w:val="20"/>
        </w:rPr>
        <w:t>doi</w:t>
      </w:r>
      <w:proofErr w:type="spellEnd"/>
      <w:r w:rsidRPr="00B865B9">
        <w:rPr>
          <w:rFonts w:ascii="Times New Roman" w:eastAsia="Times New Roman" w:hAnsi="Times New Roman"/>
          <w:bCs/>
          <w:sz w:val="20"/>
          <w:szCs w:val="20"/>
        </w:rPr>
        <w:t>: 10.1016/S2352-3018(22)00218-1. PMID: 36055289. [Editorial]</w:t>
      </w:r>
    </w:p>
    <w:p w14:paraId="49AB791C" w14:textId="4BA32C27" w:rsidR="001152D6" w:rsidRPr="00B865B9" w:rsidRDefault="001152D6" w:rsidP="002526B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B865B9">
        <w:rPr>
          <w:rFonts w:ascii="Times New Roman" w:eastAsia="Times New Roman" w:hAnsi="Times New Roman"/>
          <w:bCs/>
          <w:sz w:val="20"/>
          <w:szCs w:val="20"/>
        </w:rPr>
        <w:t xml:space="preserve">Zhang C, </w:t>
      </w:r>
      <w:r w:rsidRPr="00B865B9">
        <w:rPr>
          <w:rFonts w:ascii="Times New Roman" w:eastAsia="Times New Roman" w:hAnsi="Times New Roman"/>
          <w:b/>
          <w:sz w:val="20"/>
          <w:szCs w:val="20"/>
        </w:rPr>
        <w:t>Vermund SH</w:t>
      </w:r>
      <w:r w:rsidRPr="00B865B9">
        <w:rPr>
          <w:rFonts w:ascii="Times New Roman" w:eastAsia="Times New Roman" w:hAnsi="Times New Roman"/>
          <w:bCs/>
          <w:sz w:val="20"/>
          <w:szCs w:val="20"/>
        </w:rPr>
        <w:t xml:space="preserve">. Voluntary Medical Male Circumcision for HIV Prevention: </w:t>
      </w:r>
      <w:proofErr w:type="gramStart"/>
      <w:r w:rsidRPr="00B865B9">
        <w:rPr>
          <w:rFonts w:ascii="Times New Roman" w:eastAsia="Times New Roman" w:hAnsi="Times New Roman"/>
          <w:bCs/>
          <w:sz w:val="20"/>
          <w:szCs w:val="20"/>
        </w:rPr>
        <w:t>a</w:t>
      </w:r>
      <w:proofErr w:type="gramEnd"/>
      <w:r w:rsidRPr="00B865B9">
        <w:rPr>
          <w:rFonts w:ascii="Times New Roman" w:eastAsia="Times New Roman" w:hAnsi="Times New Roman"/>
          <w:bCs/>
          <w:sz w:val="20"/>
          <w:szCs w:val="20"/>
        </w:rPr>
        <w:t xml:space="preserve"> Global Overview. </w:t>
      </w:r>
      <w:r w:rsidRPr="00B865B9">
        <w:rPr>
          <w:rFonts w:ascii="Times New Roman" w:eastAsia="Times New Roman" w:hAnsi="Times New Roman"/>
          <w:bCs/>
          <w:i/>
          <w:iCs/>
          <w:sz w:val="20"/>
          <w:szCs w:val="20"/>
        </w:rPr>
        <w:t>Curr HIV/AIDS Rep</w:t>
      </w:r>
      <w:r w:rsidRPr="00B865B9">
        <w:rPr>
          <w:rFonts w:ascii="Times New Roman" w:eastAsia="Times New Roman" w:hAnsi="Times New Roman"/>
          <w:bCs/>
          <w:sz w:val="20"/>
          <w:szCs w:val="20"/>
        </w:rPr>
        <w:t xml:space="preserve"> 2022</w:t>
      </w:r>
      <w:r w:rsidR="00F024B2">
        <w:rPr>
          <w:rFonts w:ascii="Times New Roman" w:eastAsia="Times New Roman" w:hAnsi="Times New Roman"/>
          <w:bCs/>
          <w:sz w:val="20"/>
          <w:szCs w:val="20"/>
        </w:rPr>
        <w:t>;</w:t>
      </w:r>
      <w:r w:rsidRPr="00B865B9">
        <w:rPr>
          <w:rFonts w:ascii="Times New Roman" w:eastAsia="Times New Roman" w:hAnsi="Times New Roman"/>
          <w:bCs/>
          <w:sz w:val="20"/>
          <w:szCs w:val="20"/>
        </w:rPr>
        <w:t xml:space="preserve"> </w:t>
      </w:r>
      <w:r w:rsidR="00F024B2" w:rsidRPr="00F024B2">
        <w:rPr>
          <w:rFonts w:ascii="Times New Roman" w:eastAsia="Times New Roman" w:hAnsi="Times New Roman"/>
          <w:bCs/>
          <w:sz w:val="20"/>
          <w:szCs w:val="20"/>
        </w:rPr>
        <w:t xml:space="preserve">19(6):474-483. </w:t>
      </w:r>
      <w:proofErr w:type="spellStart"/>
      <w:r w:rsidR="00F024B2" w:rsidRPr="00F024B2">
        <w:rPr>
          <w:rFonts w:ascii="Times New Roman" w:eastAsia="Times New Roman" w:hAnsi="Times New Roman"/>
          <w:bCs/>
          <w:sz w:val="20"/>
          <w:szCs w:val="20"/>
        </w:rPr>
        <w:t>doi</w:t>
      </w:r>
      <w:proofErr w:type="spellEnd"/>
      <w:r w:rsidR="00F024B2" w:rsidRPr="00F024B2">
        <w:rPr>
          <w:rFonts w:ascii="Times New Roman" w:eastAsia="Times New Roman" w:hAnsi="Times New Roman"/>
          <w:bCs/>
          <w:sz w:val="20"/>
          <w:szCs w:val="20"/>
        </w:rPr>
        <w:t xml:space="preserve">: 10.1007/s11904-022-00632-y. PMID: </w:t>
      </w:r>
      <w:proofErr w:type="gramStart"/>
      <w:r w:rsidR="00F024B2" w:rsidRPr="00F024B2">
        <w:rPr>
          <w:rFonts w:ascii="Times New Roman" w:eastAsia="Times New Roman" w:hAnsi="Times New Roman"/>
          <w:bCs/>
          <w:sz w:val="20"/>
          <w:szCs w:val="20"/>
        </w:rPr>
        <w:t>36348186.</w:t>
      </w:r>
      <w:r w:rsidRPr="00B865B9">
        <w:rPr>
          <w:rFonts w:ascii="Times New Roman" w:eastAsia="Times New Roman" w:hAnsi="Times New Roman"/>
          <w:bCs/>
          <w:sz w:val="20"/>
          <w:szCs w:val="20"/>
        </w:rPr>
        <w:t>.</w:t>
      </w:r>
      <w:proofErr w:type="gramEnd"/>
      <w:r w:rsidRPr="00B865B9">
        <w:rPr>
          <w:rFonts w:ascii="Times New Roman" w:eastAsia="Times New Roman" w:hAnsi="Times New Roman"/>
          <w:bCs/>
          <w:sz w:val="20"/>
          <w:szCs w:val="20"/>
        </w:rPr>
        <w:t xml:space="preserve"> PMID: 36348186. [Review]</w:t>
      </w:r>
    </w:p>
    <w:p w14:paraId="229236A9" w14:textId="376A2991" w:rsidR="00B56583" w:rsidRPr="00B56583" w:rsidRDefault="00B56583" w:rsidP="002526B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611FFA">
        <w:rPr>
          <w:rFonts w:ascii="Times New Roman" w:eastAsia="Times New Roman" w:hAnsi="Times New Roman"/>
          <w:bCs/>
          <w:sz w:val="20"/>
          <w:szCs w:val="20"/>
          <w:lang w:val="es-PR"/>
        </w:rPr>
        <w:t xml:space="preserve">Han Y, Zhang Y, </w:t>
      </w:r>
      <w:r w:rsidRPr="00611FFA">
        <w:rPr>
          <w:rFonts w:ascii="Times New Roman" w:eastAsia="Times New Roman" w:hAnsi="Times New Roman"/>
          <w:b/>
          <w:sz w:val="20"/>
          <w:szCs w:val="20"/>
          <w:lang w:val="es-PR"/>
        </w:rPr>
        <w:t>Vermund SH</w:t>
      </w:r>
      <w:r w:rsidRPr="00611FFA">
        <w:rPr>
          <w:rFonts w:ascii="Times New Roman" w:eastAsia="Times New Roman" w:hAnsi="Times New Roman"/>
          <w:bCs/>
          <w:sz w:val="20"/>
          <w:szCs w:val="20"/>
          <w:lang w:val="es-PR"/>
        </w:rPr>
        <w:t xml:space="preserve">. </w:t>
      </w:r>
      <w:r w:rsidRPr="00B56583">
        <w:rPr>
          <w:rFonts w:ascii="Times New Roman" w:eastAsia="Times New Roman" w:hAnsi="Times New Roman"/>
          <w:bCs/>
          <w:sz w:val="20"/>
          <w:szCs w:val="20"/>
        </w:rPr>
        <w:t xml:space="preserve">Blockchain </w:t>
      </w:r>
      <w:r w:rsidR="007A26E0" w:rsidRPr="00B56583">
        <w:rPr>
          <w:rFonts w:ascii="Times New Roman" w:eastAsia="Times New Roman" w:hAnsi="Times New Roman"/>
          <w:bCs/>
          <w:sz w:val="20"/>
          <w:szCs w:val="20"/>
        </w:rPr>
        <w:t>technology for electronic health</w:t>
      </w:r>
      <w:r w:rsidR="007A26E0">
        <w:rPr>
          <w:rFonts w:ascii="Times New Roman" w:eastAsia="Times New Roman" w:hAnsi="Times New Roman"/>
          <w:bCs/>
          <w:sz w:val="20"/>
          <w:szCs w:val="20"/>
        </w:rPr>
        <w:t xml:space="preserve"> </w:t>
      </w:r>
      <w:r w:rsidR="007A26E0" w:rsidRPr="00B56583">
        <w:rPr>
          <w:rFonts w:ascii="Times New Roman" w:eastAsia="Times New Roman" w:hAnsi="Times New Roman"/>
          <w:bCs/>
          <w:sz w:val="20"/>
          <w:szCs w:val="20"/>
        </w:rPr>
        <w:t>records</w:t>
      </w:r>
      <w:r w:rsidRPr="00B56583">
        <w:rPr>
          <w:rFonts w:ascii="Times New Roman" w:eastAsia="Times New Roman" w:hAnsi="Times New Roman"/>
          <w:bCs/>
          <w:sz w:val="20"/>
          <w:szCs w:val="20"/>
        </w:rPr>
        <w:t xml:space="preserve">. </w:t>
      </w:r>
      <w:r w:rsidRPr="007A26E0">
        <w:rPr>
          <w:rFonts w:ascii="Times New Roman" w:eastAsia="Times New Roman" w:hAnsi="Times New Roman"/>
          <w:bCs/>
          <w:i/>
          <w:iCs/>
          <w:sz w:val="20"/>
          <w:szCs w:val="20"/>
        </w:rPr>
        <w:t>Int J Environ Res Public Health</w:t>
      </w:r>
      <w:r w:rsidRPr="00B56583">
        <w:rPr>
          <w:rFonts w:ascii="Times New Roman" w:eastAsia="Times New Roman" w:hAnsi="Times New Roman"/>
          <w:bCs/>
          <w:sz w:val="20"/>
          <w:szCs w:val="20"/>
        </w:rPr>
        <w:t xml:space="preserve"> 2022;19(23):15577. </w:t>
      </w:r>
      <w:proofErr w:type="spellStart"/>
      <w:r w:rsidRPr="00B56583">
        <w:rPr>
          <w:rFonts w:ascii="Times New Roman" w:eastAsia="Times New Roman" w:hAnsi="Times New Roman"/>
          <w:bCs/>
          <w:sz w:val="20"/>
          <w:szCs w:val="20"/>
        </w:rPr>
        <w:t>doi</w:t>
      </w:r>
      <w:proofErr w:type="spellEnd"/>
      <w:r w:rsidRPr="00B56583">
        <w:rPr>
          <w:rFonts w:ascii="Times New Roman" w:eastAsia="Times New Roman" w:hAnsi="Times New Roman"/>
          <w:bCs/>
          <w:sz w:val="20"/>
          <w:szCs w:val="20"/>
        </w:rPr>
        <w:t>: 10.3390/ijerph192315577. PMID: 36497654; PMCID: PMC9739765.</w:t>
      </w:r>
      <w:r w:rsidR="000C21E3">
        <w:rPr>
          <w:rFonts w:ascii="Times New Roman" w:eastAsia="Times New Roman" w:hAnsi="Times New Roman"/>
          <w:bCs/>
          <w:sz w:val="20"/>
          <w:szCs w:val="20"/>
        </w:rPr>
        <w:t xml:space="preserve"> [Review/Commentary]</w:t>
      </w:r>
    </w:p>
    <w:p w14:paraId="6724B33B" w14:textId="5E3AE607" w:rsidR="00B56583" w:rsidRDefault="00B56583" w:rsidP="002526B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7A26E0">
        <w:rPr>
          <w:rFonts w:ascii="Times New Roman" w:eastAsia="Times New Roman" w:hAnsi="Times New Roman"/>
          <w:b/>
          <w:sz w:val="20"/>
          <w:szCs w:val="20"/>
        </w:rPr>
        <w:t>Vermund SH</w:t>
      </w:r>
      <w:r w:rsidRPr="00B56583">
        <w:rPr>
          <w:rFonts w:ascii="Times New Roman" w:eastAsia="Times New Roman" w:hAnsi="Times New Roman"/>
          <w:bCs/>
          <w:sz w:val="20"/>
          <w:szCs w:val="20"/>
        </w:rPr>
        <w:t xml:space="preserve">. Voluntary </w:t>
      </w:r>
      <w:r w:rsidR="007A26E0" w:rsidRPr="00B56583">
        <w:rPr>
          <w:rFonts w:ascii="Times New Roman" w:eastAsia="Times New Roman" w:hAnsi="Times New Roman"/>
          <w:bCs/>
          <w:sz w:val="20"/>
          <w:szCs w:val="20"/>
        </w:rPr>
        <w:t>medical male circumcision to reduce HIV acquisition and transmission</w:t>
      </w:r>
      <w:r w:rsidRPr="00B56583">
        <w:rPr>
          <w:rFonts w:ascii="Times New Roman" w:eastAsia="Times New Roman" w:hAnsi="Times New Roman"/>
          <w:bCs/>
          <w:sz w:val="20"/>
          <w:szCs w:val="20"/>
        </w:rPr>
        <w:t xml:space="preserve">. </w:t>
      </w:r>
      <w:r w:rsidRPr="007A26E0">
        <w:rPr>
          <w:rFonts w:ascii="Times New Roman" w:eastAsia="Times New Roman" w:hAnsi="Times New Roman"/>
          <w:bCs/>
          <w:i/>
          <w:iCs/>
          <w:sz w:val="20"/>
          <w:szCs w:val="20"/>
        </w:rPr>
        <w:t>Curr HIV/AIDS Rep</w:t>
      </w:r>
      <w:r w:rsidRPr="00B56583">
        <w:rPr>
          <w:rFonts w:ascii="Times New Roman" w:eastAsia="Times New Roman" w:hAnsi="Times New Roman"/>
          <w:bCs/>
          <w:sz w:val="20"/>
          <w:szCs w:val="20"/>
        </w:rPr>
        <w:t xml:space="preserve"> 2022</w:t>
      </w:r>
      <w:r w:rsidR="0092459C">
        <w:rPr>
          <w:rFonts w:ascii="Times New Roman" w:eastAsia="Times New Roman" w:hAnsi="Times New Roman"/>
          <w:bCs/>
          <w:sz w:val="20"/>
          <w:szCs w:val="20"/>
        </w:rPr>
        <w:t xml:space="preserve">; </w:t>
      </w:r>
      <w:r w:rsidR="0092459C" w:rsidRPr="0092459C">
        <w:rPr>
          <w:rFonts w:ascii="Times New Roman" w:eastAsia="Times New Roman" w:hAnsi="Times New Roman"/>
          <w:bCs/>
          <w:sz w:val="20"/>
          <w:szCs w:val="20"/>
        </w:rPr>
        <w:t xml:space="preserve">19(6):471-473. </w:t>
      </w:r>
      <w:proofErr w:type="spellStart"/>
      <w:r w:rsidR="0092459C" w:rsidRPr="0092459C">
        <w:rPr>
          <w:rFonts w:ascii="Times New Roman" w:eastAsia="Times New Roman" w:hAnsi="Times New Roman"/>
          <w:bCs/>
          <w:sz w:val="20"/>
          <w:szCs w:val="20"/>
        </w:rPr>
        <w:t>doi</w:t>
      </w:r>
      <w:proofErr w:type="spellEnd"/>
      <w:r w:rsidR="0092459C" w:rsidRPr="0092459C">
        <w:rPr>
          <w:rFonts w:ascii="Times New Roman" w:eastAsia="Times New Roman" w:hAnsi="Times New Roman"/>
          <w:bCs/>
          <w:sz w:val="20"/>
          <w:szCs w:val="20"/>
        </w:rPr>
        <w:t>: 10.1007/s11904-022-00631-z. PMID: 36478080.</w:t>
      </w:r>
      <w:r w:rsidR="000C21E3">
        <w:rPr>
          <w:rFonts w:ascii="Times New Roman" w:eastAsia="Times New Roman" w:hAnsi="Times New Roman"/>
          <w:bCs/>
          <w:sz w:val="20"/>
          <w:szCs w:val="20"/>
        </w:rPr>
        <w:t xml:space="preserve"> [Commentary]</w:t>
      </w:r>
    </w:p>
    <w:p w14:paraId="6962ABF5" w14:textId="31952FE8" w:rsidR="000C21E3" w:rsidRPr="000C21E3" w:rsidRDefault="000C21E3" w:rsidP="002526B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611FFA">
        <w:rPr>
          <w:rFonts w:ascii="Times New Roman" w:eastAsia="Times New Roman" w:hAnsi="Times New Roman"/>
          <w:bCs/>
          <w:sz w:val="20"/>
          <w:szCs w:val="20"/>
          <w:lang w:val="es-PR"/>
        </w:rPr>
        <w:t xml:space="preserve">Lin Y, Gao Y, Sun Y, Turner D, </w:t>
      </w:r>
      <w:proofErr w:type="spellStart"/>
      <w:r w:rsidRPr="00611FFA">
        <w:rPr>
          <w:rFonts w:ascii="Times New Roman" w:eastAsia="Times New Roman" w:hAnsi="Times New Roman"/>
          <w:bCs/>
          <w:sz w:val="20"/>
          <w:szCs w:val="20"/>
          <w:lang w:val="es-PR"/>
        </w:rPr>
        <w:t>Zou</w:t>
      </w:r>
      <w:proofErr w:type="spellEnd"/>
      <w:r w:rsidRPr="00611FFA">
        <w:rPr>
          <w:rFonts w:ascii="Times New Roman" w:eastAsia="Times New Roman" w:hAnsi="Times New Roman"/>
          <w:bCs/>
          <w:sz w:val="20"/>
          <w:szCs w:val="20"/>
          <w:lang w:val="es-PR"/>
        </w:rPr>
        <w:t xml:space="preserve"> H, </w:t>
      </w:r>
      <w:r w:rsidRPr="00611FFA">
        <w:rPr>
          <w:rFonts w:ascii="Times New Roman" w:eastAsia="Times New Roman" w:hAnsi="Times New Roman"/>
          <w:b/>
          <w:sz w:val="20"/>
          <w:szCs w:val="20"/>
          <w:lang w:val="es-PR"/>
        </w:rPr>
        <w:t>Vermund SH</w:t>
      </w:r>
      <w:r w:rsidRPr="00611FFA">
        <w:rPr>
          <w:rFonts w:ascii="Times New Roman" w:eastAsia="Times New Roman" w:hAnsi="Times New Roman"/>
          <w:bCs/>
          <w:sz w:val="20"/>
          <w:szCs w:val="20"/>
          <w:lang w:val="es-PR"/>
        </w:rPr>
        <w:t xml:space="preserve">, Qian HZ. </w:t>
      </w:r>
      <w:r w:rsidRPr="000C21E3">
        <w:rPr>
          <w:rFonts w:ascii="Times New Roman" w:eastAsia="Times New Roman" w:hAnsi="Times New Roman"/>
          <w:bCs/>
          <w:sz w:val="20"/>
          <w:szCs w:val="20"/>
        </w:rPr>
        <w:t xml:space="preserve">Does Voluntary Medical Male Circumcision Reduce HIV Risk in Men Who Have Sex with Men? </w:t>
      </w:r>
      <w:r w:rsidRPr="000C21E3">
        <w:rPr>
          <w:rFonts w:ascii="Times New Roman" w:eastAsia="Times New Roman" w:hAnsi="Times New Roman"/>
          <w:bCs/>
          <w:i/>
          <w:iCs/>
          <w:sz w:val="20"/>
          <w:szCs w:val="20"/>
        </w:rPr>
        <w:t>Curr HIV/AIDS Rep</w:t>
      </w:r>
      <w:r w:rsidRPr="000C21E3">
        <w:rPr>
          <w:rFonts w:ascii="Times New Roman" w:eastAsia="Times New Roman" w:hAnsi="Times New Roman"/>
          <w:bCs/>
          <w:sz w:val="20"/>
          <w:szCs w:val="20"/>
        </w:rPr>
        <w:t xml:space="preserve"> 202</w:t>
      </w:r>
      <w:r w:rsidR="0092459C">
        <w:rPr>
          <w:rFonts w:ascii="Times New Roman" w:eastAsia="Times New Roman" w:hAnsi="Times New Roman"/>
          <w:bCs/>
          <w:sz w:val="20"/>
          <w:szCs w:val="20"/>
        </w:rPr>
        <w:t>2</w:t>
      </w:r>
      <w:r w:rsidR="0092459C" w:rsidRPr="0092459C">
        <w:rPr>
          <w:rFonts w:ascii="Times New Roman" w:eastAsia="Times New Roman" w:hAnsi="Times New Roman"/>
          <w:bCs/>
          <w:sz w:val="20"/>
          <w:szCs w:val="20"/>
        </w:rPr>
        <w:t xml:space="preserve">;19(6):522-525. </w:t>
      </w:r>
      <w:proofErr w:type="spellStart"/>
      <w:r w:rsidR="0092459C" w:rsidRPr="0092459C">
        <w:rPr>
          <w:rFonts w:ascii="Times New Roman" w:eastAsia="Times New Roman" w:hAnsi="Times New Roman"/>
          <w:bCs/>
          <w:sz w:val="20"/>
          <w:szCs w:val="20"/>
        </w:rPr>
        <w:t>doi</w:t>
      </w:r>
      <w:proofErr w:type="spellEnd"/>
      <w:r w:rsidR="0092459C" w:rsidRPr="0092459C">
        <w:rPr>
          <w:rFonts w:ascii="Times New Roman" w:eastAsia="Times New Roman" w:hAnsi="Times New Roman"/>
          <w:bCs/>
          <w:sz w:val="20"/>
          <w:szCs w:val="20"/>
        </w:rPr>
        <w:t>: 10.1007/s11904-022-00637-7. PMID: 36520379</w:t>
      </w:r>
      <w:r w:rsidRPr="000C21E3">
        <w:rPr>
          <w:rFonts w:ascii="Times New Roman" w:eastAsia="Times New Roman" w:hAnsi="Times New Roman"/>
          <w:bCs/>
          <w:sz w:val="20"/>
          <w:szCs w:val="20"/>
        </w:rPr>
        <w:t>.</w:t>
      </w:r>
      <w:r>
        <w:rPr>
          <w:rFonts w:ascii="Times New Roman" w:eastAsia="Times New Roman" w:hAnsi="Times New Roman"/>
          <w:bCs/>
          <w:sz w:val="20"/>
          <w:szCs w:val="20"/>
        </w:rPr>
        <w:t xml:space="preserve"> [Review]</w:t>
      </w:r>
    </w:p>
    <w:p w14:paraId="502B7E80" w14:textId="63250921" w:rsidR="000106BF" w:rsidRDefault="0081503E" w:rsidP="002526B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81503E">
        <w:rPr>
          <w:rFonts w:ascii="Times New Roman" w:eastAsia="Times New Roman" w:hAnsi="Times New Roman"/>
          <w:bCs/>
          <w:sz w:val="20"/>
          <w:szCs w:val="20"/>
        </w:rPr>
        <w:t xml:space="preserve">Yang H, </w:t>
      </w:r>
      <w:proofErr w:type="spellStart"/>
      <w:r w:rsidRPr="0081503E">
        <w:rPr>
          <w:rFonts w:ascii="Times New Roman" w:eastAsia="Times New Roman" w:hAnsi="Times New Roman"/>
          <w:bCs/>
          <w:sz w:val="20"/>
          <w:szCs w:val="20"/>
        </w:rPr>
        <w:t>DeWan</w:t>
      </w:r>
      <w:proofErr w:type="spellEnd"/>
      <w:r w:rsidRPr="0081503E">
        <w:rPr>
          <w:rFonts w:ascii="Times New Roman" w:eastAsia="Times New Roman" w:hAnsi="Times New Roman"/>
          <w:bCs/>
          <w:sz w:val="20"/>
          <w:szCs w:val="20"/>
        </w:rPr>
        <w:t xml:space="preserve"> AT, Desai MM, </w:t>
      </w:r>
      <w:r w:rsidRPr="0081503E">
        <w:rPr>
          <w:rFonts w:ascii="Times New Roman" w:eastAsia="Times New Roman" w:hAnsi="Times New Roman"/>
          <w:b/>
          <w:sz w:val="20"/>
          <w:szCs w:val="20"/>
        </w:rPr>
        <w:t>Vermund SH</w:t>
      </w:r>
      <w:r w:rsidRPr="0081503E">
        <w:rPr>
          <w:rFonts w:ascii="Times New Roman" w:eastAsia="Times New Roman" w:hAnsi="Times New Roman"/>
          <w:bCs/>
          <w:sz w:val="20"/>
          <w:szCs w:val="20"/>
        </w:rPr>
        <w:t xml:space="preserve">. Preimplantation genetic testing for aneuploidy: </w:t>
      </w:r>
      <w:r>
        <w:rPr>
          <w:rFonts w:ascii="Times New Roman" w:eastAsia="Times New Roman" w:hAnsi="Times New Roman"/>
          <w:bCs/>
          <w:sz w:val="20"/>
          <w:szCs w:val="20"/>
        </w:rPr>
        <w:t>C</w:t>
      </w:r>
      <w:r w:rsidRPr="0081503E">
        <w:rPr>
          <w:rFonts w:ascii="Times New Roman" w:eastAsia="Times New Roman" w:hAnsi="Times New Roman"/>
          <w:bCs/>
          <w:sz w:val="20"/>
          <w:szCs w:val="20"/>
        </w:rPr>
        <w:t xml:space="preserve">hallenges in clinical practice. </w:t>
      </w:r>
      <w:r w:rsidRPr="0081503E">
        <w:rPr>
          <w:rFonts w:ascii="Times New Roman" w:eastAsia="Times New Roman" w:hAnsi="Times New Roman"/>
          <w:bCs/>
          <w:i/>
          <w:iCs/>
          <w:sz w:val="20"/>
          <w:szCs w:val="20"/>
        </w:rPr>
        <w:t>Hum Genomics</w:t>
      </w:r>
      <w:r w:rsidRPr="0081503E">
        <w:rPr>
          <w:rFonts w:ascii="Times New Roman" w:eastAsia="Times New Roman" w:hAnsi="Times New Roman"/>
          <w:bCs/>
          <w:sz w:val="20"/>
          <w:szCs w:val="20"/>
        </w:rPr>
        <w:t xml:space="preserve"> 2022;16(1):69. </w:t>
      </w:r>
      <w:proofErr w:type="spellStart"/>
      <w:r w:rsidRPr="0081503E">
        <w:rPr>
          <w:rFonts w:ascii="Times New Roman" w:eastAsia="Times New Roman" w:hAnsi="Times New Roman"/>
          <w:bCs/>
          <w:sz w:val="20"/>
          <w:szCs w:val="20"/>
        </w:rPr>
        <w:t>doi</w:t>
      </w:r>
      <w:proofErr w:type="spellEnd"/>
      <w:r w:rsidRPr="0081503E">
        <w:rPr>
          <w:rFonts w:ascii="Times New Roman" w:eastAsia="Times New Roman" w:hAnsi="Times New Roman"/>
          <w:bCs/>
          <w:sz w:val="20"/>
          <w:szCs w:val="20"/>
        </w:rPr>
        <w:t>: 10.1186/s40246-022-00442-8. PMID: 36536471</w:t>
      </w:r>
      <w:r w:rsidR="0092459C" w:rsidRPr="0092459C">
        <w:rPr>
          <w:rFonts w:ascii="Times New Roman" w:eastAsia="Times New Roman" w:hAnsi="Times New Roman"/>
          <w:bCs/>
          <w:sz w:val="20"/>
          <w:szCs w:val="20"/>
        </w:rPr>
        <w:t>; PMCID: PMC9764701.</w:t>
      </w:r>
      <w:r w:rsidR="0092459C">
        <w:rPr>
          <w:rFonts w:ascii="Times New Roman" w:eastAsia="Times New Roman" w:hAnsi="Times New Roman"/>
          <w:bCs/>
          <w:sz w:val="20"/>
          <w:szCs w:val="20"/>
        </w:rPr>
        <w:t xml:space="preserve"> [Commentary]</w:t>
      </w:r>
    </w:p>
    <w:p w14:paraId="6D372A90" w14:textId="6F5C9627" w:rsidR="00E93CF1" w:rsidRPr="0081503E" w:rsidRDefault="00E93CF1" w:rsidP="002526BD">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E93CF1">
        <w:rPr>
          <w:rFonts w:ascii="Times New Roman" w:eastAsia="Times New Roman" w:hAnsi="Times New Roman"/>
          <w:bCs/>
          <w:sz w:val="20"/>
          <w:szCs w:val="20"/>
        </w:rPr>
        <w:t xml:space="preserve">Sileo KM, Wanyenze RK, </w:t>
      </w:r>
      <w:proofErr w:type="spellStart"/>
      <w:r w:rsidRPr="00E93CF1">
        <w:rPr>
          <w:rFonts w:ascii="Times New Roman" w:eastAsia="Times New Roman" w:hAnsi="Times New Roman"/>
          <w:bCs/>
          <w:sz w:val="20"/>
          <w:szCs w:val="20"/>
        </w:rPr>
        <w:t>Anecho</w:t>
      </w:r>
      <w:proofErr w:type="spellEnd"/>
      <w:r w:rsidRPr="00E93CF1">
        <w:rPr>
          <w:rFonts w:ascii="Times New Roman" w:eastAsia="Times New Roman" w:hAnsi="Times New Roman"/>
          <w:bCs/>
          <w:sz w:val="20"/>
          <w:szCs w:val="20"/>
        </w:rPr>
        <w:t xml:space="preserve"> A, Luttinen R, Semei C, Mukasa B, Musoke W, </w:t>
      </w:r>
      <w:r w:rsidRPr="00E93CF1">
        <w:rPr>
          <w:rFonts w:ascii="Times New Roman" w:eastAsia="Times New Roman" w:hAnsi="Times New Roman"/>
          <w:b/>
          <w:sz w:val="20"/>
          <w:szCs w:val="20"/>
        </w:rPr>
        <w:t>Vermund SH</w:t>
      </w:r>
      <w:r w:rsidRPr="00E93CF1">
        <w:rPr>
          <w:rFonts w:ascii="Times New Roman" w:eastAsia="Times New Roman" w:hAnsi="Times New Roman"/>
          <w:bCs/>
          <w:sz w:val="20"/>
          <w:szCs w:val="20"/>
        </w:rPr>
        <w:t xml:space="preserve">, Dworkin SL, Dovidio JF, Taylor BS, Kershaw TS. Protocol for the pilot quasi-experimental controlled trial of a gender-responsive implementation strategy with providers to improve HIV outcomes in Uganda. </w:t>
      </w:r>
      <w:r w:rsidRPr="00E93CF1">
        <w:rPr>
          <w:rFonts w:ascii="Times New Roman" w:eastAsia="Times New Roman" w:hAnsi="Times New Roman"/>
          <w:bCs/>
          <w:i/>
          <w:iCs/>
          <w:sz w:val="20"/>
          <w:szCs w:val="20"/>
        </w:rPr>
        <w:t>Pilot Feasibility Stud</w:t>
      </w:r>
      <w:r w:rsidRPr="00E93CF1">
        <w:rPr>
          <w:rFonts w:ascii="Times New Roman" w:eastAsia="Times New Roman" w:hAnsi="Times New Roman"/>
          <w:bCs/>
          <w:sz w:val="20"/>
          <w:szCs w:val="20"/>
        </w:rPr>
        <w:t xml:space="preserve"> 2022;8(1):264. </w:t>
      </w:r>
      <w:proofErr w:type="spellStart"/>
      <w:r w:rsidRPr="00E93CF1">
        <w:rPr>
          <w:rFonts w:ascii="Times New Roman" w:eastAsia="Times New Roman" w:hAnsi="Times New Roman"/>
          <w:bCs/>
          <w:sz w:val="20"/>
          <w:szCs w:val="20"/>
        </w:rPr>
        <w:t>doi</w:t>
      </w:r>
      <w:proofErr w:type="spellEnd"/>
      <w:r w:rsidRPr="00E93CF1">
        <w:rPr>
          <w:rFonts w:ascii="Times New Roman" w:eastAsia="Times New Roman" w:hAnsi="Times New Roman"/>
          <w:bCs/>
          <w:sz w:val="20"/>
          <w:szCs w:val="20"/>
        </w:rPr>
        <w:t>: 10.1186/s40814-022-01202-0. PMID: 36564795; PMCID: PMC9783690.</w:t>
      </w:r>
    </w:p>
    <w:p w14:paraId="3415CB65" w14:textId="705B6A5B" w:rsidR="00610A18" w:rsidRPr="00610A18" w:rsidRDefault="00645E57" w:rsidP="00324746">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bookmarkStart w:id="47" w:name="_Hlk133852765"/>
      <w:bookmarkEnd w:id="46"/>
      <w:r w:rsidRPr="00610A18">
        <w:rPr>
          <w:rFonts w:ascii="Times New Roman" w:eastAsia="Times New Roman" w:hAnsi="Times New Roman"/>
          <w:bCs/>
          <w:sz w:val="20"/>
          <w:szCs w:val="20"/>
        </w:rPr>
        <w:t xml:space="preserve">Turyasingura N, James WG, </w:t>
      </w:r>
      <w:r w:rsidRPr="00610A18">
        <w:rPr>
          <w:rFonts w:ascii="Times New Roman" w:eastAsia="Times New Roman" w:hAnsi="Times New Roman"/>
          <w:b/>
          <w:sz w:val="20"/>
          <w:szCs w:val="20"/>
        </w:rPr>
        <w:t>Vermund SH</w:t>
      </w:r>
      <w:r w:rsidRPr="00610A18">
        <w:rPr>
          <w:rFonts w:ascii="Times New Roman" w:eastAsia="Times New Roman" w:hAnsi="Times New Roman"/>
          <w:bCs/>
          <w:sz w:val="20"/>
          <w:szCs w:val="20"/>
        </w:rPr>
        <w:t xml:space="preserve">. COVID-19 vaccine equity in Africa. </w:t>
      </w:r>
      <w:r w:rsidRPr="00610A18">
        <w:rPr>
          <w:rFonts w:ascii="Times New Roman" w:eastAsia="Times New Roman" w:hAnsi="Times New Roman"/>
          <w:bCs/>
          <w:i/>
          <w:iCs/>
          <w:sz w:val="20"/>
          <w:szCs w:val="20"/>
        </w:rPr>
        <w:t xml:space="preserve">Trans R Soc Trop Med </w:t>
      </w:r>
      <w:proofErr w:type="spellStart"/>
      <w:r w:rsidRPr="00610A18">
        <w:rPr>
          <w:rFonts w:ascii="Times New Roman" w:eastAsia="Times New Roman" w:hAnsi="Times New Roman"/>
          <w:bCs/>
          <w:i/>
          <w:iCs/>
          <w:sz w:val="20"/>
          <w:szCs w:val="20"/>
        </w:rPr>
        <w:t>Hyg</w:t>
      </w:r>
      <w:proofErr w:type="spellEnd"/>
      <w:r w:rsidRPr="00610A18">
        <w:rPr>
          <w:rFonts w:ascii="Times New Roman" w:eastAsia="Times New Roman" w:hAnsi="Times New Roman"/>
          <w:bCs/>
          <w:sz w:val="20"/>
          <w:szCs w:val="20"/>
        </w:rPr>
        <w:t xml:space="preserve"> 2023</w:t>
      </w:r>
      <w:r w:rsidR="00610A18">
        <w:rPr>
          <w:rFonts w:ascii="Times New Roman" w:eastAsia="Times New Roman" w:hAnsi="Times New Roman"/>
          <w:bCs/>
          <w:sz w:val="20"/>
          <w:szCs w:val="20"/>
        </w:rPr>
        <w:t>;</w:t>
      </w:r>
      <w:r w:rsidRPr="00610A18">
        <w:rPr>
          <w:rFonts w:ascii="Times New Roman" w:eastAsia="Times New Roman" w:hAnsi="Times New Roman"/>
          <w:bCs/>
          <w:sz w:val="20"/>
          <w:szCs w:val="20"/>
        </w:rPr>
        <w:t xml:space="preserve"> </w:t>
      </w:r>
      <w:r w:rsidR="00610A18" w:rsidRPr="00610A18">
        <w:rPr>
          <w:rFonts w:ascii="Times New Roman" w:eastAsia="Times New Roman" w:hAnsi="Times New Roman"/>
          <w:bCs/>
          <w:sz w:val="20"/>
          <w:szCs w:val="20"/>
        </w:rPr>
        <w:t xml:space="preserve">117(6):470-472. </w:t>
      </w:r>
      <w:proofErr w:type="spellStart"/>
      <w:r w:rsidR="00610A18" w:rsidRPr="00610A18">
        <w:rPr>
          <w:rFonts w:ascii="Times New Roman" w:eastAsia="Times New Roman" w:hAnsi="Times New Roman"/>
          <w:bCs/>
          <w:sz w:val="20"/>
          <w:szCs w:val="20"/>
        </w:rPr>
        <w:t>doi</w:t>
      </w:r>
      <w:proofErr w:type="spellEnd"/>
      <w:r w:rsidR="00610A18" w:rsidRPr="00610A18">
        <w:rPr>
          <w:rFonts w:ascii="Times New Roman" w:eastAsia="Times New Roman" w:hAnsi="Times New Roman"/>
          <w:bCs/>
          <w:sz w:val="20"/>
          <w:szCs w:val="20"/>
        </w:rPr>
        <w:t>: 10.1093/</w:t>
      </w:r>
      <w:proofErr w:type="spellStart"/>
      <w:r w:rsidR="00610A18" w:rsidRPr="00610A18">
        <w:rPr>
          <w:rFonts w:ascii="Times New Roman" w:eastAsia="Times New Roman" w:hAnsi="Times New Roman"/>
          <w:bCs/>
          <w:sz w:val="20"/>
          <w:szCs w:val="20"/>
        </w:rPr>
        <w:t>trstmh</w:t>
      </w:r>
      <w:proofErr w:type="spellEnd"/>
      <w:r w:rsidR="00610A18" w:rsidRPr="00610A18">
        <w:rPr>
          <w:rFonts w:ascii="Times New Roman" w:eastAsia="Times New Roman" w:hAnsi="Times New Roman"/>
          <w:bCs/>
          <w:sz w:val="20"/>
          <w:szCs w:val="20"/>
        </w:rPr>
        <w:t>/trac130. PMID: 36622662; PMCID: PMC10235805.</w:t>
      </w:r>
    </w:p>
    <w:p w14:paraId="70315F30" w14:textId="6D3BD58E" w:rsidR="00325329" w:rsidRPr="00325329" w:rsidRDefault="002526BD" w:rsidP="00325329">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proofErr w:type="spellStart"/>
      <w:r w:rsidRPr="00610A18">
        <w:rPr>
          <w:rFonts w:ascii="Times New Roman" w:eastAsia="Times New Roman" w:hAnsi="Times New Roman"/>
          <w:bCs/>
          <w:sz w:val="20"/>
          <w:szCs w:val="20"/>
        </w:rPr>
        <w:t>Tankwanchi</w:t>
      </w:r>
      <w:proofErr w:type="spellEnd"/>
      <w:r w:rsidRPr="00610A18">
        <w:rPr>
          <w:rFonts w:ascii="Times New Roman" w:eastAsia="Times New Roman" w:hAnsi="Times New Roman"/>
          <w:bCs/>
          <w:sz w:val="20"/>
          <w:szCs w:val="20"/>
        </w:rPr>
        <w:t xml:space="preserve"> AS, </w:t>
      </w:r>
      <w:proofErr w:type="spellStart"/>
      <w:r w:rsidRPr="00610A18">
        <w:rPr>
          <w:rFonts w:ascii="Times New Roman" w:eastAsia="Times New Roman" w:hAnsi="Times New Roman"/>
          <w:bCs/>
          <w:sz w:val="20"/>
          <w:szCs w:val="20"/>
        </w:rPr>
        <w:t>Asabor</w:t>
      </w:r>
      <w:proofErr w:type="spellEnd"/>
      <w:r w:rsidRPr="00610A18">
        <w:rPr>
          <w:rFonts w:ascii="Times New Roman" w:eastAsia="Times New Roman" w:hAnsi="Times New Roman"/>
          <w:bCs/>
          <w:sz w:val="20"/>
          <w:szCs w:val="20"/>
        </w:rPr>
        <w:t xml:space="preserve"> EN, </w:t>
      </w:r>
      <w:r w:rsidRPr="00610A18">
        <w:rPr>
          <w:rFonts w:ascii="Times New Roman" w:eastAsia="Times New Roman" w:hAnsi="Times New Roman"/>
          <w:b/>
          <w:sz w:val="20"/>
          <w:szCs w:val="20"/>
        </w:rPr>
        <w:t>Vermund SH</w:t>
      </w:r>
      <w:r w:rsidRPr="00610A18">
        <w:rPr>
          <w:rFonts w:ascii="Times New Roman" w:eastAsia="Times New Roman" w:hAnsi="Times New Roman"/>
          <w:bCs/>
          <w:sz w:val="20"/>
          <w:szCs w:val="20"/>
        </w:rPr>
        <w:t xml:space="preserve">. International </w:t>
      </w:r>
      <w:proofErr w:type="spellStart"/>
      <w:r w:rsidRPr="00325329">
        <w:rPr>
          <w:rFonts w:ascii="Times New Roman" w:eastAsia="Times New Roman" w:hAnsi="Times New Roman"/>
          <w:bCs/>
          <w:sz w:val="20"/>
          <w:szCs w:val="20"/>
        </w:rPr>
        <w:t>Perspectives</w:t>
      </w:r>
      <w:r w:rsidR="00325329" w:rsidRPr="00325329">
        <w:rPr>
          <w:rFonts w:ascii="Times New Roman" w:eastAsia="Times New Roman" w:hAnsi="Times New Roman"/>
          <w:bCs/>
          <w:sz w:val="20"/>
          <w:szCs w:val="20"/>
        </w:rPr>
        <w:t>on</w:t>
      </w:r>
      <w:proofErr w:type="spellEnd"/>
      <w:r w:rsidR="00325329" w:rsidRPr="00325329">
        <w:rPr>
          <w:rFonts w:ascii="Times New Roman" w:eastAsia="Times New Roman" w:hAnsi="Times New Roman"/>
          <w:bCs/>
          <w:sz w:val="20"/>
          <w:szCs w:val="20"/>
        </w:rPr>
        <w:t xml:space="preserve"> Race</w:t>
      </w:r>
      <w:r w:rsidRPr="00325329">
        <w:rPr>
          <w:rFonts w:ascii="Times New Roman" w:eastAsia="Times New Roman" w:hAnsi="Times New Roman"/>
          <w:bCs/>
          <w:sz w:val="20"/>
          <w:szCs w:val="20"/>
        </w:rPr>
        <w:t xml:space="preserve"> in Research</w:t>
      </w:r>
      <w:r w:rsidR="00325329" w:rsidRPr="00325329">
        <w:rPr>
          <w:rFonts w:ascii="Times New Roman" w:eastAsia="Times New Roman" w:hAnsi="Times New Roman"/>
          <w:bCs/>
          <w:sz w:val="20"/>
          <w:szCs w:val="20"/>
        </w:rPr>
        <w:t>, Chapter 11</w:t>
      </w:r>
      <w:r w:rsidRPr="00325329">
        <w:rPr>
          <w:rFonts w:ascii="Times New Roman" w:eastAsia="Times New Roman" w:hAnsi="Times New Roman"/>
          <w:bCs/>
          <w:sz w:val="20"/>
          <w:szCs w:val="20"/>
        </w:rPr>
        <w:t xml:space="preserve">. In Burch B, Heitman E, eds. </w:t>
      </w:r>
      <w:r w:rsidR="00325329" w:rsidRPr="00325329">
        <w:rPr>
          <w:rFonts w:ascii="Times New Roman" w:eastAsia="Times New Roman" w:hAnsi="Times New Roman"/>
          <w:bCs/>
          <w:i/>
          <w:iCs/>
          <w:sz w:val="20"/>
          <w:szCs w:val="20"/>
        </w:rPr>
        <w:t>Race and Research: Perspectives on Minority Participation in Health Studies</w:t>
      </w:r>
      <w:r w:rsidR="00325329" w:rsidRPr="00325329">
        <w:rPr>
          <w:rFonts w:ascii="Times New Roman" w:eastAsia="Times New Roman" w:hAnsi="Times New Roman"/>
          <w:bCs/>
          <w:sz w:val="20"/>
          <w:szCs w:val="20"/>
        </w:rPr>
        <w:t>, 2nd ed.</w:t>
      </w:r>
      <w:r w:rsidRPr="00325329">
        <w:rPr>
          <w:rFonts w:ascii="Times New Roman" w:eastAsia="Times New Roman" w:hAnsi="Times New Roman"/>
          <w:bCs/>
          <w:sz w:val="20"/>
          <w:szCs w:val="20"/>
        </w:rPr>
        <w:t xml:space="preserve"> Washington DC: American Public Health Association Press, 202</w:t>
      </w:r>
      <w:r w:rsidR="00325329" w:rsidRPr="00325329">
        <w:rPr>
          <w:rFonts w:ascii="Times New Roman" w:eastAsia="Times New Roman" w:hAnsi="Times New Roman"/>
          <w:bCs/>
          <w:sz w:val="20"/>
          <w:szCs w:val="20"/>
        </w:rPr>
        <w:t>4</w:t>
      </w:r>
      <w:r w:rsidR="00325329">
        <w:rPr>
          <w:rFonts w:ascii="Times New Roman" w:eastAsia="Times New Roman" w:hAnsi="Times New Roman"/>
          <w:bCs/>
          <w:sz w:val="20"/>
          <w:szCs w:val="20"/>
        </w:rPr>
        <w:t>: 195-226</w:t>
      </w:r>
      <w:r w:rsidR="00325329" w:rsidRPr="00325329">
        <w:rPr>
          <w:rFonts w:ascii="Times New Roman" w:eastAsia="Times New Roman" w:hAnsi="Times New Roman"/>
          <w:bCs/>
          <w:sz w:val="20"/>
          <w:szCs w:val="20"/>
        </w:rPr>
        <w:t>.</w:t>
      </w:r>
      <w:r w:rsidRPr="00325329">
        <w:rPr>
          <w:rFonts w:ascii="Times New Roman" w:eastAsia="Times New Roman" w:hAnsi="Times New Roman"/>
          <w:bCs/>
          <w:sz w:val="20"/>
          <w:szCs w:val="20"/>
        </w:rPr>
        <w:t xml:space="preserve"> </w:t>
      </w:r>
      <w:r w:rsidR="00325329" w:rsidRPr="00325329">
        <w:rPr>
          <w:rFonts w:ascii="Times New Roman" w:eastAsia="Times New Roman" w:hAnsi="Times New Roman"/>
          <w:bCs/>
          <w:sz w:val="20"/>
          <w:szCs w:val="20"/>
        </w:rPr>
        <w:t>https://doi.org/10.2105/9780875533476ch11</w:t>
      </w:r>
      <w:r w:rsidRPr="00325329">
        <w:rPr>
          <w:rFonts w:ascii="Times New Roman" w:hAnsi="Times New Roman"/>
          <w:bCs/>
          <w:sz w:val="20"/>
          <w:szCs w:val="20"/>
        </w:rPr>
        <w:t xml:space="preserve"> [Book Chapter]</w:t>
      </w:r>
      <w:r w:rsidR="00325329" w:rsidRPr="00325329">
        <w:rPr>
          <w:rFonts w:ascii="Times New Roman" w:hAnsi="Times New Roman"/>
          <w:sz w:val="20"/>
          <w:szCs w:val="20"/>
        </w:rPr>
        <w:t xml:space="preserve"> </w:t>
      </w:r>
    </w:p>
    <w:p w14:paraId="633DAB99" w14:textId="75E4F60F" w:rsidR="00677832" w:rsidRDefault="002F1ACE" w:rsidP="00324746">
      <w:pPr>
        <w:pStyle w:val="ListParagraph"/>
        <w:numPr>
          <w:ilvl w:val="0"/>
          <w:numId w:val="20"/>
        </w:numPr>
        <w:tabs>
          <w:tab w:val="left" w:pos="540"/>
        </w:tabs>
        <w:spacing w:after="40" w:line="240" w:lineRule="auto"/>
        <w:contextualSpacing w:val="0"/>
        <w:rPr>
          <w:rFonts w:ascii="Times New Roman" w:eastAsia="Times New Roman" w:hAnsi="Times New Roman"/>
          <w:bCs/>
          <w:sz w:val="20"/>
          <w:szCs w:val="20"/>
        </w:rPr>
      </w:pPr>
      <w:r w:rsidRPr="002F1ACE">
        <w:rPr>
          <w:rFonts w:ascii="Times New Roman" w:eastAsia="Times New Roman" w:hAnsi="Times New Roman"/>
          <w:b/>
          <w:sz w:val="20"/>
          <w:szCs w:val="20"/>
        </w:rPr>
        <w:t>Vermund SH</w:t>
      </w:r>
      <w:r w:rsidRPr="002F1ACE">
        <w:rPr>
          <w:rFonts w:ascii="Times New Roman" w:eastAsia="Times New Roman" w:hAnsi="Times New Roman"/>
          <w:bCs/>
          <w:sz w:val="20"/>
          <w:szCs w:val="20"/>
        </w:rPr>
        <w:t xml:space="preserve">, Kaur M. Epidemiology of COVID-19. In Haseltine W, </w:t>
      </w:r>
      <w:proofErr w:type="spellStart"/>
      <w:r w:rsidRPr="002F1ACE">
        <w:rPr>
          <w:rFonts w:ascii="Times New Roman" w:eastAsia="Times New Roman" w:hAnsi="Times New Roman"/>
          <w:bCs/>
          <w:sz w:val="20"/>
          <w:szCs w:val="20"/>
        </w:rPr>
        <w:t>Patarca</w:t>
      </w:r>
      <w:proofErr w:type="spellEnd"/>
      <w:r w:rsidRPr="002F1ACE">
        <w:rPr>
          <w:rFonts w:ascii="Times New Roman" w:eastAsia="Times New Roman" w:hAnsi="Times New Roman"/>
          <w:bCs/>
          <w:sz w:val="20"/>
          <w:szCs w:val="20"/>
        </w:rPr>
        <w:t xml:space="preserve"> R, eds. </w:t>
      </w:r>
      <w:r w:rsidRPr="002F1ACE">
        <w:rPr>
          <w:rFonts w:ascii="Times New Roman" w:eastAsia="Times New Roman" w:hAnsi="Times New Roman"/>
          <w:bCs/>
          <w:i/>
          <w:iCs/>
          <w:sz w:val="20"/>
          <w:szCs w:val="20"/>
        </w:rPr>
        <w:t>The Covid-19 Textbook: Science, Medicine and Public Health</w:t>
      </w:r>
      <w:r w:rsidR="00187177">
        <w:rPr>
          <w:rFonts w:ascii="Times New Roman" w:eastAsia="Times New Roman" w:hAnsi="Times New Roman"/>
          <w:bCs/>
          <w:sz w:val="20"/>
          <w:szCs w:val="20"/>
        </w:rPr>
        <w:t xml:space="preserve"> (</w:t>
      </w:r>
      <w:r w:rsidR="00284522">
        <w:rPr>
          <w:rFonts w:ascii="Times New Roman" w:eastAsia="Times New Roman" w:hAnsi="Times New Roman"/>
          <w:bCs/>
          <w:sz w:val="20"/>
          <w:szCs w:val="20"/>
        </w:rPr>
        <w:t xml:space="preserve">Section </w:t>
      </w:r>
      <w:r w:rsidR="000B3DEF">
        <w:rPr>
          <w:rFonts w:ascii="Times New Roman" w:eastAsia="Times New Roman" w:hAnsi="Times New Roman"/>
          <w:bCs/>
          <w:sz w:val="20"/>
          <w:szCs w:val="20"/>
        </w:rPr>
        <w:t>-</w:t>
      </w:r>
      <w:r w:rsidR="00284522">
        <w:rPr>
          <w:rFonts w:ascii="Times New Roman" w:eastAsia="Times New Roman" w:hAnsi="Times New Roman"/>
          <w:bCs/>
          <w:sz w:val="20"/>
          <w:szCs w:val="20"/>
        </w:rPr>
        <w:t xml:space="preserve"> Introduction</w:t>
      </w:r>
      <w:r w:rsidR="000B3DEF">
        <w:rPr>
          <w:rFonts w:ascii="Times New Roman" w:eastAsia="Times New Roman" w:hAnsi="Times New Roman"/>
          <w:bCs/>
          <w:sz w:val="20"/>
          <w:szCs w:val="20"/>
        </w:rPr>
        <w:t>; Chapter 1</w:t>
      </w:r>
      <w:r w:rsidR="00187177">
        <w:rPr>
          <w:rFonts w:ascii="Times New Roman" w:eastAsia="Times New Roman" w:hAnsi="Times New Roman"/>
          <w:bCs/>
          <w:sz w:val="20"/>
          <w:szCs w:val="20"/>
        </w:rPr>
        <w:t>)</w:t>
      </w:r>
      <w:r w:rsidR="00B34CA1">
        <w:rPr>
          <w:rFonts w:ascii="Times New Roman" w:eastAsia="Times New Roman" w:hAnsi="Times New Roman"/>
          <w:bCs/>
          <w:sz w:val="20"/>
          <w:szCs w:val="20"/>
        </w:rPr>
        <w:t xml:space="preserve">. </w:t>
      </w:r>
      <w:r w:rsidRPr="002F1ACE">
        <w:rPr>
          <w:rFonts w:ascii="Times New Roman" w:eastAsia="Times New Roman" w:hAnsi="Times New Roman"/>
          <w:bCs/>
          <w:sz w:val="20"/>
          <w:szCs w:val="20"/>
        </w:rPr>
        <w:t>Philadelphia: Wolters Kluwer</w:t>
      </w:r>
      <w:r>
        <w:rPr>
          <w:rFonts w:ascii="Times New Roman" w:eastAsia="Times New Roman" w:hAnsi="Times New Roman"/>
          <w:bCs/>
          <w:sz w:val="20"/>
          <w:szCs w:val="20"/>
        </w:rPr>
        <w:t>, 2024</w:t>
      </w:r>
      <w:r w:rsidR="00777F97">
        <w:rPr>
          <w:rFonts w:ascii="Times New Roman" w:eastAsia="Times New Roman" w:hAnsi="Times New Roman"/>
          <w:bCs/>
          <w:sz w:val="20"/>
          <w:szCs w:val="20"/>
        </w:rPr>
        <w:t>: 1-59</w:t>
      </w:r>
      <w:r w:rsidR="00B14823">
        <w:rPr>
          <w:rFonts w:ascii="Times New Roman" w:eastAsia="Times New Roman" w:hAnsi="Times New Roman"/>
          <w:bCs/>
          <w:sz w:val="20"/>
          <w:szCs w:val="20"/>
        </w:rPr>
        <w:t xml:space="preserve">. </w:t>
      </w:r>
      <w:r w:rsidR="002769F6">
        <w:rPr>
          <w:rFonts w:ascii="Times New Roman" w:eastAsia="Times New Roman" w:hAnsi="Times New Roman"/>
          <w:bCs/>
          <w:sz w:val="20"/>
          <w:szCs w:val="20"/>
        </w:rPr>
        <w:t>ISBN 9781975</w:t>
      </w:r>
      <w:r w:rsidR="004376DF">
        <w:rPr>
          <w:rFonts w:ascii="Times New Roman" w:eastAsia="Times New Roman" w:hAnsi="Times New Roman"/>
          <w:bCs/>
          <w:sz w:val="20"/>
          <w:szCs w:val="20"/>
        </w:rPr>
        <w:t>202330 (paperback) ISBN</w:t>
      </w:r>
      <w:r>
        <w:rPr>
          <w:rFonts w:ascii="Times New Roman" w:eastAsia="Times New Roman" w:hAnsi="Times New Roman"/>
          <w:bCs/>
          <w:sz w:val="20"/>
          <w:szCs w:val="20"/>
        </w:rPr>
        <w:t xml:space="preserve"> </w:t>
      </w:r>
      <w:r w:rsidR="00AE6170">
        <w:rPr>
          <w:rFonts w:ascii="Times New Roman" w:eastAsia="Times New Roman" w:hAnsi="Times New Roman"/>
          <w:bCs/>
          <w:sz w:val="20"/>
          <w:szCs w:val="20"/>
        </w:rPr>
        <w:t xml:space="preserve">9781975202354 </w:t>
      </w:r>
      <w:r>
        <w:rPr>
          <w:rFonts w:ascii="Times New Roman" w:eastAsia="Times New Roman" w:hAnsi="Times New Roman"/>
          <w:bCs/>
          <w:sz w:val="20"/>
          <w:szCs w:val="20"/>
        </w:rPr>
        <w:t>[Book Chapter</w:t>
      </w:r>
      <w:bookmarkEnd w:id="47"/>
      <w:r w:rsidR="009D3AB8">
        <w:rPr>
          <w:rFonts w:ascii="Times New Roman" w:eastAsia="Times New Roman" w:hAnsi="Times New Roman"/>
          <w:bCs/>
          <w:sz w:val="20"/>
          <w:szCs w:val="20"/>
        </w:rPr>
        <w:t>]</w:t>
      </w:r>
    </w:p>
    <w:bookmarkEnd w:id="43"/>
    <w:p w14:paraId="7A661E74" w14:textId="72933CA0" w:rsidR="00324746" w:rsidRPr="00324746" w:rsidRDefault="00610A18" w:rsidP="00324746">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324746">
        <w:rPr>
          <w:rFonts w:ascii="Times New Roman" w:eastAsia="Times New Roman" w:hAnsi="Times New Roman"/>
          <w:bCs/>
          <w:sz w:val="20"/>
          <w:szCs w:val="20"/>
        </w:rPr>
        <w:t xml:space="preserve">Bharwani A, Li D, </w:t>
      </w:r>
      <w:r w:rsidRPr="00324746">
        <w:rPr>
          <w:rFonts w:ascii="Times New Roman" w:eastAsia="Times New Roman" w:hAnsi="Times New Roman"/>
          <w:b/>
          <w:sz w:val="20"/>
          <w:szCs w:val="20"/>
        </w:rPr>
        <w:t>Vermund SH</w:t>
      </w:r>
      <w:r w:rsidRPr="00324746">
        <w:rPr>
          <w:rFonts w:ascii="Times New Roman" w:eastAsia="Times New Roman" w:hAnsi="Times New Roman"/>
          <w:bCs/>
          <w:sz w:val="20"/>
          <w:szCs w:val="20"/>
        </w:rPr>
        <w:t xml:space="preserve">. A review of the effect of COVID-19-related lockdowns on global cancer screening. </w:t>
      </w:r>
      <w:proofErr w:type="spellStart"/>
      <w:r w:rsidRPr="00324746">
        <w:rPr>
          <w:rFonts w:ascii="Times New Roman" w:eastAsia="Times New Roman" w:hAnsi="Times New Roman"/>
          <w:bCs/>
          <w:i/>
          <w:iCs/>
          <w:sz w:val="20"/>
          <w:szCs w:val="20"/>
        </w:rPr>
        <w:t>Cureus</w:t>
      </w:r>
      <w:proofErr w:type="spellEnd"/>
      <w:r w:rsidRPr="00324746">
        <w:rPr>
          <w:rFonts w:ascii="Times New Roman" w:eastAsia="Times New Roman" w:hAnsi="Times New Roman"/>
          <w:bCs/>
          <w:sz w:val="20"/>
          <w:szCs w:val="20"/>
        </w:rPr>
        <w:t xml:space="preserve"> 2023;15(6): e40268. </w:t>
      </w:r>
      <w:proofErr w:type="spellStart"/>
      <w:r w:rsidR="00324746" w:rsidRPr="00324746">
        <w:rPr>
          <w:rFonts w:ascii="Times New Roman" w:eastAsia="Times New Roman" w:hAnsi="Times New Roman"/>
          <w:bCs/>
          <w:sz w:val="20"/>
          <w:szCs w:val="20"/>
        </w:rPr>
        <w:t>doi</w:t>
      </w:r>
      <w:proofErr w:type="spellEnd"/>
      <w:r w:rsidR="00324746" w:rsidRPr="00324746">
        <w:rPr>
          <w:rFonts w:ascii="Times New Roman" w:eastAsia="Times New Roman" w:hAnsi="Times New Roman"/>
          <w:bCs/>
          <w:sz w:val="20"/>
          <w:szCs w:val="20"/>
        </w:rPr>
        <w:t>: 10.7759/cureus.40268. PMID: 37448422; PMCID: PMC10336183.</w:t>
      </w:r>
      <w:r w:rsidR="00324746">
        <w:rPr>
          <w:rFonts w:ascii="Times New Roman" w:eastAsia="Times New Roman" w:hAnsi="Times New Roman"/>
          <w:bCs/>
          <w:sz w:val="20"/>
          <w:szCs w:val="20"/>
        </w:rPr>
        <w:t xml:space="preserve"> [Commentary)</w:t>
      </w:r>
    </w:p>
    <w:p w14:paraId="0979B101" w14:textId="46653FEE" w:rsidR="00324746" w:rsidRDefault="00324746" w:rsidP="00324746">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proofErr w:type="spellStart"/>
      <w:r w:rsidRPr="00324746">
        <w:rPr>
          <w:rFonts w:ascii="Times New Roman" w:eastAsia="Times New Roman" w:hAnsi="Times New Roman"/>
          <w:bCs/>
          <w:sz w:val="20"/>
          <w:szCs w:val="20"/>
        </w:rPr>
        <w:t>Tankwanchi</w:t>
      </w:r>
      <w:proofErr w:type="spellEnd"/>
      <w:r w:rsidRPr="00324746">
        <w:rPr>
          <w:rFonts w:ascii="Times New Roman" w:eastAsia="Times New Roman" w:hAnsi="Times New Roman"/>
          <w:bCs/>
          <w:sz w:val="20"/>
          <w:szCs w:val="20"/>
        </w:rPr>
        <w:t xml:space="preserve"> AS, </w:t>
      </w:r>
      <w:proofErr w:type="spellStart"/>
      <w:r w:rsidRPr="00324746">
        <w:rPr>
          <w:rFonts w:ascii="Times New Roman" w:eastAsia="Times New Roman" w:hAnsi="Times New Roman"/>
          <w:bCs/>
          <w:sz w:val="20"/>
          <w:szCs w:val="20"/>
        </w:rPr>
        <w:t>Asabor</w:t>
      </w:r>
      <w:proofErr w:type="spellEnd"/>
      <w:r w:rsidRPr="00324746">
        <w:rPr>
          <w:rFonts w:ascii="Times New Roman" w:eastAsia="Times New Roman" w:hAnsi="Times New Roman"/>
          <w:bCs/>
          <w:sz w:val="20"/>
          <w:szCs w:val="20"/>
        </w:rPr>
        <w:t xml:space="preserve"> EN, </w:t>
      </w:r>
      <w:r w:rsidRPr="00324746">
        <w:rPr>
          <w:rFonts w:ascii="Times New Roman" w:eastAsia="Times New Roman" w:hAnsi="Times New Roman"/>
          <w:b/>
          <w:sz w:val="20"/>
          <w:szCs w:val="20"/>
        </w:rPr>
        <w:t>Vermund SH</w:t>
      </w:r>
      <w:r w:rsidRPr="00324746">
        <w:rPr>
          <w:rFonts w:ascii="Times New Roman" w:eastAsia="Times New Roman" w:hAnsi="Times New Roman"/>
          <w:bCs/>
          <w:sz w:val="20"/>
          <w:szCs w:val="20"/>
        </w:rPr>
        <w:t xml:space="preserve">. Global Health Perspectives on Race in Research: Neocolonial Extraction and Local Marginalization. </w:t>
      </w:r>
      <w:r w:rsidRPr="00324746">
        <w:rPr>
          <w:rFonts w:ascii="Times New Roman" w:eastAsia="Times New Roman" w:hAnsi="Times New Roman"/>
          <w:bCs/>
          <w:i/>
          <w:iCs/>
          <w:sz w:val="20"/>
          <w:szCs w:val="20"/>
        </w:rPr>
        <w:t>Int J Environ Res Public Health</w:t>
      </w:r>
      <w:r w:rsidRPr="00324746">
        <w:rPr>
          <w:rFonts w:ascii="Times New Roman" w:eastAsia="Times New Roman" w:hAnsi="Times New Roman"/>
          <w:bCs/>
          <w:sz w:val="20"/>
          <w:szCs w:val="20"/>
        </w:rPr>
        <w:t xml:space="preserve"> 2023;20(13):6210. </w:t>
      </w:r>
      <w:proofErr w:type="spellStart"/>
      <w:r w:rsidRPr="00324746">
        <w:rPr>
          <w:rFonts w:ascii="Times New Roman" w:eastAsia="Times New Roman" w:hAnsi="Times New Roman"/>
          <w:bCs/>
          <w:sz w:val="20"/>
          <w:szCs w:val="20"/>
        </w:rPr>
        <w:t>doi</w:t>
      </w:r>
      <w:proofErr w:type="spellEnd"/>
      <w:r w:rsidRPr="00324746">
        <w:rPr>
          <w:rFonts w:ascii="Times New Roman" w:eastAsia="Times New Roman" w:hAnsi="Times New Roman"/>
          <w:bCs/>
          <w:sz w:val="20"/>
          <w:szCs w:val="20"/>
        </w:rPr>
        <w:t>: 10.3390/ijerph20136210. PMID: 37444057; PMCID: PMC10341112.</w:t>
      </w:r>
      <w:r>
        <w:rPr>
          <w:rFonts w:ascii="Times New Roman" w:eastAsia="Times New Roman" w:hAnsi="Times New Roman"/>
          <w:bCs/>
          <w:sz w:val="20"/>
          <w:szCs w:val="20"/>
        </w:rPr>
        <w:t xml:space="preserve"> [Review]</w:t>
      </w:r>
    </w:p>
    <w:p w14:paraId="6CFEF92A" w14:textId="77777777" w:rsidR="005F2B43" w:rsidRPr="005F2B43" w:rsidRDefault="00B3064B" w:rsidP="005F2B43">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B3064B">
        <w:rPr>
          <w:rFonts w:ascii="Times New Roman" w:eastAsia="Times New Roman" w:hAnsi="Times New Roman"/>
          <w:b/>
          <w:sz w:val="20"/>
          <w:szCs w:val="20"/>
        </w:rPr>
        <w:t>Vermund SH</w:t>
      </w:r>
      <w:r w:rsidRPr="00B3064B">
        <w:rPr>
          <w:rFonts w:ascii="Times New Roman" w:eastAsia="Times New Roman" w:hAnsi="Times New Roman"/>
          <w:bCs/>
          <w:sz w:val="20"/>
          <w:szCs w:val="20"/>
        </w:rPr>
        <w:t xml:space="preserve">. ‘Triple-demic’ of respiratory illnesses launches vaccination season. Have you </w:t>
      </w:r>
      <w:proofErr w:type="gramStart"/>
      <w:r w:rsidRPr="00B3064B">
        <w:rPr>
          <w:rFonts w:ascii="Times New Roman" w:eastAsia="Times New Roman" w:hAnsi="Times New Roman"/>
          <w:bCs/>
          <w:sz w:val="20"/>
          <w:szCs w:val="20"/>
        </w:rPr>
        <w:t>gotten</w:t>
      </w:r>
      <w:proofErr w:type="gramEnd"/>
      <w:r w:rsidRPr="00B3064B">
        <w:rPr>
          <w:rFonts w:ascii="Times New Roman" w:eastAsia="Times New Roman" w:hAnsi="Times New Roman"/>
          <w:bCs/>
          <w:sz w:val="20"/>
          <w:szCs w:val="20"/>
        </w:rPr>
        <w:t xml:space="preserve"> yours? </w:t>
      </w:r>
      <w:r w:rsidRPr="00B3064B">
        <w:rPr>
          <w:rFonts w:ascii="Times New Roman" w:eastAsia="Times New Roman" w:hAnsi="Times New Roman"/>
          <w:bCs/>
          <w:i/>
          <w:iCs/>
          <w:sz w:val="20"/>
          <w:szCs w:val="20"/>
        </w:rPr>
        <w:t>Baltimore Sun</w:t>
      </w:r>
      <w:r w:rsidRPr="00B3064B">
        <w:rPr>
          <w:rFonts w:ascii="Times New Roman" w:eastAsia="Times New Roman" w:hAnsi="Times New Roman"/>
          <w:bCs/>
          <w:sz w:val="20"/>
          <w:szCs w:val="20"/>
        </w:rPr>
        <w:t xml:space="preserve">, Nov. 30, 2023, copy here: </w:t>
      </w:r>
      <w:hyperlink r:id="rId442" w:history="1">
        <w:r w:rsidRPr="00774F03">
          <w:rPr>
            <w:rStyle w:val="Hyperlink"/>
            <w:bCs/>
            <w:sz w:val="20"/>
            <w:szCs w:val="20"/>
          </w:rPr>
          <w:t>https://gvn.org/triple-demic-of-respiratory-illnesses-launches-vaccination-season/</w:t>
        </w:r>
      </w:hyperlink>
      <w:r>
        <w:rPr>
          <w:bCs/>
          <w:sz w:val="20"/>
          <w:szCs w:val="20"/>
        </w:rPr>
        <w:t xml:space="preserve"> </w:t>
      </w:r>
      <w:r w:rsidRPr="00B3064B">
        <w:rPr>
          <w:bCs/>
          <w:sz w:val="20"/>
          <w:szCs w:val="20"/>
        </w:rPr>
        <w:t xml:space="preserve">  [Letter]</w:t>
      </w:r>
    </w:p>
    <w:p w14:paraId="66BD53B9" w14:textId="683BA15E" w:rsidR="005F2B43" w:rsidRPr="005F2B43" w:rsidRDefault="005F2B43" w:rsidP="005F2B43">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5F2B43">
        <w:rPr>
          <w:rFonts w:ascii="Times New Roman" w:eastAsia="Times New Roman" w:hAnsi="Times New Roman"/>
          <w:bCs/>
          <w:sz w:val="20"/>
          <w:szCs w:val="20"/>
        </w:rPr>
        <w:t xml:space="preserve">Li D, Zhang J, Zhang X, Chang Y, </w:t>
      </w:r>
      <w:r w:rsidRPr="005F2B43">
        <w:rPr>
          <w:rFonts w:ascii="Times New Roman" w:eastAsia="Times New Roman" w:hAnsi="Times New Roman"/>
          <w:b/>
          <w:sz w:val="20"/>
          <w:szCs w:val="20"/>
        </w:rPr>
        <w:t>Vermund SH</w:t>
      </w:r>
      <w:r w:rsidRPr="005F2B43">
        <w:rPr>
          <w:rFonts w:ascii="Times New Roman" w:eastAsia="Times New Roman" w:hAnsi="Times New Roman"/>
          <w:bCs/>
          <w:sz w:val="20"/>
          <w:szCs w:val="20"/>
        </w:rPr>
        <w:t xml:space="preserve">. Maternal and Newborn Outcomes of SARS-CoV-2/COVID-19 and Pregnancy: Parallels and Contrasts with Human Immunodeficiency Virus/Acquired Immunodeficiency Syndrome. </w:t>
      </w:r>
      <w:r w:rsidRPr="005F2B43">
        <w:rPr>
          <w:rFonts w:ascii="Times New Roman" w:eastAsia="Times New Roman" w:hAnsi="Times New Roman"/>
          <w:bCs/>
          <w:i/>
          <w:iCs/>
          <w:sz w:val="20"/>
          <w:szCs w:val="20"/>
        </w:rPr>
        <w:t>Med Res Arch</w:t>
      </w:r>
      <w:r>
        <w:rPr>
          <w:rFonts w:ascii="Times New Roman" w:eastAsia="Times New Roman" w:hAnsi="Times New Roman"/>
          <w:bCs/>
          <w:sz w:val="20"/>
          <w:szCs w:val="20"/>
        </w:rPr>
        <w:t xml:space="preserve"> </w:t>
      </w:r>
      <w:r w:rsidRPr="005F2B43">
        <w:rPr>
          <w:rFonts w:ascii="Times New Roman" w:eastAsia="Times New Roman" w:hAnsi="Times New Roman"/>
          <w:bCs/>
          <w:sz w:val="20"/>
          <w:szCs w:val="20"/>
        </w:rPr>
        <w:t>2024;12(4):10.18103/</w:t>
      </w:r>
      <w:proofErr w:type="gramStart"/>
      <w:r w:rsidRPr="005F2B43">
        <w:rPr>
          <w:rFonts w:ascii="Times New Roman" w:eastAsia="Times New Roman" w:hAnsi="Times New Roman"/>
          <w:bCs/>
          <w:sz w:val="20"/>
          <w:szCs w:val="20"/>
        </w:rPr>
        <w:t>mra.v</w:t>
      </w:r>
      <w:proofErr w:type="gramEnd"/>
      <w:r w:rsidRPr="005F2B43">
        <w:rPr>
          <w:rFonts w:ascii="Times New Roman" w:eastAsia="Times New Roman" w:hAnsi="Times New Roman"/>
          <w:bCs/>
          <w:sz w:val="20"/>
          <w:szCs w:val="20"/>
        </w:rPr>
        <w:t xml:space="preserve">12i4.5205. </w:t>
      </w:r>
      <w:proofErr w:type="spellStart"/>
      <w:r w:rsidRPr="005F2B43">
        <w:rPr>
          <w:rFonts w:ascii="Times New Roman" w:eastAsia="Times New Roman" w:hAnsi="Times New Roman"/>
          <w:bCs/>
          <w:sz w:val="20"/>
          <w:szCs w:val="20"/>
        </w:rPr>
        <w:t>doi</w:t>
      </w:r>
      <w:proofErr w:type="spellEnd"/>
      <w:r w:rsidRPr="005F2B43">
        <w:rPr>
          <w:rFonts w:ascii="Times New Roman" w:eastAsia="Times New Roman" w:hAnsi="Times New Roman"/>
          <w:bCs/>
          <w:sz w:val="20"/>
          <w:szCs w:val="20"/>
        </w:rPr>
        <w:t>: 10.18103/</w:t>
      </w:r>
      <w:proofErr w:type="gramStart"/>
      <w:r w:rsidRPr="005F2B43">
        <w:rPr>
          <w:rFonts w:ascii="Times New Roman" w:eastAsia="Times New Roman" w:hAnsi="Times New Roman"/>
          <w:bCs/>
          <w:sz w:val="20"/>
          <w:szCs w:val="20"/>
        </w:rPr>
        <w:t>mra.v</w:t>
      </w:r>
      <w:proofErr w:type="gramEnd"/>
      <w:r w:rsidRPr="005F2B43">
        <w:rPr>
          <w:rFonts w:ascii="Times New Roman" w:eastAsia="Times New Roman" w:hAnsi="Times New Roman"/>
          <w:bCs/>
          <w:sz w:val="20"/>
          <w:szCs w:val="20"/>
        </w:rPr>
        <w:t>12i4.5205. PMID: 39118854; PMCID: PMC11309002.</w:t>
      </w:r>
    </w:p>
    <w:p w14:paraId="0D84BBAE" w14:textId="77777777" w:rsidR="005F2B43" w:rsidRPr="005F2B43" w:rsidRDefault="005C50F6" w:rsidP="005F2B43">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611FFA">
        <w:rPr>
          <w:rFonts w:ascii="Times New Roman" w:eastAsia="Times New Roman" w:hAnsi="Times New Roman"/>
          <w:bCs/>
          <w:sz w:val="20"/>
          <w:szCs w:val="20"/>
          <w:lang w:val="es-PR"/>
        </w:rPr>
        <w:t xml:space="preserve">Wu Y, Li D, </w:t>
      </w:r>
      <w:r w:rsidRPr="00611FFA">
        <w:rPr>
          <w:rFonts w:ascii="Times New Roman" w:eastAsia="Times New Roman" w:hAnsi="Times New Roman"/>
          <w:b/>
          <w:sz w:val="20"/>
          <w:szCs w:val="20"/>
          <w:lang w:val="es-PR"/>
        </w:rPr>
        <w:t>Vermund SH</w:t>
      </w:r>
      <w:r w:rsidRPr="00611FFA">
        <w:rPr>
          <w:rFonts w:ascii="Times New Roman" w:eastAsia="Times New Roman" w:hAnsi="Times New Roman"/>
          <w:bCs/>
          <w:sz w:val="20"/>
          <w:szCs w:val="20"/>
          <w:lang w:val="es-PR"/>
        </w:rPr>
        <w:t xml:space="preserve">. </w:t>
      </w:r>
      <w:r w:rsidRPr="005F2B43">
        <w:rPr>
          <w:rFonts w:ascii="Times New Roman" w:eastAsia="Times New Roman" w:hAnsi="Times New Roman"/>
          <w:bCs/>
          <w:sz w:val="20"/>
          <w:szCs w:val="20"/>
        </w:rPr>
        <w:t>Advantages and Limitations of the Body Mass Index (BMI) to Assess Adult Obesity</w:t>
      </w:r>
      <w:r w:rsidRPr="005F2B43">
        <w:rPr>
          <w:rFonts w:ascii="Times New Roman" w:eastAsia="Times New Roman" w:hAnsi="Times New Roman"/>
          <w:bCs/>
          <w:i/>
          <w:iCs/>
          <w:sz w:val="20"/>
          <w:szCs w:val="20"/>
        </w:rPr>
        <w:t xml:space="preserve">. Int J Environ Res Public Health </w:t>
      </w:r>
      <w:r w:rsidRPr="005F2B43">
        <w:rPr>
          <w:rFonts w:ascii="Times New Roman" w:eastAsia="Times New Roman" w:hAnsi="Times New Roman"/>
          <w:bCs/>
          <w:sz w:val="20"/>
          <w:szCs w:val="20"/>
        </w:rPr>
        <w:t xml:space="preserve">2024;21(6):757. </w:t>
      </w:r>
      <w:proofErr w:type="spellStart"/>
      <w:r w:rsidRPr="005F2B43">
        <w:rPr>
          <w:rFonts w:ascii="Times New Roman" w:eastAsia="Times New Roman" w:hAnsi="Times New Roman"/>
          <w:bCs/>
          <w:sz w:val="20"/>
          <w:szCs w:val="20"/>
        </w:rPr>
        <w:t>doi</w:t>
      </w:r>
      <w:proofErr w:type="spellEnd"/>
      <w:r w:rsidRPr="005F2B43">
        <w:rPr>
          <w:rFonts w:ascii="Times New Roman" w:eastAsia="Times New Roman" w:hAnsi="Times New Roman"/>
          <w:bCs/>
          <w:sz w:val="20"/>
          <w:szCs w:val="20"/>
        </w:rPr>
        <w:t>: 10.3390/ijerph21060757. PMID: 38929003; PMCID: PMC11204233.</w:t>
      </w:r>
    </w:p>
    <w:p w14:paraId="1F34B316" w14:textId="511CC776" w:rsidR="00520E0D" w:rsidRDefault="00135FA6" w:rsidP="00C87E1E">
      <w:pPr>
        <w:pStyle w:val="ListParagraph"/>
        <w:numPr>
          <w:ilvl w:val="0"/>
          <w:numId w:val="20"/>
        </w:numPr>
        <w:pBdr>
          <w:bottom w:val="single" w:sz="6" w:space="1" w:color="auto"/>
        </w:pBdr>
        <w:tabs>
          <w:tab w:val="left" w:pos="540"/>
        </w:tabs>
        <w:spacing w:after="40" w:line="240" w:lineRule="auto"/>
        <w:rPr>
          <w:rFonts w:ascii="Times New Roman" w:eastAsia="Times New Roman" w:hAnsi="Times New Roman"/>
          <w:bCs/>
          <w:sz w:val="20"/>
          <w:szCs w:val="20"/>
        </w:rPr>
      </w:pPr>
      <w:r w:rsidRPr="005F2B43">
        <w:rPr>
          <w:rFonts w:ascii="Times New Roman" w:eastAsia="Times New Roman" w:hAnsi="Times New Roman"/>
          <w:bCs/>
          <w:sz w:val="20"/>
          <w:szCs w:val="20"/>
        </w:rPr>
        <w:t xml:space="preserve">Roberts JM, Abimbola S, Bale </w:t>
      </w:r>
      <w:proofErr w:type="spellStart"/>
      <w:r w:rsidRPr="005F2B43">
        <w:rPr>
          <w:rFonts w:ascii="Times New Roman" w:eastAsia="Times New Roman" w:hAnsi="Times New Roman"/>
          <w:bCs/>
          <w:sz w:val="20"/>
          <w:szCs w:val="20"/>
        </w:rPr>
        <w:t>Ll</w:t>
      </w:r>
      <w:proofErr w:type="spellEnd"/>
      <w:r w:rsidRPr="005F2B43">
        <w:rPr>
          <w:rFonts w:ascii="Times New Roman" w:eastAsia="Times New Roman" w:hAnsi="Times New Roman"/>
          <w:bCs/>
          <w:sz w:val="20"/>
          <w:szCs w:val="20"/>
        </w:rPr>
        <w:t xml:space="preserve">, Barros A, Bhutta ZA, Browne JI, Celi </w:t>
      </w:r>
      <w:proofErr w:type="gramStart"/>
      <w:r w:rsidRPr="005F2B43">
        <w:rPr>
          <w:rFonts w:ascii="Times New Roman" w:eastAsia="Times New Roman" w:hAnsi="Times New Roman"/>
          <w:bCs/>
          <w:sz w:val="20"/>
          <w:szCs w:val="20"/>
        </w:rPr>
        <w:t>AC,  Dube</w:t>
      </w:r>
      <w:proofErr w:type="gramEnd"/>
      <w:r w:rsidRPr="005F2B43">
        <w:rPr>
          <w:rFonts w:ascii="Times New Roman" w:eastAsia="Times New Roman" w:hAnsi="Times New Roman"/>
          <w:bCs/>
          <w:sz w:val="20"/>
          <w:szCs w:val="20"/>
        </w:rPr>
        <w:t xml:space="preserve"> P, Graves CR, </w:t>
      </w:r>
      <w:proofErr w:type="spellStart"/>
      <w:r w:rsidRPr="005F2B43">
        <w:rPr>
          <w:rFonts w:ascii="Times New Roman" w:eastAsia="Times New Roman" w:hAnsi="Times New Roman"/>
          <w:bCs/>
          <w:sz w:val="20"/>
          <w:szCs w:val="20"/>
        </w:rPr>
        <w:t>Hollestelle</w:t>
      </w:r>
      <w:proofErr w:type="spellEnd"/>
      <w:r w:rsidRPr="005F2B43">
        <w:rPr>
          <w:rFonts w:ascii="Times New Roman" w:eastAsia="Times New Roman" w:hAnsi="Times New Roman"/>
          <w:bCs/>
          <w:sz w:val="20"/>
          <w:szCs w:val="20"/>
        </w:rPr>
        <w:t xml:space="preserve"> MJ, Hopkins S, Kashan A, Koi-Larbi K, </w:t>
      </w:r>
      <w:proofErr w:type="spellStart"/>
      <w:r w:rsidRPr="005F2B43">
        <w:rPr>
          <w:rFonts w:ascii="Times New Roman" w:eastAsia="Times New Roman" w:hAnsi="Times New Roman"/>
          <w:bCs/>
          <w:sz w:val="20"/>
          <w:szCs w:val="20"/>
        </w:rPr>
        <w:t>Lacritz</w:t>
      </w:r>
      <w:proofErr w:type="spellEnd"/>
      <w:r w:rsidRPr="005F2B43">
        <w:rPr>
          <w:rFonts w:ascii="Times New Roman" w:eastAsia="Times New Roman" w:hAnsi="Times New Roman"/>
          <w:bCs/>
          <w:sz w:val="20"/>
          <w:szCs w:val="20"/>
        </w:rPr>
        <w:t xml:space="preserve"> E, Myatt </w:t>
      </w:r>
      <w:proofErr w:type="gramStart"/>
      <w:r w:rsidRPr="005F2B43">
        <w:rPr>
          <w:rFonts w:ascii="Times New Roman" w:eastAsia="Times New Roman" w:hAnsi="Times New Roman"/>
          <w:bCs/>
          <w:sz w:val="20"/>
          <w:szCs w:val="20"/>
        </w:rPr>
        <w:t>L ,</w:t>
      </w:r>
      <w:proofErr w:type="gramEnd"/>
      <w:r w:rsidRPr="005F2B43">
        <w:rPr>
          <w:rFonts w:ascii="Times New Roman" w:eastAsia="Times New Roman" w:hAnsi="Times New Roman"/>
          <w:bCs/>
          <w:sz w:val="20"/>
          <w:szCs w:val="20"/>
        </w:rPr>
        <w:t xml:space="preserve"> Redman CWG, </w:t>
      </w:r>
      <w:proofErr w:type="spellStart"/>
      <w:r w:rsidRPr="005F2B43">
        <w:rPr>
          <w:rFonts w:ascii="Times New Roman" w:eastAsia="Times New Roman" w:hAnsi="Times New Roman"/>
          <w:bCs/>
          <w:sz w:val="20"/>
          <w:szCs w:val="20"/>
        </w:rPr>
        <w:t>Tunçalp</w:t>
      </w:r>
      <w:proofErr w:type="spellEnd"/>
      <w:r w:rsidRPr="005F2B43">
        <w:rPr>
          <w:rFonts w:ascii="Times New Roman" w:eastAsia="Times New Roman" w:hAnsi="Times New Roman"/>
          <w:bCs/>
          <w:sz w:val="20"/>
          <w:szCs w:val="20"/>
        </w:rPr>
        <w:t xml:space="preserve"> Ö¸ </w:t>
      </w:r>
      <w:r w:rsidRPr="00C87E1E">
        <w:rPr>
          <w:rFonts w:ascii="Times New Roman" w:eastAsia="Times New Roman" w:hAnsi="Times New Roman"/>
          <w:b/>
          <w:sz w:val="20"/>
          <w:szCs w:val="20"/>
        </w:rPr>
        <w:t>Vermund SH</w:t>
      </w:r>
      <w:r w:rsidRPr="00C47FEA">
        <w:rPr>
          <w:rFonts w:ascii="Times New Roman" w:eastAsia="Times New Roman" w:hAnsi="Times New Roman"/>
          <w:bCs/>
          <w:sz w:val="20"/>
          <w:szCs w:val="20"/>
        </w:rPr>
        <w:t>, Gravett MG</w:t>
      </w:r>
      <w:r w:rsidR="00292171" w:rsidRPr="00C47FEA">
        <w:rPr>
          <w:rFonts w:ascii="Times New Roman" w:eastAsia="Times New Roman" w:hAnsi="Times New Roman"/>
          <w:bCs/>
          <w:sz w:val="20"/>
          <w:szCs w:val="20"/>
        </w:rPr>
        <w:t xml:space="preserve">. </w:t>
      </w:r>
      <w:r w:rsidR="00520E0D" w:rsidRPr="00C47FEA">
        <w:rPr>
          <w:rFonts w:ascii="Times New Roman" w:eastAsia="Times New Roman" w:hAnsi="Times New Roman"/>
          <w:bCs/>
          <w:sz w:val="20"/>
          <w:szCs w:val="20"/>
        </w:rPr>
        <w:t>Global inequities in adverse pregnancy outcomes: What can we do?</w:t>
      </w:r>
      <w:r w:rsidR="00292171" w:rsidRPr="00C47FEA">
        <w:rPr>
          <w:rFonts w:ascii="Times New Roman" w:eastAsia="Times New Roman" w:hAnsi="Times New Roman"/>
          <w:bCs/>
          <w:sz w:val="20"/>
          <w:szCs w:val="20"/>
        </w:rPr>
        <w:t xml:space="preserve"> </w:t>
      </w:r>
      <w:r w:rsidR="00520E0D" w:rsidRPr="00C87E1E">
        <w:rPr>
          <w:rFonts w:ascii="Times New Roman" w:eastAsia="Times New Roman" w:hAnsi="Times New Roman"/>
          <w:bCs/>
          <w:i/>
          <w:iCs/>
          <w:sz w:val="20"/>
          <w:szCs w:val="20"/>
        </w:rPr>
        <w:t xml:space="preserve">AJOG Global Reports </w:t>
      </w:r>
      <w:proofErr w:type="gramStart"/>
      <w:r w:rsidR="00520E0D" w:rsidRPr="00C47FEA">
        <w:rPr>
          <w:rFonts w:ascii="Times New Roman" w:eastAsia="Times New Roman" w:hAnsi="Times New Roman"/>
          <w:bCs/>
          <w:sz w:val="20"/>
          <w:szCs w:val="20"/>
        </w:rPr>
        <w:t>2024</w:t>
      </w:r>
      <w:r w:rsidR="00292171" w:rsidRPr="00C47FEA">
        <w:rPr>
          <w:rFonts w:ascii="Times New Roman" w:eastAsia="Times New Roman" w:hAnsi="Times New Roman"/>
          <w:bCs/>
          <w:sz w:val="20"/>
          <w:szCs w:val="20"/>
        </w:rPr>
        <w:t> ;</w:t>
      </w:r>
      <w:proofErr w:type="gramEnd"/>
      <w:r w:rsidR="00292171" w:rsidRPr="00C47FEA">
        <w:rPr>
          <w:rFonts w:ascii="Times New Roman" w:eastAsia="Times New Roman" w:hAnsi="Times New Roman"/>
          <w:bCs/>
          <w:sz w:val="20"/>
          <w:szCs w:val="20"/>
        </w:rPr>
        <w:t xml:space="preserve"> </w:t>
      </w:r>
      <w:r w:rsidR="00C87E1E" w:rsidRPr="00C87E1E">
        <w:rPr>
          <w:rFonts w:ascii="Times New Roman" w:eastAsia="Times New Roman" w:hAnsi="Times New Roman"/>
          <w:bCs/>
          <w:sz w:val="20"/>
          <w:szCs w:val="20"/>
        </w:rPr>
        <w:t xml:space="preserve">4(3):100385. </w:t>
      </w:r>
      <w:proofErr w:type="spellStart"/>
      <w:r w:rsidR="00C87E1E" w:rsidRPr="00C87E1E">
        <w:rPr>
          <w:rFonts w:ascii="Times New Roman" w:eastAsia="Times New Roman" w:hAnsi="Times New Roman"/>
          <w:bCs/>
          <w:sz w:val="20"/>
          <w:szCs w:val="20"/>
        </w:rPr>
        <w:t>doi</w:t>
      </w:r>
      <w:proofErr w:type="spellEnd"/>
      <w:r w:rsidR="00C87E1E" w:rsidRPr="00C87E1E">
        <w:rPr>
          <w:rFonts w:ascii="Times New Roman" w:eastAsia="Times New Roman" w:hAnsi="Times New Roman"/>
          <w:bCs/>
          <w:sz w:val="20"/>
          <w:szCs w:val="20"/>
        </w:rPr>
        <w:t>: 10.1016/j.xagr.2024.100385. PMID: 39253028; PMCID:</w:t>
      </w:r>
      <w:r w:rsidR="00C87E1E">
        <w:rPr>
          <w:rFonts w:ascii="Times New Roman" w:eastAsia="Times New Roman" w:hAnsi="Times New Roman"/>
          <w:bCs/>
          <w:sz w:val="20"/>
          <w:szCs w:val="20"/>
        </w:rPr>
        <w:t xml:space="preserve"> </w:t>
      </w:r>
      <w:r w:rsidR="00C87E1E" w:rsidRPr="00C87E1E">
        <w:rPr>
          <w:rFonts w:ascii="Times New Roman" w:eastAsia="Times New Roman" w:hAnsi="Times New Roman"/>
          <w:bCs/>
          <w:sz w:val="20"/>
          <w:szCs w:val="20"/>
        </w:rPr>
        <w:t>PMC11381988.</w:t>
      </w:r>
      <w:r w:rsidR="00AE1EDD">
        <w:rPr>
          <w:rFonts w:ascii="Times New Roman" w:eastAsia="Times New Roman" w:hAnsi="Times New Roman"/>
          <w:bCs/>
          <w:sz w:val="20"/>
          <w:szCs w:val="20"/>
        </w:rPr>
        <w:t xml:space="preserve"> [Review and commentary]</w:t>
      </w:r>
    </w:p>
    <w:p w14:paraId="61CF4ED5" w14:textId="5C8865FE" w:rsidR="00AE1EDD" w:rsidRDefault="00AE1EDD" w:rsidP="009441F8">
      <w:pPr>
        <w:pStyle w:val="ListParagraph"/>
        <w:numPr>
          <w:ilvl w:val="0"/>
          <w:numId w:val="20"/>
        </w:numPr>
        <w:pBdr>
          <w:bottom w:val="single" w:sz="6" w:space="1" w:color="auto"/>
        </w:pBdr>
        <w:tabs>
          <w:tab w:val="left" w:pos="540"/>
        </w:tabs>
        <w:spacing w:after="40" w:line="240" w:lineRule="auto"/>
        <w:rPr>
          <w:rFonts w:ascii="Times New Roman" w:eastAsia="Times New Roman" w:hAnsi="Times New Roman"/>
          <w:bCs/>
          <w:sz w:val="20"/>
          <w:szCs w:val="20"/>
        </w:rPr>
      </w:pPr>
      <w:r w:rsidRPr="00AE1EDD">
        <w:rPr>
          <w:rFonts w:ascii="Times New Roman" w:eastAsia="Times New Roman" w:hAnsi="Times New Roman"/>
          <w:b/>
          <w:sz w:val="20"/>
          <w:szCs w:val="20"/>
        </w:rPr>
        <w:t>Vermund S</w:t>
      </w:r>
      <w:r w:rsidRPr="00AE1EDD">
        <w:rPr>
          <w:rFonts w:ascii="Times New Roman" w:eastAsia="Times New Roman" w:hAnsi="Times New Roman"/>
          <w:bCs/>
          <w:sz w:val="20"/>
          <w:szCs w:val="20"/>
        </w:rPr>
        <w:t xml:space="preserve">, Bartlett M. Editorial: Charting a united health frontier to end pandemics. </w:t>
      </w:r>
      <w:r w:rsidRPr="00AE1EDD">
        <w:rPr>
          <w:rFonts w:ascii="Times New Roman" w:eastAsia="Times New Roman" w:hAnsi="Times New Roman"/>
          <w:bCs/>
          <w:i/>
          <w:iCs/>
          <w:sz w:val="20"/>
          <w:szCs w:val="20"/>
        </w:rPr>
        <w:t xml:space="preserve">Virol </w:t>
      </w:r>
      <w:r>
        <w:rPr>
          <w:rFonts w:ascii="Times New Roman" w:eastAsia="Times New Roman" w:hAnsi="Times New Roman"/>
          <w:bCs/>
          <w:i/>
          <w:iCs/>
          <w:sz w:val="20"/>
          <w:szCs w:val="20"/>
        </w:rPr>
        <w:t xml:space="preserve">J </w:t>
      </w:r>
      <w:r w:rsidRPr="00AE1EDD">
        <w:rPr>
          <w:rFonts w:ascii="Times New Roman" w:eastAsia="Times New Roman" w:hAnsi="Times New Roman"/>
          <w:bCs/>
          <w:sz w:val="20"/>
          <w:szCs w:val="20"/>
        </w:rPr>
        <w:t>2024;</w:t>
      </w:r>
      <w:r>
        <w:rPr>
          <w:rFonts w:ascii="Times New Roman" w:eastAsia="Times New Roman" w:hAnsi="Times New Roman"/>
          <w:bCs/>
          <w:sz w:val="20"/>
          <w:szCs w:val="20"/>
        </w:rPr>
        <w:t xml:space="preserve"> </w:t>
      </w:r>
      <w:r w:rsidRPr="00AE1EDD">
        <w:rPr>
          <w:rFonts w:ascii="Times New Roman" w:eastAsia="Times New Roman" w:hAnsi="Times New Roman"/>
          <w:bCs/>
          <w:sz w:val="20"/>
          <w:szCs w:val="20"/>
        </w:rPr>
        <w:t xml:space="preserve">21(1):272. </w:t>
      </w:r>
      <w:proofErr w:type="spellStart"/>
      <w:r w:rsidRPr="00AE1EDD">
        <w:rPr>
          <w:rFonts w:ascii="Times New Roman" w:eastAsia="Times New Roman" w:hAnsi="Times New Roman"/>
          <w:bCs/>
          <w:sz w:val="20"/>
          <w:szCs w:val="20"/>
        </w:rPr>
        <w:t>doi</w:t>
      </w:r>
      <w:proofErr w:type="spellEnd"/>
      <w:r w:rsidRPr="00AE1EDD">
        <w:rPr>
          <w:rFonts w:ascii="Times New Roman" w:eastAsia="Times New Roman" w:hAnsi="Times New Roman"/>
          <w:bCs/>
          <w:sz w:val="20"/>
          <w:szCs w:val="20"/>
        </w:rPr>
        <w:t>: 10.1186/s12985-024-02481-0. PMID: 39472917.</w:t>
      </w:r>
    </w:p>
    <w:p w14:paraId="71EC5F5E" w14:textId="77777777" w:rsidR="00EE64B0" w:rsidRDefault="00EE64B0" w:rsidP="00EE64B0">
      <w:pPr>
        <w:pStyle w:val="ListParagraph"/>
        <w:numPr>
          <w:ilvl w:val="0"/>
          <w:numId w:val="20"/>
        </w:numPr>
        <w:pBdr>
          <w:bottom w:val="single" w:sz="6" w:space="1" w:color="auto"/>
        </w:pBdr>
        <w:tabs>
          <w:tab w:val="left" w:pos="540"/>
        </w:tabs>
        <w:spacing w:after="40" w:line="240" w:lineRule="auto"/>
        <w:contextualSpacing w:val="0"/>
        <w:rPr>
          <w:rFonts w:ascii="Times New Roman" w:hAnsi="Times New Roman"/>
          <w:bCs/>
          <w:sz w:val="20"/>
          <w:szCs w:val="20"/>
        </w:rPr>
      </w:pPr>
      <w:r w:rsidRPr="006729F7">
        <w:rPr>
          <w:rFonts w:ascii="Times New Roman" w:hAnsi="Times New Roman"/>
          <w:b/>
          <w:sz w:val="20"/>
          <w:szCs w:val="20"/>
        </w:rPr>
        <w:t>Vermund SH</w:t>
      </w:r>
      <w:r>
        <w:rPr>
          <w:rFonts w:ascii="Times New Roman" w:hAnsi="Times New Roman"/>
          <w:bCs/>
          <w:sz w:val="20"/>
          <w:szCs w:val="20"/>
        </w:rPr>
        <w:t xml:space="preserve"> (Guest columnist). </w:t>
      </w:r>
      <w:r w:rsidRPr="005B2ABF">
        <w:rPr>
          <w:rFonts w:ascii="Times New Roman" w:hAnsi="Times New Roman"/>
          <w:bCs/>
          <w:sz w:val="20"/>
          <w:szCs w:val="20"/>
        </w:rPr>
        <w:t>Don’t be fooled during flu season. Vaccines help Floridians prevent serious illnesses.</w:t>
      </w:r>
      <w:r>
        <w:rPr>
          <w:rFonts w:ascii="Times New Roman" w:hAnsi="Times New Roman"/>
          <w:bCs/>
          <w:sz w:val="20"/>
          <w:szCs w:val="20"/>
        </w:rPr>
        <w:t xml:space="preserve"> </w:t>
      </w:r>
      <w:r w:rsidRPr="009A6F75">
        <w:rPr>
          <w:rFonts w:ascii="Times New Roman" w:hAnsi="Times New Roman"/>
          <w:bCs/>
          <w:i/>
          <w:iCs/>
          <w:sz w:val="20"/>
          <w:szCs w:val="20"/>
        </w:rPr>
        <w:t>Tampa Bay Times</w:t>
      </w:r>
      <w:r>
        <w:rPr>
          <w:rFonts w:ascii="Times New Roman" w:hAnsi="Times New Roman"/>
          <w:bCs/>
          <w:sz w:val="20"/>
          <w:szCs w:val="20"/>
        </w:rPr>
        <w:t xml:space="preserve">. Dec. 4, 2024. </w:t>
      </w:r>
      <w:hyperlink r:id="rId443" w:history="1">
        <w:r w:rsidRPr="00743642">
          <w:rPr>
            <w:rStyle w:val="Hyperlink"/>
            <w:rFonts w:ascii="Times New Roman" w:hAnsi="Times New Roman"/>
            <w:bCs/>
            <w:sz w:val="20"/>
            <w:szCs w:val="20"/>
          </w:rPr>
          <w:t>https://www.tampabay.com/opinion/2024/12/04/dont-be-fooled-during-flu-season-vaccines-help-floridians-prevent-serious-illnesses-column/</w:t>
        </w:r>
      </w:hyperlink>
      <w:r>
        <w:rPr>
          <w:rFonts w:ascii="Times New Roman" w:hAnsi="Times New Roman"/>
          <w:bCs/>
          <w:sz w:val="20"/>
          <w:szCs w:val="20"/>
        </w:rPr>
        <w:t xml:space="preserve"> </w:t>
      </w:r>
    </w:p>
    <w:p w14:paraId="2B4B57CB" w14:textId="6E6A8EF8" w:rsidR="00EB732F" w:rsidRDefault="009F435F" w:rsidP="00F13E30">
      <w:pPr>
        <w:pStyle w:val="ListParagraph"/>
        <w:numPr>
          <w:ilvl w:val="0"/>
          <w:numId w:val="20"/>
        </w:numPr>
        <w:pBdr>
          <w:bottom w:val="single" w:sz="6" w:space="1" w:color="auto"/>
        </w:pBdr>
        <w:tabs>
          <w:tab w:val="left" w:pos="540"/>
        </w:tabs>
        <w:spacing w:after="40" w:line="240" w:lineRule="auto"/>
        <w:rPr>
          <w:rFonts w:ascii="Times New Roman" w:eastAsia="Times New Roman" w:hAnsi="Times New Roman"/>
          <w:bCs/>
          <w:sz w:val="20"/>
          <w:szCs w:val="20"/>
        </w:rPr>
      </w:pPr>
      <w:r w:rsidRPr="005F2B43">
        <w:rPr>
          <w:rFonts w:ascii="Times New Roman" w:eastAsia="Times New Roman" w:hAnsi="Times New Roman"/>
          <w:bCs/>
          <w:sz w:val="20"/>
          <w:szCs w:val="20"/>
        </w:rPr>
        <w:t xml:space="preserve">Xiao Y, </w:t>
      </w:r>
      <w:r w:rsidRPr="005F2B43">
        <w:rPr>
          <w:rFonts w:ascii="Times New Roman" w:eastAsia="Times New Roman" w:hAnsi="Times New Roman"/>
          <w:b/>
          <w:sz w:val="20"/>
          <w:szCs w:val="20"/>
        </w:rPr>
        <w:t>Vermund SH</w:t>
      </w:r>
      <w:r w:rsidRPr="005F2B43">
        <w:rPr>
          <w:rFonts w:ascii="Times New Roman" w:eastAsia="Times New Roman" w:hAnsi="Times New Roman"/>
          <w:bCs/>
          <w:sz w:val="20"/>
          <w:szCs w:val="20"/>
        </w:rPr>
        <w:t xml:space="preserve">. DNA methylation in long COVID. </w:t>
      </w:r>
      <w:r w:rsidRPr="007C53C4">
        <w:rPr>
          <w:rFonts w:ascii="Times New Roman" w:eastAsia="Times New Roman" w:hAnsi="Times New Roman"/>
          <w:bCs/>
          <w:i/>
          <w:iCs/>
          <w:sz w:val="20"/>
          <w:szCs w:val="20"/>
        </w:rPr>
        <w:t>Front Virol</w:t>
      </w:r>
      <w:r w:rsidRPr="007C53C4">
        <w:rPr>
          <w:rFonts w:ascii="Times New Roman" w:eastAsia="Times New Roman" w:hAnsi="Times New Roman"/>
          <w:bCs/>
          <w:sz w:val="20"/>
          <w:szCs w:val="20"/>
        </w:rPr>
        <w:t xml:space="preserve"> 2024; 4:1371683. doi: 10.3389/fviro.2024.1371683. </w:t>
      </w:r>
      <w:r w:rsidR="008515A3" w:rsidRPr="0067322C">
        <w:rPr>
          <w:rFonts w:ascii="Times New Roman" w:eastAsia="Times New Roman" w:hAnsi="Times New Roman"/>
          <w:bCs/>
          <w:sz w:val="20"/>
          <w:szCs w:val="20"/>
          <w:lang w:val="fr-FR"/>
        </w:rPr>
        <w:t>ISSN=2673-818X</w:t>
      </w:r>
      <w:r w:rsidRPr="0067322C">
        <w:rPr>
          <w:rFonts w:ascii="Times New Roman" w:eastAsia="Times New Roman" w:hAnsi="Times New Roman"/>
          <w:bCs/>
          <w:sz w:val="20"/>
          <w:szCs w:val="20"/>
          <w:lang w:val="fr-FR"/>
        </w:rPr>
        <w:t>.</w:t>
      </w:r>
      <w:r w:rsidR="00D874A3" w:rsidRPr="0067322C">
        <w:rPr>
          <w:rFonts w:ascii="Times New Roman" w:eastAsia="Times New Roman" w:hAnsi="Times New Roman"/>
          <w:bCs/>
          <w:sz w:val="20"/>
          <w:szCs w:val="20"/>
          <w:lang w:val="fr-FR"/>
        </w:rPr>
        <w:t xml:space="preserve"> </w:t>
      </w:r>
      <w:r w:rsidR="00D874A3">
        <w:rPr>
          <w:rFonts w:ascii="Times New Roman" w:eastAsia="Times New Roman" w:hAnsi="Times New Roman"/>
          <w:bCs/>
          <w:sz w:val="20"/>
          <w:szCs w:val="20"/>
        </w:rPr>
        <w:t>[</w:t>
      </w:r>
      <w:r w:rsidR="00FF2AD5">
        <w:rPr>
          <w:rFonts w:ascii="Times New Roman" w:eastAsia="Times New Roman" w:hAnsi="Times New Roman"/>
          <w:bCs/>
          <w:sz w:val="20"/>
          <w:szCs w:val="20"/>
        </w:rPr>
        <w:t>Mini-r</w:t>
      </w:r>
      <w:r w:rsidR="00D874A3">
        <w:rPr>
          <w:rFonts w:ascii="Times New Roman" w:eastAsia="Times New Roman" w:hAnsi="Times New Roman"/>
          <w:bCs/>
          <w:sz w:val="20"/>
          <w:szCs w:val="20"/>
        </w:rPr>
        <w:t>eview]</w:t>
      </w:r>
      <w:r w:rsidR="00FF2AD5">
        <w:rPr>
          <w:rFonts w:ascii="Times New Roman" w:eastAsia="Times New Roman" w:hAnsi="Times New Roman"/>
          <w:bCs/>
          <w:sz w:val="20"/>
          <w:szCs w:val="20"/>
        </w:rPr>
        <w:t xml:space="preserve"> </w:t>
      </w:r>
      <w:hyperlink r:id="rId444" w:history="1">
        <w:r w:rsidR="00FF2AD5" w:rsidRPr="00FF2AD5">
          <w:rPr>
            <w:rStyle w:val="Hyperlink"/>
            <w:rFonts w:ascii="Times New Roman" w:eastAsia="Times New Roman" w:hAnsi="Times New Roman"/>
            <w:bCs/>
            <w:sz w:val="20"/>
            <w:szCs w:val="20"/>
          </w:rPr>
          <w:t>Frontiers | DNA methylation in long COVID</w:t>
        </w:r>
      </w:hyperlink>
    </w:p>
    <w:p w14:paraId="3091CCF0" w14:textId="5BD39291" w:rsidR="00EB732F" w:rsidRPr="00EB732F" w:rsidRDefault="00F13E30" w:rsidP="00F13E30">
      <w:pPr>
        <w:pStyle w:val="ListParagraph"/>
        <w:numPr>
          <w:ilvl w:val="0"/>
          <w:numId w:val="20"/>
        </w:numPr>
        <w:pBdr>
          <w:bottom w:val="single" w:sz="6" w:space="1" w:color="auto"/>
        </w:pBdr>
        <w:tabs>
          <w:tab w:val="left" w:pos="540"/>
        </w:tabs>
        <w:spacing w:after="40" w:line="240" w:lineRule="auto"/>
        <w:rPr>
          <w:rFonts w:ascii="Times New Roman" w:eastAsia="Times New Roman" w:hAnsi="Times New Roman"/>
          <w:bCs/>
          <w:sz w:val="20"/>
          <w:szCs w:val="20"/>
        </w:rPr>
      </w:pPr>
      <w:r w:rsidRPr="00EB732F">
        <w:rPr>
          <w:rFonts w:ascii="Times New Roman" w:eastAsia="Times New Roman" w:hAnsi="Times New Roman"/>
          <w:bCs/>
          <w:sz w:val="20"/>
          <w:szCs w:val="20"/>
        </w:rPr>
        <w:t xml:space="preserve">Chantre CL, Kershaw T, Lowe SR, Davis JL, Suleman A, </w:t>
      </w:r>
      <w:r w:rsidRPr="00EB732F">
        <w:rPr>
          <w:rFonts w:ascii="Times New Roman" w:eastAsia="Times New Roman" w:hAnsi="Times New Roman"/>
          <w:b/>
          <w:sz w:val="20"/>
          <w:szCs w:val="20"/>
        </w:rPr>
        <w:t>Vermund SH</w:t>
      </w:r>
      <w:r w:rsidRPr="00EB732F">
        <w:rPr>
          <w:rFonts w:ascii="Times New Roman" w:eastAsia="Times New Roman" w:hAnsi="Times New Roman"/>
          <w:bCs/>
          <w:sz w:val="20"/>
          <w:szCs w:val="20"/>
        </w:rPr>
        <w:t xml:space="preserve">, Mootz JJ. Trauma-informed HIV prevention for forcibly displaced adolescents and young adults. </w:t>
      </w:r>
      <w:r w:rsidRPr="00EC787B">
        <w:rPr>
          <w:rFonts w:ascii="Times New Roman" w:eastAsia="Times New Roman" w:hAnsi="Times New Roman"/>
          <w:bCs/>
          <w:i/>
          <w:iCs/>
          <w:sz w:val="20"/>
          <w:szCs w:val="20"/>
        </w:rPr>
        <w:t>Lancet HIV</w:t>
      </w:r>
      <w:r w:rsidRPr="00EB732F">
        <w:rPr>
          <w:rFonts w:ascii="Times New Roman" w:eastAsia="Times New Roman" w:hAnsi="Times New Roman"/>
          <w:bCs/>
          <w:sz w:val="20"/>
          <w:szCs w:val="20"/>
        </w:rPr>
        <w:t xml:space="preserve"> 2025;12(3</w:t>
      </w:r>
      <w:proofErr w:type="gramStart"/>
      <w:r w:rsidRPr="00EB732F">
        <w:rPr>
          <w:rFonts w:ascii="Times New Roman" w:eastAsia="Times New Roman" w:hAnsi="Times New Roman"/>
          <w:bCs/>
          <w:sz w:val="20"/>
          <w:szCs w:val="20"/>
        </w:rPr>
        <w:t>):e</w:t>
      </w:r>
      <w:proofErr w:type="gramEnd"/>
      <w:r w:rsidRPr="00EB732F">
        <w:rPr>
          <w:rFonts w:ascii="Times New Roman" w:eastAsia="Times New Roman" w:hAnsi="Times New Roman"/>
          <w:bCs/>
          <w:sz w:val="20"/>
          <w:szCs w:val="20"/>
        </w:rPr>
        <w:t xml:space="preserve">234-e238. </w:t>
      </w:r>
      <w:proofErr w:type="spellStart"/>
      <w:r w:rsidRPr="00EB732F">
        <w:rPr>
          <w:rFonts w:ascii="Times New Roman" w:eastAsia="Times New Roman" w:hAnsi="Times New Roman"/>
          <w:bCs/>
          <w:sz w:val="20"/>
          <w:szCs w:val="20"/>
        </w:rPr>
        <w:t>doi</w:t>
      </w:r>
      <w:proofErr w:type="spellEnd"/>
      <w:r w:rsidRPr="00EB732F">
        <w:rPr>
          <w:rFonts w:ascii="Times New Roman" w:eastAsia="Times New Roman" w:hAnsi="Times New Roman"/>
          <w:bCs/>
          <w:sz w:val="20"/>
          <w:szCs w:val="20"/>
        </w:rPr>
        <w:t>: 10.1016/S2352-3018(24)00313-8. PMID: 39884299.</w:t>
      </w:r>
      <w:r w:rsidR="0072569F">
        <w:rPr>
          <w:rFonts w:ascii="Times New Roman" w:eastAsia="Times New Roman" w:hAnsi="Times New Roman"/>
          <w:bCs/>
          <w:sz w:val="20"/>
          <w:szCs w:val="20"/>
        </w:rPr>
        <w:t xml:space="preserve"> [Commentary]</w:t>
      </w:r>
    </w:p>
    <w:p w14:paraId="2492A707" w14:textId="3269CB7F" w:rsidR="00EC787B" w:rsidRDefault="00F13E30" w:rsidP="00EB732F">
      <w:pPr>
        <w:pStyle w:val="ListParagraph"/>
        <w:numPr>
          <w:ilvl w:val="0"/>
          <w:numId w:val="20"/>
        </w:numPr>
        <w:pBdr>
          <w:bottom w:val="single" w:sz="6" w:space="1" w:color="auto"/>
        </w:pBdr>
        <w:tabs>
          <w:tab w:val="left" w:pos="540"/>
        </w:tabs>
        <w:spacing w:after="40" w:line="240" w:lineRule="auto"/>
        <w:rPr>
          <w:rFonts w:ascii="Times New Roman" w:eastAsia="Times New Roman" w:hAnsi="Times New Roman"/>
          <w:bCs/>
          <w:sz w:val="20"/>
          <w:szCs w:val="20"/>
        </w:rPr>
      </w:pPr>
      <w:r w:rsidRPr="00EB732F">
        <w:rPr>
          <w:rFonts w:ascii="Times New Roman" w:eastAsia="Times New Roman" w:hAnsi="Times New Roman"/>
          <w:bCs/>
          <w:sz w:val="20"/>
          <w:szCs w:val="20"/>
        </w:rPr>
        <w:lastRenderedPageBreak/>
        <w:t xml:space="preserve">Schwartz S, Benbow N, Brewer RA, Beres LK, Humphries DL, </w:t>
      </w:r>
      <w:proofErr w:type="spellStart"/>
      <w:r w:rsidRPr="00EB732F">
        <w:rPr>
          <w:rFonts w:ascii="Times New Roman" w:eastAsia="Times New Roman" w:hAnsi="Times New Roman"/>
          <w:bCs/>
          <w:sz w:val="20"/>
          <w:szCs w:val="20"/>
        </w:rPr>
        <w:t>Elopre</w:t>
      </w:r>
      <w:proofErr w:type="spellEnd"/>
      <w:r w:rsidRPr="00EB732F">
        <w:rPr>
          <w:rFonts w:ascii="Times New Roman" w:eastAsia="Times New Roman" w:hAnsi="Times New Roman"/>
          <w:bCs/>
          <w:sz w:val="20"/>
          <w:szCs w:val="20"/>
        </w:rPr>
        <w:t xml:space="preserve"> LE, Lee SJ, Karris MY, Rosen JG, </w:t>
      </w:r>
      <w:proofErr w:type="spellStart"/>
      <w:r w:rsidRPr="00EB732F">
        <w:rPr>
          <w:rFonts w:ascii="Times New Roman" w:eastAsia="Times New Roman" w:hAnsi="Times New Roman"/>
          <w:bCs/>
          <w:sz w:val="20"/>
          <w:szCs w:val="20"/>
        </w:rPr>
        <w:t>Kassanits</w:t>
      </w:r>
      <w:proofErr w:type="spellEnd"/>
      <w:r w:rsidRPr="00EB732F">
        <w:rPr>
          <w:rFonts w:ascii="Times New Roman" w:eastAsia="Times New Roman" w:hAnsi="Times New Roman"/>
          <w:bCs/>
          <w:sz w:val="20"/>
          <w:szCs w:val="20"/>
        </w:rPr>
        <w:t xml:space="preserve"> J, Rana A, Blumenthal J, Jones JL, Gaines Lanzi R, Kao U, Valeriano T, Hamilton A, </w:t>
      </w:r>
      <w:proofErr w:type="spellStart"/>
      <w:r w:rsidRPr="00EB732F">
        <w:rPr>
          <w:rFonts w:ascii="Times New Roman" w:eastAsia="Times New Roman" w:hAnsi="Times New Roman"/>
          <w:bCs/>
          <w:sz w:val="20"/>
          <w:szCs w:val="20"/>
        </w:rPr>
        <w:t>Mustanski</w:t>
      </w:r>
      <w:proofErr w:type="spellEnd"/>
      <w:r w:rsidRPr="00EB732F">
        <w:rPr>
          <w:rFonts w:ascii="Times New Roman" w:eastAsia="Times New Roman" w:hAnsi="Times New Roman"/>
          <w:bCs/>
          <w:sz w:val="20"/>
          <w:szCs w:val="20"/>
        </w:rPr>
        <w:t xml:space="preserve"> B, </w:t>
      </w:r>
      <w:r w:rsidRPr="00EB732F">
        <w:rPr>
          <w:rFonts w:ascii="Times New Roman" w:eastAsia="Times New Roman" w:hAnsi="Times New Roman"/>
          <w:b/>
          <w:sz w:val="20"/>
          <w:szCs w:val="20"/>
        </w:rPr>
        <w:t>Vermund SH</w:t>
      </w:r>
      <w:r w:rsidRPr="00EB732F">
        <w:rPr>
          <w:rFonts w:ascii="Times New Roman" w:eastAsia="Times New Roman" w:hAnsi="Times New Roman"/>
          <w:bCs/>
          <w:sz w:val="20"/>
          <w:szCs w:val="20"/>
        </w:rPr>
        <w:t xml:space="preserve">. Generating Evidence for Effective HIV Implementation at Scale: The Value and Feasibility of a Network for Implementation Science in HIV. </w:t>
      </w:r>
      <w:r w:rsidRPr="00602D3E">
        <w:rPr>
          <w:rFonts w:ascii="Times New Roman" w:eastAsia="Times New Roman" w:hAnsi="Times New Roman"/>
          <w:bCs/>
          <w:i/>
          <w:iCs/>
          <w:sz w:val="20"/>
          <w:szCs w:val="20"/>
          <w:lang w:val="pt-PT"/>
        </w:rPr>
        <w:t>J Acquir Immune Defic Syndr</w:t>
      </w:r>
      <w:r w:rsidRPr="00602D3E">
        <w:rPr>
          <w:rFonts w:ascii="Times New Roman" w:eastAsia="Times New Roman" w:hAnsi="Times New Roman"/>
          <w:bCs/>
          <w:sz w:val="20"/>
          <w:szCs w:val="20"/>
          <w:lang w:val="pt-PT"/>
        </w:rPr>
        <w:t xml:space="preserve"> 2025;98(5S):e59-e67. doi: 10.1097/QAI.0000000000003627. </w:t>
      </w:r>
      <w:r w:rsidRPr="00EB732F">
        <w:rPr>
          <w:rFonts w:ascii="Times New Roman" w:eastAsia="Times New Roman" w:hAnsi="Times New Roman"/>
          <w:bCs/>
          <w:sz w:val="20"/>
          <w:szCs w:val="20"/>
        </w:rPr>
        <w:t>PMID: 40163056.</w:t>
      </w:r>
      <w:r w:rsidR="0072569F">
        <w:rPr>
          <w:rFonts w:ascii="Times New Roman" w:eastAsia="Times New Roman" w:hAnsi="Times New Roman"/>
          <w:bCs/>
          <w:sz w:val="20"/>
          <w:szCs w:val="20"/>
        </w:rPr>
        <w:t xml:space="preserve"> </w:t>
      </w:r>
      <w:r w:rsidR="00F41F51">
        <w:rPr>
          <w:rFonts w:ascii="Times New Roman" w:eastAsia="Times New Roman" w:hAnsi="Times New Roman"/>
          <w:bCs/>
          <w:sz w:val="20"/>
          <w:szCs w:val="20"/>
        </w:rPr>
        <w:t>[Commentary]</w:t>
      </w:r>
    </w:p>
    <w:p w14:paraId="62AB47A2" w14:textId="14BA757F" w:rsidR="00602D3E" w:rsidRDefault="00602D3E" w:rsidP="00EB732F">
      <w:pPr>
        <w:pStyle w:val="ListParagraph"/>
        <w:numPr>
          <w:ilvl w:val="0"/>
          <w:numId w:val="20"/>
        </w:numPr>
        <w:pBdr>
          <w:bottom w:val="single" w:sz="6" w:space="1" w:color="auto"/>
        </w:pBdr>
        <w:tabs>
          <w:tab w:val="left" w:pos="540"/>
        </w:tabs>
        <w:spacing w:after="40" w:line="240" w:lineRule="auto"/>
        <w:rPr>
          <w:rFonts w:ascii="Times New Roman" w:eastAsia="Times New Roman" w:hAnsi="Times New Roman"/>
          <w:bCs/>
          <w:sz w:val="20"/>
          <w:szCs w:val="20"/>
        </w:rPr>
      </w:pPr>
      <w:r w:rsidRPr="00602D3E">
        <w:rPr>
          <w:rFonts w:ascii="Times New Roman" w:eastAsia="Times New Roman" w:hAnsi="Times New Roman"/>
          <w:bCs/>
          <w:sz w:val="20"/>
          <w:szCs w:val="20"/>
        </w:rPr>
        <w:t xml:space="preserve">Al-Fikri AAB, Alhammadi M, Arum C, Kaur M, Del Biondo K, Bani I, Mudenda V, </w:t>
      </w:r>
      <w:r w:rsidRPr="00602D3E">
        <w:rPr>
          <w:rFonts w:ascii="Times New Roman" w:eastAsia="Times New Roman" w:hAnsi="Times New Roman"/>
          <w:b/>
          <w:sz w:val="20"/>
          <w:szCs w:val="20"/>
        </w:rPr>
        <w:t>Vermund SH</w:t>
      </w:r>
      <w:r w:rsidRPr="00602D3E">
        <w:rPr>
          <w:rFonts w:ascii="Times New Roman" w:eastAsia="Times New Roman" w:hAnsi="Times New Roman"/>
          <w:bCs/>
          <w:sz w:val="20"/>
          <w:szCs w:val="20"/>
        </w:rPr>
        <w:t xml:space="preserve">. primary tumors of the brain and central nervous system in adults and children in Sub-Saharan Africa: Protocol for a scoping review. </w:t>
      </w:r>
      <w:r w:rsidRPr="00602D3E">
        <w:rPr>
          <w:rFonts w:ascii="Times New Roman" w:eastAsia="Times New Roman" w:hAnsi="Times New Roman"/>
          <w:bCs/>
          <w:i/>
          <w:iCs/>
          <w:sz w:val="20"/>
          <w:szCs w:val="20"/>
        </w:rPr>
        <w:t xml:space="preserve">JMIR Res </w:t>
      </w:r>
      <w:proofErr w:type="spellStart"/>
      <w:r w:rsidRPr="00602D3E">
        <w:rPr>
          <w:rFonts w:ascii="Times New Roman" w:eastAsia="Times New Roman" w:hAnsi="Times New Roman"/>
          <w:bCs/>
          <w:i/>
          <w:iCs/>
          <w:sz w:val="20"/>
          <w:szCs w:val="20"/>
        </w:rPr>
        <w:t>Protoc</w:t>
      </w:r>
      <w:proofErr w:type="spellEnd"/>
      <w:r w:rsidRPr="00602D3E">
        <w:rPr>
          <w:rFonts w:ascii="Times New Roman" w:eastAsia="Times New Roman" w:hAnsi="Times New Roman"/>
          <w:bCs/>
          <w:sz w:val="20"/>
          <w:szCs w:val="20"/>
        </w:rPr>
        <w:t xml:space="preserve"> 2025;</w:t>
      </w:r>
      <w:proofErr w:type="gramStart"/>
      <w:r w:rsidRPr="00602D3E">
        <w:rPr>
          <w:rFonts w:ascii="Times New Roman" w:eastAsia="Times New Roman" w:hAnsi="Times New Roman"/>
          <w:bCs/>
          <w:sz w:val="20"/>
          <w:szCs w:val="20"/>
        </w:rPr>
        <w:t>14:e</w:t>
      </w:r>
      <w:proofErr w:type="gramEnd"/>
      <w:r w:rsidRPr="00602D3E">
        <w:rPr>
          <w:rFonts w:ascii="Times New Roman" w:eastAsia="Times New Roman" w:hAnsi="Times New Roman"/>
          <w:bCs/>
          <w:sz w:val="20"/>
          <w:szCs w:val="20"/>
        </w:rPr>
        <w:t xml:space="preserve">66978. </w:t>
      </w:r>
      <w:proofErr w:type="spellStart"/>
      <w:r w:rsidRPr="00602D3E">
        <w:rPr>
          <w:rFonts w:ascii="Times New Roman" w:eastAsia="Times New Roman" w:hAnsi="Times New Roman"/>
          <w:bCs/>
          <w:sz w:val="20"/>
          <w:szCs w:val="20"/>
        </w:rPr>
        <w:t>doi</w:t>
      </w:r>
      <w:proofErr w:type="spellEnd"/>
      <w:r w:rsidRPr="00602D3E">
        <w:rPr>
          <w:rFonts w:ascii="Times New Roman" w:eastAsia="Times New Roman" w:hAnsi="Times New Roman"/>
          <w:bCs/>
          <w:sz w:val="20"/>
          <w:szCs w:val="20"/>
        </w:rPr>
        <w:t>: 10.2196/66978. PMID: 40273436.</w:t>
      </w:r>
      <w:r>
        <w:rPr>
          <w:rFonts w:ascii="Times New Roman" w:eastAsia="Times New Roman" w:hAnsi="Times New Roman"/>
          <w:bCs/>
          <w:sz w:val="20"/>
          <w:szCs w:val="20"/>
        </w:rPr>
        <w:t xml:space="preserve"> [</w:t>
      </w:r>
      <w:r w:rsidR="004F475C">
        <w:rPr>
          <w:rFonts w:ascii="Times New Roman" w:eastAsia="Times New Roman" w:hAnsi="Times New Roman"/>
          <w:bCs/>
          <w:sz w:val="20"/>
          <w:szCs w:val="20"/>
        </w:rPr>
        <w:t>P</w:t>
      </w:r>
      <w:r>
        <w:rPr>
          <w:rFonts w:ascii="Times New Roman" w:eastAsia="Times New Roman" w:hAnsi="Times New Roman"/>
          <w:bCs/>
          <w:sz w:val="20"/>
          <w:szCs w:val="20"/>
        </w:rPr>
        <w:t>rotocol]</w:t>
      </w:r>
    </w:p>
    <w:p w14:paraId="697993EA" w14:textId="3BBDEB24" w:rsidR="00B56EB0" w:rsidRDefault="00B56EB0" w:rsidP="00EB732F">
      <w:pPr>
        <w:pStyle w:val="ListParagraph"/>
        <w:numPr>
          <w:ilvl w:val="0"/>
          <w:numId w:val="20"/>
        </w:numPr>
        <w:pBdr>
          <w:bottom w:val="single" w:sz="6" w:space="1" w:color="auto"/>
        </w:pBdr>
        <w:tabs>
          <w:tab w:val="left" w:pos="540"/>
        </w:tabs>
        <w:spacing w:after="40" w:line="240" w:lineRule="auto"/>
        <w:rPr>
          <w:rFonts w:ascii="Times New Roman" w:eastAsia="Times New Roman" w:hAnsi="Times New Roman"/>
          <w:bCs/>
          <w:sz w:val="20"/>
          <w:szCs w:val="20"/>
        </w:rPr>
      </w:pPr>
      <w:r w:rsidRPr="00B56EB0">
        <w:rPr>
          <w:rFonts w:ascii="Times New Roman" w:eastAsia="Times New Roman" w:hAnsi="Times New Roman"/>
          <w:bCs/>
          <w:sz w:val="20"/>
          <w:szCs w:val="20"/>
        </w:rPr>
        <w:t xml:space="preserve">Zhang W, Wu X, Wang Z, Shi Y, </w:t>
      </w:r>
      <w:r w:rsidRPr="00B56EB0">
        <w:rPr>
          <w:rFonts w:ascii="Times New Roman" w:eastAsia="Times New Roman" w:hAnsi="Times New Roman"/>
          <w:b/>
          <w:sz w:val="20"/>
          <w:szCs w:val="20"/>
        </w:rPr>
        <w:t>Vermund SH</w:t>
      </w:r>
      <w:r w:rsidRPr="00B56EB0">
        <w:rPr>
          <w:rFonts w:ascii="Times New Roman" w:eastAsia="Times New Roman" w:hAnsi="Times New Roman"/>
          <w:bCs/>
          <w:sz w:val="20"/>
          <w:szCs w:val="20"/>
        </w:rPr>
        <w:t xml:space="preserve">, Zou H. Efficacy of Voluntary Medical Male Circumcision to Prevent HIV Infection Among Men Who Have Sex </w:t>
      </w:r>
      <w:proofErr w:type="gramStart"/>
      <w:r w:rsidRPr="00B56EB0">
        <w:rPr>
          <w:rFonts w:ascii="Times New Roman" w:eastAsia="Times New Roman" w:hAnsi="Times New Roman"/>
          <w:bCs/>
          <w:sz w:val="20"/>
          <w:szCs w:val="20"/>
        </w:rPr>
        <w:t>With</w:t>
      </w:r>
      <w:proofErr w:type="gramEnd"/>
      <w:r w:rsidRPr="00B56EB0">
        <w:rPr>
          <w:rFonts w:ascii="Times New Roman" w:eastAsia="Times New Roman" w:hAnsi="Times New Roman"/>
          <w:bCs/>
          <w:sz w:val="20"/>
          <w:szCs w:val="20"/>
        </w:rPr>
        <w:t xml:space="preserve"> Men. </w:t>
      </w:r>
      <w:r w:rsidRPr="00B56EB0">
        <w:rPr>
          <w:rFonts w:ascii="Times New Roman" w:eastAsia="Times New Roman" w:hAnsi="Times New Roman"/>
          <w:bCs/>
          <w:i/>
          <w:iCs/>
          <w:sz w:val="20"/>
          <w:szCs w:val="20"/>
        </w:rPr>
        <w:t>Ann Intern Med</w:t>
      </w:r>
      <w:r w:rsidRPr="00B56EB0">
        <w:rPr>
          <w:rFonts w:ascii="Times New Roman" w:eastAsia="Times New Roman" w:hAnsi="Times New Roman"/>
          <w:bCs/>
          <w:sz w:val="20"/>
          <w:szCs w:val="20"/>
        </w:rPr>
        <w:t xml:space="preserve"> 2025;178(5):757-758. </w:t>
      </w:r>
      <w:proofErr w:type="spellStart"/>
      <w:r w:rsidRPr="00B56EB0">
        <w:rPr>
          <w:rFonts w:ascii="Times New Roman" w:eastAsia="Times New Roman" w:hAnsi="Times New Roman"/>
          <w:bCs/>
          <w:sz w:val="20"/>
          <w:szCs w:val="20"/>
        </w:rPr>
        <w:t>doi</w:t>
      </w:r>
      <w:proofErr w:type="spellEnd"/>
      <w:r w:rsidRPr="00B56EB0">
        <w:rPr>
          <w:rFonts w:ascii="Times New Roman" w:eastAsia="Times New Roman" w:hAnsi="Times New Roman"/>
          <w:bCs/>
          <w:sz w:val="20"/>
          <w:szCs w:val="20"/>
        </w:rPr>
        <w:t>: 10.7326/ANNALS-24-03589. PMID: 40388823.</w:t>
      </w:r>
      <w:r>
        <w:rPr>
          <w:rFonts w:ascii="Times New Roman" w:eastAsia="Times New Roman" w:hAnsi="Times New Roman"/>
          <w:bCs/>
          <w:sz w:val="20"/>
          <w:szCs w:val="20"/>
        </w:rPr>
        <w:t xml:space="preserve"> [</w:t>
      </w:r>
      <w:r w:rsidR="004F475C">
        <w:rPr>
          <w:rFonts w:ascii="Times New Roman" w:eastAsia="Times New Roman" w:hAnsi="Times New Roman"/>
          <w:bCs/>
          <w:sz w:val="20"/>
          <w:szCs w:val="20"/>
        </w:rPr>
        <w:t>L</w:t>
      </w:r>
      <w:r>
        <w:rPr>
          <w:rFonts w:ascii="Times New Roman" w:eastAsia="Times New Roman" w:hAnsi="Times New Roman"/>
          <w:bCs/>
          <w:sz w:val="20"/>
          <w:szCs w:val="20"/>
        </w:rPr>
        <w:t>etter]</w:t>
      </w:r>
    </w:p>
    <w:p w14:paraId="6F7F643D" w14:textId="7C71D878" w:rsidR="00201AD7" w:rsidRDefault="00201AD7" w:rsidP="00633BE5">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201AD7">
        <w:rPr>
          <w:rFonts w:ascii="Times New Roman" w:eastAsia="Times New Roman" w:hAnsi="Times New Roman"/>
          <w:bCs/>
          <w:sz w:val="20"/>
          <w:szCs w:val="20"/>
        </w:rPr>
        <w:t xml:space="preserve">Bartlett ML, Palese P, Davis MF, </w:t>
      </w:r>
      <w:r w:rsidRPr="00201AD7">
        <w:rPr>
          <w:rFonts w:ascii="Times New Roman" w:eastAsia="Times New Roman" w:hAnsi="Times New Roman"/>
          <w:b/>
          <w:sz w:val="20"/>
          <w:szCs w:val="20"/>
        </w:rPr>
        <w:t>Vermund SH</w:t>
      </w:r>
      <w:r w:rsidRPr="00201AD7">
        <w:rPr>
          <w:rFonts w:ascii="Times New Roman" w:eastAsia="Times New Roman" w:hAnsi="Times New Roman"/>
          <w:bCs/>
          <w:sz w:val="20"/>
          <w:szCs w:val="20"/>
        </w:rPr>
        <w:t xml:space="preserve">, </w:t>
      </w:r>
      <w:proofErr w:type="spellStart"/>
      <w:r w:rsidRPr="00201AD7">
        <w:rPr>
          <w:rFonts w:ascii="Times New Roman" w:eastAsia="Times New Roman" w:hAnsi="Times New Roman"/>
          <w:bCs/>
          <w:sz w:val="20"/>
          <w:szCs w:val="20"/>
        </w:rPr>
        <w:t>Bréchot</w:t>
      </w:r>
      <w:proofErr w:type="spellEnd"/>
      <w:r w:rsidRPr="00201AD7">
        <w:rPr>
          <w:rFonts w:ascii="Times New Roman" w:eastAsia="Times New Roman" w:hAnsi="Times New Roman"/>
          <w:bCs/>
          <w:sz w:val="20"/>
          <w:szCs w:val="20"/>
        </w:rPr>
        <w:t xml:space="preserve"> C, Evans JD, Sauer LM, Osterhaus A, </w:t>
      </w:r>
      <w:proofErr w:type="spellStart"/>
      <w:r w:rsidRPr="00201AD7">
        <w:rPr>
          <w:rFonts w:ascii="Times New Roman" w:eastAsia="Times New Roman" w:hAnsi="Times New Roman"/>
          <w:bCs/>
          <w:sz w:val="20"/>
          <w:szCs w:val="20"/>
        </w:rPr>
        <w:t>Pekosz</w:t>
      </w:r>
      <w:proofErr w:type="spellEnd"/>
      <w:r w:rsidRPr="00201AD7">
        <w:rPr>
          <w:rFonts w:ascii="Times New Roman" w:eastAsia="Times New Roman" w:hAnsi="Times New Roman"/>
          <w:bCs/>
          <w:sz w:val="20"/>
          <w:szCs w:val="20"/>
        </w:rPr>
        <w:t xml:space="preserve"> A, Nelson M, Stachler E, Krammer F, Moreno G, Olinger G, Koopmans M. Enhancing the response to avian influenza in the US and globally. </w:t>
      </w:r>
      <w:r w:rsidRPr="00201AD7">
        <w:rPr>
          <w:rFonts w:ascii="Times New Roman" w:eastAsia="Times New Roman" w:hAnsi="Times New Roman"/>
          <w:bCs/>
          <w:i/>
          <w:iCs/>
          <w:sz w:val="20"/>
          <w:szCs w:val="20"/>
        </w:rPr>
        <w:t>Lancet Reg Health Am</w:t>
      </w:r>
      <w:r w:rsidRPr="00201AD7">
        <w:rPr>
          <w:rFonts w:ascii="Times New Roman" w:eastAsia="Times New Roman" w:hAnsi="Times New Roman"/>
          <w:bCs/>
          <w:sz w:val="20"/>
          <w:szCs w:val="20"/>
        </w:rPr>
        <w:t xml:space="preserve"> </w:t>
      </w:r>
      <w:proofErr w:type="gramStart"/>
      <w:r w:rsidRPr="00201AD7">
        <w:rPr>
          <w:rFonts w:ascii="Times New Roman" w:eastAsia="Times New Roman" w:hAnsi="Times New Roman"/>
          <w:bCs/>
          <w:sz w:val="20"/>
          <w:szCs w:val="20"/>
        </w:rPr>
        <w:t>2025;46:101100</w:t>
      </w:r>
      <w:proofErr w:type="gramEnd"/>
      <w:r w:rsidRPr="00201AD7">
        <w:rPr>
          <w:rFonts w:ascii="Times New Roman" w:eastAsia="Times New Roman" w:hAnsi="Times New Roman"/>
          <w:bCs/>
          <w:sz w:val="20"/>
          <w:szCs w:val="20"/>
        </w:rPr>
        <w:t xml:space="preserve">. </w:t>
      </w:r>
      <w:proofErr w:type="spellStart"/>
      <w:r w:rsidRPr="00201AD7">
        <w:rPr>
          <w:rFonts w:ascii="Times New Roman" w:eastAsia="Times New Roman" w:hAnsi="Times New Roman"/>
          <w:bCs/>
          <w:sz w:val="20"/>
          <w:szCs w:val="20"/>
        </w:rPr>
        <w:t>doi</w:t>
      </w:r>
      <w:proofErr w:type="spellEnd"/>
      <w:r w:rsidRPr="00201AD7">
        <w:rPr>
          <w:rFonts w:ascii="Times New Roman" w:eastAsia="Times New Roman" w:hAnsi="Times New Roman"/>
          <w:bCs/>
          <w:sz w:val="20"/>
          <w:szCs w:val="20"/>
        </w:rPr>
        <w:t>: 10.1016/j.lana.2025.101100. PMID: 40625789; PMCID: PMC12230410.</w:t>
      </w:r>
      <w:r w:rsidR="00EE3A57">
        <w:rPr>
          <w:rFonts w:ascii="Times New Roman" w:eastAsia="Times New Roman" w:hAnsi="Times New Roman"/>
          <w:bCs/>
          <w:sz w:val="20"/>
          <w:szCs w:val="20"/>
        </w:rPr>
        <w:t xml:space="preserve"> (Commentary)</w:t>
      </w:r>
    </w:p>
    <w:p w14:paraId="086E7A75" w14:textId="7A826297" w:rsidR="009365A7" w:rsidRPr="000A336F" w:rsidRDefault="000A336F" w:rsidP="00633BE5">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0A336F">
        <w:rPr>
          <w:rFonts w:ascii="Times New Roman" w:eastAsia="Times New Roman" w:hAnsi="Times New Roman"/>
          <w:bCs/>
          <w:sz w:val="20"/>
          <w:szCs w:val="20"/>
        </w:rPr>
        <w:t xml:space="preserve">Bartlett ML, Perumal R, </w:t>
      </w:r>
      <w:r w:rsidRPr="00A93FC8">
        <w:rPr>
          <w:rFonts w:ascii="Times New Roman" w:eastAsia="Times New Roman" w:hAnsi="Times New Roman"/>
          <w:b/>
          <w:sz w:val="20"/>
          <w:szCs w:val="20"/>
        </w:rPr>
        <w:t>Vermund SH</w:t>
      </w:r>
      <w:r w:rsidRPr="000A336F">
        <w:rPr>
          <w:rFonts w:ascii="Times New Roman" w:eastAsia="Times New Roman" w:hAnsi="Times New Roman"/>
          <w:bCs/>
          <w:sz w:val="20"/>
          <w:szCs w:val="20"/>
        </w:rPr>
        <w:t xml:space="preserve">, Abdool Karim S. Navigating Virology's Frontiers in Africa: Global Virus Network 2024 Durban Meeting. </w:t>
      </w:r>
      <w:r w:rsidRPr="000A336F">
        <w:rPr>
          <w:rFonts w:ascii="Times New Roman" w:eastAsia="Times New Roman" w:hAnsi="Times New Roman"/>
          <w:bCs/>
          <w:i/>
          <w:iCs/>
          <w:sz w:val="20"/>
          <w:szCs w:val="20"/>
        </w:rPr>
        <w:t>Viruses</w:t>
      </w:r>
      <w:r w:rsidRPr="000A336F">
        <w:rPr>
          <w:rFonts w:ascii="Times New Roman" w:eastAsia="Times New Roman" w:hAnsi="Times New Roman"/>
          <w:bCs/>
          <w:sz w:val="20"/>
          <w:szCs w:val="20"/>
        </w:rPr>
        <w:t xml:space="preserve"> 2025;17(6):819. </w:t>
      </w:r>
      <w:proofErr w:type="spellStart"/>
      <w:r w:rsidRPr="000A336F">
        <w:rPr>
          <w:rFonts w:ascii="Times New Roman" w:eastAsia="Times New Roman" w:hAnsi="Times New Roman"/>
          <w:bCs/>
          <w:sz w:val="20"/>
          <w:szCs w:val="20"/>
        </w:rPr>
        <w:t>doi</w:t>
      </w:r>
      <w:proofErr w:type="spellEnd"/>
      <w:r w:rsidRPr="000A336F">
        <w:rPr>
          <w:rFonts w:ascii="Times New Roman" w:eastAsia="Times New Roman" w:hAnsi="Times New Roman"/>
          <w:bCs/>
          <w:sz w:val="20"/>
          <w:szCs w:val="20"/>
        </w:rPr>
        <w:t>: 10.3390/v17060819. PMID: 40573408; PMCID: PMC12197373.</w:t>
      </w:r>
      <w:r>
        <w:rPr>
          <w:rFonts w:ascii="Times New Roman" w:eastAsia="Times New Roman" w:hAnsi="Times New Roman"/>
          <w:bCs/>
          <w:sz w:val="20"/>
          <w:szCs w:val="20"/>
        </w:rPr>
        <w:t xml:space="preserve"> </w:t>
      </w:r>
      <w:r w:rsidR="00B56EB0" w:rsidRPr="000A336F">
        <w:rPr>
          <w:rFonts w:ascii="Times New Roman" w:eastAsia="Times New Roman" w:hAnsi="Times New Roman"/>
          <w:bCs/>
          <w:sz w:val="20"/>
          <w:szCs w:val="20"/>
        </w:rPr>
        <w:t>[</w:t>
      </w:r>
      <w:r w:rsidR="004F475C" w:rsidRPr="000A336F">
        <w:rPr>
          <w:rFonts w:ascii="Times New Roman" w:eastAsia="Times New Roman" w:hAnsi="Times New Roman"/>
          <w:bCs/>
          <w:sz w:val="20"/>
          <w:szCs w:val="20"/>
        </w:rPr>
        <w:t>M</w:t>
      </w:r>
      <w:r w:rsidR="00A115C0" w:rsidRPr="000A336F">
        <w:rPr>
          <w:rFonts w:ascii="Times New Roman" w:eastAsia="Times New Roman" w:hAnsi="Times New Roman"/>
          <w:bCs/>
          <w:sz w:val="20"/>
          <w:szCs w:val="20"/>
        </w:rPr>
        <w:t>eeting report]</w:t>
      </w:r>
    </w:p>
    <w:p w14:paraId="551C307E" w14:textId="43B88ADE" w:rsidR="008F5052" w:rsidRPr="004702E0" w:rsidRDefault="008F5052" w:rsidP="00633BE5">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proofErr w:type="spellStart"/>
      <w:r w:rsidRPr="008F5052">
        <w:rPr>
          <w:rFonts w:ascii="Times New Roman" w:eastAsia="Times New Roman" w:hAnsi="Times New Roman"/>
          <w:bCs/>
          <w:sz w:val="20"/>
          <w:szCs w:val="20"/>
        </w:rPr>
        <w:t>Couradeau</w:t>
      </w:r>
      <w:proofErr w:type="spellEnd"/>
      <w:r w:rsidRPr="008F5052">
        <w:rPr>
          <w:rFonts w:ascii="Times New Roman" w:eastAsia="Times New Roman" w:hAnsi="Times New Roman"/>
          <w:bCs/>
          <w:sz w:val="20"/>
          <w:szCs w:val="20"/>
        </w:rPr>
        <w:t xml:space="preserve"> E, Martiny JBH, Fontaine F, </w:t>
      </w:r>
      <w:proofErr w:type="spellStart"/>
      <w:r w:rsidRPr="008F5052">
        <w:rPr>
          <w:rFonts w:ascii="Times New Roman" w:eastAsia="Times New Roman" w:hAnsi="Times New Roman"/>
          <w:bCs/>
          <w:sz w:val="20"/>
          <w:szCs w:val="20"/>
        </w:rPr>
        <w:t>Br</w:t>
      </w:r>
      <w:r w:rsidR="006C6F29">
        <w:rPr>
          <w:rFonts w:ascii="Times New Roman" w:eastAsia="Times New Roman" w:hAnsi="Times New Roman"/>
          <w:bCs/>
          <w:sz w:val="20"/>
          <w:szCs w:val="20"/>
        </w:rPr>
        <w:t>é</w:t>
      </w:r>
      <w:r w:rsidRPr="008F5052">
        <w:rPr>
          <w:rFonts w:ascii="Times New Roman" w:eastAsia="Times New Roman" w:hAnsi="Times New Roman"/>
          <w:bCs/>
          <w:sz w:val="20"/>
          <w:szCs w:val="20"/>
        </w:rPr>
        <w:t>chot</w:t>
      </w:r>
      <w:proofErr w:type="spellEnd"/>
      <w:r w:rsidRPr="008F5052">
        <w:rPr>
          <w:rFonts w:ascii="Times New Roman" w:eastAsia="Times New Roman" w:hAnsi="Times New Roman"/>
          <w:bCs/>
          <w:sz w:val="20"/>
          <w:szCs w:val="20"/>
        </w:rPr>
        <w:t xml:space="preserve"> C, Bonneville M, </w:t>
      </w:r>
      <w:r w:rsidRPr="00282A16">
        <w:rPr>
          <w:rFonts w:ascii="Times New Roman" w:eastAsia="Times New Roman" w:hAnsi="Times New Roman"/>
          <w:bCs/>
          <w:sz w:val="20"/>
          <w:szCs w:val="20"/>
        </w:rPr>
        <w:t xml:space="preserve">Callens K, </w:t>
      </w:r>
      <w:r w:rsidRPr="00282A16">
        <w:rPr>
          <w:rFonts w:ascii="Times New Roman" w:eastAsia="Times New Roman" w:hAnsi="Times New Roman"/>
          <w:b/>
          <w:sz w:val="20"/>
          <w:szCs w:val="20"/>
        </w:rPr>
        <w:t>Microbiomes for One Health Initiative</w:t>
      </w:r>
      <w:r w:rsidRPr="00282A16">
        <w:rPr>
          <w:rFonts w:ascii="Times New Roman" w:eastAsia="Times New Roman" w:hAnsi="Times New Roman"/>
          <w:bCs/>
          <w:sz w:val="20"/>
          <w:szCs w:val="20"/>
        </w:rPr>
        <w:t xml:space="preserve">. </w:t>
      </w:r>
      <w:r w:rsidR="00575D93">
        <w:rPr>
          <w:rFonts w:ascii="Times New Roman" w:eastAsia="Times New Roman" w:hAnsi="Times New Roman"/>
          <w:bCs/>
          <w:sz w:val="20"/>
          <w:szCs w:val="20"/>
        </w:rPr>
        <w:t>I</w:t>
      </w:r>
      <w:r w:rsidRPr="00282A16">
        <w:rPr>
          <w:rFonts w:ascii="Times New Roman" w:eastAsia="Times New Roman" w:hAnsi="Times New Roman"/>
          <w:bCs/>
          <w:sz w:val="20"/>
          <w:szCs w:val="20"/>
        </w:rPr>
        <w:t>ncorporating Microbiomes into the One Health Joint Plan of Action</w:t>
      </w:r>
      <w:r w:rsidR="00A31618" w:rsidRPr="00282A16">
        <w:rPr>
          <w:rFonts w:ascii="Times New Roman" w:eastAsia="Times New Roman" w:hAnsi="Times New Roman"/>
          <w:bCs/>
          <w:sz w:val="20"/>
          <w:szCs w:val="20"/>
        </w:rPr>
        <w:t xml:space="preserve">. </w:t>
      </w:r>
      <w:r w:rsidR="00A31618" w:rsidRPr="00282A16">
        <w:rPr>
          <w:rFonts w:ascii="Times New Roman" w:eastAsia="Times New Roman" w:hAnsi="Times New Roman"/>
          <w:bCs/>
          <w:i/>
          <w:iCs/>
          <w:sz w:val="20"/>
          <w:szCs w:val="20"/>
        </w:rPr>
        <w:t xml:space="preserve">mBio </w:t>
      </w:r>
      <w:r w:rsidR="00A31618" w:rsidRPr="00282A16">
        <w:rPr>
          <w:rFonts w:ascii="Times New Roman" w:eastAsia="Times New Roman" w:hAnsi="Times New Roman"/>
          <w:bCs/>
          <w:sz w:val="20"/>
          <w:szCs w:val="20"/>
        </w:rPr>
        <w:t>2025</w:t>
      </w:r>
      <w:r w:rsidR="00D07CD2" w:rsidRPr="00D07CD2">
        <w:rPr>
          <w:rFonts w:ascii="Times New Roman" w:hAnsi="Times New Roman"/>
          <w:bCs/>
          <w:sz w:val="20"/>
          <w:szCs w:val="20"/>
        </w:rPr>
        <w:t>;</w:t>
      </w:r>
      <w:r w:rsidR="005211A5">
        <w:rPr>
          <w:rFonts w:ascii="Times New Roman" w:hAnsi="Times New Roman"/>
          <w:bCs/>
          <w:sz w:val="20"/>
          <w:szCs w:val="20"/>
        </w:rPr>
        <w:t xml:space="preserve"> </w:t>
      </w:r>
      <w:r w:rsidR="00D07CD2" w:rsidRPr="00D07CD2">
        <w:rPr>
          <w:rFonts w:ascii="Times New Roman" w:hAnsi="Times New Roman"/>
          <w:bCs/>
          <w:sz w:val="20"/>
          <w:szCs w:val="20"/>
        </w:rPr>
        <w:t>16(10</w:t>
      </w:r>
      <w:proofErr w:type="gramStart"/>
      <w:r w:rsidR="00D07CD2" w:rsidRPr="00D07CD2">
        <w:rPr>
          <w:rFonts w:ascii="Times New Roman" w:hAnsi="Times New Roman"/>
          <w:bCs/>
          <w:sz w:val="20"/>
          <w:szCs w:val="20"/>
        </w:rPr>
        <w:t>):e</w:t>
      </w:r>
      <w:proofErr w:type="gramEnd"/>
      <w:r w:rsidR="00D07CD2" w:rsidRPr="00D07CD2">
        <w:rPr>
          <w:rFonts w:ascii="Times New Roman" w:hAnsi="Times New Roman"/>
          <w:bCs/>
          <w:sz w:val="20"/>
          <w:szCs w:val="20"/>
        </w:rPr>
        <w:t xml:space="preserve">0145625. </w:t>
      </w:r>
      <w:proofErr w:type="spellStart"/>
      <w:r w:rsidR="00D07CD2" w:rsidRPr="00D07CD2">
        <w:rPr>
          <w:rFonts w:ascii="Times New Roman" w:hAnsi="Times New Roman"/>
          <w:bCs/>
          <w:sz w:val="20"/>
          <w:szCs w:val="20"/>
        </w:rPr>
        <w:t>doi</w:t>
      </w:r>
      <w:proofErr w:type="spellEnd"/>
      <w:r w:rsidR="00D07CD2" w:rsidRPr="00D07CD2">
        <w:rPr>
          <w:rFonts w:ascii="Times New Roman" w:hAnsi="Times New Roman"/>
          <w:bCs/>
          <w:sz w:val="20"/>
          <w:szCs w:val="20"/>
        </w:rPr>
        <w:t>: 10.1128/mbio.01456-25. PMID: 40919948; PMCID: PMC12505883.</w:t>
      </w:r>
    </w:p>
    <w:p w14:paraId="3315B05C" w14:textId="4D036C41" w:rsidR="004702E0" w:rsidRPr="00987634" w:rsidRDefault="0026413D" w:rsidP="00987634">
      <w:pPr>
        <w:pStyle w:val="ListParagraph"/>
        <w:numPr>
          <w:ilvl w:val="0"/>
          <w:numId w:val="20"/>
        </w:numPr>
        <w:pBdr>
          <w:bottom w:val="single" w:sz="6" w:space="1" w:color="auto"/>
        </w:pBdr>
        <w:tabs>
          <w:tab w:val="left" w:pos="540"/>
        </w:tabs>
        <w:spacing w:after="40" w:line="240" w:lineRule="auto"/>
        <w:contextualSpacing w:val="0"/>
        <w:rPr>
          <w:rFonts w:ascii="Times New Roman" w:eastAsia="Times New Roman" w:hAnsi="Times New Roman"/>
          <w:bCs/>
          <w:sz w:val="20"/>
          <w:szCs w:val="20"/>
        </w:rPr>
      </w:pPr>
      <w:r w:rsidRPr="00987634">
        <w:rPr>
          <w:rFonts w:ascii="Times New Roman" w:hAnsi="Times New Roman"/>
          <w:b/>
          <w:sz w:val="20"/>
          <w:szCs w:val="20"/>
        </w:rPr>
        <w:t>Vermund S</w:t>
      </w:r>
      <w:r w:rsidR="00053815" w:rsidRPr="00987634">
        <w:rPr>
          <w:rFonts w:ascii="Times New Roman" w:hAnsi="Times New Roman"/>
          <w:bCs/>
          <w:sz w:val="20"/>
          <w:szCs w:val="20"/>
        </w:rPr>
        <w:t xml:space="preserve"> (Guest columnist)</w:t>
      </w:r>
      <w:r w:rsidRPr="00987634">
        <w:rPr>
          <w:rFonts w:ascii="Times New Roman" w:hAnsi="Times New Roman"/>
          <w:bCs/>
          <w:sz w:val="20"/>
          <w:szCs w:val="20"/>
        </w:rPr>
        <w:t xml:space="preserve">. </w:t>
      </w:r>
      <w:r w:rsidR="004702E0" w:rsidRPr="00987634">
        <w:rPr>
          <w:rFonts w:ascii="Times New Roman" w:hAnsi="Times New Roman"/>
          <w:bCs/>
          <w:sz w:val="20"/>
          <w:szCs w:val="20"/>
        </w:rPr>
        <w:t xml:space="preserve">Sarasota </w:t>
      </w:r>
      <w:r w:rsidR="001D4A44" w:rsidRPr="00987634">
        <w:rPr>
          <w:rFonts w:ascii="Times New Roman" w:hAnsi="Times New Roman"/>
          <w:bCs/>
          <w:sz w:val="20"/>
          <w:szCs w:val="20"/>
        </w:rPr>
        <w:t>USF research helps Sarasota, Gulf Coast thrive. Let's support it. | Opinion</w:t>
      </w:r>
      <w:r w:rsidRPr="00987634">
        <w:rPr>
          <w:rFonts w:ascii="Times New Roman" w:hAnsi="Times New Roman"/>
          <w:bCs/>
          <w:sz w:val="20"/>
          <w:szCs w:val="20"/>
        </w:rPr>
        <w:t xml:space="preserve">. </w:t>
      </w:r>
      <w:r w:rsidR="001D4A44" w:rsidRPr="00987634">
        <w:rPr>
          <w:rFonts w:ascii="Times New Roman" w:hAnsi="Times New Roman"/>
          <w:bCs/>
          <w:i/>
          <w:iCs/>
          <w:sz w:val="20"/>
          <w:szCs w:val="20"/>
        </w:rPr>
        <w:t>Sarasota Herald-Tribune</w:t>
      </w:r>
      <w:r w:rsidR="00A429E5" w:rsidRPr="00987634">
        <w:rPr>
          <w:rFonts w:ascii="Times New Roman" w:hAnsi="Times New Roman"/>
          <w:bCs/>
          <w:sz w:val="20"/>
          <w:szCs w:val="20"/>
        </w:rPr>
        <w:t xml:space="preserve">. Sept. </w:t>
      </w:r>
      <w:r w:rsidR="0060683D" w:rsidRPr="00987634">
        <w:rPr>
          <w:rFonts w:ascii="Times New Roman" w:hAnsi="Times New Roman"/>
          <w:bCs/>
          <w:sz w:val="20"/>
          <w:szCs w:val="20"/>
        </w:rPr>
        <w:t>5, 2025</w:t>
      </w:r>
      <w:r w:rsidR="00633BE5" w:rsidRPr="00987634">
        <w:rPr>
          <w:rFonts w:ascii="Times New Roman" w:hAnsi="Times New Roman"/>
          <w:bCs/>
          <w:sz w:val="20"/>
          <w:szCs w:val="20"/>
        </w:rPr>
        <w:t xml:space="preserve">, </w:t>
      </w:r>
      <w:hyperlink r:id="rId445" w:history="1">
        <w:r w:rsidR="00633BE5" w:rsidRPr="00987634">
          <w:rPr>
            <w:rStyle w:val="Hyperlink"/>
            <w:rFonts w:ascii="Times New Roman" w:hAnsi="Times New Roman"/>
            <w:bCs/>
            <w:sz w:val="20"/>
            <w:szCs w:val="20"/>
          </w:rPr>
          <w:t>USF research helps Florida Gulf Coast. Let's protect it. | Opinion</w:t>
        </w:r>
      </w:hyperlink>
      <w:r w:rsidR="00053815" w:rsidRPr="00987634">
        <w:rPr>
          <w:rFonts w:ascii="Times New Roman" w:hAnsi="Times New Roman"/>
          <w:bCs/>
          <w:sz w:val="20"/>
          <w:szCs w:val="20"/>
        </w:rPr>
        <w:t>.</w:t>
      </w:r>
    </w:p>
    <w:p w14:paraId="62DC462A" w14:textId="6AE5259C" w:rsidR="007C219D" w:rsidRPr="007C219D" w:rsidRDefault="00FD5940" w:rsidP="007C219D">
      <w:pPr>
        <w:pStyle w:val="ListParagraph"/>
        <w:numPr>
          <w:ilvl w:val="0"/>
          <w:numId w:val="20"/>
        </w:numPr>
        <w:pBdr>
          <w:bottom w:val="single" w:sz="6" w:space="1" w:color="auto"/>
        </w:pBdr>
        <w:tabs>
          <w:tab w:val="left" w:pos="540"/>
        </w:tabs>
        <w:spacing w:after="40" w:line="240" w:lineRule="auto"/>
        <w:contextualSpacing w:val="0"/>
        <w:rPr>
          <w:rFonts w:ascii="Times New Roman" w:hAnsi="Times New Roman"/>
          <w:bCs/>
          <w:sz w:val="20"/>
          <w:szCs w:val="20"/>
        </w:rPr>
      </w:pPr>
      <w:r w:rsidRPr="00FD5940">
        <w:rPr>
          <w:rFonts w:ascii="Times New Roman" w:hAnsi="Times New Roman"/>
          <w:b/>
          <w:sz w:val="20"/>
          <w:szCs w:val="20"/>
        </w:rPr>
        <w:t>Vermund SH</w:t>
      </w:r>
      <w:r w:rsidRPr="00FD5940">
        <w:rPr>
          <w:rFonts w:ascii="Times New Roman" w:hAnsi="Times New Roman"/>
          <w:bCs/>
          <w:sz w:val="20"/>
          <w:szCs w:val="20"/>
        </w:rPr>
        <w:t xml:space="preserve">. Potential Repercussions of Eliminating Mandatory Vaccination in Florida. </w:t>
      </w:r>
      <w:r w:rsidRPr="00FD5940">
        <w:rPr>
          <w:rFonts w:ascii="Times New Roman" w:hAnsi="Times New Roman"/>
          <w:bCs/>
          <w:i/>
          <w:iCs/>
          <w:sz w:val="20"/>
          <w:szCs w:val="20"/>
        </w:rPr>
        <w:t>JAMA</w:t>
      </w:r>
      <w:r w:rsidRPr="00FD5940">
        <w:rPr>
          <w:rFonts w:ascii="Times New Roman" w:hAnsi="Times New Roman"/>
          <w:bCs/>
          <w:sz w:val="20"/>
          <w:szCs w:val="20"/>
        </w:rPr>
        <w:t xml:space="preserve"> 2025</w:t>
      </w:r>
      <w:r w:rsidR="007C219D">
        <w:rPr>
          <w:rFonts w:ascii="Times New Roman" w:hAnsi="Times New Roman"/>
          <w:bCs/>
          <w:sz w:val="20"/>
          <w:szCs w:val="20"/>
        </w:rPr>
        <w:t xml:space="preserve">; </w:t>
      </w:r>
      <w:r w:rsidR="007C219D" w:rsidRPr="007C219D">
        <w:rPr>
          <w:rFonts w:ascii="Times New Roman" w:hAnsi="Times New Roman"/>
          <w:bCs/>
          <w:sz w:val="20"/>
          <w:szCs w:val="20"/>
        </w:rPr>
        <w:t xml:space="preserve">334(21):1879-1880. </w:t>
      </w:r>
      <w:proofErr w:type="spellStart"/>
      <w:r w:rsidR="007C219D" w:rsidRPr="007C219D">
        <w:rPr>
          <w:rFonts w:ascii="Times New Roman" w:hAnsi="Times New Roman"/>
          <w:bCs/>
          <w:sz w:val="20"/>
          <w:szCs w:val="20"/>
        </w:rPr>
        <w:t>doi</w:t>
      </w:r>
      <w:proofErr w:type="spellEnd"/>
      <w:r w:rsidR="007C219D" w:rsidRPr="007C219D">
        <w:rPr>
          <w:rFonts w:ascii="Times New Roman" w:hAnsi="Times New Roman"/>
          <w:bCs/>
          <w:sz w:val="20"/>
          <w:szCs w:val="20"/>
        </w:rPr>
        <w:t>: 10.1001/jama.2025.19510. PMID: 41032406.</w:t>
      </w:r>
    </w:p>
    <w:p w14:paraId="5E6B6584" w14:textId="56177FF5" w:rsidR="00564BCF" w:rsidRDefault="00B06427" w:rsidP="00642E25">
      <w:pPr>
        <w:pStyle w:val="ListParagraph"/>
        <w:numPr>
          <w:ilvl w:val="0"/>
          <w:numId w:val="20"/>
        </w:numPr>
        <w:pBdr>
          <w:bottom w:val="single" w:sz="6" w:space="1" w:color="auto"/>
        </w:pBdr>
        <w:tabs>
          <w:tab w:val="left" w:pos="540"/>
        </w:tabs>
        <w:spacing w:after="40" w:line="240" w:lineRule="auto"/>
        <w:contextualSpacing w:val="0"/>
        <w:rPr>
          <w:rFonts w:ascii="Times New Roman" w:hAnsi="Times New Roman"/>
          <w:bCs/>
          <w:sz w:val="20"/>
          <w:szCs w:val="20"/>
        </w:rPr>
      </w:pPr>
      <w:r w:rsidRPr="00564BCF">
        <w:rPr>
          <w:rFonts w:ascii="Times New Roman" w:hAnsi="Times New Roman"/>
          <w:bCs/>
          <w:sz w:val="20"/>
          <w:szCs w:val="20"/>
        </w:rPr>
        <w:t>Bartlett ML, Miley K,</w:t>
      </w:r>
      <w:r w:rsidR="00337AD3" w:rsidRPr="00564BCF">
        <w:rPr>
          <w:rFonts w:ascii="Times New Roman" w:hAnsi="Times New Roman"/>
          <w:bCs/>
          <w:sz w:val="20"/>
          <w:szCs w:val="20"/>
        </w:rPr>
        <w:t xml:space="preserve"> </w:t>
      </w:r>
      <w:r w:rsidRPr="00564BCF">
        <w:rPr>
          <w:rFonts w:ascii="Times New Roman" w:hAnsi="Times New Roman"/>
          <w:b/>
          <w:sz w:val="20"/>
          <w:szCs w:val="20"/>
        </w:rPr>
        <w:t>Vermund SH</w:t>
      </w:r>
      <w:r w:rsidR="00337AD3" w:rsidRPr="00564BCF">
        <w:rPr>
          <w:rFonts w:ascii="Times New Roman" w:hAnsi="Times New Roman"/>
          <w:bCs/>
          <w:sz w:val="20"/>
          <w:szCs w:val="20"/>
        </w:rPr>
        <w:t>,</w:t>
      </w:r>
      <w:r w:rsidRPr="00564BCF">
        <w:rPr>
          <w:rFonts w:ascii="Times New Roman" w:hAnsi="Times New Roman"/>
          <w:bCs/>
          <w:sz w:val="20"/>
          <w:szCs w:val="20"/>
        </w:rPr>
        <w:t xml:space="preserve"> Weaver SC.</w:t>
      </w:r>
      <w:r w:rsidR="00564BCF" w:rsidRPr="00564BCF">
        <w:rPr>
          <w:rFonts w:ascii="Times New Roman" w:hAnsi="Times New Roman"/>
          <w:bCs/>
          <w:sz w:val="20"/>
          <w:szCs w:val="20"/>
        </w:rPr>
        <w:t xml:space="preserve"> Arthropod-borne disease challenges from planetary warming, urbanization, and migration. </w:t>
      </w:r>
      <w:r w:rsidR="00564BCF" w:rsidRPr="00564BCF">
        <w:rPr>
          <w:rFonts w:ascii="Times New Roman" w:hAnsi="Times New Roman"/>
          <w:bCs/>
          <w:i/>
          <w:iCs/>
          <w:sz w:val="20"/>
          <w:szCs w:val="20"/>
        </w:rPr>
        <w:t>Virol J</w:t>
      </w:r>
      <w:r w:rsidR="00564BCF" w:rsidRPr="00564BCF">
        <w:rPr>
          <w:rFonts w:ascii="Times New Roman" w:hAnsi="Times New Roman"/>
          <w:bCs/>
          <w:sz w:val="20"/>
          <w:szCs w:val="20"/>
        </w:rPr>
        <w:t xml:space="preserve">. 2025;22(1):325. </w:t>
      </w:r>
      <w:proofErr w:type="spellStart"/>
      <w:r w:rsidR="00564BCF" w:rsidRPr="00564BCF">
        <w:rPr>
          <w:rFonts w:ascii="Times New Roman" w:hAnsi="Times New Roman"/>
          <w:bCs/>
          <w:sz w:val="20"/>
          <w:szCs w:val="20"/>
        </w:rPr>
        <w:t>doi</w:t>
      </w:r>
      <w:proofErr w:type="spellEnd"/>
      <w:r w:rsidR="00564BCF" w:rsidRPr="00564BCF">
        <w:rPr>
          <w:rFonts w:ascii="Times New Roman" w:hAnsi="Times New Roman"/>
          <w:bCs/>
          <w:sz w:val="20"/>
          <w:szCs w:val="20"/>
        </w:rPr>
        <w:t>: 10.1186/s12985-025-02950-0. PMID: 41074191; PMCID: PMC12513077.</w:t>
      </w:r>
    </w:p>
    <w:p w14:paraId="73A5F729" w14:textId="77777777" w:rsidR="00A4460E" w:rsidRPr="0049054D" w:rsidRDefault="00A4460E" w:rsidP="00A4460E">
      <w:pPr>
        <w:pStyle w:val="ListParagraph"/>
        <w:numPr>
          <w:ilvl w:val="0"/>
          <w:numId w:val="20"/>
        </w:numPr>
        <w:pBdr>
          <w:bottom w:val="single" w:sz="6" w:space="1" w:color="auto"/>
        </w:pBdr>
        <w:tabs>
          <w:tab w:val="left" w:pos="540"/>
        </w:tabs>
        <w:spacing w:after="40" w:line="240" w:lineRule="auto"/>
        <w:contextualSpacing w:val="0"/>
        <w:rPr>
          <w:rFonts w:ascii="Times New Roman" w:hAnsi="Times New Roman"/>
          <w:bCs/>
          <w:sz w:val="20"/>
          <w:szCs w:val="20"/>
        </w:rPr>
      </w:pPr>
      <w:r w:rsidRPr="00564BCF">
        <w:rPr>
          <w:rFonts w:ascii="Times New Roman" w:hAnsi="Times New Roman"/>
          <w:bCs/>
          <w:sz w:val="20"/>
          <w:szCs w:val="20"/>
        </w:rPr>
        <w:t xml:space="preserve">Butterfield TR, </w:t>
      </w:r>
      <w:proofErr w:type="spellStart"/>
      <w:r w:rsidRPr="00564BCF">
        <w:rPr>
          <w:rFonts w:ascii="Times New Roman" w:hAnsi="Times New Roman"/>
          <w:bCs/>
          <w:sz w:val="20"/>
          <w:szCs w:val="20"/>
        </w:rPr>
        <w:t>Anzinger</w:t>
      </w:r>
      <w:proofErr w:type="spellEnd"/>
      <w:r w:rsidRPr="00564BCF">
        <w:rPr>
          <w:rFonts w:ascii="Times New Roman" w:hAnsi="Times New Roman"/>
          <w:bCs/>
          <w:sz w:val="20"/>
          <w:szCs w:val="20"/>
        </w:rPr>
        <w:t xml:space="preserve"> JJ, Lindo J, Morse DG, </w:t>
      </w:r>
      <w:r w:rsidRPr="00564BCF">
        <w:rPr>
          <w:rFonts w:ascii="Times New Roman" w:hAnsi="Times New Roman"/>
          <w:b/>
          <w:sz w:val="20"/>
          <w:szCs w:val="20"/>
        </w:rPr>
        <w:t>Vermund SH</w:t>
      </w:r>
      <w:r w:rsidRPr="00564BCF">
        <w:rPr>
          <w:rFonts w:ascii="Times New Roman" w:hAnsi="Times New Roman"/>
          <w:bCs/>
          <w:sz w:val="20"/>
          <w:szCs w:val="20"/>
        </w:rPr>
        <w:t xml:space="preserve">, Bartlett ML. Advancing Arbovirus Research in the Caribbean and Latin America: 2025 Global Virus Network Regional Meeting. </w:t>
      </w:r>
      <w:r w:rsidRPr="00564BCF">
        <w:rPr>
          <w:rFonts w:ascii="Times New Roman" w:hAnsi="Times New Roman"/>
          <w:bCs/>
          <w:i/>
          <w:iCs/>
          <w:sz w:val="20"/>
          <w:szCs w:val="20"/>
        </w:rPr>
        <w:t>Viruses</w:t>
      </w:r>
      <w:r w:rsidRPr="00564BCF">
        <w:rPr>
          <w:rFonts w:ascii="Times New Roman" w:hAnsi="Times New Roman"/>
          <w:bCs/>
          <w:sz w:val="20"/>
          <w:szCs w:val="20"/>
        </w:rPr>
        <w:t xml:space="preserve"> 2025; </w:t>
      </w:r>
      <w:r w:rsidRPr="00F64AF7">
        <w:rPr>
          <w:rFonts w:ascii="Times New Roman" w:hAnsi="Times New Roman"/>
          <w:bCs/>
          <w:sz w:val="20"/>
          <w:szCs w:val="20"/>
        </w:rPr>
        <w:t xml:space="preserve">17(10):1330. </w:t>
      </w:r>
      <w:hyperlink r:id="rId446" w:history="1">
        <w:r w:rsidRPr="00D003BC">
          <w:rPr>
            <w:rStyle w:val="Hyperlink"/>
            <w:rFonts w:ascii="Times New Roman" w:hAnsi="Times New Roman"/>
            <w:bCs/>
            <w:sz w:val="20"/>
            <w:szCs w:val="20"/>
          </w:rPr>
          <w:t>https://doi.org/10.3390/v17101330</w:t>
        </w:r>
      </w:hyperlink>
      <w:r>
        <w:rPr>
          <w:rFonts w:ascii="Times New Roman" w:hAnsi="Times New Roman"/>
          <w:bCs/>
          <w:sz w:val="20"/>
          <w:szCs w:val="20"/>
        </w:rPr>
        <w:t>. PMID: pending</w:t>
      </w:r>
    </w:p>
    <w:p w14:paraId="49628C81" w14:textId="7BFBE631" w:rsidR="002F5658" w:rsidRPr="006729F7" w:rsidRDefault="006729F7" w:rsidP="006729F7">
      <w:pPr>
        <w:pStyle w:val="ListParagraph"/>
        <w:numPr>
          <w:ilvl w:val="0"/>
          <w:numId w:val="20"/>
        </w:numPr>
        <w:pBdr>
          <w:bottom w:val="single" w:sz="6" w:space="1" w:color="auto"/>
        </w:pBdr>
        <w:tabs>
          <w:tab w:val="left" w:pos="540"/>
        </w:tabs>
        <w:spacing w:after="40" w:line="240" w:lineRule="auto"/>
        <w:contextualSpacing w:val="0"/>
        <w:rPr>
          <w:rFonts w:ascii="Times New Roman" w:hAnsi="Times New Roman"/>
          <w:bCs/>
          <w:sz w:val="20"/>
          <w:szCs w:val="20"/>
        </w:rPr>
      </w:pPr>
      <w:r w:rsidRPr="009A6F75">
        <w:rPr>
          <w:rFonts w:ascii="Times New Roman" w:hAnsi="Times New Roman"/>
          <w:b/>
          <w:sz w:val="20"/>
          <w:szCs w:val="20"/>
        </w:rPr>
        <w:t>Vermund SH</w:t>
      </w:r>
      <w:r>
        <w:rPr>
          <w:rFonts w:ascii="Times New Roman" w:hAnsi="Times New Roman"/>
          <w:bCs/>
          <w:sz w:val="20"/>
          <w:szCs w:val="20"/>
        </w:rPr>
        <w:t xml:space="preserve"> (Letter). </w:t>
      </w:r>
      <w:r w:rsidR="00E06A4A">
        <w:rPr>
          <w:rFonts w:ascii="Times New Roman" w:hAnsi="Times New Roman"/>
          <w:bCs/>
          <w:sz w:val="20"/>
          <w:szCs w:val="20"/>
        </w:rPr>
        <w:t>Keep Kids Safe</w:t>
      </w:r>
      <w:r w:rsidRPr="005B2ABF">
        <w:rPr>
          <w:rFonts w:ascii="Times New Roman" w:hAnsi="Times New Roman"/>
          <w:bCs/>
          <w:sz w:val="20"/>
          <w:szCs w:val="20"/>
        </w:rPr>
        <w:t>.</w:t>
      </w:r>
      <w:r>
        <w:rPr>
          <w:rFonts w:ascii="Times New Roman" w:hAnsi="Times New Roman"/>
          <w:bCs/>
          <w:sz w:val="20"/>
          <w:szCs w:val="20"/>
        </w:rPr>
        <w:t xml:space="preserve"> </w:t>
      </w:r>
      <w:r w:rsidRPr="009A6F75">
        <w:rPr>
          <w:rFonts w:ascii="Times New Roman" w:hAnsi="Times New Roman"/>
          <w:bCs/>
          <w:i/>
          <w:iCs/>
          <w:sz w:val="20"/>
          <w:szCs w:val="20"/>
        </w:rPr>
        <w:t>Tampa Bay Times</w:t>
      </w:r>
      <w:r>
        <w:rPr>
          <w:rFonts w:ascii="Times New Roman" w:hAnsi="Times New Roman"/>
          <w:bCs/>
          <w:sz w:val="20"/>
          <w:szCs w:val="20"/>
        </w:rPr>
        <w:t xml:space="preserve">. </w:t>
      </w:r>
      <w:r w:rsidR="00E06A4A">
        <w:rPr>
          <w:rFonts w:ascii="Times New Roman" w:hAnsi="Times New Roman"/>
          <w:bCs/>
          <w:sz w:val="20"/>
          <w:szCs w:val="20"/>
        </w:rPr>
        <w:t>Jan</w:t>
      </w:r>
      <w:r>
        <w:rPr>
          <w:rFonts w:ascii="Times New Roman" w:hAnsi="Times New Roman"/>
          <w:bCs/>
          <w:sz w:val="20"/>
          <w:szCs w:val="20"/>
        </w:rPr>
        <w:t xml:space="preserve">. </w:t>
      </w:r>
      <w:r w:rsidR="00E06A4A">
        <w:rPr>
          <w:rFonts w:ascii="Times New Roman" w:hAnsi="Times New Roman"/>
          <w:bCs/>
          <w:sz w:val="20"/>
          <w:szCs w:val="20"/>
        </w:rPr>
        <w:t>11</w:t>
      </w:r>
      <w:r>
        <w:rPr>
          <w:rFonts w:ascii="Times New Roman" w:hAnsi="Times New Roman"/>
          <w:bCs/>
          <w:sz w:val="20"/>
          <w:szCs w:val="20"/>
        </w:rPr>
        <w:t>, 202</w:t>
      </w:r>
      <w:r w:rsidR="00E06A4A">
        <w:rPr>
          <w:rFonts w:ascii="Times New Roman" w:hAnsi="Times New Roman"/>
          <w:bCs/>
          <w:sz w:val="20"/>
          <w:szCs w:val="20"/>
        </w:rPr>
        <w:t>6</w:t>
      </w:r>
      <w:r>
        <w:rPr>
          <w:rFonts w:ascii="Times New Roman" w:hAnsi="Times New Roman"/>
          <w:bCs/>
          <w:sz w:val="20"/>
          <w:szCs w:val="20"/>
        </w:rPr>
        <w:t xml:space="preserve">. </w:t>
      </w:r>
      <w:hyperlink r:id="rId447" w:history="1">
        <w:r w:rsidR="002E0EA8" w:rsidRPr="002E0EA8">
          <w:rPr>
            <w:rStyle w:val="Hyperlink"/>
            <w:rFonts w:ascii="Times New Roman" w:hAnsi="Times New Roman"/>
            <w:bCs/>
            <w:sz w:val="20"/>
            <w:szCs w:val="20"/>
          </w:rPr>
          <w:t xml:space="preserve">Should leaders focus on Florida property taxes or property </w:t>
        </w:r>
        <w:proofErr w:type="gramStart"/>
        <w:r w:rsidR="002E0EA8" w:rsidRPr="002E0EA8">
          <w:rPr>
            <w:rStyle w:val="Hyperlink"/>
            <w:rFonts w:ascii="Times New Roman" w:hAnsi="Times New Roman"/>
            <w:bCs/>
            <w:sz w:val="20"/>
            <w:szCs w:val="20"/>
          </w:rPr>
          <w:t>insurance?|</w:t>
        </w:r>
        <w:proofErr w:type="gramEnd"/>
        <w:r w:rsidR="002E0EA8" w:rsidRPr="002E0EA8">
          <w:rPr>
            <w:rStyle w:val="Hyperlink"/>
            <w:rFonts w:ascii="Times New Roman" w:hAnsi="Times New Roman"/>
            <w:bCs/>
            <w:sz w:val="20"/>
            <w:szCs w:val="20"/>
          </w:rPr>
          <w:t xml:space="preserve"> Letters</w:t>
        </w:r>
      </w:hyperlink>
      <w:r w:rsidR="009769EC">
        <w:rPr>
          <w:rFonts w:ascii="Times New Roman" w:hAnsi="Times New Roman"/>
          <w:bCs/>
          <w:sz w:val="20"/>
          <w:szCs w:val="20"/>
        </w:rPr>
        <w:t xml:space="preserve"> (see last letter in this block regarding childhood vaccines).</w:t>
      </w:r>
    </w:p>
    <w:p w14:paraId="601837AD" w14:textId="786B180F" w:rsidR="004E305B" w:rsidRPr="0049054D" w:rsidRDefault="007B1917" w:rsidP="00AB5534">
      <w:pPr>
        <w:pStyle w:val="ListParagraph"/>
        <w:numPr>
          <w:ilvl w:val="0"/>
          <w:numId w:val="20"/>
        </w:numPr>
        <w:pBdr>
          <w:bottom w:val="single" w:sz="6" w:space="1" w:color="auto"/>
        </w:pBdr>
        <w:tabs>
          <w:tab w:val="left" w:pos="540"/>
        </w:tabs>
        <w:spacing w:after="40"/>
        <w:rPr>
          <w:rFonts w:ascii="Times New Roman" w:hAnsi="Times New Roman"/>
          <w:bCs/>
          <w:sz w:val="20"/>
          <w:szCs w:val="20"/>
        </w:rPr>
      </w:pPr>
      <w:r w:rsidRPr="0049054D">
        <w:rPr>
          <w:rFonts w:ascii="Times New Roman" w:hAnsi="Times New Roman"/>
          <w:bCs/>
          <w:sz w:val="20"/>
          <w:szCs w:val="20"/>
        </w:rPr>
        <w:t xml:space="preserve">Lockwood C, Gallo RC, </w:t>
      </w:r>
      <w:r w:rsidRPr="001618CD">
        <w:rPr>
          <w:rFonts w:ascii="Times New Roman" w:hAnsi="Times New Roman"/>
          <w:b/>
          <w:sz w:val="20"/>
          <w:szCs w:val="20"/>
        </w:rPr>
        <w:t>Vermund SH</w:t>
      </w:r>
      <w:r w:rsidR="00AB5534" w:rsidRPr="0049054D">
        <w:rPr>
          <w:rFonts w:ascii="Times New Roman" w:hAnsi="Times New Roman"/>
          <w:bCs/>
          <w:sz w:val="20"/>
          <w:szCs w:val="20"/>
        </w:rPr>
        <w:t>. How the next CDC director can win back America’s trust</w:t>
      </w:r>
      <w:r w:rsidRPr="0049054D">
        <w:rPr>
          <w:rFonts w:ascii="Times New Roman" w:hAnsi="Times New Roman"/>
          <w:bCs/>
          <w:sz w:val="20"/>
          <w:szCs w:val="20"/>
        </w:rPr>
        <w:t xml:space="preserve">. </w:t>
      </w:r>
      <w:r w:rsidR="0049054D" w:rsidRPr="00C27376">
        <w:rPr>
          <w:rFonts w:ascii="Times New Roman" w:hAnsi="Times New Roman"/>
          <w:bCs/>
          <w:i/>
          <w:iCs/>
          <w:sz w:val="20"/>
          <w:szCs w:val="20"/>
        </w:rPr>
        <w:t>STAT</w:t>
      </w:r>
      <w:r w:rsidR="0049054D" w:rsidRPr="0049054D">
        <w:rPr>
          <w:rFonts w:ascii="Times New Roman" w:hAnsi="Times New Roman"/>
          <w:bCs/>
          <w:sz w:val="20"/>
          <w:szCs w:val="20"/>
        </w:rPr>
        <w:t xml:space="preserve">, March 31, 2026. </w:t>
      </w:r>
      <w:hyperlink r:id="rId448" w:history="1">
        <w:r w:rsidR="0049054D" w:rsidRPr="00C27376">
          <w:rPr>
            <w:rStyle w:val="Hyperlink"/>
            <w:rFonts w:ascii="Times New Roman" w:hAnsi="Times New Roman"/>
            <w:sz w:val="20"/>
            <w:szCs w:val="20"/>
          </w:rPr>
          <w:t>https://www.statnews.com/2026/03/31/new-cdc-director-trust-tasks/</w:t>
        </w:r>
      </w:hyperlink>
      <w:r w:rsidR="00507AFE" w:rsidRPr="0049054D">
        <w:rPr>
          <w:rFonts w:ascii="Times New Roman" w:hAnsi="Times New Roman"/>
          <w:bCs/>
          <w:sz w:val="20"/>
          <w:szCs w:val="20"/>
        </w:rPr>
        <w:t xml:space="preserve"> </w:t>
      </w:r>
    </w:p>
    <w:p w14:paraId="57446F46" w14:textId="77777777" w:rsidR="00FD5940" w:rsidRPr="0049054D" w:rsidRDefault="00FD5940" w:rsidP="00FD5940">
      <w:pPr>
        <w:pBdr>
          <w:bottom w:val="single" w:sz="6" w:space="1" w:color="auto"/>
        </w:pBdr>
        <w:tabs>
          <w:tab w:val="left" w:pos="540"/>
        </w:tabs>
        <w:spacing w:after="40"/>
        <w:rPr>
          <w:rFonts w:eastAsia="Calibri"/>
          <w:bCs/>
        </w:rPr>
      </w:pPr>
    </w:p>
    <w:p w14:paraId="2FF2377C" w14:textId="6C3987F0" w:rsidR="0092459C" w:rsidRPr="00EC787B" w:rsidRDefault="00386EFA" w:rsidP="0008777D">
      <w:pPr>
        <w:pBdr>
          <w:bottom w:val="single" w:sz="6" w:space="1" w:color="auto"/>
        </w:pBdr>
        <w:tabs>
          <w:tab w:val="left" w:pos="540"/>
        </w:tabs>
        <w:spacing w:after="40"/>
        <w:rPr>
          <w:bCs/>
        </w:rPr>
      </w:pPr>
      <w:r>
        <w:rPr>
          <w:bCs/>
        </w:rPr>
        <w:t>O</w:t>
      </w:r>
      <w:r w:rsidR="00B4561B" w:rsidRPr="00D44C4B">
        <w:rPr>
          <w:bCs/>
        </w:rPr>
        <w:t>ther</w:t>
      </w:r>
      <w:r w:rsidR="00F77BFA" w:rsidRPr="00AF1086">
        <w:rPr>
          <w:bCs/>
        </w:rPr>
        <w:t xml:space="preserve">:  </w:t>
      </w:r>
      <w:r w:rsidR="00B4561B" w:rsidRPr="00AF1086">
        <w:rPr>
          <w:bCs/>
        </w:rPr>
        <w:t xml:space="preserve">Beyrer C, Birx DL, Bekker LG, Barré-Sinoussi F, Cahn P, </w:t>
      </w:r>
      <w:proofErr w:type="spellStart"/>
      <w:r w:rsidR="00B4561B" w:rsidRPr="00AF1086">
        <w:rPr>
          <w:bCs/>
        </w:rPr>
        <w:t>Dybul</w:t>
      </w:r>
      <w:proofErr w:type="spellEnd"/>
      <w:r w:rsidR="00B4561B" w:rsidRPr="00AF1086">
        <w:rPr>
          <w:bCs/>
        </w:rPr>
        <w:t xml:space="preserve"> MR, </w:t>
      </w:r>
      <w:proofErr w:type="spellStart"/>
      <w:r w:rsidR="00B4561B" w:rsidRPr="00AF1086">
        <w:rPr>
          <w:bCs/>
        </w:rPr>
        <w:t>Eholié</w:t>
      </w:r>
      <w:proofErr w:type="spellEnd"/>
      <w:r w:rsidR="00B4561B" w:rsidRPr="00AF1086">
        <w:rPr>
          <w:bCs/>
        </w:rPr>
        <w:t xml:space="preserve"> SP, Kavanagh MM, Katabira ET, Lundgren JD, </w:t>
      </w:r>
      <w:proofErr w:type="spellStart"/>
      <w:r w:rsidR="00B4561B" w:rsidRPr="00AF1086">
        <w:rPr>
          <w:bCs/>
        </w:rPr>
        <w:t>Mworeko</w:t>
      </w:r>
      <w:proofErr w:type="spellEnd"/>
      <w:r w:rsidR="00B4561B" w:rsidRPr="00AF1086">
        <w:rPr>
          <w:bCs/>
        </w:rPr>
        <w:t xml:space="preserve"> L, Pala M, </w:t>
      </w:r>
      <w:proofErr w:type="spellStart"/>
      <w:r w:rsidR="00B4561B" w:rsidRPr="00AF1086">
        <w:rPr>
          <w:bCs/>
        </w:rPr>
        <w:t>Puttanakit</w:t>
      </w:r>
      <w:proofErr w:type="spellEnd"/>
      <w:r w:rsidR="00B4561B" w:rsidRPr="00AF1086">
        <w:rPr>
          <w:bCs/>
        </w:rPr>
        <w:t xml:space="preserve"> T, Ryan O, Sidibé M, Montaner JS; </w:t>
      </w:r>
      <w:r w:rsidR="00B4561B" w:rsidRPr="00D44C4B">
        <w:rPr>
          <w:bCs/>
        </w:rPr>
        <w:t>Vancouver Consensus Signatories</w:t>
      </w:r>
      <w:r w:rsidR="00B4561B" w:rsidRPr="00AF1086">
        <w:rPr>
          <w:bCs/>
        </w:rPr>
        <w:t xml:space="preserve">. </w:t>
      </w:r>
      <w:r w:rsidR="00B4561B" w:rsidRPr="00EC787B">
        <w:rPr>
          <w:bCs/>
        </w:rPr>
        <w:t xml:space="preserve">The Vancouver Consensus: antiretroviral medicines, medical evidence, and political will. </w:t>
      </w:r>
      <w:r w:rsidR="00B4561B" w:rsidRPr="00D44C4B">
        <w:rPr>
          <w:bCs/>
        </w:rPr>
        <w:t>Lancet</w:t>
      </w:r>
      <w:r w:rsidR="00B4561B" w:rsidRPr="00EC787B">
        <w:rPr>
          <w:bCs/>
        </w:rPr>
        <w:t xml:space="preserve"> 2015;386(9993):505-7. </w:t>
      </w:r>
      <w:proofErr w:type="spellStart"/>
      <w:r w:rsidR="00B4561B" w:rsidRPr="00EC787B">
        <w:rPr>
          <w:bCs/>
        </w:rPr>
        <w:t>doi</w:t>
      </w:r>
      <w:proofErr w:type="spellEnd"/>
      <w:r w:rsidR="00B4561B" w:rsidRPr="00EC787B">
        <w:rPr>
          <w:bCs/>
        </w:rPr>
        <w:t xml:space="preserve">: 10.1016/S0140-6736(15)61458-1. </w:t>
      </w:r>
      <w:r w:rsidR="001552B6" w:rsidRPr="00EC787B">
        <w:rPr>
          <w:bCs/>
        </w:rPr>
        <w:t>PMID:</w:t>
      </w:r>
      <w:r w:rsidR="00B4561B" w:rsidRPr="00EC787B">
        <w:rPr>
          <w:bCs/>
        </w:rPr>
        <w:t xml:space="preserve"> 26293427. [Statement endorsed by 500</w:t>
      </w:r>
      <w:r w:rsidR="006F36B6">
        <w:rPr>
          <w:bCs/>
        </w:rPr>
        <w:t>+</w:t>
      </w:r>
      <w:r w:rsidR="00B4561B" w:rsidRPr="00EC787B">
        <w:rPr>
          <w:bCs/>
        </w:rPr>
        <w:t xml:space="preserve"> persons</w:t>
      </w:r>
      <w:r w:rsidR="00F77BFA" w:rsidRPr="00EC787B">
        <w:rPr>
          <w:bCs/>
        </w:rPr>
        <w:t xml:space="preserve"> including myself</w:t>
      </w:r>
      <w:r w:rsidR="00B4561B" w:rsidRPr="00EC787B">
        <w:rPr>
          <w:bCs/>
        </w:rPr>
        <w:t>.</w:t>
      </w:r>
      <w:r w:rsidR="00897E85" w:rsidRPr="00EC787B">
        <w:rPr>
          <w:bCs/>
        </w:rPr>
        <w:t>)</w:t>
      </w:r>
      <w:r w:rsidR="00F77BFA" w:rsidRPr="00EC787B">
        <w:rPr>
          <w:bCs/>
        </w:rPr>
        <w:t xml:space="preserve"> </w:t>
      </w:r>
    </w:p>
    <w:p w14:paraId="4BD7524A" w14:textId="77777777" w:rsidR="00B45DAE" w:rsidRPr="00EB732F" w:rsidRDefault="00B45DAE" w:rsidP="00B70964">
      <w:pPr>
        <w:pBdr>
          <w:bottom w:val="single" w:sz="6" w:space="1" w:color="auto"/>
        </w:pBdr>
        <w:tabs>
          <w:tab w:val="left" w:pos="540"/>
        </w:tabs>
        <w:spacing w:after="40"/>
        <w:rPr>
          <w:bCs/>
        </w:rPr>
      </w:pPr>
    </w:p>
    <w:p w14:paraId="6B56EB99" w14:textId="6B0BA328" w:rsidR="00474448" w:rsidRDefault="008F44BF" w:rsidP="00A31618">
      <w:pPr>
        <w:pBdr>
          <w:bottom w:val="single" w:sz="6" w:space="1" w:color="auto"/>
        </w:pBdr>
        <w:tabs>
          <w:tab w:val="left" w:pos="540"/>
        </w:tabs>
        <w:spacing w:after="40"/>
      </w:pPr>
      <w:r>
        <w:t xml:space="preserve">For papers indexed </w:t>
      </w:r>
      <w:r w:rsidR="008152AB">
        <w:t>i</w:t>
      </w:r>
      <w:r>
        <w:t xml:space="preserve">n PubMed, see:  </w:t>
      </w:r>
      <w:hyperlink r:id="rId449" w:history="1">
        <w:r w:rsidRPr="001000F1">
          <w:rPr>
            <w:rStyle w:val="Hyperlink"/>
          </w:rPr>
          <w:t>https://pubmed.ncbi.nlm.nih.gov/?term=vermund+s&amp;sort=date</w:t>
        </w:r>
      </w:hyperlink>
      <w:r>
        <w:t xml:space="preserve"> </w:t>
      </w:r>
    </w:p>
    <w:p w14:paraId="2AE7596D" w14:textId="56015336" w:rsidR="008F44BF" w:rsidRDefault="008F44BF" w:rsidP="00A31618">
      <w:pPr>
        <w:pBdr>
          <w:bottom w:val="single" w:sz="6" w:space="1" w:color="auto"/>
        </w:pBdr>
        <w:tabs>
          <w:tab w:val="left" w:pos="540"/>
        </w:tabs>
        <w:spacing w:after="40"/>
      </w:pPr>
      <w:r>
        <w:t xml:space="preserve">For impact factors </w:t>
      </w:r>
      <w:r w:rsidR="000658AF">
        <w:t xml:space="preserve">and papers listed in </w:t>
      </w:r>
      <w:r>
        <w:t xml:space="preserve">Google Scholar, see: </w:t>
      </w:r>
      <w:hyperlink r:id="rId450" w:history="1">
        <w:r w:rsidRPr="001000F1">
          <w:rPr>
            <w:rStyle w:val="Hyperlink"/>
          </w:rPr>
          <w:t>https://scholar.google.com/citations?hl=en&amp;user=_h7jFz4AAAAJ</w:t>
        </w:r>
      </w:hyperlink>
      <w:r>
        <w:t xml:space="preserve"> </w:t>
      </w:r>
    </w:p>
    <w:p w14:paraId="5AFBEE08" w14:textId="4A4BC080" w:rsidR="00E1094C" w:rsidRPr="00E1094C" w:rsidRDefault="008152AB" w:rsidP="00A31618">
      <w:pPr>
        <w:pBdr>
          <w:bottom w:val="single" w:sz="6" w:space="1" w:color="auto"/>
        </w:pBdr>
        <w:tabs>
          <w:tab w:val="left" w:pos="540"/>
        </w:tabs>
        <w:spacing w:after="40"/>
      </w:pPr>
      <w:r>
        <w:tab/>
      </w:r>
      <w:r w:rsidR="00054729">
        <w:t xml:space="preserve">In </w:t>
      </w:r>
      <w:r w:rsidR="000F5077">
        <w:t>Feb. 2026</w:t>
      </w:r>
      <w:r w:rsidR="00CA7171">
        <w:t>: Citations 3</w:t>
      </w:r>
      <w:r w:rsidR="000F5077">
        <w:t>6944</w:t>
      </w:r>
      <w:r w:rsidR="008E43AE">
        <w:t xml:space="preserve"> (9</w:t>
      </w:r>
      <w:r w:rsidR="00BD4A83">
        <w:t>564</w:t>
      </w:r>
      <w:r w:rsidR="008E43AE">
        <w:t xml:space="preserve"> since 202</w:t>
      </w:r>
      <w:r w:rsidR="00BD4A83">
        <w:t>1</w:t>
      </w:r>
      <w:r w:rsidR="008E43AE">
        <w:t>)</w:t>
      </w:r>
      <w:r w:rsidR="00CA7171">
        <w:t>; h-index</w:t>
      </w:r>
      <w:r w:rsidR="00EB333D">
        <w:t xml:space="preserve"> </w:t>
      </w:r>
      <w:r w:rsidR="009F435F">
        <w:t>9</w:t>
      </w:r>
      <w:r w:rsidR="00BD4A83">
        <w:t>2</w:t>
      </w:r>
      <w:r w:rsidR="008E43AE">
        <w:t xml:space="preserve"> (4</w:t>
      </w:r>
      <w:r w:rsidR="00BD4A83">
        <w:t>2</w:t>
      </w:r>
      <w:r w:rsidR="008E43AE">
        <w:t xml:space="preserve"> since 202</w:t>
      </w:r>
      <w:r w:rsidR="00BD4A83">
        <w:t>1</w:t>
      </w:r>
      <w:r w:rsidR="008E43AE">
        <w:t>)</w:t>
      </w:r>
      <w:r>
        <w:t xml:space="preserve">; i10-index </w:t>
      </w:r>
      <w:r w:rsidR="00054729">
        <w:t>5</w:t>
      </w:r>
      <w:r w:rsidR="007D7542">
        <w:t>29</w:t>
      </w:r>
      <w:r w:rsidR="004078E5">
        <w:t xml:space="preserve"> (</w:t>
      </w:r>
      <w:r w:rsidR="008E43AE">
        <w:t>2</w:t>
      </w:r>
      <w:r w:rsidR="007D7542">
        <w:t>44</w:t>
      </w:r>
      <w:r w:rsidR="008E43AE">
        <w:t xml:space="preserve"> </w:t>
      </w:r>
      <w:r w:rsidR="004078E5">
        <w:t>since 202</w:t>
      </w:r>
      <w:r w:rsidR="007D7542">
        <w:t>1</w:t>
      </w:r>
      <w:r w:rsidR="004078E5">
        <w:t>)</w:t>
      </w:r>
    </w:p>
    <w:sectPr w:rsidR="00E1094C" w:rsidRPr="00E1094C" w:rsidSect="002E1056">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EB29" w14:textId="77777777" w:rsidR="00094067" w:rsidRDefault="00094067">
      <w:r>
        <w:separator/>
      </w:r>
    </w:p>
  </w:endnote>
  <w:endnote w:type="continuationSeparator" w:id="0">
    <w:p w14:paraId="7A50656E" w14:textId="77777777" w:rsidR="00094067" w:rsidRDefault="00094067">
      <w:r>
        <w:continuationSeparator/>
      </w:r>
    </w:p>
  </w:endnote>
  <w:endnote w:type="continuationNotice" w:id="1">
    <w:p w14:paraId="13297E49" w14:textId="77777777" w:rsidR="00094067" w:rsidRDefault="00094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UnicodeMS">
    <w:altName w:val="Malgun Gothic"/>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F38C" w14:textId="77777777" w:rsidR="00BC5764" w:rsidRDefault="00BC57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7207E" w14:textId="77777777" w:rsidR="00BC5764" w:rsidRDefault="00BC57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EC6C" w14:textId="77777777" w:rsidR="00BC5764" w:rsidRDefault="00BC5764">
    <w:pPr>
      <w:pStyle w:val="Footer"/>
      <w:framePr w:wrap="around" w:vAnchor="text" w:hAnchor="margin" w:xAlign="right" w:y="1"/>
      <w:rPr>
        <w:rStyle w:val="PageNumber"/>
      </w:rPr>
    </w:pPr>
  </w:p>
  <w:p w14:paraId="43D1AB26" w14:textId="77777777" w:rsidR="00BC5764" w:rsidRDefault="00BC57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66B0" w14:textId="77777777" w:rsidR="00094067" w:rsidRDefault="00094067">
      <w:r>
        <w:separator/>
      </w:r>
    </w:p>
  </w:footnote>
  <w:footnote w:type="continuationSeparator" w:id="0">
    <w:p w14:paraId="43685A54" w14:textId="77777777" w:rsidR="00094067" w:rsidRDefault="00094067">
      <w:r>
        <w:continuationSeparator/>
      </w:r>
    </w:p>
  </w:footnote>
  <w:footnote w:type="continuationNotice" w:id="1">
    <w:p w14:paraId="58E29D03" w14:textId="77777777" w:rsidR="00094067" w:rsidRDefault="00094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1C04" w14:textId="77777777" w:rsidR="00BC5764" w:rsidRDefault="00BC57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68CCA" w14:textId="77777777" w:rsidR="00BC5764" w:rsidRDefault="00BC57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03346"/>
      <w:docPartObj>
        <w:docPartGallery w:val="Page Numbers (Top of Page)"/>
        <w:docPartUnique/>
      </w:docPartObj>
    </w:sdtPr>
    <w:sdtEndPr>
      <w:rPr>
        <w:noProof/>
      </w:rPr>
    </w:sdtEndPr>
    <w:sdtContent>
      <w:p w14:paraId="1216D2C5" w14:textId="1D478058" w:rsidR="00BC5764" w:rsidRDefault="00BC5764">
        <w:pPr>
          <w:pStyle w:val="Header"/>
          <w:jc w:val="right"/>
        </w:pPr>
        <w:r>
          <w:fldChar w:fldCharType="begin"/>
        </w:r>
        <w:r>
          <w:instrText xml:space="preserve"> PAGE   \* MERGEFORMAT </w:instrText>
        </w:r>
        <w:r>
          <w:fldChar w:fldCharType="separate"/>
        </w:r>
        <w:r>
          <w:rPr>
            <w:noProof/>
          </w:rPr>
          <w:t>37</w:t>
        </w:r>
        <w:r>
          <w:rPr>
            <w:noProof/>
          </w:rPr>
          <w:fldChar w:fldCharType="end"/>
        </w:r>
      </w:p>
    </w:sdtContent>
  </w:sdt>
  <w:p w14:paraId="10A08DFC" w14:textId="77777777" w:rsidR="00BC5764" w:rsidRDefault="00BC5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319F" w14:textId="77777777" w:rsidR="00BC5764" w:rsidRPr="00853EB9" w:rsidRDefault="00BC5764" w:rsidP="00265162">
    <w:pPr>
      <w:pStyle w:val="Header"/>
      <w:jc w:val="right"/>
      <w:rPr>
        <w:sz w:val="22"/>
        <w:szCs w:val="22"/>
      </w:rPr>
    </w:pPr>
    <w:r>
      <w:rPr>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1AAC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93"/>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93"/>
      <w:numFmt w:val="decimal"/>
      <w:pStyle w:val="Heading3"/>
      <w:lvlText w:val="%3"/>
      <w:legacy w:legacy="1" w:legacySpace="0" w:legacyIndent="720"/>
      <w:lvlJc w:val="left"/>
      <w:rPr>
        <w:rFonts w:ascii="Times New Roman" w:hAnsi="Times New Roman" w:hint="default"/>
      </w:r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7535D7"/>
    <w:multiLevelType w:val="hybridMultilevel"/>
    <w:tmpl w:val="7DC203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F73E5"/>
    <w:multiLevelType w:val="hybridMultilevel"/>
    <w:tmpl w:val="D07CCB56"/>
    <w:lvl w:ilvl="0" w:tplc="C44C1416">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269C1"/>
    <w:multiLevelType w:val="hybridMultilevel"/>
    <w:tmpl w:val="B84CDDDE"/>
    <w:lvl w:ilvl="0" w:tplc="0F18507C">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22F81"/>
    <w:multiLevelType w:val="hybridMultilevel"/>
    <w:tmpl w:val="75D62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33201"/>
    <w:multiLevelType w:val="hybridMultilevel"/>
    <w:tmpl w:val="11AEC664"/>
    <w:lvl w:ilvl="0" w:tplc="4A065CCE">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F2DA2"/>
    <w:multiLevelType w:val="hybridMultilevel"/>
    <w:tmpl w:val="A798EA0E"/>
    <w:lvl w:ilvl="0" w:tplc="04090001">
      <w:start w:val="1"/>
      <w:numFmt w:val="bullet"/>
      <w:lvlText w:val=""/>
      <w:lvlJc w:val="left"/>
      <w:pPr>
        <w:tabs>
          <w:tab w:val="num" w:pos="360"/>
        </w:tabs>
        <w:ind w:left="360" w:hanging="360"/>
      </w:pPr>
      <w:rPr>
        <w:rFonts w:ascii="Symbol" w:hAnsi="Symbol" w:hint="default"/>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9BD7019"/>
    <w:multiLevelType w:val="singleLevel"/>
    <w:tmpl w:val="24681224"/>
    <w:lvl w:ilvl="0">
      <w:start w:val="1997"/>
      <w:numFmt w:val="decimal"/>
      <w:lvlText w:val="%1"/>
      <w:lvlJc w:val="left"/>
      <w:pPr>
        <w:tabs>
          <w:tab w:val="num" w:pos="1800"/>
        </w:tabs>
        <w:ind w:left="1800" w:hanging="1440"/>
      </w:pPr>
      <w:rPr>
        <w:rFonts w:hint="default"/>
      </w:rPr>
    </w:lvl>
  </w:abstractNum>
  <w:abstractNum w:abstractNumId="18" w15:restartNumberingAfterBreak="0">
    <w:nsid w:val="39134310"/>
    <w:multiLevelType w:val="multilevel"/>
    <w:tmpl w:val="1944C39A"/>
    <w:lvl w:ilvl="0">
      <w:start w:val="2001"/>
      <w:numFmt w:val="decimal"/>
      <w:lvlText w:val="%1"/>
      <w:lvlJc w:val="left"/>
      <w:pPr>
        <w:tabs>
          <w:tab w:val="num" w:pos="732"/>
        </w:tabs>
        <w:ind w:left="732" w:hanging="732"/>
      </w:pPr>
      <w:rPr>
        <w:rFonts w:hint="default"/>
      </w:rPr>
    </w:lvl>
    <w:lvl w:ilvl="1">
      <w:start w:val="3"/>
      <w:numFmt w:val="decimalZero"/>
      <w:lvlText w:val="%1-%2"/>
      <w:lvlJc w:val="left"/>
      <w:pPr>
        <w:tabs>
          <w:tab w:val="num" w:pos="732"/>
        </w:tabs>
        <w:ind w:left="732" w:hanging="732"/>
      </w:pPr>
      <w:rPr>
        <w:rFonts w:hint="default"/>
      </w:rPr>
    </w:lvl>
    <w:lvl w:ilvl="2">
      <w:start w:val="1"/>
      <w:numFmt w:val="decimalZero"/>
      <w:lvlText w:val="%1-%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DB2EDB"/>
    <w:multiLevelType w:val="singleLevel"/>
    <w:tmpl w:val="11880508"/>
    <w:lvl w:ilvl="0">
      <w:start w:val="1997"/>
      <w:numFmt w:val="decimal"/>
      <w:lvlText w:val="%1"/>
      <w:lvlJc w:val="left"/>
      <w:pPr>
        <w:tabs>
          <w:tab w:val="num" w:pos="360"/>
        </w:tabs>
        <w:ind w:left="0" w:firstLine="0"/>
      </w:pPr>
      <w:rPr>
        <w:rFonts w:hint="default"/>
      </w:rPr>
    </w:lvl>
  </w:abstractNum>
  <w:abstractNum w:abstractNumId="20" w15:restartNumberingAfterBreak="0">
    <w:nsid w:val="45963ED4"/>
    <w:multiLevelType w:val="hybridMultilevel"/>
    <w:tmpl w:val="53BA939A"/>
    <w:lvl w:ilvl="0" w:tplc="40289A0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5C5F63"/>
    <w:multiLevelType w:val="hybridMultilevel"/>
    <w:tmpl w:val="69CA0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3E4C7D"/>
    <w:multiLevelType w:val="hybridMultilevel"/>
    <w:tmpl w:val="3D16D4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87C74"/>
    <w:multiLevelType w:val="multilevel"/>
    <w:tmpl w:val="954AB7B4"/>
    <w:lvl w:ilvl="0">
      <w:start w:val="2004"/>
      <w:numFmt w:val="decimal"/>
      <w:lvlText w:val="%1"/>
      <w:lvlJc w:val="left"/>
      <w:pPr>
        <w:tabs>
          <w:tab w:val="num" w:pos="735"/>
        </w:tabs>
        <w:ind w:left="735" w:hanging="735"/>
      </w:pPr>
      <w:rPr>
        <w:rFonts w:hint="default"/>
      </w:rPr>
    </w:lvl>
    <w:lvl w:ilvl="1">
      <w:start w:val="5"/>
      <w:numFmt w:val="decimalZero"/>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D5CFE"/>
    <w:multiLevelType w:val="hybridMultilevel"/>
    <w:tmpl w:val="8124CCE4"/>
    <w:lvl w:ilvl="0" w:tplc="03E6E394">
      <w:start w:val="780"/>
      <w:numFmt w:val="none"/>
      <w:lvlText w:val="2002"/>
      <w:lvlJc w:val="left"/>
      <w:pPr>
        <w:tabs>
          <w:tab w:val="num" w:pos="1440"/>
        </w:tabs>
        <w:ind w:left="1440" w:hanging="144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C75D41"/>
    <w:multiLevelType w:val="multilevel"/>
    <w:tmpl w:val="8AA2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25AF4"/>
    <w:multiLevelType w:val="multilevel"/>
    <w:tmpl w:val="17E8678A"/>
    <w:lvl w:ilvl="0">
      <w:start w:val="2004"/>
      <w:numFmt w:val="decimal"/>
      <w:lvlText w:val="%1"/>
      <w:lvlJc w:val="left"/>
      <w:pPr>
        <w:tabs>
          <w:tab w:val="num" w:pos="735"/>
        </w:tabs>
        <w:ind w:left="735" w:hanging="735"/>
      </w:pPr>
      <w:rPr>
        <w:rFonts w:hint="default"/>
      </w:rPr>
    </w:lvl>
    <w:lvl w:ilvl="1">
      <w:start w:val="5"/>
      <w:numFmt w:val="decimalZero"/>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F70283"/>
    <w:multiLevelType w:val="hybridMultilevel"/>
    <w:tmpl w:val="341ED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7393188">
    <w:abstractNumId w:val="1"/>
  </w:num>
  <w:num w:numId="2" w16cid:durableId="571424985">
    <w:abstractNumId w:val="17"/>
  </w:num>
  <w:num w:numId="3" w16cid:durableId="875971864">
    <w:abstractNumId w:val="19"/>
  </w:num>
  <w:num w:numId="4" w16cid:durableId="1064255344">
    <w:abstractNumId w:val="2"/>
  </w:num>
  <w:num w:numId="5" w16cid:durableId="1017387143">
    <w:abstractNumId w:val="3"/>
  </w:num>
  <w:num w:numId="6" w16cid:durableId="2122604518">
    <w:abstractNumId w:val="4"/>
  </w:num>
  <w:num w:numId="7" w16cid:durableId="626551651">
    <w:abstractNumId w:val="5"/>
  </w:num>
  <w:num w:numId="8" w16cid:durableId="1714648147">
    <w:abstractNumId w:val="6"/>
  </w:num>
  <w:num w:numId="9" w16cid:durableId="603654580">
    <w:abstractNumId w:val="7"/>
  </w:num>
  <w:num w:numId="10" w16cid:durableId="614562496">
    <w:abstractNumId w:val="8"/>
  </w:num>
  <w:num w:numId="11" w16cid:durableId="1187212687">
    <w:abstractNumId w:val="9"/>
  </w:num>
  <w:num w:numId="12" w16cid:durableId="1365211604">
    <w:abstractNumId w:val="10"/>
  </w:num>
  <w:num w:numId="13" w16cid:durableId="1305159959">
    <w:abstractNumId w:val="24"/>
  </w:num>
  <w:num w:numId="14" w16cid:durableId="2088724972">
    <w:abstractNumId w:val="18"/>
  </w:num>
  <w:num w:numId="15" w16cid:durableId="364644332">
    <w:abstractNumId w:val="13"/>
  </w:num>
  <w:num w:numId="16" w16cid:durableId="755902134">
    <w:abstractNumId w:val="14"/>
  </w:num>
  <w:num w:numId="17" w16cid:durableId="1959675755">
    <w:abstractNumId w:val="26"/>
  </w:num>
  <w:num w:numId="18" w16cid:durableId="1567573165">
    <w:abstractNumId w:val="23"/>
  </w:num>
  <w:num w:numId="19" w16cid:durableId="393310097">
    <w:abstractNumId w:val="21"/>
  </w:num>
  <w:num w:numId="20" w16cid:durableId="432823145">
    <w:abstractNumId w:val="20"/>
  </w:num>
  <w:num w:numId="21" w16cid:durableId="1599676085">
    <w:abstractNumId w:val="0"/>
  </w:num>
  <w:num w:numId="22" w16cid:durableId="1620256720">
    <w:abstractNumId w:val="22"/>
  </w:num>
  <w:num w:numId="23" w16cid:durableId="662585433">
    <w:abstractNumId w:val="11"/>
  </w:num>
  <w:num w:numId="24" w16cid:durableId="535696552">
    <w:abstractNumId w:val="25"/>
  </w:num>
  <w:num w:numId="25" w16cid:durableId="1931155885">
    <w:abstractNumId w:val="15"/>
  </w:num>
  <w:num w:numId="26" w16cid:durableId="146943609">
    <w:abstractNumId w:val="12"/>
  </w:num>
  <w:num w:numId="27" w16cid:durableId="1724527001">
    <w:abstractNumId w:val="27"/>
  </w:num>
  <w:num w:numId="28" w16cid:durableId="14387941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7CB"/>
    <w:rsid w:val="00000C1C"/>
    <w:rsid w:val="00000D74"/>
    <w:rsid w:val="000016E9"/>
    <w:rsid w:val="00002ED0"/>
    <w:rsid w:val="00003BA9"/>
    <w:rsid w:val="000047C4"/>
    <w:rsid w:val="00005969"/>
    <w:rsid w:val="00006428"/>
    <w:rsid w:val="00007225"/>
    <w:rsid w:val="000076BD"/>
    <w:rsid w:val="0001019C"/>
    <w:rsid w:val="0001052A"/>
    <w:rsid w:val="000106BF"/>
    <w:rsid w:val="00011269"/>
    <w:rsid w:val="000122EF"/>
    <w:rsid w:val="00012FEA"/>
    <w:rsid w:val="00013525"/>
    <w:rsid w:val="000137F8"/>
    <w:rsid w:val="00013A1B"/>
    <w:rsid w:val="00014023"/>
    <w:rsid w:val="0001434A"/>
    <w:rsid w:val="00014A0B"/>
    <w:rsid w:val="00015916"/>
    <w:rsid w:val="0001651A"/>
    <w:rsid w:val="0002026A"/>
    <w:rsid w:val="00020E31"/>
    <w:rsid w:val="00021136"/>
    <w:rsid w:val="00021818"/>
    <w:rsid w:val="00021EDF"/>
    <w:rsid w:val="000230B4"/>
    <w:rsid w:val="000240D3"/>
    <w:rsid w:val="0002604E"/>
    <w:rsid w:val="00026790"/>
    <w:rsid w:val="00026DE8"/>
    <w:rsid w:val="00027409"/>
    <w:rsid w:val="000278DA"/>
    <w:rsid w:val="0003073C"/>
    <w:rsid w:val="00030FDF"/>
    <w:rsid w:val="00031066"/>
    <w:rsid w:val="00031454"/>
    <w:rsid w:val="00031EE2"/>
    <w:rsid w:val="00032044"/>
    <w:rsid w:val="00032A7C"/>
    <w:rsid w:val="00032F17"/>
    <w:rsid w:val="00033708"/>
    <w:rsid w:val="00033C11"/>
    <w:rsid w:val="00034323"/>
    <w:rsid w:val="0003534B"/>
    <w:rsid w:val="0003551F"/>
    <w:rsid w:val="0003684A"/>
    <w:rsid w:val="00037CC6"/>
    <w:rsid w:val="00040008"/>
    <w:rsid w:val="000417A1"/>
    <w:rsid w:val="00042583"/>
    <w:rsid w:val="00042E21"/>
    <w:rsid w:val="000445B6"/>
    <w:rsid w:val="000445C8"/>
    <w:rsid w:val="00044695"/>
    <w:rsid w:val="00044852"/>
    <w:rsid w:val="000455FD"/>
    <w:rsid w:val="000464C4"/>
    <w:rsid w:val="00046BD2"/>
    <w:rsid w:val="0004792E"/>
    <w:rsid w:val="00047E01"/>
    <w:rsid w:val="00047F54"/>
    <w:rsid w:val="00050FDB"/>
    <w:rsid w:val="0005203E"/>
    <w:rsid w:val="00052292"/>
    <w:rsid w:val="00052CC7"/>
    <w:rsid w:val="000530DB"/>
    <w:rsid w:val="00053470"/>
    <w:rsid w:val="00053815"/>
    <w:rsid w:val="00053D86"/>
    <w:rsid w:val="00054603"/>
    <w:rsid w:val="00054729"/>
    <w:rsid w:val="00054D00"/>
    <w:rsid w:val="000553CB"/>
    <w:rsid w:val="00056679"/>
    <w:rsid w:val="00056F9E"/>
    <w:rsid w:val="00057DE0"/>
    <w:rsid w:val="00060A14"/>
    <w:rsid w:val="00060ADD"/>
    <w:rsid w:val="000610B1"/>
    <w:rsid w:val="00061CD0"/>
    <w:rsid w:val="00061F52"/>
    <w:rsid w:val="0006229C"/>
    <w:rsid w:val="0006273C"/>
    <w:rsid w:val="00063472"/>
    <w:rsid w:val="00063B0C"/>
    <w:rsid w:val="00064810"/>
    <w:rsid w:val="00064EE5"/>
    <w:rsid w:val="000658AF"/>
    <w:rsid w:val="00066BE5"/>
    <w:rsid w:val="00070099"/>
    <w:rsid w:val="0007050F"/>
    <w:rsid w:val="000705EF"/>
    <w:rsid w:val="000711DE"/>
    <w:rsid w:val="0007176F"/>
    <w:rsid w:val="00072E62"/>
    <w:rsid w:val="0007404C"/>
    <w:rsid w:val="00075A41"/>
    <w:rsid w:val="00075E82"/>
    <w:rsid w:val="0007704A"/>
    <w:rsid w:val="00077686"/>
    <w:rsid w:val="00080298"/>
    <w:rsid w:val="0008056B"/>
    <w:rsid w:val="00080A23"/>
    <w:rsid w:val="0008187E"/>
    <w:rsid w:val="00082D9C"/>
    <w:rsid w:val="00083DB2"/>
    <w:rsid w:val="0008540A"/>
    <w:rsid w:val="000857BA"/>
    <w:rsid w:val="00085C19"/>
    <w:rsid w:val="0008777D"/>
    <w:rsid w:val="00087E1C"/>
    <w:rsid w:val="00091D2B"/>
    <w:rsid w:val="00092333"/>
    <w:rsid w:val="000925DD"/>
    <w:rsid w:val="00092F75"/>
    <w:rsid w:val="000932D3"/>
    <w:rsid w:val="00093A08"/>
    <w:rsid w:val="00093ADF"/>
    <w:rsid w:val="00094067"/>
    <w:rsid w:val="000943CA"/>
    <w:rsid w:val="00094CA0"/>
    <w:rsid w:val="00094CDB"/>
    <w:rsid w:val="00094E84"/>
    <w:rsid w:val="00095090"/>
    <w:rsid w:val="00095C24"/>
    <w:rsid w:val="00097A58"/>
    <w:rsid w:val="00097C91"/>
    <w:rsid w:val="000A11A1"/>
    <w:rsid w:val="000A13CE"/>
    <w:rsid w:val="000A16CF"/>
    <w:rsid w:val="000A2762"/>
    <w:rsid w:val="000A28DF"/>
    <w:rsid w:val="000A2AA4"/>
    <w:rsid w:val="000A2B58"/>
    <w:rsid w:val="000A336F"/>
    <w:rsid w:val="000A4658"/>
    <w:rsid w:val="000A4C82"/>
    <w:rsid w:val="000A4FF2"/>
    <w:rsid w:val="000A5081"/>
    <w:rsid w:val="000A51E0"/>
    <w:rsid w:val="000A64C6"/>
    <w:rsid w:val="000A6FA2"/>
    <w:rsid w:val="000A7852"/>
    <w:rsid w:val="000A7D63"/>
    <w:rsid w:val="000B16A3"/>
    <w:rsid w:val="000B2637"/>
    <w:rsid w:val="000B2B31"/>
    <w:rsid w:val="000B2DAD"/>
    <w:rsid w:val="000B3535"/>
    <w:rsid w:val="000B360F"/>
    <w:rsid w:val="000B3C5C"/>
    <w:rsid w:val="000B3DEF"/>
    <w:rsid w:val="000B51CF"/>
    <w:rsid w:val="000B5C72"/>
    <w:rsid w:val="000B62E1"/>
    <w:rsid w:val="000C1463"/>
    <w:rsid w:val="000C21E3"/>
    <w:rsid w:val="000C226A"/>
    <w:rsid w:val="000C2571"/>
    <w:rsid w:val="000C2773"/>
    <w:rsid w:val="000C2B7B"/>
    <w:rsid w:val="000C4374"/>
    <w:rsid w:val="000C4616"/>
    <w:rsid w:val="000C560B"/>
    <w:rsid w:val="000C618E"/>
    <w:rsid w:val="000C6198"/>
    <w:rsid w:val="000C6D24"/>
    <w:rsid w:val="000C6F48"/>
    <w:rsid w:val="000C7924"/>
    <w:rsid w:val="000D0ED8"/>
    <w:rsid w:val="000D1AB1"/>
    <w:rsid w:val="000D233D"/>
    <w:rsid w:val="000D2A8F"/>
    <w:rsid w:val="000D2A9A"/>
    <w:rsid w:val="000D2CD1"/>
    <w:rsid w:val="000D2ED3"/>
    <w:rsid w:val="000D38AB"/>
    <w:rsid w:val="000D3BF0"/>
    <w:rsid w:val="000D3CBE"/>
    <w:rsid w:val="000D4704"/>
    <w:rsid w:val="000D5161"/>
    <w:rsid w:val="000D6399"/>
    <w:rsid w:val="000D659E"/>
    <w:rsid w:val="000D76EF"/>
    <w:rsid w:val="000D780E"/>
    <w:rsid w:val="000E058A"/>
    <w:rsid w:val="000E12C6"/>
    <w:rsid w:val="000E326B"/>
    <w:rsid w:val="000E36F5"/>
    <w:rsid w:val="000E3D15"/>
    <w:rsid w:val="000E542F"/>
    <w:rsid w:val="000E5E6C"/>
    <w:rsid w:val="000E6249"/>
    <w:rsid w:val="000E6F35"/>
    <w:rsid w:val="000E7411"/>
    <w:rsid w:val="000E756D"/>
    <w:rsid w:val="000E77E3"/>
    <w:rsid w:val="000E78CC"/>
    <w:rsid w:val="000F0D94"/>
    <w:rsid w:val="000F0E8F"/>
    <w:rsid w:val="000F0F64"/>
    <w:rsid w:val="000F20E3"/>
    <w:rsid w:val="000F26FD"/>
    <w:rsid w:val="000F3D38"/>
    <w:rsid w:val="000F4511"/>
    <w:rsid w:val="000F45F1"/>
    <w:rsid w:val="000F4BD1"/>
    <w:rsid w:val="000F5077"/>
    <w:rsid w:val="000F5109"/>
    <w:rsid w:val="000F6567"/>
    <w:rsid w:val="000F7059"/>
    <w:rsid w:val="0010001B"/>
    <w:rsid w:val="00100245"/>
    <w:rsid w:val="00100460"/>
    <w:rsid w:val="001006B6"/>
    <w:rsid w:val="001010CE"/>
    <w:rsid w:val="001011D1"/>
    <w:rsid w:val="0010138E"/>
    <w:rsid w:val="00102290"/>
    <w:rsid w:val="00102D01"/>
    <w:rsid w:val="001035D1"/>
    <w:rsid w:val="00104800"/>
    <w:rsid w:val="00104CDD"/>
    <w:rsid w:val="00105629"/>
    <w:rsid w:val="00105D91"/>
    <w:rsid w:val="0010758D"/>
    <w:rsid w:val="001102E1"/>
    <w:rsid w:val="0011205A"/>
    <w:rsid w:val="00112989"/>
    <w:rsid w:val="00112B25"/>
    <w:rsid w:val="0011304B"/>
    <w:rsid w:val="00113ABA"/>
    <w:rsid w:val="00113B31"/>
    <w:rsid w:val="00114930"/>
    <w:rsid w:val="00114A60"/>
    <w:rsid w:val="00114DE5"/>
    <w:rsid w:val="001152D6"/>
    <w:rsid w:val="001160D3"/>
    <w:rsid w:val="00117093"/>
    <w:rsid w:val="00117763"/>
    <w:rsid w:val="00120B2A"/>
    <w:rsid w:val="00121220"/>
    <w:rsid w:val="0012167B"/>
    <w:rsid w:val="00121A62"/>
    <w:rsid w:val="00121B8D"/>
    <w:rsid w:val="00124034"/>
    <w:rsid w:val="00124FBA"/>
    <w:rsid w:val="0012559E"/>
    <w:rsid w:val="00125F1E"/>
    <w:rsid w:val="00126523"/>
    <w:rsid w:val="00126FD7"/>
    <w:rsid w:val="0012791C"/>
    <w:rsid w:val="00127F17"/>
    <w:rsid w:val="00127F99"/>
    <w:rsid w:val="00130214"/>
    <w:rsid w:val="0013107D"/>
    <w:rsid w:val="00131108"/>
    <w:rsid w:val="00131202"/>
    <w:rsid w:val="001325A5"/>
    <w:rsid w:val="001325D7"/>
    <w:rsid w:val="00133EAE"/>
    <w:rsid w:val="00134268"/>
    <w:rsid w:val="00135FA6"/>
    <w:rsid w:val="00136416"/>
    <w:rsid w:val="00136D01"/>
    <w:rsid w:val="00136DFC"/>
    <w:rsid w:val="00136FDE"/>
    <w:rsid w:val="00140935"/>
    <w:rsid w:val="00141379"/>
    <w:rsid w:val="00141F97"/>
    <w:rsid w:val="00142C52"/>
    <w:rsid w:val="00144404"/>
    <w:rsid w:val="001455D7"/>
    <w:rsid w:val="00146C9D"/>
    <w:rsid w:val="00146D7F"/>
    <w:rsid w:val="00147418"/>
    <w:rsid w:val="00147A3C"/>
    <w:rsid w:val="001500D8"/>
    <w:rsid w:val="00150319"/>
    <w:rsid w:val="00150798"/>
    <w:rsid w:val="00151BA9"/>
    <w:rsid w:val="001540D4"/>
    <w:rsid w:val="00155270"/>
    <w:rsid w:val="001552B6"/>
    <w:rsid w:val="0015534F"/>
    <w:rsid w:val="0015552C"/>
    <w:rsid w:val="00155B4A"/>
    <w:rsid w:val="00156449"/>
    <w:rsid w:val="00156726"/>
    <w:rsid w:val="00156B77"/>
    <w:rsid w:val="0016015E"/>
    <w:rsid w:val="001605CF"/>
    <w:rsid w:val="0016084C"/>
    <w:rsid w:val="001614E6"/>
    <w:rsid w:val="00161687"/>
    <w:rsid w:val="001618CD"/>
    <w:rsid w:val="0016357A"/>
    <w:rsid w:val="0016381F"/>
    <w:rsid w:val="00163EC9"/>
    <w:rsid w:val="0016415C"/>
    <w:rsid w:val="001641E6"/>
    <w:rsid w:val="001654D3"/>
    <w:rsid w:val="001657DA"/>
    <w:rsid w:val="00165DB6"/>
    <w:rsid w:val="00166A0C"/>
    <w:rsid w:val="001706E3"/>
    <w:rsid w:val="0017071C"/>
    <w:rsid w:val="0017137F"/>
    <w:rsid w:val="00171C7E"/>
    <w:rsid w:val="00172680"/>
    <w:rsid w:val="00172A3D"/>
    <w:rsid w:val="0017359F"/>
    <w:rsid w:val="001735F7"/>
    <w:rsid w:val="00173D30"/>
    <w:rsid w:val="00173EA2"/>
    <w:rsid w:val="00176946"/>
    <w:rsid w:val="00176F67"/>
    <w:rsid w:val="00176F6A"/>
    <w:rsid w:val="00182313"/>
    <w:rsid w:val="0018260D"/>
    <w:rsid w:val="0018295F"/>
    <w:rsid w:val="001834E3"/>
    <w:rsid w:val="001841D5"/>
    <w:rsid w:val="00185191"/>
    <w:rsid w:val="00185A23"/>
    <w:rsid w:val="00186DDA"/>
    <w:rsid w:val="00187177"/>
    <w:rsid w:val="00190668"/>
    <w:rsid w:val="001908B9"/>
    <w:rsid w:val="00190F9F"/>
    <w:rsid w:val="00191681"/>
    <w:rsid w:val="00192B70"/>
    <w:rsid w:val="00192FE7"/>
    <w:rsid w:val="0019318F"/>
    <w:rsid w:val="00193D41"/>
    <w:rsid w:val="0019459F"/>
    <w:rsid w:val="00194EC0"/>
    <w:rsid w:val="00194FA1"/>
    <w:rsid w:val="0019523C"/>
    <w:rsid w:val="00195E33"/>
    <w:rsid w:val="00196072"/>
    <w:rsid w:val="0019629A"/>
    <w:rsid w:val="00196E6E"/>
    <w:rsid w:val="00197F17"/>
    <w:rsid w:val="001A0993"/>
    <w:rsid w:val="001A0B51"/>
    <w:rsid w:val="001A1304"/>
    <w:rsid w:val="001A2953"/>
    <w:rsid w:val="001A4733"/>
    <w:rsid w:val="001A5735"/>
    <w:rsid w:val="001A58FD"/>
    <w:rsid w:val="001A6948"/>
    <w:rsid w:val="001B1A2B"/>
    <w:rsid w:val="001B202A"/>
    <w:rsid w:val="001B3231"/>
    <w:rsid w:val="001B36A2"/>
    <w:rsid w:val="001B4D6E"/>
    <w:rsid w:val="001B5088"/>
    <w:rsid w:val="001B55D6"/>
    <w:rsid w:val="001B619C"/>
    <w:rsid w:val="001B6E82"/>
    <w:rsid w:val="001B7C49"/>
    <w:rsid w:val="001C1BA2"/>
    <w:rsid w:val="001C216B"/>
    <w:rsid w:val="001C3C14"/>
    <w:rsid w:val="001C437A"/>
    <w:rsid w:val="001C4D85"/>
    <w:rsid w:val="001C50E2"/>
    <w:rsid w:val="001C610D"/>
    <w:rsid w:val="001C72A7"/>
    <w:rsid w:val="001C7708"/>
    <w:rsid w:val="001D0191"/>
    <w:rsid w:val="001D0467"/>
    <w:rsid w:val="001D0662"/>
    <w:rsid w:val="001D0C11"/>
    <w:rsid w:val="001D113D"/>
    <w:rsid w:val="001D2037"/>
    <w:rsid w:val="001D2066"/>
    <w:rsid w:val="001D2504"/>
    <w:rsid w:val="001D2997"/>
    <w:rsid w:val="001D2AD9"/>
    <w:rsid w:val="001D3B41"/>
    <w:rsid w:val="001D4A44"/>
    <w:rsid w:val="001D60B1"/>
    <w:rsid w:val="001D639A"/>
    <w:rsid w:val="001D639B"/>
    <w:rsid w:val="001D6D53"/>
    <w:rsid w:val="001D769D"/>
    <w:rsid w:val="001E078C"/>
    <w:rsid w:val="001E0944"/>
    <w:rsid w:val="001E2379"/>
    <w:rsid w:val="001E4059"/>
    <w:rsid w:val="001E4AB0"/>
    <w:rsid w:val="001E5992"/>
    <w:rsid w:val="001E5A76"/>
    <w:rsid w:val="001F0F7B"/>
    <w:rsid w:val="001F19F0"/>
    <w:rsid w:val="001F28CF"/>
    <w:rsid w:val="001F320D"/>
    <w:rsid w:val="001F56B0"/>
    <w:rsid w:val="001F5F75"/>
    <w:rsid w:val="001F608F"/>
    <w:rsid w:val="001F710E"/>
    <w:rsid w:val="001F7422"/>
    <w:rsid w:val="001F78B5"/>
    <w:rsid w:val="001F7B8D"/>
    <w:rsid w:val="00200785"/>
    <w:rsid w:val="00201AD7"/>
    <w:rsid w:val="0020252C"/>
    <w:rsid w:val="00203D88"/>
    <w:rsid w:val="00205330"/>
    <w:rsid w:val="00205468"/>
    <w:rsid w:val="002059A9"/>
    <w:rsid w:val="00206128"/>
    <w:rsid w:val="00206D5C"/>
    <w:rsid w:val="00206F69"/>
    <w:rsid w:val="0020752F"/>
    <w:rsid w:val="0021095A"/>
    <w:rsid w:val="00211506"/>
    <w:rsid w:val="002116A4"/>
    <w:rsid w:val="00211B1D"/>
    <w:rsid w:val="00211EB1"/>
    <w:rsid w:val="002153B6"/>
    <w:rsid w:val="00215B62"/>
    <w:rsid w:val="00215E6D"/>
    <w:rsid w:val="0021600E"/>
    <w:rsid w:val="00216A62"/>
    <w:rsid w:val="00216ACF"/>
    <w:rsid w:val="00216DCC"/>
    <w:rsid w:val="00217193"/>
    <w:rsid w:val="00217E38"/>
    <w:rsid w:val="00220BCA"/>
    <w:rsid w:val="00222080"/>
    <w:rsid w:val="00222935"/>
    <w:rsid w:val="002234FF"/>
    <w:rsid w:val="00223F9C"/>
    <w:rsid w:val="0022413B"/>
    <w:rsid w:val="00225C17"/>
    <w:rsid w:val="00226820"/>
    <w:rsid w:val="00227EAE"/>
    <w:rsid w:val="0023079D"/>
    <w:rsid w:val="002321F0"/>
    <w:rsid w:val="002343F5"/>
    <w:rsid w:val="00237D0D"/>
    <w:rsid w:val="002400FB"/>
    <w:rsid w:val="0024196E"/>
    <w:rsid w:val="002434E0"/>
    <w:rsid w:val="002448FD"/>
    <w:rsid w:val="00245213"/>
    <w:rsid w:val="0024619F"/>
    <w:rsid w:val="00246C22"/>
    <w:rsid w:val="002479E0"/>
    <w:rsid w:val="002503E2"/>
    <w:rsid w:val="00250436"/>
    <w:rsid w:val="00250E8D"/>
    <w:rsid w:val="00251139"/>
    <w:rsid w:val="00251D87"/>
    <w:rsid w:val="002525E0"/>
    <w:rsid w:val="002526BD"/>
    <w:rsid w:val="002527E1"/>
    <w:rsid w:val="00252824"/>
    <w:rsid w:val="0025334D"/>
    <w:rsid w:val="00254D84"/>
    <w:rsid w:val="002550A6"/>
    <w:rsid w:val="00255939"/>
    <w:rsid w:val="00256714"/>
    <w:rsid w:val="0026039D"/>
    <w:rsid w:val="002627F3"/>
    <w:rsid w:val="00262F6B"/>
    <w:rsid w:val="00263F97"/>
    <w:rsid w:val="0026413D"/>
    <w:rsid w:val="002646DB"/>
    <w:rsid w:val="00264A5D"/>
    <w:rsid w:val="00265162"/>
    <w:rsid w:val="00265AB6"/>
    <w:rsid w:val="002668F6"/>
    <w:rsid w:val="002669B3"/>
    <w:rsid w:val="002671F4"/>
    <w:rsid w:val="00270065"/>
    <w:rsid w:val="002701B2"/>
    <w:rsid w:val="00270BD6"/>
    <w:rsid w:val="002710BC"/>
    <w:rsid w:val="0027113D"/>
    <w:rsid w:val="00271BFE"/>
    <w:rsid w:val="00273D1C"/>
    <w:rsid w:val="00274AAE"/>
    <w:rsid w:val="00274BE9"/>
    <w:rsid w:val="00275026"/>
    <w:rsid w:val="00275549"/>
    <w:rsid w:val="00275FD4"/>
    <w:rsid w:val="00276426"/>
    <w:rsid w:val="002769F6"/>
    <w:rsid w:val="0027778A"/>
    <w:rsid w:val="00280282"/>
    <w:rsid w:val="00280777"/>
    <w:rsid w:val="0028098C"/>
    <w:rsid w:val="00280B5C"/>
    <w:rsid w:val="002822D0"/>
    <w:rsid w:val="00282343"/>
    <w:rsid w:val="002827C4"/>
    <w:rsid w:val="002829CC"/>
    <w:rsid w:val="00282A16"/>
    <w:rsid w:val="00282B20"/>
    <w:rsid w:val="00284522"/>
    <w:rsid w:val="002846CA"/>
    <w:rsid w:val="00284976"/>
    <w:rsid w:val="00284E2D"/>
    <w:rsid w:val="00285124"/>
    <w:rsid w:val="00286372"/>
    <w:rsid w:val="00286656"/>
    <w:rsid w:val="00286C2A"/>
    <w:rsid w:val="002878A9"/>
    <w:rsid w:val="0029005C"/>
    <w:rsid w:val="00291486"/>
    <w:rsid w:val="00292171"/>
    <w:rsid w:val="002937D1"/>
    <w:rsid w:val="0029458F"/>
    <w:rsid w:val="00295131"/>
    <w:rsid w:val="00295418"/>
    <w:rsid w:val="00295CA2"/>
    <w:rsid w:val="0029687A"/>
    <w:rsid w:val="002A034B"/>
    <w:rsid w:val="002A3C04"/>
    <w:rsid w:val="002A3FE9"/>
    <w:rsid w:val="002A470B"/>
    <w:rsid w:val="002A51FA"/>
    <w:rsid w:val="002A585A"/>
    <w:rsid w:val="002A59C3"/>
    <w:rsid w:val="002A6027"/>
    <w:rsid w:val="002A7A1D"/>
    <w:rsid w:val="002B053C"/>
    <w:rsid w:val="002B0FAD"/>
    <w:rsid w:val="002B1062"/>
    <w:rsid w:val="002B1A2B"/>
    <w:rsid w:val="002B3152"/>
    <w:rsid w:val="002B36FB"/>
    <w:rsid w:val="002B378E"/>
    <w:rsid w:val="002B46B7"/>
    <w:rsid w:val="002B4BB7"/>
    <w:rsid w:val="002B53F3"/>
    <w:rsid w:val="002B6AA1"/>
    <w:rsid w:val="002B70A9"/>
    <w:rsid w:val="002B765D"/>
    <w:rsid w:val="002B76BC"/>
    <w:rsid w:val="002B7D0E"/>
    <w:rsid w:val="002C1FFE"/>
    <w:rsid w:val="002C2E8D"/>
    <w:rsid w:val="002C3D77"/>
    <w:rsid w:val="002C3E35"/>
    <w:rsid w:val="002C3EB6"/>
    <w:rsid w:val="002C44C2"/>
    <w:rsid w:val="002C4803"/>
    <w:rsid w:val="002C5618"/>
    <w:rsid w:val="002C6136"/>
    <w:rsid w:val="002C6715"/>
    <w:rsid w:val="002C7188"/>
    <w:rsid w:val="002C773C"/>
    <w:rsid w:val="002C7843"/>
    <w:rsid w:val="002D0B58"/>
    <w:rsid w:val="002D1463"/>
    <w:rsid w:val="002D14D2"/>
    <w:rsid w:val="002D1D49"/>
    <w:rsid w:val="002D3A17"/>
    <w:rsid w:val="002D4472"/>
    <w:rsid w:val="002D5BE9"/>
    <w:rsid w:val="002D6333"/>
    <w:rsid w:val="002D6A52"/>
    <w:rsid w:val="002D6C87"/>
    <w:rsid w:val="002D718A"/>
    <w:rsid w:val="002D7400"/>
    <w:rsid w:val="002E08F9"/>
    <w:rsid w:val="002E0D57"/>
    <w:rsid w:val="002E0EA8"/>
    <w:rsid w:val="002E1056"/>
    <w:rsid w:val="002E14BA"/>
    <w:rsid w:val="002E192D"/>
    <w:rsid w:val="002E198B"/>
    <w:rsid w:val="002E3700"/>
    <w:rsid w:val="002E445D"/>
    <w:rsid w:val="002E47BC"/>
    <w:rsid w:val="002E4862"/>
    <w:rsid w:val="002E4CAE"/>
    <w:rsid w:val="002E714F"/>
    <w:rsid w:val="002E77E9"/>
    <w:rsid w:val="002F068D"/>
    <w:rsid w:val="002F1180"/>
    <w:rsid w:val="002F1ACE"/>
    <w:rsid w:val="002F250C"/>
    <w:rsid w:val="002F26BE"/>
    <w:rsid w:val="002F2972"/>
    <w:rsid w:val="002F2E22"/>
    <w:rsid w:val="002F32ED"/>
    <w:rsid w:val="002F3729"/>
    <w:rsid w:val="002F3853"/>
    <w:rsid w:val="002F3A9B"/>
    <w:rsid w:val="002F3FDD"/>
    <w:rsid w:val="002F4482"/>
    <w:rsid w:val="002F4684"/>
    <w:rsid w:val="002F4DF7"/>
    <w:rsid w:val="002F5250"/>
    <w:rsid w:val="002F5658"/>
    <w:rsid w:val="002F6328"/>
    <w:rsid w:val="002F6591"/>
    <w:rsid w:val="002F697B"/>
    <w:rsid w:val="002F6F13"/>
    <w:rsid w:val="002F7012"/>
    <w:rsid w:val="00300A96"/>
    <w:rsid w:val="00300FB9"/>
    <w:rsid w:val="00301791"/>
    <w:rsid w:val="00302B1D"/>
    <w:rsid w:val="0030343E"/>
    <w:rsid w:val="00304246"/>
    <w:rsid w:val="00304C56"/>
    <w:rsid w:val="00305591"/>
    <w:rsid w:val="003078A9"/>
    <w:rsid w:val="0031094F"/>
    <w:rsid w:val="0031128F"/>
    <w:rsid w:val="00311540"/>
    <w:rsid w:val="00311A9E"/>
    <w:rsid w:val="00312862"/>
    <w:rsid w:val="003128F0"/>
    <w:rsid w:val="00313025"/>
    <w:rsid w:val="00315196"/>
    <w:rsid w:val="00316566"/>
    <w:rsid w:val="003169A7"/>
    <w:rsid w:val="00316C42"/>
    <w:rsid w:val="00316CAD"/>
    <w:rsid w:val="0031759D"/>
    <w:rsid w:val="00317A15"/>
    <w:rsid w:val="003200BA"/>
    <w:rsid w:val="0032187C"/>
    <w:rsid w:val="003224E8"/>
    <w:rsid w:val="00322C0A"/>
    <w:rsid w:val="00322DB1"/>
    <w:rsid w:val="0032317A"/>
    <w:rsid w:val="00323213"/>
    <w:rsid w:val="00323470"/>
    <w:rsid w:val="003236DE"/>
    <w:rsid w:val="00323764"/>
    <w:rsid w:val="00324746"/>
    <w:rsid w:val="00324886"/>
    <w:rsid w:val="003249A6"/>
    <w:rsid w:val="00325329"/>
    <w:rsid w:val="003253E9"/>
    <w:rsid w:val="00326BB7"/>
    <w:rsid w:val="0033056A"/>
    <w:rsid w:val="003308CE"/>
    <w:rsid w:val="003309DE"/>
    <w:rsid w:val="00331375"/>
    <w:rsid w:val="003320F2"/>
    <w:rsid w:val="0033313F"/>
    <w:rsid w:val="0033406F"/>
    <w:rsid w:val="003346F7"/>
    <w:rsid w:val="00334958"/>
    <w:rsid w:val="003354E8"/>
    <w:rsid w:val="003356D5"/>
    <w:rsid w:val="00335B62"/>
    <w:rsid w:val="00336927"/>
    <w:rsid w:val="003377D1"/>
    <w:rsid w:val="00337834"/>
    <w:rsid w:val="00337A16"/>
    <w:rsid w:val="00337AD3"/>
    <w:rsid w:val="00340687"/>
    <w:rsid w:val="00344500"/>
    <w:rsid w:val="00344541"/>
    <w:rsid w:val="00344D3E"/>
    <w:rsid w:val="00344D4E"/>
    <w:rsid w:val="00344E5B"/>
    <w:rsid w:val="003476FE"/>
    <w:rsid w:val="003500AC"/>
    <w:rsid w:val="00350437"/>
    <w:rsid w:val="00350CAA"/>
    <w:rsid w:val="00350D8D"/>
    <w:rsid w:val="00351438"/>
    <w:rsid w:val="0035168D"/>
    <w:rsid w:val="003516FD"/>
    <w:rsid w:val="00351F5B"/>
    <w:rsid w:val="00352BE6"/>
    <w:rsid w:val="00353A97"/>
    <w:rsid w:val="003547DB"/>
    <w:rsid w:val="003553DE"/>
    <w:rsid w:val="003554B9"/>
    <w:rsid w:val="00355544"/>
    <w:rsid w:val="00355F57"/>
    <w:rsid w:val="00356527"/>
    <w:rsid w:val="00357D88"/>
    <w:rsid w:val="0036023F"/>
    <w:rsid w:val="003606BC"/>
    <w:rsid w:val="003614FF"/>
    <w:rsid w:val="003628A1"/>
    <w:rsid w:val="0036346C"/>
    <w:rsid w:val="00363752"/>
    <w:rsid w:val="0036449B"/>
    <w:rsid w:val="00364576"/>
    <w:rsid w:val="003649D3"/>
    <w:rsid w:val="0036546B"/>
    <w:rsid w:val="00365727"/>
    <w:rsid w:val="00365D02"/>
    <w:rsid w:val="00366397"/>
    <w:rsid w:val="003700E8"/>
    <w:rsid w:val="00371941"/>
    <w:rsid w:val="0037206E"/>
    <w:rsid w:val="00372ABA"/>
    <w:rsid w:val="003735E6"/>
    <w:rsid w:val="00373E44"/>
    <w:rsid w:val="0037404A"/>
    <w:rsid w:val="00375810"/>
    <w:rsid w:val="00376652"/>
    <w:rsid w:val="00376D74"/>
    <w:rsid w:val="003801EB"/>
    <w:rsid w:val="00381E80"/>
    <w:rsid w:val="0038265B"/>
    <w:rsid w:val="00382D7E"/>
    <w:rsid w:val="00384522"/>
    <w:rsid w:val="00385629"/>
    <w:rsid w:val="003859D8"/>
    <w:rsid w:val="00386144"/>
    <w:rsid w:val="00386469"/>
    <w:rsid w:val="003864F7"/>
    <w:rsid w:val="00386D37"/>
    <w:rsid w:val="00386EFA"/>
    <w:rsid w:val="003903E7"/>
    <w:rsid w:val="00390C71"/>
    <w:rsid w:val="003910C4"/>
    <w:rsid w:val="00392802"/>
    <w:rsid w:val="003933BD"/>
    <w:rsid w:val="00393959"/>
    <w:rsid w:val="003941DD"/>
    <w:rsid w:val="003942A4"/>
    <w:rsid w:val="003942A8"/>
    <w:rsid w:val="00394306"/>
    <w:rsid w:val="003949C4"/>
    <w:rsid w:val="00395771"/>
    <w:rsid w:val="003961FB"/>
    <w:rsid w:val="00396327"/>
    <w:rsid w:val="003964AC"/>
    <w:rsid w:val="003968B0"/>
    <w:rsid w:val="003973D8"/>
    <w:rsid w:val="0039741C"/>
    <w:rsid w:val="003977FB"/>
    <w:rsid w:val="003979F9"/>
    <w:rsid w:val="003A01F7"/>
    <w:rsid w:val="003A119C"/>
    <w:rsid w:val="003A140D"/>
    <w:rsid w:val="003A15C7"/>
    <w:rsid w:val="003A15F7"/>
    <w:rsid w:val="003A1BBE"/>
    <w:rsid w:val="003A299F"/>
    <w:rsid w:val="003A29E8"/>
    <w:rsid w:val="003A32B2"/>
    <w:rsid w:val="003A3D6F"/>
    <w:rsid w:val="003A43B4"/>
    <w:rsid w:val="003A5279"/>
    <w:rsid w:val="003A5D5E"/>
    <w:rsid w:val="003A5DF1"/>
    <w:rsid w:val="003A6F68"/>
    <w:rsid w:val="003A7834"/>
    <w:rsid w:val="003B0894"/>
    <w:rsid w:val="003B0D7C"/>
    <w:rsid w:val="003B0F28"/>
    <w:rsid w:val="003B24CB"/>
    <w:rsid w:val="003B439A"/>
    <w:rsid w:val="003B4BB6"/>
    <w:rsid w:val="003B6B30"/>
    <w:rsid w:val="003B6F1D"/>
    <w:rsid w:val="003B7033"/>
    <w:rsid w:val="003C0F82"/>
    <w:rsid w:val="003C12AE"/>
    <w:rsid w:val="003C25FE"/>
    <w:rsid w:val="003C26D2"/>
    <w:rsid w:val="003C3782"/>
    <w:rsid w:val="003C5E86"/>
    <w:rsid w:val="003C613D"/>
    <w:rsid w:val="003C662D"/>
    <w:rsid w:val="003C71A0"/>
    <w:rsid w:val="003C7BAA"/>
    <w:rsid w:val="003C7C4D"/>
    <w:rsid w:val="003D12C1"/>
    <w:rsid w:val="003D12F6"/>
    <w:rsid w:val="003D179B"/>
    <w:rsid w:val="003D5201"/>
    <w:rsid w:val="003D54BA"/>
    <w:rsid w:val="003D796C"/>
    <w:rsid w:val="003E094A"/>
    <w:rsid w:val="003E0BCF"/>
    <w:rsid w:val="003E1780"/>
    <w:rsid w:val="003E2C68"/>
    <w:rsid w:val="003E3474"/>
    <w:rsid w:val="003E3561"/>
    <w:rsid w:val="003E3D18"/>
    <w:rsid w:val="003E516C"/>
    <w:rsid w:val="003E54AE"/>
    <w:rsid w:val="003E5AE2"/>
    <w:rsid w:val="003E5F45"/>
    <w:rsid w:val="003E70A4"/>
    <w:rsid w:val="003E7968"/>
    <w:rsid w:val="003E7AA4"/>
    <w:rsid w:val="003E7E6C"/>
    <w:rsid w:val="003F0728"/>
    <w:rsid w:val="003F0D00"/>
    <w:rsid w:val="003F1524"/>
    <w:rsid w:val="003F18FF"/>
    <w:rsid w:val="003F36E2"/>
    <w:rsid w:val="003F44CF"/>
    <w:rsid w:val="003F509F"/>
    <w:rsid w:val="003F5AB3"/>
    <w:rsid w:val="003F66FD"/>
    <w:rsid w:val="003F6CE9"/>
    <w:rsid w:val="003F748E"/>
    <w:rsid w:val="003F773B"/>
    <w:rsid w:val="0040107F"/>
    <w:rsid w:val="00401746"/>
    <w:rsid w:val="00403373"/>
    <w:rsid w:val="004036DA"/>
    <w:rsid w:val="004037BF"/>
    <w:rsid w:val="00403C3C"/>
    <w:rsid w:val="00404AF6"/>
    <w:rsid w:val="0040597A"/>
    <w:rsid w:val="004069C2"/>
    <w:rsid w:val="00406E44"/>
    <w:rsid w:val="004078E5"/>
    <w:rsid w:val="00410F4B"/>
    <w:rsid w:val="00411450"/>
    <w:rsid w:val="004115B7"/>
    <w:rsid w:val="00411AF6"/>
    <w:rsid w:val="00411B5F"/>
    <w:rsid w:val="00412194"/>
    <w:rsid w:val="00412592"/>
    <w:rsid w:val="004129ED"/>
    <w:rsid w:val="00412C02"/>
    <w:rsid w:val="00412D91"/>
    <w:rsid w:val="00413955"/>
    <w:rsid w:val="004140BA"/>
    <w:rsid w:val="00414A7E"/>
    <w:rsid w:val="00415087"/>
    <w:rsid w:val="00415DFA"/>
    <w:rsid w:val="00416D42"/>
    <w:rsid w:val="004173FC"/>
    <w:rsid w:val="004175FB"/>
    <w:rsid w:val="00417F55"/>
    <w:rsid w:val="0042142F"/>
    <w:rsid w:val="004227C7"/>
    <w:rsid w:val="00423935"/>
    <w:rsid w:val="00423AB3"/>
    <w:rsid w:val="00424B78"/>
    <w:rsid w:val="00425303"/>
    <w:rsid w:val="00425C2C"/>
    <w:rsid w:val="004263BE"/>
    <w:rsid w:val="00427269"/>
    <w:rsid w:val="004304B6"/>
    <w:rsid w:val="004309D9"/>
    <w:rsid w:val="00431359"/>
    <w:rsid w:val="00432A45"/>
    <w:rsid w:val="00432F1A"/>
    <w:rsid w:val="004354F2"/>
    <w:rsid w:val="004367A6"/>
    <w:rsid w:val="00437620"/>
    <w:rsid w:val="004376DF"/>
    <w:rsid w:val="00441721"/>
    <w:rsid w:val="00442AAD"/>
    <w:rsid w:val="0044385B"/>
    <w:rsid w:val="0044393B"/>
    <w:rsid w:val="00444C5E"/>
    <w:rsid w:val="00445A6F"/>
    <w:rsid w:val="00445E49"/>
    <w:rsid w:val="004462F9"/>
    <w:rsid w:val="00446E28"/>
    <w:rsid w:val="0044716F"/>
    <w:rsid w:val="00447C85"/>
    <w:rsid w:val="00450C07"/>
    <w:rsid w:val="004520A7"/>
    <w:rsid w:val="00452CEA"/>
    <w:rsid w:val="00452DC0"/>
    <w:rsid w:val="004535CF"/>
    <w:rsid w:val="004539B1"/>
    <w:rsid w:val="00453B0E"/>
    <w:rsid w:val="00454141"/>
    <w:rsid w:val="004561F0"/>
    <w:rsid w:val="00456AD1"/>
    <w:rsid w:val="00457C9D"/>
    <w:rsid w:val="00460F1C"/>
    <w:rsid w:val="00461E57"/>
    <w:rsid w:val="00462E92"/>
    <w:rsid w:val="00462FB8"/>
    <w:rsid w:val="004639A2"/>
    <w:rsid w:val="0046407B"/>
    <w:rsid w:val="00464D34"/>
    <w:rsid w:val="0046613E"/>
    <w:rsid w:val="00466502"/>
    <w:rsid w:val="00466FF1"/>
    <w:rsid w:val="0047017E"/>
    <w:rsid w:val="004702E0"/>
    <w:rsid w:val="00470717"/>
    <w:rsid w:val="00470B53"/>
    <w:rsid w:val="00470BC9"/>
    <w:rsid w:val="004710D6"/>
    <w:rsid w:val="004716C5"/>
    <w:rsid w:val="004729BA"/>
    <w:rsid w:val="004737BE"/>
    <w:rsid w:val="00474448"/>
    <w:rsid w:val="00474949"/>
    <w:rsid w:val="00474A59"/>
    <w:rsid w:val="004753A0"/>
    <w:rsid w:val="0047677A"/>
    <w:rsid w:val="00476ADC"/>
    <w:rsid w:val="00480A2C"/>
    <w:rsid w:val="00481707"/>
    <w:rsid w:val="00482A96"/>
    <w:rsid w:val="004845D0"/>
    <w:rsid w:val="0048554D"/>
    <w:rsid w:val="00485E52"/>
    <w:rsid w:val="00486141"/>
    <w:rsid w:val="0048666D"/>
    <w:rsid w:val="00486E64"/>
    <w:rsid w:val="00487061"/>
    <w:rsid w:val="00487592"/>
    <w:rsid w:val="0049054D"/>
    <w:rsid w:val="00490F15"/>
    <w:rsid w:val="00491521"/>
    <w:rsid w:val="00491648"/>
    <w:rsid w:val="00491AE1"/>
    <w:rsid w:val="00492F9D"/>
    <w:rsid w:val="00493ECD"/>
    <w:rsid w:val="004947EF"/>
    <w:rsid w:val="00494A0B"/>
    <w:rsid w:val="00495F26"/>
    <w:rsid w:val="00497C55"/>
    <w:rsid w:val="00497C84"/>
    <w:rsid w:val="00497EA3"/>
    <w:rsid w:val="004A08B0"/>
    <w:rsid w:val="004A22A5"/>
    <w:rsid w:val="004A276C"/>
    <w:rsid w:val="004A2C16"/>
    <w:rsid w:val="004A2FFB"/>
    <w:rsid w:val="004A3BFA"/>
    <w:rsid w:val="004A4997"/>
    <w:rsid w:val="004A566B"/>
    <w:rsid w:val="004A6CDA"/>
    <w:rsid w:val="004B24C4"/>
    <w:rsid w:val="004B3831"/>
    <w:rsid w:val="004B3AB5"/>
    <w:rsid w:val="004B4ED7"/>
    <w:rsid w:val="004B628C"/>
    <w:rsid w:val="004B70CF"/>
    <w:rsid w:val="004C0066"/>
    <w:rsid w:val="004C073F"/>
    <w:rsid w:val="004C147C"/>
    <w:rsid w:val="004C1B1A"/>
    <w:rsid w:val="004C1EB3"/>
    <w:rsid w:val="004C27FD"/>
    <w:rsid w:val="004C29EF"/>
    <w:rsid w:val="004C2C6E"/>
    <w:rsid w:val="004C2D39"/>
    <w:rsid w:val="004C2FDD"/>
    <w:rsid w:val="004C3109"/>
    <w:rsid w:val="004C3485"/>
    <w:rsid w:val="004C554C"/>
    <w:rsid w:val="004C5703"/>
    <w:rsid w:val="004C59D6"/>
    <w:rsid w:val="004C6D91"/>
    <w:rsid w:val="004D00A8"/>
    <w:rsid w:val="004D17C2"/>
    <w:rsid w:val="004D1BAA"/>
    <w:rsid w:val="004D2D52"/>
    <w:rsid w:val="004D3E49"/>
    <w:rsid w:val="004D4449"/>
    <w:rsid w:val="004D4C4E"/>
    <w:rsid w:val="004E0AEB"/>
    <w:rsid w:val="004E0DB7"/>
    <w:rsid w:val="004E20E0"/>
    <w:rsid w:val="004E2D67"/>
    <w:rsid w:val="004E2D84"/>
    <w:rsid w:val="004E305B"/>
    <w:rsid w:val="004E3901"/>
    <w:rsid w:val="004E4818"/>
    <w:rsid w:val="004E4E73"/>
    <w:rsid w:val="004E6DE2"/>
    <w:rsid w:val="004E7444"/>
    <w:rsid w:val="004F0213"/>
    <w:rsid w:val="004F0337"/>
    <w:rsid w:val="004F1916"/>
    <w:rsid w:val="004F1CA7"/>
    <w:rsid w:val="004F3106"/>
    <w:rsid w:val="004F32E9"/>
    <w:rsid w:val="004F3EDA"/>
    <w:rsid w:val="004F475C"/>
    <w:rsid w:val="004F6430"/>
    <w:rsid w:val="004F65F2"/>
    <w:rsid w:val="004F6889"/>
    <w:rsid w:val="004F75EE"/>
    <w:rsid w:val="004F79DD"/>
    <w:rsid w:val="00501187"/>
    <w:rsid w:val="00501D6C"/>
    <w:rsid w:val="00502142"/>
    <w:rsid w:val="00502B46"/>
    <w:rsid w:val="00503EA4"/>
    <w:rsid w:val="00505009"/>
    <w:rsid w:val="00505419"/>
    <w:rsid w:val="00505780"/>
    <w:rsid w:val="00507AFE"/>
    <w:rsid w:val="00507FFC"/>
    <w:rsid w:val="00510159"/>
    <w:rsid w:val="00510D3D"/>
    <w:rsid w:val="005122FA"/>
    <w:rsid w:val="005136A8"/>
    <w:rsid w:val="00513CF1"/>
    <w:rsid w:val="00513FE4"/>
    <w:rsid w:val="00514137"/>
    <w:rsid w:val="0051438E"/>
    <w:rsid w:val="00516384"/>
    <w:rsid w:val="005164EE"/>
    <w:rsid w:val="005175A8"/>
    <w:rsid w:val="00517AD6"/>
    <w:rsid w:val="00517B85"/>
    <w:rsid w:val="0052025F"/>
    <w:rsid w:val="0052045C"/>
    <w:rsid w:val="005208EB"/>
    <w:rsid w:val="00520E0D"/>
    <w:rsid w:val="00520F9C"/>
    <w:rsid w:val="005211A5"/>
    <w:rsid w:val="00521328"/>
    <w:rsid w:val="00522229"/>
    <w:rsid w:val="005223AF"/>
    <w:rsid w:val="005226AD"/>
    <w:rsid w:val="00523014"/>
    <w:rsid w:val="00523815"/>
    <w:rsid w:val="0052404B"/>
    <w:rsid w:val="00524E47"/>
    <w:rsid w:val="005256D8"/>
    <w:rsid w:val="005258A3"/>
    <w:rsid w:val="00525C89"/>
    <w:rsid w:val="00526EC5"/>
    <w:rsid w:val="0052716C"/>
    <w:rsid w:val="00527936"/>
    <w:rsid w:val="005301C0"/>
    <w:rsid w:val="005310A5"/>
    <w:rsid w:val="00531A66"/>
    <w:rsid w:val="005324B6"/>
    <w:rsid w:val="005331AA"/>
    <w:rsid w:val="005338FA"/>
    <w:rsid w:val="00534465"/>
    <w:rsid w:val="0053517B"/>
    <w:rsid w:val="005362C6"/>
    <w:rsid w:val="00536AFD"/>
    <w:rsid w:val="00536FB6"/>
    <w:rsid w:val="00540775"/>
    <w:rsid w:val="00541F64"/>
    <w:rsid w:val="00542939"/>
    <w:rsid w:val="0054293A"/>
    <w:rsid w:val="00542EED"/>
    <w:rsid w:val="00544256"/>
    <w:rsid w:val="0054437A"/>
    <w:rsid w:val="005448F6"/>
    <w:rsid w:val="00545732"/>
    <w:rsid w:val="005457F0"/>
    <w:rsid w:val="0054592B"/>
    <w:rsid w:val="00545A7F"/>
    <w:rsid w:val="00545FC5"/>
    <w:rsid w:val="0054668C"/>
    <w:rsid w:val="00547161"/>
    <w:rsid w:val="00547487"/>
    <w:rsid w:val="0055015A"/>
    <w:rsid w:val="00550DA9"/>
    <w:rsid w:val="00550FEB"/>
    <w:rsid w:val="00551183"/>
    <w:rsid w:val="005525F5"/>
    <w:rsid w:val="0055326D"/>
    <w:rsid w:val="00553526"/>
    <w:rsid w:val="00553DD4"/>
    <w:rsid w:val="00554455"/>
    <w:rsid w:val="00554777"/>
    <w:rsid w:val="0055650F"/>
    <w:rsid w:val="00556573"/>
    <w:rsid w:val="00556C42"/>
    <w:rsid w:val="00560218"/>
    <w:rsid w:val="00560447"/>
    <w:rsid w:val="00560E6F"/>
    <w:rsid w:val="0056173A"/>
    <w:rsid w:val="0056189C"/>
    <w:rsid w:val="00562864"/>
    <w:rsid w:val="00564BCF"/>
    <w:rsid w:val="00565FAD"/>
    <w:rsid w:val="00566245"/>
    <w:rsid w:val="00567929"/>
    <w:rsid w:val="00567992"/>
    <w:rsid w:val="005704A7"/>
    <w:rsid w:val="0057121E"/>
    <w:rsid w:val="005714E5"/>
    <w:rsid w:val="0057339B"/>
    <w:rsid w:val="005733A1"/>
    <w:rsid w:val="0057395B"/>
    <w:rsid w:val="00573BCC"/>
    <w:rsid w:val="00574D1C"/>
    <w:rsid w:val="00575D93"/>
    <w:rsid w:val="00577916"/>
    <w:rsid w:val="005803C2"/>
    <w:rsid w:val="00580B26"/>
    <w:rsid w:val="0058191D"/>
    <w:rsid w:val="00583568"/>
    <w:rsid w:val="00583DEE"/>
    <w:rsid w:val="005843D9"/>
    <w:rsid w:val="00584ACF"/>
    <w:rsid w:val="005864DD"/>
    <w:rsid w:val="0058678F"/>
    <w:rsid w:val="00586819"/>
    <w:rsid w:val="0058777F"/>
    <w:rsid w:val="00587A27"/>
    <w:rsid w:val="00587A47"/>
    <w:rsid w:val="00587D6E"/>
    <w:rsid w:val="005911F4"/>
    <w:rsid w:val="005935FE"/>
    <w:rsid w:val="00593867"/>
    <w:rsid w:val="00593D8F"/>
    <w:rsid w:val="00595079"/>
    <w:rsid w:val="005951CE"/>
    <w:rsid w:val="0059596D"/>
    <w:rsid w:val="00596768"/>
    <w:rsid w:val="00596996"/>
    <w:rsid w:val="00596AD5"/>
    <w:rsid w:val="0059750E"/>
    <w:rsid w:val="005979FA"/>
    <w:rsid w:val="00597D1F"/>
    <w:rsid w:val="005A027C"/>
    <w:rsid w:val="005A0E15"/>
    <w:rsid w:val="005A1369"/>
    <w:rsid w:val="005A156E"/>
    <w:rsid w:val="005A1926"/>
    <w:rsid w:val="005A1C31"/>
    <w:rsid w:val="005A2588"/>
    <w:rsid w:val="005A3818"/>
    <w:rsid w:val="005A391F"/>
    <w:rsid w:val="005A3B2B"/>
    <w:rsid w:val="005A3E25"/>
    <w:rsid w:val="005A4032"/>
    <w:rsid w:val="005A5147"/>
    <w:rsid w:val="005A52D7"/>
    <w:rsid w:val="005A553D"/>
    <w:rsid w:val="005A666B"/>
    <w:rsid w:val="005A676E"/>
    <w:rsid w:val="005B03BB"/>
    <w:rsid w:val="005B12D5"/>
    <w:rsid w:val="005B260F"/>
    <w:rsid w:val="005B2ABF"/>
    <w:rsid w:val="005B3DEF"/>
    <w:rsid w:val="005B653B"/>
    <w:rsid w:val="005C1E11"/>
    <w:rsid w:val="005C235D"/>
    <w:rsid w:val="005C2565"/>
    <w:rsid w:val="005C37B0"/>
    <w:rsid w:val="005C3805"/>
    <w:rsid w:val="005C4701"/>
    <w:rsid w:val="005C498E"/>
    <w:rsid w:val="005C4A6E"/>
    <w:rsid w:val="005C50F6"/>
    <w:rsid w:val="005C5521"/>
    <w:rsid w:val="005C5760"/>
    <w:rsid w:val="005C5E51"/>
    <w:rsid w:val="005C72E5"/>
    <w:rsid w:val="005D0417"/>
    <w:rsid w:val="005D04DE"/>
    <w:rsid w:val="005D0CF5"/>
    <w:rsid w:val="005D19BE"/>
    <w:rsid w:val="005D1B98"/>
    <w:rsid w:val="005D3DB5"/>
    <w:rsid w:val="005D51DB"/>
    <w:rsid w:val="005D6392"/>
    <w:rsid w:val="005D6E4D"/>
    <w:rsid w:val="005D6EAE"/>
    <w:rsid w:val="005E051A"/>
    <w:rsid w:val="005E0D7A"/>
    <w:rsid w:val="005E2DA5"/>
    <w:rsid w:val="005E30B4"/>
    <w:rsid w:val="005E4223"/>
    <w:rsid w:val="005E4DD1"/>
    <w:rsid w:val="005E64F3"/>
    <w:rsid w:val="005E7054"/>
    <w:rsid w:val="005E74AE"/>
    <w:rsid w:val="005F0008"/>
    <w:rsid w:val="005F006A"/>
    <w:rsid w:val="005F023C"/>
    <w:rsid w:val="005F11D4"/>
    <w:rsid w:val="005F1BB6"/>
    <w:rsid w:val="005F2738"/>
    <w:rsid w:val="005F287C"/>
    <w:rsid w:val="005F2B43"/>
    <w:rsid w:val="005F3F8E"/>
    <w:rsid w:val="005F5979"/>
    <w:rsid w:val="005F68C3"/>
    <w:rsid w:val="005F6F75"/>
    <w:rsid w:val="00600387"/>
    <w:rsid w:val="006019C7"/>
    <w:rsid w:val="00602D3E"/>
    <w:rsid w:val="0060369B"/>
    <w:rsid w:val="00604C5C"/>
    <w:rsid w:val="00604E20"/>
    <w:rsid w:val="00605C25"/>
    <w:rsid w:val="00605D03"/>
    <w:rsid w:val="0060683D"/>
    <w:rsid w:val="006070DF"/>
    <w:rsid w:val="006076C9"/>
    <w:rsid w:val="00607EEA"/>
    <w:rsid w:val="00610A18"/>
    <w:rsid w:val="00611265"/>
    <w:rsid w:val="006115F5"/>
    <w:rsid w:val="00611FFA"/>
    <w:rsid w:val="0061332B"/>
    <w:rsid w:val="00613B60"/>
    <w:rsid w:val="0061509C"/>
    <w:rsid w:val="006165DA"/>
    <w:rsid w:val="00616EA5"/>
    <w:rsid w:val="00617515"/>
    <w:rsid w:val="0062207A"/>
    <w:rsid w:val="0062274F"/>
    <w:rsid w:val="00623BD0"/>
    <w:rsid w:val="00623E83"/>
    <w:rsid w:val="0062430E"/>
    <w:rsid w:val="00625378"/>
    <w:rsid w:val="006258EF"/>
    <w:rsid w:val="00626F31"/>
    <w:rsid w:val="0062744E"/>
    <w:rsid w:val="00627A04"/>
    <w:rsid w:val="00627C64"/>
    <w:rsid w:val="00627D04"/>
    <w:rsid w:val="006306D6"/>
    <w:rsid w:val="00631C00"/>
    <w:rsid w:val="0063224B"/>
    <w:rsid w:val="00632C61"/>
    <w:rsid w:val="00633BE5"/>
    <w:rsid w:val="00633DCE"/>
    <w:rsid w:val="006344E9"/>
    <w:rsid w:val="006351BB"/>
    <w:rsid w:val="00636185"/>
    <w:rsid w:val="00637F58"/>
    <w:rsid w:val="00640C7F"/>
    <w:rsid w:val="00640EC2"/>
    <w:rsid w:val="00642338"/>
    <w:rsid w:val="00642365"/>
    <w:rsid w:val="00642E7B"/>
    <w:rsid w:val="00643858"/>
    <w:rsid w:val="00643AFC"/>
    <w:rsid w:val="00643BD9"/>
    <w:rsid w:val="00643CFA"/>
    <w:rsid w:val="006449A4"/>
    <w:rsid w:val="0064552B"/>
    <w:rsid w:val="0064578A"/>
    <w:rsid w:val="00645E57"/>
    <w:rsid w:val="006467F5"/>
    <w:rsid w:val="00646F96"/>
    <w:rsid w:val="006478E2"/>
    <w:rsid w:val="00650893"/>
    <w:rsid w:val="00651C4E"/>
    <w:rsid w:val="006522E9"/>
    <w:rsid w:val="006545F0"/>
    <w:rsid w:val="00654EE2"/>
    <w:rsid w:val="0065508F"/>
    <w:rsid w:val="00655943"/>
    <w:rsid w:val="00655ED1"/>
    <w:rsid w:val="00656CCE"/>
    <w:rsid w:val="00656CE3"/>
    <w:rsid w:val="00657F4D"/>
    <w:rsid w:val="006606D8"/>
    <w:rsid w:val="00661659"/>
    <w:rsid w:val="00661E53"/>
    <w:rsid w:val="00662076"/>
    <w:rsid w:val="006624C1"/>
    <w:rsid w:val="0066282E"/>
    <w:rsid w:val="00662E29"/>
    <w:rsid w:val="00663490"/>
    <w:rsid w:val="00663B18"/>
    <w:rsid w:val="00663BA6"/>
    <w:rsid w:val="0066429E"/>
    <w:rsid w:val="00664AB6"/>
    <w:rsid w:val="006660E1"/>
    <w:rsid w:val="00666DD1"/>
    <w:rsid w:val="006673F0"/>
    <w:rsid w:val="0066770A"/>
    <w:rsid w:val="00667CE6"/>
    <w:rsid w:val="00671890"/>
    <w:rsid w:val="006719A4"/>
    <w:rsid w:val="006724AB"/>
    <w:rsid w:val="006729F7"/>
    <w:rsid w:val="00672BD3"/>
    <w:rsid w:val="0067322C"/>
    <w:rsid w:val="006741EE"/>
    <w:rsid w:val="00675123"/>
    <w:rsid w:val="00675A84"/>
    <w:rsid w:val="00675DAC"/>
    <w:rsid w:val="0067627A"/>
    <w:rsid w:val="006762AD"/>
    <w:rsid w:val="006769DF"/>
    <w:rsid w:val="0067720A"/>
    <w:rsid w:val="0067747A"/>
    <w:rsid w:val="006774D9"/>
    <w:rsid w:val="00677832"/>
    <w:rsid w:val="00682A2E"/>
    <w:rsid w:val="00683223"/>
    <w:rsid w:val="00683233"/>
    <w:rsid w:val="00683488"/>
    <w:rsid w:val="00684ADA"/>
    <w:rsid w:val="00684E83"/>
    <w:rsid w:val="00687442"/>
    <w:rsid w:val="00691269"/>
    <w:rsid w:val="00691B5F"/>
    <w:rsid w:val="00692347"/>
    <w:rsid w:val="00692BAE"/>
    <w:rsid w:val="00692FAA"/>
    <w:rsid w:val="00694001"/>
    <w:rsid w:val="00694500"/>
    <w:rsid w:val="00694845"/>
    <w:rsid w:val="00694BF1"/>
    <w:rsid w:val="006955C6"/>
    <w:rsid w:val="006956CD"/>
    <w:rsid w:val="00696AC9"/>
    <w:rsid w:val="00697066"/>
    <w:rsid w:val="006A060F"/>
    <w:rsid w:val="006A0F5F"/>
    <w:rsid w:val="006A1AA3"/>
    <w:rsid w:val="006A42A5"/>
    <w:rsid w:val="006A4B83"/>
    <w:rsid w:val="006A579A"/>
    <w:rsid w:val="006A603D"/>
    <w:rsid w:val="006A6521"/>
    <w:rsid w:val="006A6E71"/>
    <w:rsid w:val="006A7AEB"/>
    <w:rsid w:val="006B0830"/>
    <w:rsid w:val="006B0C50"/>
    <w:rsid w:val="006B1D5C"/>
    <w:rsid w:val="006B30D1"/>
    <w:rsid w:val="006B3229"/>
    <w:rsid w:val="006B332F"/>
    <w:rsid w:val="006B344D"/>
    <w:rsid w:val="006B3453"/>
    <w:rsid w:val="006B4EE5"/>
    <w:rsid w:val="006B58BD"/>
    <w:rsid w:val="006B761E"/>
    <w:rsid w:val="006C113C"/>
    <w:rsid w:val="006C1867"/>
    <w:rsid w:val="006C2D5B"/>
    <w:rsid w:val="006C3E7E"/>
    <w:rsid w:val="006C4533"/>
    <w:rsid w:val="006C49D7"/>
    <w:rsid w:val="006C4BF8"/>
    <w:rsid w:val="006C4EF8"/>
    <w:rsid w:val="006C5194"/>
    <w:rsid w:val="006C5A71"/>
    <w:rsid w:val="006C630E"/>
    <w:rsid w:val="006C66BB"/>
    <w:rsid w:val="006C68C0"/>
    <w:rsid w:val="006C6EDA"/>
    <w:rsid w:val="006C6F24"/>
    <w:rsid w:val="006C6F29"/>
    <w:rsid w:val="006C7A0C"/>
    <w:rsid w:val="006C7E6E"/>
    <w:rsid w:val="006D05A3"/>
    <w:rsid w:val="006D18B4"/>
    <w:rsid w:val="006D1CE2"/>
    <w:rsid w:val="006D205C"/>
    <w:rsid w:val="006D37ED"/>
    <w:rsid w:val="006D3807"/>
    <w:rsid w:val="006D5887"/>
    <w:rsid w:val="006D6170"/>
    <w:rsid w:val="006D79BE"/>
    <w:rsid w:val="006E0AB1"/>
    <w:rsid w:val="006E2655"/>
    <w:rsid w:val="006E3A0C"/>
    <w:rsid w:val="006E4A1A"/>
    <w:rsid w:val="006E5F53"/>
    <w:rsid w:val="006F0006"/>
    <w:rsid w:val="006F0241"/>
    <w:rsid w:val="006F0393"/>
    <w:rsid w:val="006F14D6"/>
    <w:rsid w:val="006F3597"/>
    <w:rsid w:val="006F36B6"/>
    <w:rsid w:val="006F3967"/>
    <w:rsid w:val="006F53D1"/>
    <w:rsid w:val="006F75F5"/>
    <w:rsid w:val="00700215"/>
    <w:rsid w:val="007009D4"/>
    <w:rsid w:val="00700D2B"/>
    <w:rsid w:val="00701ADA"/>
    <w:rsid w:val="00701DF0"/>
    <w:rsid w:val="007020A5"/>
    <w:rsid w:val="00702615"/>
    <w:rsid w:val="0070294B"/>
    <w:rsid w:val="00702E4F"/>
    <w:rsid w:val="007047BF"/>
    <w:rsid w:val="00704E2C"/>
    <w:rsid w:val="00705C96"/>
    <w:rsid w:val="0070674E"/>
    <w:rsid w:val="007070AE"/>
    <w:rsid w:val="007077A1"/>
    <w:rsid w:val="00707C5F"/>
    <w:rsid w:val="00710BCA"/>
    <w:rsid w:val="00710FE6"/>
    <w:rsid w:val="007112DF"/>
    <w:rsid w:val="00712EB8"/>
    <w:rsid w:val="00713166"/>
    <w:rsid w:val="00713DAB"/>
    <w:rsid w:val="007147FB"/>
    <w:rsid w:val="00715558"/>
    <w:rsid w:val="007163AF"/>
    <w:rsid w:val="00716574"/>
    <w:rsid w:val="00716AFA"/>
    <w:rsid w:val="007175E3"/>
    <w:rsid w:val="007178CB"/>
    <w:rsid w:val="00720099"/>
    <w:rsid w:val="00720477"/>
    <w:rsid w:val="007233D1"/>
    <w:rsid w:val="007235C9"/>
    <w:rsid w:val="007246F6"/>
    <w:rsid w:val="00725286"/>
    <w:rsid w:val="0072569F"/>
    <w:rsid w:val="00725994"/>
    <w:rsid w:val="00725C9B"/>
    <w:rsid w:val="007265F2"/>
    <w:rsid w:val="00726BC8"/>
    <w:rsid w:val="00726EE9"/>
    <w:rsid w:val="007271E4"/>
    <w:rsid w:val="00727688"/>
    <w:rsid w:val="007276C9"/>
    <w:rsid w:val="00727A80"/>
    <w:rsid w:val="00727D1F"/>
    <w:rsid w:val="00731314"/>
    <w:rsid w:val="00732938"/>
    <w:rsid w:val="007331BC"/>
    <w:rsid w:val="007336CE"/>
    <w:rsid w:val="00733AC4"/>
    <w:rsid w:val="00733EB6"/>
    <w:rsid w:val="0073650D"/>
    <w:rsid w:val="00736AD9"/>
    <w:rsid w:val="00736B03"/>
    <w:rsid w:val="00741100"/>
    <w:rsid w:val="007415B5"/>
    <w:rsid w:val="00741CEE"/>
    <w:rsid w:val="00742034"/>
    <w:rsid w:val="007424B4"/>
    <w:rsid w:val="00742723"/>
    <w:rsid w:val="0074361D"/>
    <w:rsid w:val="00744C53"/>
    <w:rsid w:val="00744F89"/>
    <w:rsid w:val="007458B9"/>
    <w:rsid w:val="007458EE"/>
    <w:rsid w:val="00746DCD"/>
    <w:rsid w:val="00746F63"/>
    <w:rsid w:val="007472D6"/>
    <w:rsid w:val="007506F6"/>
    <w:rsid w:val="00750A51"/>
    <w:rsid w:val="0075108B"/>
    <w:rsid w:val="00752224"/>
    <w:rsid w:val="00752415"/>
    <w:rsid w:val="007526A5"/>
    <w:rsid w:val="007528FA"/>
    <w:rsid w:val="007533D3"/>
    <w:rsid w:val="00754464"/>
    <w:rsid w:val="00754FE4"/>
    <w:rsid w:val="007551CF"/>
    <w:rsid w:val="00755A01"/>
    <w:rsid w:val="0075602E"/>
    <w:rsid w:val="00756A89"/>
    <w:rsid w:val="007576B3"/>
    <w:rsid w:val="0076051E"/>
    <w:rsid w:val="00760C9B"/>
    <w:rsid w:val="00760FA5"/>
    <w:rsid w:val="0076107B"/>
    <w:rsid w:val="007614A7"/>
    <w:rsid w:val="007626C2"/>
    <w:rsid w:val="007628CD"/>
    <w:rsid w:val="00762F84"/>
    <w:rsid w:val="00764B54"/>
    <w:rsid w:val="00764C58"/>
    <w:rsid w:val="00765533"/>
    <w:rsid w:val="00765844"/>
    <w:rsid w:val="00765913"/>
    <w:rsid w:val="00766447"/>
    <w:rsid w:val="007669C3"/>
    <w:rsid w:val="00766A54"/>
    <w:rsid w:val="00770F11"/>
    <w:rsid w:val="00771E85"/>
    <w:rsid w:val="0077331D"/>
    <w:rsid w:val="00773699"/>
    <w:rsid w:val="00773A43"/>
    <w:rsid w:val="00775D89"/>
    <w:rsid w:val="00777080"/>
    <w:rsid w:val="0077729C"/>
    <w:rsid w:val="00777600"/>
    <w:rsid w:val="00777709"/>
    <w:rsid w:val="00777F97"/>
    <w:rsid w:val="00781809"/>
    <w:rsid w:val="00782F5B"/>
    <w:rsid w:val="00783343"/>
    <w:rsid w:val="00784666"/>
    <w:rsid w:val="00785AA7"/>
    <w:rsid w:val="00785D41"/>
    <w:rsid w:val="00790117"/>
    <w:rsid w:val="0079071E"/>
    <w:rsid w:val="00790DE2"/>
    <w:rsid w:val="00791D8E"/>
    <w:rsid w:val="00796091"/>
    <w:rsid w:val="00796ACB"/>
    <w:rsid w:val="007A015D"/>
    <w:rsid w:val="007A26E0"/>
    <w:rsid w:val="007A2F17"/>
    <w:rsid w:val="007A34D6"/>
    <w:rsid w:val="007A37B7"/>
    <w:rsid w:val="007A4161"/>
    <w:rsid w:val="007A424E"/>
    <w:rsid w:val="007A4CD0"/>
    <w:rsid w:val="007A4D49"/>
    <w:rsid w:val="007A4E57"/>
    <w:rsid w:val="007A696F"/>
    <w:rsid w:val="007A6B31"/>
    <w:rsid w:val="007A6CE0"/>
    <w:rsid w:val="007A774B"/>
    <w:rsid w:val="007A7771"/>
    <w:rsid w:val="007A7C4D"/>
    <w:rsid w:val="007A7CC1"/>
    <w:rsid w:val="007B16B0"/>
    <w:rsid w:val="007B16E3"/>
    <w:rsid w:val="007B1917"/>
    <w:rsid w:val="007B1C2D"/>
    <w:rsid w:val="007B3663"/>
    <w:rsid w:val="007B4C82"/>
    <w:rsid w:val="007B4F0B"/>
    <w:rsid w:val="007B648B"/>
    <w:rsid w:val="007B6B81"/>
    <w:rsid w:val="007B73C1"/>
    <w:rsid w:val="007B79C6"/>
    <w:rsid w:val="007B79ED"/>
    <w:rsid w:val="007C0ABD"/>
    <w:rsid w:val="007C0EB4"/>
    <w:rsid w:val="007C1222"/>
    <w:rsid w:val="007C153A"/>
    <w:rsid w:val="007C19BC"/>
    <w:rsid w:val="007C1A43"/>
    <w:rsid w:val="007C2049"/>
    <w:rsid w:val="007C219D"/>
    <w:rsid w:val="007C241E"/>
    <w:rsid w:val="007C3AA6"/>
    <w:rsid w:val="007C3AFB"/>
    <w:rsid w:val="007C3EC1"/>
    <w:rsid w:val="007C4039"/>
    <w:rsid w:val="007C46CA"/>
    <w:rsid w:val="007C46E6"/>
    <w:rsid w:val="007C478B"/>
    <w:rsid w:val="007C5370"/>
    <w:rsid w:val="007C53C4"/>
    <w:rsid w:val="007C5745"/>
    <w:rsid w:val="007C575D"/>
    <w:rsid w:val="007C5798"/>
    <w:rsid w:val="007C5B47"/>
    <w:rsid w:val="007C5D82"/>
    <w:rsid w:val="007C6274"/>
    <w:rsid w:val="007C6865"/>
    <w:rsid w:val="007C709B"/>
    <w:rsid w:val="007C73DE"/>
    <w:rsid w:val="007C7E34"/>
    <w:rsid w:val="007D0039"/>
    <w:rsid w:val="007D00D7"/>
    <w:rsid w:val="007D0551"/>
    <w:rsid w:val="007D0A1A"/>
    <w:rsid w:val="007D10CC"/>
    <w:rsid w:val="007D1723"/>
    <w:rsid w:val="007D1AC3"/>
    <w:rsid w:val="007D216E"/>
    <w:rsid w:val="007D449F"/>
    <w:rsid w:val="007D4A13"/>
    <w:rsid w:val="007D4A5A"/>
    <w:rsid w:val="007D4FC5"/>
    <w:rsid w:val="007D6228"/>
    <w:rsid w:val="007D6BE0"/>
    <w:rsid w:val="007D6ED4"/>
    <w:rsid w:val="007D7542"/>
    <w:rsid w:val="007D7CD8"/>
    <w:rsid w:val="007E013D"/>
    <w:rsid w:val="007E070E"/>
    <w:rsid w:val="007E0EDD"/>
    <w:rsid w:val="007E1543"/>
    <w:rsid w:val="007E24E7"/>
    <w:rsid w:val="007E3482"/>
    <w:rsid w:val="007E44CE"/>
    <w:rsid w:val="007E4F68"/>
    <w:rsid w:val="007E5269"/>
    <w:rsid w:val="007E69F2"/>
    <w:rsid w:val="007F0872"/>
    <w:rsid w:val="007F0FA7"/>
    <w:rsid w:val="007F1C67"/>
    <w:rsid w:val="007F2423"/>
    <w:rsid w:val="007F31EF"/>
    <w:rsid w:val="007F35DA"/>
    <w:rsid w:val="007F387F"/>
    <w:rsid w:val="007F4277"/>
    <w:rsid w:val="007F46E2"/>
    <w:rsid w:val="007F484A"/>
    <w:rsid w:val="007F4B31"/>
    <w:rsid w:val="007F5027"/>
    <w:rsid w:val="007F5425"/>
    <w:rsid w:val="007F76C9"/>
    <w:rsid w:val="007F7770"/>
    <w:rsid w:val="007F7C59"/>
    <w:rsid w:val="00802136"/>
    <w:rsid w:val="008031EE"/>
    <w:rsid w:val="0080360E"/>
    <w:rsid w:val="00803EEB"/>
    <w:rsid w:val="008044A0"/>
    <w:rsid w:val="008046C4"/>
    <w:rsid w:val="0080471E"/>
    <w:rsid w:val="00804A2F"/>
    <w:rsid w:val="00805953"/>
    <w:rsid w:val="008071A6"/>
    <w:rsid w:val="00807521"/>
    <w:rsid w:val="008077AB"/>
    <w:rsid w:val="008105AE"/>
    <w:rsid w:val="00810857"/>
    <w:rsid w:val="008108C7"/>
    <w:rsid w:val="0081209C"/>
    <w:rsid w:val="00812123"/>
    <w:rsid w:val="00812A1A"/>
    <w:rsid w:val="00812A9E"/>
    <w:rsid w:val="0081366B"/>
    <w:rsid w:val="00813A18"/>
    <w:rsid w:val="00814A03"/>
    <w:rsid w:val="00814AF5"/>
    <w:rsid w:val="00814E9F"/>
    <w:rsid w:val="0081503E"/>
    <w:rsid w:val="008152AB"/>
    <w:rsid w:val="00815D94"/>
    <w:rsid w:val="0081649C"/>
    <w:rsid w:val="00816906"/>
    <w:rsid w:val="008170F1"/>
    <w:rsid w:val="00817CA2"/>
    <w:rsid w:val="00820406"/>
    <w:rsid w:val="0082044E"/>
    <w:rsid w:val="00821207"/>
    <w:rsid w:val="00821C56"/>
    <w:rsid w:val="0082370A"/>
    <w:rsid w:val="00824A93"/>
    <w:rsid w:val="0082568C"/>
    <w:rsid w:val="00825A27"/>
    <w:rsid w:val="00826438"/>
    <w:rsid w:val="00826BE8"/>
    <w:rsid w:val="00830804"/>
    <w:rsid w:val="00830BBE"/>
    <w:rsid w:val="00832132"/>
    <w:rsid w:val="008337A5"/>
    <w:rsid w:val="008342A1"/>
    <w:rsid w:val="0083450A"/>
    <w:rsid w:val="00835094"/>
    <w:rsid w:val="00835AEF"/>
    <w:rsid w:val="008368F0"/>
    <w:rsid w:val="00836B80"/>
    <w:rsid w:val="0084020D"/>
    <w:rsid w:val="00840958"/>
    <w:rsid w:val="0084104C"/>
    <w:rsid w:val="00842236"/>
    <w:rsid w:val="00842313"/>
    <w:rsid w:val="00842971"/>
    <w:rsid w:val="00842A6D"/>
    <w:rsid w:val="00843D10"/>
    <w:rsid w:val="00843D1D"/>
    <w:rsid w:val="00844CEE"/>
    <w:rsid w:val="00845550"/>
    <w:rsid w:val="008455D2"/>
    <w:rsid w:val="00845764"/>
    <w:rsid w:val="00845F27"/>
    <w:rsid w:val="008463DC"/>
    <w:rsid w:val="00850108"/>
    <w:rsid w:val="00850335"/>
    <w:rsid w:val="008510D9"/>
    <w:rsid w:val="00851332"/>
    <w:rsid w:val="008515A3"/>
    <w:rsid w:val="00852047"/>
    <w:rsid w:val="00853B90"/>
    <w:rsid w:val="00853EB9"/>
    <w:rsid w:val="008542E3"/>
    <w:rsid w:val="00854379"/>
    <w:rsid w:val="008554D2"/>
    <w:rsid w:val="00855D32"/>
    <w:rsid w:val="008564D6"/>
    <w:rsid w:val="008571CD"/>
    <w:rsid w:val="00857ADC"/>
    <w:rsid w:val="00857D4B"/>
    <w:rsid w:val="00861FF4"/>
    <w:rsid w:val="00862252"/>
    <w:rsid w:val="008624D1"/>
    <w:rsid w:val="0086330F"/>
    <w:rsid w:val="00863ABE"/>
    <w:rsid w:val="0086401B"/>
    <w:rsid w:val="00864E32"/>
    <w:rsid w:val="00865FE0"/>
    <w:rsid w:val="00867C1B"/>
    <w:rsid w:val="008716A9"/>
    <w:rsid w:val="008722E0"/>
    <w:rsid w:val="0087356C"/>
    <w:rsid w:val="00873CD9"/>
    <w:rsid w:val="008741C4"/>
    <w:rsid w:val="0087526E"/>
    <w:rsid w:val="008754A3"/>
    <w:rsid w:val="00876C95"/>
    <w:rsid w:val="00880741"/>
    <w:rsid w:val="00880BEB"/>
    <w:rsid w:val="008819E0"/>
    <w:rsid w:val="00881B30"/>
    <w:rsid w:val="00881BB2"/>
    <w:rsid w:val="00882365"/>
    <w:rsid w:val="008834F0"/>
    <w:rsid w:val="008839B5"/>
    <w:rsid w:val="00883A4B"/>
    <w:rsid w:val="00884C1E"/>
    <w:rsid w:val="00885240"/>
    <w:rsid w:val="00885390"/>
    <w:rsid w:val="00885AEB"/>
    <w:rsid w:val="00886438"/>
    <w:rsid w:val="008865DD"/>
    <w:rsid w:val="00886C38"/>
    <w:rsid w:val="00886FB3"/>
    <w:rsid w:val="00887150"/>
    <w:rsid w:val="00887293"/>
    <w:rsid w:val="008903E2"/>
    <w:rsid w:val="0089070B"/>
    <w:rsid w:val="00890DA9"/>
    <w:rsid w:val="008921DB"/>
    <w:rsid w:val="00892233"/>
    <w:rsid w:val="008924C8"/>
    <w:rsid w:val="00892E36"/>
    <w:rsid w:val="008935FF"/>
    <w:rsid w:val="00893B6F"/>
    <w:rsid w:val="00893F3C"/>
    <w:rsid w:val="008964AB"/>
    <w:rsid w:val="00896C14"/>
    <w:rsid w:val="008974B1"/>
    <w:rsid w:val="00897E85"/>
    <w:rsid w:val="008A0A81"/>
    <w:rsid w:val="008A29DA"/>
    <w:rsid w:val="008A3704"/>
    <w:rsid w:val="008A3B12"/>
    <w:rsid w:val="008A3C00"/>
    <w:rsid w:val="008A4C4E"/>
    <w:rsid w:val="008A52BB"/>
    <w:rsid w:val="008A6589"/>
    <w:rsid w:val="008A7A95"/>
    <w:rsid w:val="008A7D18"/>
    <w:rsid w:val="008B1F88"/>
    <w:rsid w:val="008B27AF"/>
    <w:rsid w:val="008B2BB5"/>
    <w:rsid w:val="008B345A"/>
    <w:rsid w:val="008B3ADA"/>
    <w:rsid w:val="008B52CE"/>
    <w:rsid w:val="008B57C3"/>
    <w:rsid w:val="008B5F16"/>
    <w:rsid w:val="008B6ACC"/>
    <w:rsid w:val="008B7C4C"/>
    <w:rsid w:val="008B7D1C"/>
    <w:rsid w:val="008C00C6"/>
    <w:rsid w:val="008C06EE"/>
    <w:rsid w:val="008C0A67"/>
    <w:rsid w:val="008C0D57"/>
    <w:rsid w:val="008C0ED0"/>
    <w:rsid w:val="008C2724"/>
    <w:rsid w:val="008C2799"/>
    <w:rsid w:val="008C27C1"/>
    <w:rsid w:val="008C2EB8"/>
    <w:rsid w:val="008C2FCA"/>
    <w:rsid w:val="008C45F7"/>
    <w:rsid w:val="008C5300"/>
    <w:rsid w:val="008C694D"/>
    <w:rsid w:val="008D049B"/>
    <w:rsid w:val="008D1ADF"/>
    <w:rsid w:val="008D56BB"/>
    <w:rsid w:val="008D7713"/>
    <w:rsid w:val="008D7B83"/>
    <w:rsid w:val="008E0535"/>
    <w:rsid w:val="008E0D69"/>
    <w:rsid w:val="008E1B47"/>
    <w:rsid w:val="008E2B0E"/>
    <w:rsid w:val="008E2C4A"/>
    <w:rsid w:val="008E4221"/>
    <w:rsid w:val="008E43AE"/>
    <w:rsid w:val="008E4C3C"/>
    <w:rsid w:val="008E4DF0"/>
    <w:rsid w:val="008E514E"/>
    <w:rsid w:val="008E527C"/>
    <w:rsid w:val="008E5CBD"/>
    <w:rsid w:val="008E662E"/>
    <w:rsid w:val="008E6DC5"/>
    <w:rsid w:val="008E757D"/>
    <w:rsid w:val="008E7F45"/>
    <w:rsid w:val="008F0004"/>
    <w:rsid w:val="008F0EE2"/>
    <w:rsid w:val="008F10C1"/>
    <w:rsid w:val="008F1930"/>
    <w:rsid w:val="008F22F4"/>
    <w:rsid w:val="008F23DF"/>
    <w:rsid w:val="008F4321"/>
    <w:rsid w:val="008F44BF"/>
    <w:rsid w:val="008F5052"/>
    <w:rsid w:val="008F5670"/>
    <w:rsid w:val="008F659C"/>
    <w:rsid w:val="0090154C"/>
    <w:rsid w:val="009018F8"/>
    <w:rsid w:val="00902294"/>
    <w:rsid w:val="0090257B"/>
    <w:rsid w:val="009037CA"/>
    <w:rsid w:val="0090405D"/>
    <w:rsid w:val="009069D8"/>
    <w:rsid w:val="009078BA"/>
    <w:rsid w:val="00907E4D"/>
    <w:rsid w:val="0091051A"/>
    <w:rsid w:val="00910591"/>
    <w:rsid w:val="00911185"/>
    <w:rsid w:val="0091252B"/>
    <w:rsid w:val="00913A76"/>
    <w:rsid w:val="009143BD"/>
    <w:rsid w:val="00916472"/>
    <w:rsid w:val="00916CDE"/>
    <w:rsid w:val="0091785B"/>
    <w:rsid w:val="009202CE"/>
    <w:rsid w:val="009202F5"/>
    <w:rsid w:val="009209B6"/>
    <w:rsid w:val="00920C9B"/>
    <w:rsid w:val="009219C8"/>
    <w:rsid w:val="0092459C"/>
    <w:rsid w:val="009246CF"/>
    <w:rsid w:val="0092520A"/>
    <w:rsid w:val="009252B5"/>
    <w:rsid w:val="00925C01"/>
    <w:rsid w:val="00927240"/>
    <w:rsid w:val="00930887"/>
    <w:rsid w:val="00931047"/>
    <w:rsid w:val="009316C6"/>
    <w:rsid w:val="00933098"/>
    <w:rsid w:val="00933875"/>
    <w:rsid w:val="00933CEE"/>
    <w:rsid w:val="00933F75"/>
    <w:rsid w:val="0093588E"/>
    <w:rsid w:val="009365A7"/>
    <w:rsid w:val="009378CB"/>
    <w:rsid w:val="00937C60"/>
    <w:rsid w:val="009400E0"/>
    <w:rsid w:val="0094425A"/>
    <w:rsid w:val="00944E47"/>
    <w:rsid w:val="00945126"/>
    <w:rsid w:val="009472E7"/>
    <w:rsid w:val="00947955"/>
    <w:rsid w:val="009505A2"/>
    <w:rsid w:val="00950F85"/>
    <w:rsid w:val="009522CE"/>
    <w:rsid w:val="00952FA4"/>
    <w:rsid w:val="009530EE"/>
    <w:rsid w:val="00953236"/>
    <w:rsid w:val="00954998"/>
    <w:rsid w:val="0095588F"/>
    <w:rsid w:val="009573CA"/>
    <w:rsid w:val="00957785"/>
    <w:rsid w:val="0095782B"/>
    <w:rsid w:val="00957B69"/>
    <w:rsid w:val="00962301"/>
    <w:rsid w:val="009627EA"/>
    <w:rsid w:val="00962EDA"/>
    <w:rsid w:val="0096462A"/>
    <w:rsid w:val="00965CA8"/>
    <w:rsid w:val="00966DEE"/>
    <w:rsid w:val="0096704C"/>
    <w:rsid w:val="009674C4"/>
    <w:rsid w:val="009677D9"/>
    <w:rsid w:val="009700C4"/>
    <w:rsid w:val="009705FA"/>
    <w:rsid w:val="00970AC3"/>
    <w:rsid w:val="00970AD7"/>
    <w:rsid w:val="00971402"/>
    <w:rsid w:val="00971749"/>
    <w:rsid w:val="00971FB5"/>
    <w:rsid w:val="009720DF"/>
    <w:rsid w:val="009723C7"/>
    <w:rsid w:val="009728AC"/>
    <w:rsid w:val="00973601"/>
    <w:rsid w:val="0097544B"/>
    <w:rsid w:val="009769EC"/>
    <w:rsid w:val="00976C5E"/>
    <w:rsid w:val="0097716A"/>
    <w:rsid w:val="00977A0B"/>
    <w:rsid w:val="00977D4A"/>
    <w:rsid w:val="0098112F"/>
    <w:rsid w:val="0098154A"/>
    <w:rsid w:val="0098419A"/>
    <w:rsid w:val="00984B4C"/>
    <w:rsid w:val="00985490"/>
    <w:rsid w:val="009857D7"/>
    <w:rsid w:val="009866EF"/>
    <w:rsid w:val="00987634"/>
    <w:rsid w:val="00987B16"/>
    <w:rsid w:val="009908E7"/>
    <w:rsid w:val="00991492"/>
    <w:rsid w:val="00991BAE"/>
    <w:rsid w:val="00993157"/>
    <w:rsid w:val="009931F1"/>
    <w:rsid w:val="00993617"/>
    <w:rsid w:val="00993A33"/>
    <w:rsid w:val="00993ACA"/>
    <w:rsid w:val="00993B0B"/>
    <w:rsid w:val="00993C5E"/>
    <w:rsid w:val="00996B54"/>
    <w:rsid w:val="0099738C"/>
    <w:rsid w:val="009A0008"/>
    <w:rsid w:val="009A05CF"/>
    <w:rsid w:val="009A1606"/>
    <w:rsid w:val="009A373A"/>
    <w:rsid w:val="009A39E3"/>
    <w:rsid w:val="009A4BBD"/>
    <w:rsid w:val="009A5253"/>
    <w:rsid w:val="009A5F90"/>
    <w:rsid w:val="009A675E"/>
    <w:rsid w:val="009A68F8"/>
    <w:rsid w:val="009A6DE4"/>
    <w:rsid w:val="009A6F75"/>
    <w:rsid w:val="009A7921"/>
    <w:rsid w:val="009B2171"/>
    <w:rsid w:val="009B221C"/>
    <w:rsid w:val="009B43C1"/>
    <w:rsid w:val="009B5616"/>
    <w:rsid w:val="009B6421"/>
    <w:rsid w:val="009B6FE3"/>
    <w:rsid w:val="009B70DE"/>
    <w:rsid w:val="009B7369"/>
    <w:rsid w:val="009B7965"/>
    <w:rsid w:val="009B7C60"/>
    <w:rsid w:val="009C0682"/>
    <w:rsid w:val="009C0EC7"/>
    <w:rsid w:val="009C1856"/>
    <w:rsid w:val="009C2921"/>
    <w:rsid w:val="009C386C"/>
    <w:rsid w:val="009C3BD3"/>
    <w:rsid w:val="009C4AD5"/>
    <w:rsid w:val="009C4D8A"/>
    <w:rsid w:val="009C5580"/>
    <w:rsid w:val="009C57E6"/>
    <w:rsid w:val="009C5A4E"/>
    <w:rsid w:val="009C6568"/>
    <w:rsid w:val="009D0E6D"/>
    <w:rsid w:val="009D10F2"/>
    <w:rsid w:val="009D2523"/>
    <w:rsid w:val="009D2D80"/>
    <w:rsid w:val="009D2F09"/>
    <w:rsid w:val="009D3AB8"/>
    <w:rsid w:val="009D4639"/>
    <w:rsid w:val="009D4C26"/>
    <w:rsid w:val="009D5B71"/>
    <w:rsid w:val="009D68DB"/>
    <w:rsid w:val="009D6A30"/>
    <w:rsid w:val="009D6A38"/>
    <w:rsid w:val="009E0532"/>
    <w:rsid w:val="009E12C1"/>
    <w:rsid w:val="009E15B5"/>
    <w:rsid w:val="009E381F"/>
    <w:rsid w:val="009E3945"/>
    <w:rsid w:val="009E3E6E"/>
    <w:rsid w:val="009E40EB"/>
    <w:rsid w:val="009E56D0"/>
    <w:rsid w:val="009E6118"/>
    <w:rsid w:val="009E72A3"/>
    <w:rsid w:val="009E79C4"/>
    <w:rsid w:val="009E7AB2"/>
    <w:rsid w:val="009E7DC9"/>
    <w:rsid w:val="009F2AB0"/>
    <w:rsid w:val="009F3576"/>
    <w:rsid w:val="009F3F86"/>
    <w:rsid w:val="009F435F"/>
    <w:rsid w:val="009F44A5"/>
    <w:rsid w:val="009F64D3"/>
    <w:rsid w:val="009F7E3C"/>
    <w:rsid w:val="00A007D4"/>
    <w:rsid w:val="00A00C25"/>
    <w:rsid w:val="00A02433"/>
    <w:rsid w:val="00A0286A"/>
    <w:rsid w:val="00A02FD5"/>
    <w:rsid w:val="00A04B39"/>
    <w:rsid w:val="00A065FA"/>
    <w:rsid w:val="00A06F57"/>
    <w:rsid w:val="00A0710F"/>
    <w:rsid w:val="00A0723B"/>
    <w:rsid w:val="00A07517"/>
    <w:rsid w:val="00A07D4D"/>
    <w:rsid w:val="00A10554"/>
    <w:rsid w:val="00A10CA7"/>
    <w:rsid w:val="00A115C0"/>
    <w:rsid w:val="00A11721"/>
    <w:rsid w:val="00A12096"/>
    <w:rsid w:val="00A1286E"/>
    <w:rsid w:val="00A12BAA"/>
    <w:rsid w:val="00A12D37"/>
    <w:rsid w:val="00A132EF"/>
    <w:rsid w:val="00A15098"/>
    <w:rsid w:val="00A15A64"/>
    <w:rsid w:val="00A16490"/>
    <w:rsid w:val="00A16638"/>
    <w:rsid w:val="00A176D3"/>
    <w:rsid w:val="00A205A6"/>
    <w:rsid w:val="00A20F4A"/>
    <w:rsid w:val="00A21690"/>
    <w:rsid w:val="00A2229D"/>
    <w:rsid w:val="00A224D1"/>
    <w:rsid w:val="00A23AB5"/>
    <w:rsid w:val="00A23FCB"/>
    <w:rsid w:val="00A2447F"/>
    <w:rsid w:val="00A248E1"/>
    <w:rsid w:val="00A24E59"/>
    <w:rsid w:val="00A2542E"/>
    <w:rsid w:val="00A300A8"/>
    <w:rsid w:val="00A30324"/>
    <w:rsid w:val="00A31618"/>
    <w:rsid w:val="00A3234E"/>
    <w:rsid w:val="00A3313F"/>
    <w:rsid w:val="00A34246"/>
    <w:rsid w:val="00A34EEB"/>
    <w:rsid w:val="00A413C6"/>
    <w:rsid w:val="00A424A4"/>
    <w:rsid w:val="00A429E5"/>
    <w:rsid w:val="00A42CB0"/>
    <w:rsid w:val="00A43007"/>
    <w:rsid w:val="00A43D8B"/>
    <w:rsid w:val="00A4460E"/>
    <w:rsid w:val="00A45258"/>
    <w:rsid w:val="00A4651F"/>
    <w:rsid w:val="00A46E4E"/>
    <w:rsid w:val="00A47BD3"/>
    <w:rsid w:val="00A50811"/>
    <w:rsid w:val="00A519EA"/>
    <w:rsid w:val="00A51BE7"/>
    <w:rsid w:val="00A528DE"/>
    <w:rsid w:val="00A52E53"/>
    <w:rsid w:val="00A54220"/>
    <w:rsid w:val="00A54930"/>
    <w:rsid w:val="00A54B9B"/>
    <w:rsid w:val="00A5503C"/>
    <w:rsid w:val="00A552C7"/>
    <w:rsid w:val="00A55E2A"/>
    <w:rsid w:val="00A561BF"/>
    <w:rsid w:val="00A574E8"/>
    <w:rsid w:val="00A60F2A"/>
    <w:rsid w:val="00A637B4"/>
    <w:rsid w:val="00A64242"/>
    <w:rsid w:val="00A64DDB"/>
    <w:rsid w:val="00A65AAE"/>
    <w:rsid w:val="00A65CE9"/>
    <w:rsid w:val="00A65D94"/>
    <w:rsid w:val="00A66341"/>
    <w:rsid w:val="00A667E5"/>
    <w:rsid w:val="00A66BC2"/>
    <w:rsid w:val="00A66E6E"/>
    <w:rsid w:val="00A674C9"/>
    <w:rsid w:val="00A702E3"/>
    <w:rsid w:val="00A706E2"/>
    <w:rsid w:val="00A710D5"/>
    <w:rsid w:val="00A71E02"/>
    <w:rsid w:val="00A71F52"/>
    <w:rsid w:val="00A721AC"/>
    <w:rsid w:val="00A73EBB"/>
    <w:rsid w:val="00A753DE"/>
    <w:rsid w:val="00A772C4"/>
    <w:rsid w:val="00A802C4"/>
    <w:rsid w:val="00A811BB"/>
    <w:rsid w:val="00A81518"/>
    <w:rsid w:val="00A81678"/>
    <w:rsid w:val="00A82F72"/>
    <w:rsid w:val="00A83EFA"/>
    <w:rsid w:val="00A83F23"/>
    <w:rsid w:val="00A83F2A"/>
    <w:rsid w:val="00A84BA8"/>
    <w:rsid w:val="00A8601A"/>
    <w:rsid w:val="00A86EEE"/>
    <w:rsid w:val="00A8735F"/>
    <w:rsid w:val="00A87A45"/>
    <w:rsid w:val="00A87F20"/>
    <w:rsid w:val="00A87F3D"/>
    <w:rsid w:val="00A9011D"/>
    <w:rsid w:val="00A90A6E"/>
    <w:rsid w:val="00A9165E"/>
    <w:rsid w:val="00A91BA6"/>
    <w:rsid w:val="00A91D59"/>
    <w:rsid w:val="00A93781"/>
    <w:rsid w:val="00A939EC"/>
    <w:rsid w:val="00A93B7F"/>
    <w:rsid w:val="00A93D76"/>
    <w:rsid w:val="00A93FC8"/>
    <w:rsid w:val="00A942BC"/>
    <w:rsid w:val="00A9433C"/>
    <w:rsid w:val="00A96221"/>
    <w:rsid w:val="00A967AD"/>
    <w:rsid w:val="00A9695B"/>
    <w:rsid w:val="00AA0E6C"/>
    <w:rsid w:val="00AA1193"/>
    <w:rsid w:val="00AA1496"/>
    <w:rsid w:val="00AA1AAF"/>
    <w:rsid w:val="00AA2998"/>
    <w:rsid w:val="00AA38A2"/>
    <w:rsid w:val="00AA532E"/>
    <w:rsid w:val="00AA66FD"/>
    <w:rsid w:val="00AA7567"/>
    <w:rsid w:val="00AB221A"/>
    <w:rsid w:val="00AB5534"/>
    <w:rsid w:val="00AB6BF0"/>
    <w:rsid w:val="00AB7E43"/>
    <w:rsid w:val="00AC2C34"/>
    <w:rsid w:val="00AC2EB3"/>
    <w:rsid w:val="00AC36CB"/>
    <w:rsid w:val="00AC53F4"/>
    <w:rsid w:val="00AC5BF3"/>
    <w:rsid w:val="00AC756C"/>
    <w:rsid w:val="00AD04F5"/>
    <w:rsid w:val="00AD08D7"/>
    <w:rsid w:val="00AD13D7"/>
    <w:rsid w:val="00AD1498"/>
    <w:rsid w:val="00AD1588"/>
    <w:rsid w:val="00AD1E87"/>
    <w:rsid w:val="00AD3E2B"/>
    <w:rsid w:val="00AD3FF1"/>
    <w:rsid w:val="00AD4A97"/>
    <w:rsid w:val="00AD5C97"/>
    <w:rsid w:val="00AD7013"/>
    <w:rsid w:val="00AE1937"/>
    <w:rsid w:val="00AE1EDD"/>
    <w:rsid w:val="00AE22DB"/>
    <w:rsid w:val="00AE4579"/>
    <w:rsid w:val="00AE4746"/>
    <w:rsid w:val="00AE4A8F"/>
    <w:rsid w:val="00AE4C0F"/>
    <w:rsid w:val="00AE5141"/>
    <w:rsid w:val="00AE5CCE"/>
    <w:rsid w:val="00AE6170"/>
    <w:rsid w:val="00AE6F3A"/>
    <w:rsid w:val="00AF0333"/>
    <w:rsid w:val="00AF1086"/>
    <w:rsid w:val="00AF10A7"/>
    <w:rsid w:val="00AF12DF"/>
    <w:rsid w:val="00AF1464"/>
    <w:rsid w:val="00AF1537"/>
    <w:rsid w:val="00AF162B"/>
    <w:rsid w:val="00AF1CBF"/>
    <w:rsid w:val="00AF43B9"/>
    <w:rsid w:val="00AF4C2D"/>
    <w:rsid w:val="00AF58C2"/>
    <w:rsid w:val="00AF5BE1"/>
    <w:rsid w:val="00AF5F29"/>
    <w:rsid w:val="00AF6829"/>
    <w:rsid w:val="00AF7BDD"/>
    <w:rsid w:val="00AF7DD2"/>
    <w:rsid w:val="00B00205"/>
    <w:rsid w:val="00B0086A"/>
    <w:rsid w:val="00B00A6C"/>
    <w:rsid w:val="00B00BFD"/>
    <w:rsid w:val="00B01934"/>
    <w:rsid w:val="00B0218E"/>
    <w:rsid w:val="00B02AE8"/>
    <w:rsid w:val="00B042B8"/>
    <w:rsid w:val="00B050BC"/>
    <w:rsid w:val="00B0550B"/>
    <w:rsid w:val="00B0599C"/>
    <w:rsid w:val="00B06427"/>
    <w:rsid w:val="00B06D66"/>
    <w:rsid w:val="00B107BE"/>
    <w:rsid w:val="00B10B2B"/>
    <w:rsid w:val="00B10BCD"/>
    <w:rsid w:val="00B10CFE"/>
    <w:rsid w:val="00B117BF"/>
    <w:rsid w:val="00B126EC"/>
    <w:rsid w:val="00B12F75"/>
    <w:rsid w:val="00B13370"/>
    <w:rsid w:val="00B14823"/>
    <w:rsid w:val="00B14A0E"/>
    <w:rsid w:val="00B16C38"/>
    <w:rsid w:val="00B17FF8"/>
    <w:rsid w:val="00B202EE"/>
    <w:rsid w:val="00B213FE"/>
    <w:rsid w:val="00B2199C"/>
    <w:rsid w:val="00B226FE"/>
    <w:rsid w:val="00B234F4"/>
    <w:rsid w:val="00B23A9B"/>
    <w:rsid w:val="00B23AFE"/>
    <w:rsid w:val="00B23CD0"/>
    <w:rsid w:val="00B23D1C"/>
    <w:rsid w:val="00B24373"/>
    <w:rsid w:val="00B2460C"/>
    <w:rsid w:val="00B24A9F"/>
    <w:rsid w:val="00B24BB1"/>
    <w:rsid w:val="00B250B1"/>
    <w:rsid w:val="00B26444"/>
    <w:rsid w:val="00B26924"/>
    <w:rsid w:val="00B2694B"/>
    <w:rsid w:val="00B27791"/>
    <w:rsid w:val="00B2796B"/>
    <w:rsid w:val="00B27B09"/>
    <w:rsid w:val="00B30315"/>
    <w:rsid w:val="00B3064B"/>
    <w:rsid w:val="00B3065A"/>
    <w:rsid w:val="00B31EBD"/>
    <w:rsid w:val="00B32776"/>
    <w:rsid w:val="00B33261"/>
    <w:rsid w:val="00B340F3"/>
    <w:rsid w:val="00B3463B"/>
    <w:rsid w:val="00B34CA1"/>
    <w:rsid w:val="00B34D7C"/>
    <w:rsid w:val="00B37164"/>
    <w:rsid w:val="00B37689"/>
    <w:rsid w:val="00B37753"/>
    <w:rsid w:val="00B377F9"/>
    <w:rsid w:val="00B409AA"/>
    <w:rsid w:val="00B414CF"/>
    <w:rsid w:val="00B419E0"/>
    <w:rsid w:val="00B42DE0"/>
    <w:rsid w:val="00B4304C"/>
    <w:rsid w:val="00B446EC"/>
    <w:rsid w:val="00B4561B"/>
    <w:rsid w:val="00B45DAE"/>
    <w:rsid w:val="00B460E3"/>
    <w:rsid w:val="00B461E3"/>
    <w:rsid w:val="00B473DA"/>
    <w:rsid w:val="00B4756C"/>
    <w:rsid w:val="00B4762F"/>
    <w:rsid w:val="00B5082E"/>
    <w:rsid w:val="00B50A3C"/>
    <w:rsid w:val="00B50B90"/>
    <w:rsid w:val="00B51F29"/>
    <w:rsid w:val="00B52DD6"/>
    <w:rsid w:val="00B52ECB"/>
    <w:rsid w:val="00B54209"/>
    <w:rsid w:val="00B56583"/>
    <w:rsid w:val="00B5682E"/>
    <w:rsid w:val="00B56DFC"/>
    <w:rsid w:val="00B56E8B"/>
    <w:rsid w:val="00B56EB0"/>
    <w:rsid w:val="00B5794A"/>
    <w:rsid w:val="00B60798"/>
    <w:rsid w:val="00B60F6E"/>
    <w:rsid w:val="00B62637"/>
    <w:rsid w:val="00B63B74"/>
    <w:rsid w:val="00B6432F"/>
    <w:rsid w:val="00B648DA"/>
    <w:rsid w:val="00B64EDB"/>
    <w:rsid w:val="00B656F0"/>
    <w:rsid w:val="00B65C5A"/>
    <w:rsid w:val="00B70964"/>
    <w:rsid w:val="00B7190D"/>
    <w:rsid w:val="00B73719"/>
    <w:rsid w:val="00B74047"/>
    <w:rsid w:val="00B74820"/>
    <w:rsid w:val="00B75469"/>
    <w:rsid w:val="00B754ED"/>
    <w:rsid w:val="00B80779"/>
    <w:rsid w:val="00B80E5F"/>
    <w:rsid w:val="00B81D03"/>
    <w:rsid w:val="00B82A85"/>
    <w:rsid w:val="00B82DA8"/>
    <w:rsid w:val="00B83FB7"/>
    <w:rsid w:val="00B8491B"/>
    <w:rsid w:val="00B856A5"/>
    <w:rsid w:val="00B865B9"/>
    <w:rsid w:val="00B86674"/>
    <w:rsid w:val="00B86906"/>
    <w:rsid w:val="00B86B86"/>
    <w:rsid w:val="00B873A7"/>
    <w:rsid w:val="00B879E5"/>
    <w:rsid w:val="00B87C4B"/>
    <w:rsid w:val="00B87D5C"/>
    <w:rsid w:val="00B90FEC"/>
    <w:rsid w:val="00B91BC7"/>
    <w:rsid w:val="00B91EE1"/>
    <w:rsid w:val="00B9375F"/>
    <w:rsid w:val="00B949E8"/>
    <w:rsid w:val="00BA0E0A"/>
    <w:rsid w:val="00BA1CEB"/>
    <w:rsid w:val="00BA224D"/>
    <w:rsid w:val="00BA2CBA"/>
    <w:rsid w:val="00BA3A41"/>
    <w:rsid w:val="00BA3AEB"/>
    <w:rsid w:val="00BA3F09"/>
    <w:rsid w:val="00BA4582"/>
    <w:rsid w:val="00BA59F1"/>
    <w:rsid w:val="00BA700D"/>
    <w:rsid w:val="00BA748B"/>
    <w:rsid w:val="00BB05BB"/>
    <w:rsid w:val="00BB05F2"/>
    <w:rsid w:val="00BB06CC"/>
    <w:rsid w:val="00BB0EFB"/>
    <w:rsid w:val="00BB141D"/>
    <w:rsid w:val="00BB20F6"/>
    <w:rsid w:val="00BB291C"/>
    <w:rsid w:val="00BB32F5"/>
    <w:rsid w:val="00BB3F94"/>
    <w:rsid w:val="00BB4F03"/>
    <w:rsid w:val="00BB504A"/>
    <w:rsid w:val="00BB5226"/>
    <w:rsid w:val="00BB6949"/>
    <w:rsid w:val="00BB705C"/>
    <w:rsid w:val="00BB7812"/>
    <w:rsid w:val="00BC0357"/>
    <w:rsid w:val="00BC0DBB"/>
    <w:rsid w:val="00BC133B"/>
    <w:rsid w:val="00BC1A43"/>
    <w:rsid w:val="00BC3C46"/>
    <w:rsid w:val="00BC5090"/>
    <w:rsid w:val="00BC50DF"/>
    <w:rsid w:val="00BC5764"/>
    <w:rsid w:val="00BC59E7"/>
    <w:rsid w:val="00BC627D"/>
    <w:rsid w:val="00BC639D"/>
    <w:rsid w:val="00BC6B3E"/>
    <w:rsid w:val="00BC6D2F"/>
    <w:rsid w:val="00BD067B"/>
    <w:rsid w:val="00BD22C7"/>
    <w:rsid w:val="00BD2ABA"/>
    <w:rsid w:val="00BD2D18"/>
    <w:rsid w:val="00BD3EBC"/>
    <w:rsid w:val="00BD4A83"/>
    <w:rsid w:val="00BD56EC"/>
    <w:rsid w:val="00BD59E0"/>
    <w:rsid w:val="00BD66B9"/>
    <w:rsid w:val="00BD689A"/>
    <w:rsid w:val="00BD6AA7"/>
    <w:rsid w:val="00BD7800"/>
    <w:rsid w:val="00BE00B0"/>
    <w:rsid w:val="00BE0447"/>
    <w:rsid w:val="00BE0983"/>
    <w:rsid w:val="00BE2047"/>
    <w:rsid w:val="00BE28A5"/>
    <w:rsid w:val="00BE3108"/>
    <w:rsid w:val="00BE33B0"/>
    <w:rsid w:val="00BE4946"/>
    <w:rsid w:val="00BE4A47"/>
    <w:rsid w:val="00BE4B13"/>
    <w:rsid w:val="00BE67CB"/>
    <w:rsid w:val="00BE6D14"/>
    <w:rsid w:val="00BE6DDB"/>
    <w:rsid w:val="00BE744A"/>
    <w:rsid w:val="00BE7E09"/>
    <w:rsid w:val="00BF1398"/>
    <w:rsid w:val="00BF3231"/>
    <w:rsid w:val="00BF3428"/>
    <w:rsid w:val="00BF3845"/>
    <w:rsid w:val="00BF3D79"/>
    <w:rsid w:val="00BF3E54"/>
    <w:rsid w:val="00BF4025"/>
    <w:rsid w:val="00BF4EBA"/>
    <w:rsid w:val="00BF5204"/>
    <w:rsid w:val="00BF54FA"/>
    <w:rsid w:val="00BF558B"/>
    <w:rsid w:val="00BF5DB0"/>
    <w:rsid w:val="00BF6A8C"/>
    <w:rsid w:val="00BF75CF"/>
    <w:rsid w:val="00BF7AE2"/>
    <w:rsid w:val="00BF7EB1"/>
    <w:rsid w:val="00C00912"/>
    <w:rsid w:val="00C01C1D"/>
    <w:rsid w:val="00C02047"/>
    <w:rsid w:val="00C03EF9"/>
    <w:rsid w:val="00C04853"/>
    <w:rsid w:val="00C04E93"/>
    <w:rsid w:val="00C05F4A"/>
    <w:rsid w:val="00C06CB7"/>
    <w:rsid w:val="00C078A8"/>
    <w:rsid w:val="00C110A4"/>
    <w:rsid w:val="00C13730"/>
    <w:rsid w:val="00C13BEA"/>
    <w:rsid w:val="00C13CB0"/>
    <w:rsid w:val="00C1406E"/>
    <w:rsid w:val="00C14745"/>
    <w:rsid w:val="00C14EC9"/>
    <w:rsid w:val="00C153B0"/>
    <w:rsid w:val="00C156D7"/>
    <w:rsid w:val="00C1578D"/>
    <w:rsid w:val="00C15D1B"/>
    <w:rsid w:val="00C17A36"/>
    <w:rsid w:val="00C17CDF"/>
    <w:rsid w:val="00C20491"/>
    <w:rsid w:val="00C20D78"/>
    <w:rsid w:val="00C22677"/>
    <w:rsid w:val="00C22C49"/>
    <w:rsid w:val="00C25193"/>
    <w:rsid w:val="00C25467"/>
    <w:rsid w:val="00C26A78"/>
    <w:rsid w:val="00C27151"/>
    <w:rsid w:val="00C27376"/>
    <w:rsid w:val="00C278BC"/>
    <w:rsid w:val="00C3377B"/>
    <w:rsid w:val="00C340C6"/>
    <w:rsid w:val="00C34151"/>
    <w:rsid w:val="00C34268"/>
    <w:rsid w:val="00C3577B"/>
    <w:rsid w:val="00C35D1E"/>
    <w:rsid w:val="00C35DAD"/>
    <w:rsid w:val="00C3687D"/>
    <w:rsid w:val="00C370C2"/>
    <w:rsid w:val="00C376AD"/>
    <w:rsid w:val="00C3791C"/>
    <w:rsid w:val="00C37DF1"/>
    <w:rsid w:val="00C37F5A"/>
    <w:rsid w:val="00C40745"/>
    <w:rsid w:val="00C4107A"/>
    <w:rsid w:val="00C41782"/>
    <w:rsid w:val="00C427A9"/>
    <w:rsid w:val="00C429CB"/>
    <w:rsid w:val="00C42AA4"/>
    <w:rsid w:val="00C42F4D"/>
    <w:rsid w:val="00C432BB"/>
    <w:rsid w:val="00C433FB"/>
    <w:rsid w:val="00C43EE6"/>
    <w:rsid w:val="00C4421B"/>
    <w:rsid w:val="00C442F7"/>
    <w:rsid w:val="00C456C7"/>
    <w:rsid w:val="00C4784C"/>
    <w:rsid w:val="00C47FEA"/>
    <w:rsid w:val="00C50AF0"/>
    <w:rsid w:val="00C51442"/>
    <w:rsid w:val="00C51C82"/>
    <w:rsid w:val="00C52AF1"/>
    <w:rsid w:val="00C540CB"/>
    <w:rsid w:val="00C54A1C"/>
    <w:rsid w:val="00C54B4B"/>
    <w:rsid w:val="00C54BA6"/>
    <w:rsid w:val="00C567D0"/>
    <w:rsid w:val="00C579A6"/>
    <w:rsid w:val="00C57D9C"/>
    <w:rsid w:val="00C60663"/>
    <w:rsid w:val="00C60A37"/>
    <w:rsid w:val="00C60CE5"/>
    <w:rsid w:val="00C63DBC"/>
    <w:rsid w:val="00C640F1"/>
    <w:rsid w:val="00C64731"/>
    <w:rsid w:val="00C64899"/>
    <w:rsid w:val="00C64BF5"/>
    <w:rsid w:val="00C6522B"/>
    <w:rsid w:val="00C654AF"/>
    <w:rsid w:val="00C65ED4"/>
    <w:rsid w:val="00C65F27"/>
    <w:rsid w:val="00C65F9F"/>
    <w:rsid w:val="00C660D4"/>
    <w:rsid w:val="00C669D0"/>
    <w:rsid w:val="00C66A0E"/>
    <w:rsid w:val="00C70546"/>
    <w:rsid w:val="00C709D6"/>
    <w:rsid w:val="00C71CC1"/>
    <w:rsid w:val="00C7335B"/>
    <w:rsid w:val="00C73981"/>
    <w:rsid w:val="00C75EB2"/>
    <w:rsid w:val="00C76235"/>
    <w:rsid w:val="00C80252"/>
    <w:rsid w:val="00C8114E"/>
    <w:rsid w:val="00C829FC"/>
    <w:rsid w:val="00C840F0"/>
    <w:rsid w:val="00C8594F"/>
    <w:rsid w:val="00C877E8"/>
    <w:rsid w:val="00C878D7"/>
    <w:rsid w:val="00C87936"/>
    <w:rsid w:val="00C87E1E"/>
    <w:rsid w:val="00C87F13"/>
    <w:rsid w:val="00C90756"/>
    <w:rsid w:val="00C90951"/>
    <w:rsid w:val="00C91024"/>
    <w:rsid w:val="00C912BA"/>
    <w:rsid w:val="00C92716"/>
    <w:rsid w:val="00C93DDE"/>
    <w:rsid w:val="00C949E0"/>
    <w:rsid w:val="00C94AF9"/>
    <w:rsid w:val="00C96077"/>
    <w:rsid w:val="00C974AB"/>
    <w:rsid w:val="00C97841"/>
    <w:rsid w:val="00C97E19"/>
    <w:rsid w:val="00CA0230"/>
    <w:rsid w:val="00CA060A"/>
    <w:rsid w:val="00CA06B7"/>
    <w:rsid w:val="00CA0AFE"/>
    <w:rsid w:val="00CA1B7D"/>
    <w:rsid w:val="00CA2A8E"/>
    <w:rsid w:val="00CA2AFA"/>
    <w:rsid w:val="00CA2D6D"/>
    <w:rsid w:val="00CA5005"/>
    <w:rsid w:val="00CA5122"/>
    <w:rsid w:val="00CA578C"/>
    <w:rsid w:val="00CA6657"/>
    <w:rsid w:val="00CA6677"/>
    <w:rsid w:val="00CA7171"/>
    <w:rsid w:val="00CA776D"/>
    <w:rsid w:val="00CB0D6D"/>
    <w:rsid w:val="00CB1BCB"/>
    <w:rsid w:val="00CB2A24"/>
    <w:rsid w:val="00CB4B40"/>
    <w:rsid w:val="00CB65ED"/>
    <w:rsid w:val="00CB7E44"/>
    <w:rsid w:val="00CC0753"/>
    <w:rsid w:val="00CC0D6B"/>
    <w:rsid w:val="00CC28C3"/>
    <w:rsid w:val="00CC3CE0"/>
    <w:rsid w:val="00CC3E55"/>
    <w:rsid w:val="00CC4323"/>
    <w:rsid w:val="00CC552B"/>
    <w:rsid w:val="00CC60E1"/>
    <w:rsid w:val="00CC6655"/>
    <w:rsid w:val="00CC6894"/>
    <w:rsid w:val="00CC7B75"/>
    <w:rsid w:val="00CD0890"/>
    <w:rsid w:val="00CD0B39"/>
    <w:rsid w:val="00CD0BB7"/>
    <w:rsid w:val="00CD1258"/>
    <w:rsid w:val="00CD126B"/>
    <w:rsid w:val="00CD15D1"/>
    <w:rsid w:val="00CD1A7E"/>
    <w:rsid w:val="00CD1C79"/>
    <w:rsid w:val="00CD2B04"/>
    <w:rsid w:val="00CD2FE9"/>
    <w:rsid w:val="00CD3FAC"/>
    <w:rsid w:val="00CD4076"/>
    <w:rsid w:val="00CD4F8E"/>
    <w:rsid w:val="00CD51A0"/>
    <w:rsid w:val="00CD5FB2"/>
    <w:rsid w:val="00CD6023"/>
    <w:rsid w:val="00CD62BA"/>
    <w:rsid w:val="00CD762F"/>
    <w:rsid w:val="00CE027F"/>
    <w:rsid w:val="00CE30EE"/>
    <w:rsid w:val="00CE430F"/>
    <w:rsid w:val="00CE639C"/>
    <w:rsid w:val="00CE79A9"/>
    <w:rsid w:val="00CE7FDB"/>
    <w:rsid w:val="00CF09D4"/>
    <w:rsid w:val="00CF117F"/>
    <w:rsid w:val="00CF2779"/>
    <w:rsid w:val="00CF3293"/>
    <w:rsid w:val="00CF38B2"/>
    <w:rsid w:val="00CF39CA"/>
    <w:rsid w:val="00CF4673"/>
    <w:rsid w:val="00CF4FBD"/>
    <w:rsid w:val="00CF58D6"/>
    <w:rsid w:val="00CF5943"/>
    <w:rsid w:val="00CF5DF9"/>
    <w:rsid w:val="00CF63E5"/>
    <w:rsid w:val="00CF6D64"/>
    <w:rsid w:val="00CF764E"/>
    <w:rsid w:val="00CF792C"/>
    <w:rsid w:val="00D015DD"/>
    <w:rsid w:val="00D0220D"/>
    <w:rsid w:val="00D02349"/>
    <w:rsid w:val="00D02766"/>
    <w:rsid w:val="00D02CC6"/>
    <w:rsid w:val="00D03006"/>
    <w:rsid w:val="00D0304B"/>
    <w:rsid w:val="00D03530"/>
    <w:rsid w:val="00D03A9B"/>
    <w:rsid w:val="00D04432"/>
    <w:rsid w:val="00D04845"/>
    <w:rsid w:val="00D04CE1"/>
    <w:rsid w:val="00D0631E"/>
    <w:rsid w:val="00D06771"/>
    <w:rsid w:val="00D0694A"/>
    <w:rsid w:val="00D0769F"/>
    <w:rsid w:val="00D07CD2"/>
    <w:rsid w:val="00D102E6"/>
    <w:rsid w:val="00D110E0"/>
    <w:rsid w:val="00D1187D"/>
    <w:rsid w:val="00D1215B"/>
    <w:rsid w:val="00D1250B"/>
    <w:rsid w:val="00D13857"/>
    <w:rsid w:val="00D14528"/>
    <w:rsid w:val="00D148CD"/>
    <w:rsid w:val="00D15196"/>
    <w:rsid w:val="00D16AEA"/>
    <w:rsid w:val="00D16C07"/>
    <w:rsid w:val="00D212F7"/>
    <w:rsid w:val="00D228C1"/>
    <w:rsid w:val="00D2292D"/>
    <w:rsid w:val="00D22985"/>
    <w:rsid w:val="00D2326B"/>
    <w:rsid w:val="00D24185"/>
    <w:rsid w:val="00D259A4"/>
    <w:rsid w:val="00D25EDD"/>
    <w:rsid w:val="00D25FE4"/>
    <w:rsid w:val="00D26308"/>
    <w:rsid w:val="00D26400"/>
    <w:rsid w:val="00D27ED3"/>
    <w:rsid w:val="00D30C3F"/>
    <w:rsid w:val="00D3110B"/>
    <w:rsid w:val="00D322F4"/>
    <w:rsid w:val="00D323A4"/>
    <w:rsid w:val="00D32842"/>
    <w:rsid w:val="00D329BF"/>
    <w:rsid w:val="00D32A1C"/>
    <w:rsid w:val="00D32D0A"/>
    <w:rsid w:val="00D3337B"/>
    <w:rsid w:val="00D3360B"/>
    <w:rsid w:val="00D33626"/>
    <w:rsid w:val="00D33F9E"/>
    <w:rsid w:val="00D34395"/>
    <w:rsid w:val="00D34E10"/>
    <w:rsid w:val="00D351F3"/>
    <w:rsid w:val="00D36A04"/>
    <w:rsid w:val="00D37762"/>
    <w:rsid w:val="00D40D74"/>
    <w:rsid w:val="00D4107D"/>
    <w:rsid w:val="00D41889"/>
    <w:rsid w:val="00D4229E"/>
    <w:rsid w:val="00D43CAC"/>
    <w:rsid w:val="00D4427F"/>
    <w:rsid w:val="00D443FB"/>
    <w:rsid w:val="00D445F1"/>
    <w:rsid w:val="00D44C4B"/>
    <w:rsid w:val="00D45C05"/>
    <w:rsid w:val="00D50225"/>
    <w:rsid w:val="00D50833"/>
    <w:rsid w:val="00D53A2E"/>
    <w:rsid w:val="00D54C87"/>
    <w:rsid w:val="00D555D3"/>
    <w:rsid w:val="00D558E0"/>
    <w:rsid w:val="00D56384"/>
    <w:rsid w:val="00D56690"/>
    <w:rsid w:val="00D56C9C"/>
    <w:rsid w:val="00D56E7C"/>
    <w:rsid w:val="00D5701F"/>
    <w:rsid w:val="00D57511"/>
    <w:rsid w:val="00D57AB5"/>
    <w:rsid w:val="00D57C24"/>
    <w:rsid w:val="00D60092"/>
    <w:rsid w:val="00D604D0"/>
    <w:rsid w:val="00D615B0"/>
    <w:rsid w:val="00D6281A"/>
    <w:rsid w:val="00D62899"/>
    <w:rsid w:val="00D62E12"/>
    <w:rsid w:val="00D63236"/>
    <w:rsid w:val="00D63879"/>
    <w:rsid w:val="00D640A7"/>
    <w:rsid w:val="00D65AF6"/>
    <w:rsid w:val="00D65EA3"/>
    <w:rsid w:val="00D702A5"/>
    <w:rsid w:val="00D711B8"/>
    <w:rsid w:val="00D71383"/>
    <w:rsid w:val="00D71B01"/>
    <w:rsid w:val="00D72B40"/>
    <w:rsid w:val="00D7304F"/>
    <w:rsid w:val="00D73785"/>
    <w:rsid w:val="00D747B7"/>
    <w:rsid w:val="00D77E0E"/>
    <w:rsid w:val="00D805D4"/>
    <w:rsid w:val="00D8068F"/>
    <w:rsid w:val="00D824B8"/>
    <w:rsid w:val="00D83389"/>
    <w:rsid w:val="00D838F8"/>
    <w:rsid w:val="00D83BF6"/>
    <w:rsid w:val="00D84A57"/>
    <w:rsid w:val="00D855C2"/>
    <w:rsid w:val="00D86738"/>
    <w:rsid w:val="00D8728A"/>
    <w:rsid w:val="00D874A3"/>
    <w:rsid w:val="00D87EAE"/>
    <w:rsid w:val="00D900F4"/>
    <w:rsid w:val="00D90260"/>
    <w:rsid w:val="00D9102F"/>
    <w:rsid w:val="00D91607"/>
    <w:rsid w:val="00D91A2D"/>
    <w:rsid w:val="00D93644"/>
    <w:rsid w:val="00D93A86"/>
    <w:rsid w:val="00D93CDB"/>
    <w:rsid w:val="00D94110"/>
    <w:rsid w:val="00D941DA"/>
    <w:rsid w:val="00D95592"/>
    <w:rsid w:val="00D9711D"/>
    <w:rsid w:val="00DA08C5"/>
    <w:rsid w:val="00DA1A62"/>
    <w:rsid w:val="00DA1ED8"/>
    <w:rsid w:val="00DA32FE"/>
    <w:rsid w:val="00DA3A30"/>
    <w:rsid w:val="00DA50E2"/>
    <w:rsid w:val="00DA5242"/>
    <w:rsid w:val="00DA524A"/>
    <w:rsid w:val="00DA5460"/>
    <w:rsid w:val="00DA64A8"/>
    <w:rsid w:val="00DA773F"/>
    <w:rsid w:val="00DA78C4"/>
    <w:rsid w:val="00DB0049"/>
    <w:rsid w:val="00DB131B"/>
    <w:rsid w:val="00DB1677"/>
    <w:rsid w:val="00DB20C1"/>
    <w:rsid w:val="00DB217D"/>
    <w:rsid w:val="00DB3541"/>
    <w:rsid w:val="00DB3998"/>
    <w:rsid w:val="00DB5A9E"/>
    <w:rsid w:val="00DB63C1"/>
    <w:rsid w:val="00DB63D2"/>
    <w:rsid w:val="00DB6436"/>
    <w:rsid w:val="00DB6C12"/>
    <w:rsid w:val="00DC0A7D"/>
    <w:rsid w:val="00DC1942"/>
    <w:rsid w:val="00DC20BB"/>
    <w:rsid w:val="00DC28BE"/>
    <w:rsid w:val="00DC3008"/>
    <w:rsid w:val="00DC45B5"/>
    <w:rsid w:val="00DC4B51"/>
    <w:rsid w:val="00DC4B97"/>
    <w:rsid w:val="00DC568B"/>
    <w:rsid w:val="00DC6308"/>
    <w:rsid w:val="00DC69E9"/>
    <w:rsid w:val="00DC6D62"/>
    <w:rsid w:val="00DC72EA"/>
    <w:rsid w:val="00DC73AF"/>
    <w:rsid w:val="00DC7976"/>
    <w:rsid w:val="00DC7C04"/>
    <w:rsid w:val="00DD0729"/>
    <w:rsid w:val="00DD1503"/>
    <w:rsid w:val="00DD1A3F"/>
    <w:rsid w:val="00DD2302"/>
    <w:rsid w:val="00DD2907"/>
    <w:rsid w:val="00DD30F6"/>
    <w:rsid w:val="00DD6CF3"/>
    <w:rsid w:val="00DD7547"/>
    <w:rsid w:val="00DD793D"/>
    <w:rsid w:val="00DE1423"/>
    <w:rsid w:val="00DE15CF"/>
    <w:rsid w:val="00DE17CC"/>
    <w:rsid w:val="00DE243B"/>
    <w:rsid w:val="00DE2D8F"/>
    <w:rsid w:val="00DE2E0C"/>
    <w:rsid w:val="00DE4034"/>
    <w:rsid w:val="00DE44CB"/>
    <w:rsid w:val="00DE4EA6"/>
    <w:rsid w:val="00DE54F5"/>
    <w:rsid w:val="00DE5874"/>
    <w:rsid w:val="00DE5CF3"/>
    <w:rsid w:val="00DE6D6A"/>
    <w:rsid w:val="00DE7B3A"/>
    <w:rsid w:val="00DE7FE2"/>
    <w:rsid w:val="00DF0884"/>
    <w:rsid w:val="00DF2F6C"/>
    <w:rsid w:val="00DF3107"/>
    <w:rsid w:val="00DF4463"/>
    <w:rsid w:val="00DF5578"/>
    <w:rsid w:val="00DF5B63"/>
    <w:rsid w:val="00DF5F48"/>
    <w:rsid w:val="00DF6A96"/>
    <w:rsid w:val="00DF7D9B"/>
    <w:rsid w:val="00E00281"/>
    <w:rsid w:val="00E005CB"/>
    <w:rsid w:val="00E030A3"/>
    <w:rsid w:val="00E03329"/>
    <w:rsid w:val="00E03621"/>
    <w:rsid w:val="00E036D3"/>
    <w:rsid w:val="00E03A19"/>
    <w:rsid w:val="00E04167"/>
    <w:rsid w:val="00E045F3"/>
    <w:rsid w:val="00E05727"/>
    <w:rsid w:val="00E059B0"/>
    <w:rsid w:val="00E06047"/>
    <w:rsid w:val="00E06331"/>
    <w:rsid w:val="00E06512"/>
    <w:rsid w:val="00E06633"/>
    <w:rsid w:val="00E06A4A"/>
    <w:rsid w:val="00E07836"/>
    <w:rsid w:val="00E07E33"/>
    <w:rsid w:val="00E1094C"/>
    <w:rsid w:val="00E11006"/>
    <w:rsid w:val="00E122B1"/>
    <w:rsid w:val="00E125C0"/>
    <w:rsid w:val="00E12622"/>
    <w:rsid w:val="00E133E2"/>
    <w:rsid w:val="00E13C07"/>
    <w:rsid w:val="00E14ABF"/>
    <w:rsid w:val="00E15166"/>
    <w:rsid w:val="00E1585B"/>
    <w:rsid w:val="00E16518"/>
    <w:rsid w:val="00E17FD1"/>
    <w:rsid w:val="00E20AAE"/>
    <w:rsid w:val="00E22BB5"/>
    <w:rsid w:val="00E22D1E"/>
    <w:rsid w:val="00E23736"/>
    <w:rsid w:val="00E24236"/>
    <w:rsid w:val="00E24A72"/>
    <w:rsid w:val="00E2597E"/>
    <w:rsid w:val="00E25E0C"/>
    <w:rsid w:val="00E25F2D"/>
    <w:rsid w:val="00E26ABF"/>
    <w:rsid w:val="00E27060"/>
    <w:rsid w:val="00E2722A"/>
    <w:rsid w:val="00E277C9"/>
    <w:rsid w:val="00E27A43"/>
    <w:rsid w:val="00E30A7A"/>
    <w:rsid w:val="00E30A8D"/>
    <w:rsid w:val="00E30D9E"/>
    <w:rsid w:val="00E31CCF"/>
    <w:rsid w:val="00E33029"/>
    <w:rsid w:val="00E33AB7"/>
    <w:rsid w:val="00E33EB8"/>
    <w:rsid w:val="00E347F3"/>
    <w:rsid w:val="00E35EEF"/>
    <w:rsid w:val="00E36183"/>
    <w:rsid w:val="00E363DA"/>
    <w:rsid w:val="00E372D3"/>
    <w:rsid w:val="00E374BF"/>
    <w:rsid w:val="00E37507"/>
    <w:rsid w:val="00E378FA"/>
    <w:rsid w:val="00E42840"/>
    <w:rsid w:val="00E42A71"/>
    <w:rsid w:val="00E430C0"/>
    <w:rsid w:val="00E43474"/>
    <w:rsid w:val="00E440B4"/>
    <w:rsid w:val="00E44EE1"/>
    <w:rsid w:val="00E44F85"/>
    <w:rsid w:val="00E45815"/>
    <w:rsid w:val="00E47895"/>
    <w:rsid w:val="00E51474"/>
    <w:rsid w:val="00E51D19"/>
    <w:rsid w:val="00E53370"/>
    <w:rsid w:val="00E5489E"/>
    <w:rsid w:val="00E55E6D"/>
    <w:rsid w:val="00E6015A"/>
    <w:rsid w:val="00E61DB3"/>
    <w:rsid w:val="00E620A3"/>
    <w:rsid w:val="00E62EB0"/>
    <w:rsid w:val="00E63A42"/>
    <w:rsid w:val="00E649B2"/>
    <w:rsid w:val="00E64A6A"/>
    <w:rsid w:val="00E64D8E"/>
    <w:rsid w:val="00E65035"/>
    <w:rsid w:val="00E657A8"/>
    <w:rsid w:val="00E65E5E"/>
    <w:rsid w:val="00E66506"/>
    <w:rsid w:val="00E6652F"/>
    <w:rsid w:val="00E667BE"/>
    <w:rsid w:val="00E672A6"/>
    <w:rsid w:val="00E67790"/>
    <w:rsid w:val="00E6793C"/>
    <w:rsid w:val="00E679BB"/>
    <w:rsid w:val="00E700C7"/>
    <w:rsid w:val="00E708E5"/>
    <w:rsid w:val="00E71EDE"/>
    <w:rsid w:val="00E723A3"/>
    <w:rsid w:val="00E758CE"/>
    <w:rsid w:val="00E75DDA"/>
    <w:rsid w:val="00E76790"/>
    <w:rsid w:val="00E778F2"/>
    <w:rsid w:val="00E80D68"/>
    <w:rsid w:val="00E839D2"/>
    <w:rsid w:val="00E84424"/>
    <w:rsid w:val="00E8674F"/>
    <w:rsid w:val="00E86D1F"/>
    <w:rsid w:val="00E91CC4"/>
    <w:rsid w:val="00E91F3D"/>
    <w:rsid w:val="00E9214A"/>
    <w:rsid w:val="00E92AD1"/>
    <w:rsid w:val="00E9332F"/>
    <w:rsid w:val="00E939DA"/>
    <w:rsid w:val="00E93CF1"/>
    <w:rsid w:val="00E95831"/>
    <w:rsid w:val="00E95FAC"/>
    <w:rsid w:val="00E96D23"/>
    <w:rsid w:val="00EA0BAB"/>
    <w:rsid w:val="00EA1C1B"/>
    <w:rsid w:val="00EA4D84"/>
    <w:rsid w:val="00EA4F26"/>
    <w:rsid w:val="00EA6EF7"/>
    <w:rsid w:val="00EA75BC"/>
    <w:rsid w:val="00EB04AE"/>
    <w:rsid w:val="00EB10CE"/>
    <w:rsid w:val="00EB153C"/>
    <w:rsid w:val="00EB1CC4"/>
    <w:rsid w:val="00EB2142"/>
    <w:rsid w:val="00EB23D0"/>
    <w:rsid w:val="00EB2ED1"/>
    <w:rsid w:val="00EB3294"/>
    <w:rsid w:val="00EB333D"/>
    <w:rsid w:val="00EB4BFF"/>
    <w:rsid w:val="00EB5AEC"/>
    <w:rsid w:val="00EB67FA"/>
    <w:rsid w:val="00EB69D2"/>
    <w:rsid w:val="00EB732F"/>
    <w:rsid w:val="00EC0089"/>
    <w:rsid w:val="00EC0123"/>
    <w:rsid w:val="00EC093C"/>
    <w:rsid w:val="00EC11F3"/>
    <w:rsid w:val="00EC12AA"/>
    <w:rsid w:val="00EC3ADD"/>
    <w:rsid w:val="00EC569B"/>
    <w:rsid w:val="00EC6BD7"/>
    <w:rsid w:val="00EC71DE"/>
    <w:rsid w:val="00EC787B"/>
    <w:rsid w:val="00EC7903"/>
    <w:rsid w:val="00ED09F0"/>
    <w:rsid w:val="00ED0BDE"/>
    <w:rsid w:val="00ED1F36"/>
    <w:rsid w:val="00ED2344"/>
    <w:rsid w:val="00ED2577"/>
    <w:rsid w:val="00ED332E"/>
    <w:rsid w:val="00ED3514"/>
    <w:rsid w:val="00ED385E"/>
    <w:rsid w:val="00ED414D"/>
    <w:rsid w:val="00ED5D44"/>
    <w:rsid w:val="00EE02AA"/>
    <w:rsid w:val="00EE050F"/>
    <w:rsid w:val="00EE23B8"/>
    <w:rsid w:val="00EE2C64"/>
    <w:rsid w:val="00EE3A57"/>
    <w:rsid w:val="00EE3DDA"/>
    <w:rsid w:val="00EE50B6"/>
    <w:rsid w:val="00EE566C"/>
    <w:rsid w:val="00EE64B0"/>
    <w:rsid w:val="00EE6E70"/>
    <w:rsid w:val="00EE7170"/>
    <w:rsid w:val="00EF0B25"/>
    <w:rsid w:val="00EF13F4"/>
    <w:rsid w:val="00EF195A"/>
    <w:rsid w:val="00EF2C14"/>
    <w:rsid w:val="00EF3927"/>
    <w:rsid w:val="00EF3F8F"/>
    <w:rsid w:val="00EF40F8"/>
    <w:rsid w:val="00EF5A77"/>
    <w:rsid w:val="00EF5BA5"/>
    <w:rsid w:val="00EF7ECE"/>
    <w:rsid w:val="00F00259"/>
    <w:rsid w:val="00F00BC0"/>
    <w:rsid w:val="00F02157"/>
    <w:rsid w:val="00F024B2"/>
    <w:rsid w:val="00F054C5"/>
    <w:rsid w:val="00F059FF"/>
    <w:rsid w:val="00F060D3"/>
    <w:rsid w:val="00F0669A"/>
    <w:rsid w:val="00F06E9D"/>
    <w:rsid w:val="00F07051"/>
    <w:rsid w:val="00F071DB"/>
    <w:rsid w:val="00F07596"/>
    <w:rsid w:val="00F07E57"/>
    <w:rsid w:val="00F07F07"/>
    <w:rsid w:val="00F11B55"/>
    <w:rsid w:val="00F1229C"/>
    <w:rsid w:val="00F12388"/>
    <w:rsid w:val="00F12E82"/>
    <w:rsid w:val="00F13E30"/>
    <w:rsid w:val="00F154E1"/>
    <w:rsid w:val="00F161E5"/>
    <w:rsid w:val="00F168B7"/>
    <w:rsid w:val="00F16D3B"/>
    <w:rsid w:val="00F210E2"/>
    <w:rsid w:val="00F22A3B"/>
    <w:rsid w:val="00F25A27"/>
    <w:rsid w:val="00F25F77"/>
    <w:rsid w:val="00F2643F"/>
    <w:rsid w:val="00F264CD"/>
    <w:rsid w:val="00F301DF"/>
    <w:rsid w:val="00F30B01"/>
    <w:rsid w:val="00F32042"/>
    <w:rsid w:val="00F32895"/>
    <w:rsid w:val="00F35863"/>
    <w:rsid w:val="00F36B2B"/>
    <w:rsid w:val="00F41050"/>
    <w:rsid w:val="00F41992"/>
    <w:rsid w:val="00F41F51"/>
    <w:rsid w:val="00F420E3"/>
    <w:rsid w:val="00F43006"/>
    <w:rsid w:val="00F445CB"/>
    <w:rsid w:val="00F44A85"/>
    <w:rsid w:val="00F45057"/>
    <w:rsid w:val="00F4517B"/>
    <w:rsid w:val="00F45A16"/>
    <w:rsid w:val="00F4698E"/>
    <w:rsid w:val="00F5057F"/>
    <w:rsid w:val="00F5190C"/>
    <w:rsid w:val="00F51B52"/>
    <w:rsid w:val="00F52051"/>
    <w:rsid w:val="00F526EF"/>
    <w:rsid w:val="00F5383D"/>
    <w:rsid w:val="00F53DAD"/>
    <w:rsid w:val="00F54706"/>
    <w:rsid w:val="00F560C9"/>
    <w:rsid w:val="00F5628C"/>
    <w:rsid w:val="00F56622"/>
    <w:rsid w:val="00F56697"/>
    <w:rsid w:val="00F577B6"/>
    <w:rsid w:val="00F6040C"/>
    <w:rsid w:val="00F60738"/>
    <w:rsid w:val="00F609A0"/>
    <w:rsid w:val="00F61277"/>
    <w:rsid w:val="00F61FC7"/>
    <w:rsid w:val="00F63312"/>
    <w:rsid w:val="00F64AF7"/>
    <w:rsid w:val="00F64E1B"/>
    <w:rsid w:val="00F6588B"/>
    <w:rsid w:val="00F65CCC"/>
    <w:rsid w:val="00F66D01"/>
    <w:rsid w:val="00F6707B"/>
    <w:rsid w:val="00F67B24"/>
    <w:rsid w:val="00F70152"/>
    <w:rsid w:val="00F7052A"/>
    <w:rsid w:val="00F707B3"/>
    <w:rsid w:val="00F720A4"/>
    <w:rsid w:val="00F72497"/>
    <w:rsid w:val="00F72FC0"/>
    <w:rsid w:val="00F75425"/>
    <w:rsid w:val="00F775BE"/>
    <w:rsid w:val="00F77BFA"/>
    <w:rsid w:val="00F77FC4"/>
    <w:rsid w:val="00F81787"/>
    <w:rsid w:val="00F8387B"/>
    <w:rsid w:val="00F84E05"/>
    <w:rsid w:val="00F858C4"/>
    <w:rsid w:val="00F85A95"/>
    <w:rsid w:val="00F87384"/>
    <w:rsid w:val="00F876BB"/>
    <w:rsid w:val="00F87903"/>
    <w:rsid w:val="00F87F07"/>
    <w:rsid w:val="00F90605"/>
    <w:rsid w:val="00F9161A"/>
    <w:rsid w:val="00F9208B"/>
    <w:rsid w:val="00F9382F"/>
    <w:rsid w:val="00F93A2C"/>
    <w:rsid w:val="00F93ECA"/>
    <w:rsid w:val="00F93EE9"/>
    <w:rsid w:val="00F942C8"/>
    <w:rsid w:val="00F9450F"/>
    <w:rsid w:val="00F95B83"/>
    <w:rsid w:val="00F96001"/>
    <w:rsid w:val="00F96F13"/>
    <w:rsid w:val="00F97ABC"/>
    <w:rsid w:val="00FA0036"/>
    <w:rsid w:val="00FA0412"/>
    <w:rsid w:val="00FA1298"/>
    <w:rsid w:val="00FA1314"/>
    <w:rsid w:val="00FA1762"/>
    <w:rsid w:val="00FA2DB4"/>
    <w:rsid w:val="00FA327A"/>
    <w:rsid w:val="00FA435C"/>
    <w:rsid w:val="00FA5953"/>
    <w:rsid w:val="00FA5B22"/>
    <w:rsid w:val="00FB019D"/>
    <w:rsid w:val="00FB119E"/>
    <w:rsid w:val="00FB1414"/>
    <w:rsid w:val="00FB154E"/>
    <w:rsid w:val="00FB26EB"/>
    <w:rsid w:val="00FB3BA1"/>
    <w:rsid w:val="00FB3F4C"/>
    <w:rsid w:val="00FB4348"/>
    <w:rsid w:val="00FB4C3D"/>
    <w:rsid w:val="00FB57B8"/>
    <w:rsid w:val="00FB5D92"/>
    <w:rsid w:val="00FB784D"/>
    <w:rsid w:val="00FC1408"/>
    <w:rsid w:val="00FC19B0"/>
    <w:rsid w:val="00FC1FDF"/>
    <w:rsid w:val="00FC330C"/>
    <w:rsid w:val="00FC3CE9"/>
    <w:rsid w:val="00FC3F64"/>
    <w:rsid w:val="00FC5376"/>
    <w:rsid w:val="00FC70CE"/>
    <w:rsid w:val="00FC70F4"/>
    <w:rsid w:val="00FC7546"/>
    <w:rsid w:val="00FC75B1"/>
    <w:rsid w:val="00FC785B"/>
    <w:rsid w:val="00FD0520"/>
    <w:rsid w:val="00FD0D6F"/>
    <w:rsid w:val="00FD1753"/>
    <w:rsid w:val="00FD1C04"/>
    <w:rsid w:val="00FD1E48"/>
    <w:rsid w:val="00FD227A"/>
    <w:rsid w:val="00FD2A86"/>
    <w:rsid w:val="00FD2E37"/>
    <w:rsid w:val="00FD3325"/>
    <w:rsid w:val="00FD3D9A"/>
    <w:rsid w:val="00FD5445"/>
    <w:rsid w:val="00FD5916"/>
    <w:rsid w:val="00FD5940"/>
    <w:rsid w:val="00FD609D"/>
    <w:rsid w:val="00FD646E"/>
    <w:rsid w:val="00FD648D"/>
    <w:rsid w:val="00FD71ED"/>
    <w:rsid w:val="00FE1AFD"/>
    <w:rsid w:val="00FE1C02"/>
    <w:rsid w:val="00FE1EDC"/>
    <w:rsid w:val="00FE4149"/>
    <w:rsid w:val="00FE45F3"/>
    <w:rsid w:val="00FE5BB1"/>
    <w:rsid w:val="00FE5CD6"/>
    <w:rsid w:val="00FE60E0"/>
    <w:rsid w:val="00FE614A"/>
    <w:rsid w:val="00FE6DF5"/>
    <w:rsid w:val="00FF060C"/>
    <w:rsid w:val="00FF0A0E"/>
    <w:rsid w:val="00FF1286"/>
    <w:rsid w:val="00FF2256"/>
    <w:rsid w:val="00FF2AD5"/>
    <w:rsid w:val="00FF43D2"/>
    <w:rsid w:val="00FF44F2"/>
    <w:rsid w:val="00FF5368"/>
    <w:rsid w:val="00FF59ED"/>
    <w:rsid w:val="00FF79C1"/>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EAFD1"/>
  <w15:docId w15:val="{F5C6060A-507F-461E-BF14-AC0A0436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B83"/>
  </w:style>
  <w:style w:type="paragraph" w:styleId="Heading1">
    <w:name w:val="heading 1"/>
    <w:basedOn w:val="Normal"/>
    <w:next w:val="Normal"/>
    <w:qFormat/>
    <w:rsid w:val="007246F6"/>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7246F6"/>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7246F6"/>
    <w:pPr>
      <w:keepNext/>
      <w:numPr>
        <w:ilvl w:val="2"/>
        <w:numId w:val="1"/>
      </w:numPr>
      <w:spacing w:before="240" w:after="60"/>
      <w:ind w:left="1440"/>
      <w:outlineLvl w:val="2"/>
    </w:pPr>
    <w:rPr>
      <w:rFonts w:ascii="Arial" w:hAnsi="Arial"/>
      <w:sz w:val="24"/>
    </w:rPr>
  </w:style>
  <w:style w:type="paragraph" w:styleId="Heading4">
    <w:name w:val="heading 4"/>
    <w:basedOn w:val="Normal"/>
    <w:next w:val="Normal"/>
    <w:qFormat/>
    <w:rsid w:val="007246F6"/>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246F6"/>
    <w:pPr>
      <w:numPr>
        <w:ilvl w:val="4"/>
        <w:numId w:val="1"/>
      </w:numPr>
      <w:spacing w:before="240" w:after="60"/>
      <w:outlineLvl w:val="4"/>
    </w:pPr>
    <w:rPr>
      <w:rFonts w:ascii="Arial" w:hAnsi="Arial"/>
      <w:sz w:val="22"/>
    </w:rPr>
  </w:style>
  <w:style w:type="paragraph" w:styleId="Heading6">
    <w:name w:val="heading 6"/>
    <w:basedOn w:val="Normal"/>
    <w:next w:val="Normal"/>
    <w:qFormat/>
    <w:rsid w:val="007246F6"/>
    <w:pPr>
      <w:numPr>
        <w:ilvl w:val="5"/>
        <w:numId w:val="1"/>
      </w:numPr>
      <w:spacing w:before="240" w:after="60"/>
      <w:outlineLvl w:val="5"/>
    </w:pPr>
    <w:rPr>
      <w:i/>
      <w:sz w:val="22"/>
    </w:rPr>
  </w:style>
  <w:style w:type="paragraph" w:styleId="Heading7">
    <w:name w:val="heading 7"/>
    <w:basedOn w:val="Normal"/>
    <w:next w:val="Normal"/>
    <w:qFormat/>
    <w:rsid w:val="007246F6"/>
    <w:pPr>
      <w:numPr>
        <w:ilvl w:val="6"/>
        <w:numId w:val="1"/>
      </w:numPr>
      <w:spacing w:before="240" w:after="60"/>
      <w:outlineLvl w:val="6"/>
    </w:pPr>
    <w:rPr>
      <w:rFonts w:ascii="Arial" w:hAnsi="Arial"/>
    </w:rPr>
  </w:style>
  <w:style w:type="paragraph" w:styleId="Heading8">
    <w:name w:val="heading 8"/>
    <w:basedOn w:val="Normal"/>
    <w:next w:val="Normal"/>
    <w:qFormat/>
    <w:rsid w:val="007246F6"/>
    <w:pPr>
      <w:numPr>
        <w:ilvl w:val="7"/>
        <w:numId w:val="1"/>
      </w:numPr>
      <w:spacing w:before="240" w:after="60"/>
      <w:outlineLvl w:val="7"/>
    </w:pPr>
    <w:rPr>
      <w:rFonts w:ascii="Arial" w:hAnsi="Arial"/>
      <w:i/>
    </w:rPr>
  </w:style>
  <w:style w:type="paragraph" w:styleId="Heading9">
    <w:name w:val="heading 9"/>
    <w:basedOn w:val="Normal"/>
    <w:next w:val="Normal"/>
    <w:qFormat/>
    <w:rsid w:val="007246F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246F6"/>
    <w:pPr>
      <w:tabs>
        <w:tab w:val="center" w:pos="4320"/>
        <w:tab w:val="right" w:pos="8640"/>
      </w:tabs>
    </w:pPr>
  </w:style>
  <w:style w:type="character" w:styleId="PageNumber">
    <w:name w:val="page number"/>
    <w:basedOn w:val="DefaultParagraphFont"/>
    <w:rsid w:val="007246F6"/>
  </w:style>
  <w:style w:type="paragraph" w:styleId="Header">
    <w:name w:val="header"/>
    <w:basedOn w:val="Normal"/>
    <w:link w:val="HeaderChar"/>
    <w:uiPriority w:val="99"/>
    <w:rsid w:val="007246F6"/>
    <w:pPr>
      <w:tabs>
        <w:tab w:val="center" w:pos="4320"/>
        <w:tab w:val="right" w:pos="8640"/>
      </w:tabs>
    </w:pPr>
  </w:style>
  <w:style w:type="paragraph" w:styleId="Title">
    <w:name w:val="Title"/>
    <w:basedOn w:val="Normal"/>
    <w:link w:val="TitleChar"/>
    <w:uiPriority w:val="99"/>
    <w:qFormat/>
    <w:rsid w:val="007246F6"/>
    <w:pPr>
      <w:jc w:val="center"/>
    </w:pPr>
    <w:rPr>
      <w:b/>
      <w:sz w:val="24"/>
    </w:rPr>
  </w:style>
  <w:style w:type="paragraph" w:styleId="BodyTextIndent">
    <w:name w:val="Body Text Indent"/>
    <w:basedOn w:val="Normal"/>
    <w:rsid w:val="007246F6"/>
    <w:pPr>
      <w:ind w:left="1440" w:hanging="1440"/>
    </w:pPr>
  </w:style>
  <w:style w:type="paragraph" w:styleId="BodyTextIndent2">
    <w:name w:val="Body Text Indent 2"/>
    <w:basedOn w:val="Normal"/>
    <w:rsid w:val="007246F6"/>
    <w:pPr>
      <w:ind w:left="2160" w:hanging="1440"/>
    </w:pPr>
  </w:style>
  <w:style w:type="paragraph" w:styleId="BodyTextIndent3">
    <w:name w:val="Body Text Indent 3"/>
    <w:basedOn w:val="Normal"/>
    <w:rsid w:val="007246F6"/>
    <w:pPr>
      <w:ind w:left="2160" w:hanging="720"/>
    </w:pPr>
  </w:style>
  <w:style w:type="paragraph" w:styleId="BodyText">
    <w:name w:val="Body Text"/>
    <w:basedOn w:val="Normal"/>
    <w:link w:val="BodyTextChar"/>
    <w:rsid w:val="007246F6"/>
    <w:rPr>
      <w:sz w:val="22"/>
    </w:rPr>
  </w:style>
  <w:style w:type="paragraph" w:styleId="List">
    <w:name w:val="List"/>
    <w:basedOn w:val="Normal"/>
    <w:rsid w:val="007246F6"/>
    <w:pPr>
      <w:ind w:left="360" w:hanging="360"/>
    </w:pPr>
    <w:rPr>
      <w:rFonts w:ascii="Arial" w:hAnsi="Arial"/>
    </w:rPr>
  </w:style>
  <w:style w:type="paragraph" w:styleId="ListContinue">
    <w:name w:val="List Continue"/>
    <w:basedOn w:val="Normal"/>
    <w:rsid w:val="007246F6"/>
    <w:pPr>
      <w:spacing w:after="120"/>
      <w:ind w:left="360"/>
    </w:pPr>
    <w:rPr>
      <w:rFonts w:ascii="Arial" w:hAnsi="Arial"/>
    </w:rPr>
  </w:style>
  <w:style w:type="paragraph" w:customStyle="1" w:styleId="Print-FromToSubjectDate">
    <w:name w:val="Print- From: To: Subject: Date:"/>
    <w:basedOn w:val="Normal"/>
    <w:rsid w:val="007246F6"/>
    <w:pPr>
      <w:pBdr>
        <w:left w:val="single" w:sz="18" w:space="1" w:color="auto"/>
      </w:pBdr>
      <w:ind w:left="1080" w:hanging="1080"/>
    </w:pPr>
    <w:rPr>
      <w:rFonts w:ascii="Arial" w:hAnsi="Arial"/>
    </w:rPr>
  </w:style>
  <w:style w:type="paragraph" w:styleId="ListBullet">
    <w:name w:val="List Bullet"/>
    <w:basedOn w:val="Normal"/>
    <w:autoRedefine/>
    <w:rsid w:val="007246F6"/>
    <w:rPr>
      <w:rFonts w:ascii="Arial" w:hAnsi="Arial"/>
    </w:rPr>
  </w:style>
  <w:style w:type="paragraph" w:styleId="BodyText2">
    <w:name w:val="Body Text 2"/>
    <w:basedOn w:val="Normal"/>
    <w:rsid w:val="007246F6"/>
    <w:rPr>
      <w:lang w:eastAsia="ja-JP"/>
    </w:rPr>
  </w:style>
  <w:style w:type="paragraph" w:styleId="NormalWeb">
    <w:name w:val="Normal (Web)"/>
    <w:basedOn w:val="Normal"/>
    <w:uiPriority w:val="99"/>
    <w:rsid w:val="007246F6"/>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7246F6"/>
    <w:rPr>
      <w:color w:val="0000FF"/>
      <w:u w:val="single"/>
    </w:rPr>
  </w:style>
  <w:style w:type="paragraph" w:styleId="BalloonText">
    <w:name w:val="Balloon Text"/>
    <w:basedOn w:val="Normal"/>
    <w:semiHidden/>
    <w:rsid w:val="007246F6"/>
    <w:rPr>
      <w:rFonts w:ascii="Tahoma" w:hAnsi="Tahoma" w:cs="Tahoma"/>
      <w:sz w:val="16"/>
      <w:szCs w:val="16"/>
    </w:rPr>
  </w:style>
  <w:style w:type="paragraph" w:styleId="HTMLPreformatted">
    <w:name w:val="HTML Preformatted"/>
    <w:basedOn w:val="Normal"/>
    <w:link w:val="HTMLPreformattedChar"/>
    <w:uiPriority w:val="99"/>
    <w:rsid w:val="008C0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eastAsia="ja-JP"/>
    </w:rPr>
  </w:style>
  <w:style w:type="paragraph" w:styleId="PlainText">
    <w:name w:val="Plain Text"/>
    <w:basedOn w:val="Normal"/>
    <w:link w:val="PlainTextChar"/>
    <w:uiPriority w:val="99"/>
    <w:rsid w:val="0013107D"/>
    <w:rPr>
      <w:rFonts w:ascii="Courier New" w:eastAsia="MS Mincho" w:hAnsi="Courier New" w:cs="Courier New"/>
      <w:lang w:eastAsia="ja-JP"/>
    </w:rPr>
  </w:style>
  <w:style w:type="paragraph" w:customStyle="1" w:styleId="TITLE-left">
    <w:name w:val="TITLE-left"/>
    <w:basedOn w:val="Normal"/>
    <w:autoRedefine/>
    <w:rsid w:val="0018260D"/>
    <w:pPr>
      <w:widowControl w:val="0"/>
      <w:kinsoku w:val="0"/>
    </w:pPr>
    <w:rPr>
      <w:kern w:val="2"/>
      <w:sz w:val="24"/>
      <w:szCs w:val="24"/>
      <w:lang w:eastAsia="zh-CN"/>
    </w:rPr>
  </w:style>
  <w:style w:type="paragraph" w:customStyle="1" w:styleId="Title1">
    <w:name w:val="Title1"/>
    <w:basedOn w:val="Normal"/>
    <w:autoRedefine/>
    <w:rsid w:val="0018260D"/>
    <w:pPr>
      <w:widowControl w:val="0"/>
      <w:kinsoku w:val="0"/>
    </w:pPr>
    <w:rPr>
      <w:b/>
      <w:kern w:val="2"/>
      <w:sz w:val="24"/>
      <w:szCs w:val="24"/>
      <w:u w:val="single"/>
      <w:lang w:eastAsia="zh-CN"/>
    </w:rPr>
  </w:style>
  <w:style w:type="paragraph" w:customStyle="1" w:styleId="P1-StandPara">
    <w:name w:val="P1-Stand Para"/>
    <w:rsid w:val="00E17FD1"/>
    <w:pPr>
      <w:spacing w:line="480" w:lineRule="auto"/>
      <w:ind w:firstLine="1152"/>
      <w:jc w:val="both"/>
    </w:pPr>
    <w:rPr>
      <w:sz w:val="24"/>
    </w:rPr>
  </w:style>
  <w:style w:type="paragraph" w:customStyle="1" w:styleId="Level1">
    <w:name w:val="Level 1"/>
    <w:basedOn w:val="Normal"/>
    <w:rsid w:val="00291486"/>
    <w:pPr>
      <w:widowControl w:val="0"/>
      <w:autoSpaceDE w:val="0"/>
      <w:autoSpaceDN w:val="0"/>
      <w:adjustRightInd w:val="0"/>
      <w:ind w:left="720" w:hanging="720"/>
      <w:outlineLvl w:val="0"/>
    </w:pPr>
    <w:rPr>
      <w:sz w:val="24"/>
      <w:szCs w:val="24"/>
    </w:rPr>
  </w:style>
  <w:style w:type="character" w:customStyle="1" w:styleId="EmailStyle37">
    <w:name w:val="EmailStyle37"/>
    <w:basedOn w:val="DefaultParagraphFont"/>
    <w:semiHidden/>
    <w:rsid w:val="00BF5DB0"/>
    <w:rPr>
      <w:rFonts w:ascii="Arial" w:hAnsi="Arial" w:cs="Arial"/>
      <w:color w:val="auto"/>
      <w:sz w:val="20"/>
      <w:szCs w:val="20"/>
    </w:rPr>
  </w:style>
  <w:style w:type="paragraph" w:customStyle="1" w:styleId="Default">
    <w:name w:val="Default"/>
    <w:rsid w:val="00BF5DB0"/>
    <w:pPr>
      <w:autoSpaceDE w:val="0"/>
      <w:autoSpaceDN w:val="0"/>
      <w:adjustRightInd w:val="0"/>
    </w:pPr>
    <w:rPr>
      <w:color w:val="000000"/>
      <w:sz w:val="24"/>
      <w:szCs w:val="24"/>
    </w:rPr>
  </w:style>
  <w:style w:type="character" w:styleId="Strong">
    <w:name w:val="Strong"/>
    <w:basedOn w:val="DefaultParagraphFont"/>
    <w:uiPriority w:val="22"/>
    <w:qFormat/>
    <w:rsid w:val="00544256"/>
    <w:rPr>
      <w:b/>
      <w:bCs/>
    </w:rPr>
  </w:style>
  <w:style w:type="character" w:customStyle="1" w:styleId="description">
    <w:name w:val="description"/>
    <w:basedOn w:val="DefaultParagraphFont"/>
    <w:rsid w:val="009B6FE3"/>
  </w:style>
  <w:style w:type="character" w:customStyle="1" w:styleId="pttocpubdate">
    <w:name w:val="pttocpubdate"/>
    <w:basedOn w:val="DefaultParagraphFont"/>
    <w:rsid w:val="00672BD3"/>
  </w:style>
  <w:style w:type="character" w:customStyle="1" w:styleId="pttocvolnum">
    <w:name w:val="pttocvolnum"/>
    <w:basedOn w:val="DefaultParagraphFont"/>
    <w:rsid w:val="00672BD3"/>
  </w:style>
  <w:style w:type="character" w:customStyle="1" w:styleId="ptissuelistdesc">
    <w:name w:val="ptissuelistdesc"/>
    <w:basedOn w:val="DefaultParagraphFont"/>
    <w:rsid w:val="00672BD3"/>
  </w:style>
  <w:style w:type="paragraph" w:customStyle="1" w:styleId="DataField11pt">
    <w:name w:val="Data Field 11pt"/>
    <w:basedOn w:val="Normal"/>
    <w:uiPriority w:val="99"/>
    <w:rsid w:val="001D639B"/>
    <w:pPr>
      <w:autoSpaceDE w:val="0"/>
      <w:autoSpaceDN w:val="0"/>
      <w:spacing w:line="300" w:lineRule="exact"/>
    </w:pPr>
    <w:rPr>
      <w:rFonts w:ascii="Arial" w:hAnsi="Arial" w:cs="Arial"/>
      <w:sz w:val="22"/>
    </w:rPr>
  </w:style>
  <w:style w:type="character" w:styleId="FollowedHyperlink">
    <w:name w:val="FollowedHyperlink"/>
    <w:basedOn w:val="DefaultParagraphFont"/>
    <w:rsid w:val="0018295F"/>
    <w:rPr>
      <w:color w:val="800080"/>
      <w:u w:val="single"/>
    </w:rPr>
  </w:style>
  <w:style w:type="character" w:customStyle="1" w:styleId="searchresultjournal1">
    <w:name w:val="searchresultjournal1"/>
    <w:basedOn w:val="DefaultParagraphFont"/>
    <w:rsid w:val="00CA5005"/>
    <w:rPr>
      <w:strike w:val="0"/>
      <w:dstrike w:val="0"/>
      <w:color w:val="006699"/>
      <w:u w:val="none"/>
      <w:effect w:val="none"/>
    </w:rPr>
  </w:style>
  <w:style w:type="character" w:customStyle="1" w:styleId="jrnl">
    <w:name w:val="jrnl"/>
    <w:basedOn w:val="DefaultParagraphFont"/>
    <w:rsid w:val="00FD5916"/>
  </w:style>
  <w:style w:type="paragraph" w:customStyle="1" w:styleId="DataField11pt-Single">
    <w:name w:val="Data Field 11pt-Single"/>
    <w:basedOn w:val="Normal"/>
    <w:link w:val="DataField11pt-SingleChar"/>
    <w:rsid w:val="00684E83"/>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684E83"/>
    <w:rPr>
      <w:rFonts w:ascii="Arial" w:hAnsi="Arial" w:cs="Arial"/>
      <w:sz w:val="22"/>
      <w:lang w:val="en-US" w:eastAsia="en-US" w:bidi="ar-SA"/>
    </w:rPr>
  </w:style>
  <w:style w:type="character" w:customStyle="1" w:styleId="smallv651">
    <w:name w:val="smallv651"/>
    <w:basedOn w:val="DefaultParagraphFont"/>
    <w:rsid w:val="00BC627D"/>
    <w:rPr>
      <w:sz w:val="16"/>
      <w:szCs w:val="16"/>
    </w:rPr>
  </w:style>
  <w:style w:type="character" w:customStyle="1" w:styleId="frlabel1">
    <w:name w:val="fr_label1"/>
    <w:basedOn w:val="DefaultParagraphFont"/>
    <w:rsid w:val="00BC627D"/>
    <w:rPr>
      <w:b/>
      <w:bCs/>
    </w:rPr>
  </w:style>
  <w:style w:type="character" w:customStyle="1" w:styleId="frsourcelabel1">
    <w:name w:val="fr_source_label1"/>
    <w:basedOn w:val="DefaultParagraphFont"/>
    <w:rsid w:val="00BC627D"/>
    <w:rPr>
      <w:b/>
      <w:bCs/>
    </w:rPr>
  </w:style>
  <w:style w:type="character" w:styleId="Emphasis">
    <w:name w:val="Emphasis"/>
    <w:basedOn w:val="DefaultParagraphFont"/>
    <w:qFormat/>
    <w:rsid w:val="00C42AA4"/>
    <w:rPr>
      <w:i/>
      <w:iCs/>
    </w:rPr>
  </w:style>
  <w:style w:type="character" w:customStyle="1" w:styleId="src1">
    <w:name w:val="src1"/>
    <w:basedOn w:val="DefaultParagraphFont"/>
    <w:rsid w:val="003356D5"/>
    <w:rPr>
      <w:vanish w:val="0"/>
      <w:webHidden w:val="0"/>
      <w:specVanish w:val="0"/>
    </w:rPr>
  </w:style>
  <w:style w:type="paragraph" w:styleId="EndnoteText">
    <w:name w:val="endnote text"/>
    <w:basedOn w:val="Normal"/>
    <w:semiHidden/>
    <w:rsid w:val="00DE243B"/>
    <w:rPr>
      <w:sz w:val="24"/>
      <w:szCs w:val="24"/>
    </w:rPr>
  </w:style>
  <w:style w:type="paragraph" w:styleId="ListParagraph">
    <w:name w:val="List Paragraph"/>
    <w:basedOn w:val="Normal"/>
    <w:qFormat/>
    <w:rsid w:val="00BC0DBB"/>
    <w:pPr>
      <w:spacing w:after="200" w:line="276" w:lineRule="auto"/>
      <w:ind w:left="720"/>
      <w:contextualSpacing/>
    </w:pPr>
    <w:rPr>
      <w:rFonts w:ascii="Calibri" w:eastAsia="Calibri" w:hAnsi="Calibri"/>
      <w:sz w:val="22"/>
      <w:szCs w:val="22"/>
    </w:rPr>
  </w:style>
  <w:style w:type="character" w:customStyle="1" w:styleId="HTMLPreformattedChar">
    <w:name w:val="HTML Preformatted Char"/>
    <w:basedOn w:val="DefaultParagraphFont"/>
    <w:link w:val="HTMLPreformatted"/>
    <w:uiPriority w:val="99"/>
    <w:rsid w:val="00195E33"/>
    <w:rPr>
      <w:rFonts w:ascii="Courier New" w:eastAsia="Batang" w:hAnsi="Courier New" w:cs="Courier New"/>
      <w:lang w:eastAsia="ja-JP"/>
    </w:rPr>
  </w:style>
  <w:style w:type="character" w:customStyle="1" w:styleId="highlight">
    <w:name w:val="highlight"/>
    <w:basedOn w:val="DefaultParagraphFont"/>
    <w:rsid w:val="008C0D57"/>
  </w:style>
  <w:style w:type="character" w:customStyle="1" w:styleId="given-name">
    <w:name w:val="given-name"/>
    <w:basedOn w:val="DefaultParagraphFont"/>
    <w:rsid w:val="003606BC"/>
  </w:style>
  <w:style w:type="character" w:customStyle="1" w:styleId="highlightedsearchterm">
    <w:name w:val="highlightedsearchterm"/>
    <w:basedOn w:val="DefaultParagraphFont"/>
    <w:rsid w:val="003606BC"/>
  </w:style>
  <w:style w:type="character" w:customStyle="1" w:styleId="TitleChar">
    <w:name w:val="Title Char"/>
    <w:basedOn w:val="DefaultParagraphFont"/>
    <w:link w:val="Title"/>
    <w:uiPriority w:val="99"/>
    <w:locked/>
    <w:rsid w:val="00623BD0"/>
    <w:rPr>
      <w:b/>
      <w:sz w:val="24"/>
    </w:rPr>
  </w:style>
  <w:style w:type="paragraph" w:styleId="NoSpacing">
    <w:name w:val="No Spacing"/>
    <w:basedOn w:val="Normal"/>
    <w:uiPriority w:val="99"/>
    <w:qFormat/>
    <w:rsid w:val="00623BD0"/>
    <w:rPr>
      <w:rFonts w:ascii="Arial" w:hAnsi="Arial" w:cs="Arial"/>
      <w:sz w:val="24"/>
      <w:szCs w:val="22"/>
    </w:rPr>
  </w:style>
  <w:style w:type="character" w:customStyle="1" w:styleId="st1">
    <w:name w:val="st1"/>
    <w:basedOn w:val="DefaultParagraphFont"/>
    <w:rsid w:val="005F3F8E"/>
  </w:style>
  <w:style w:type="character" w:customStyle="1" w:styleId="PlainTextChar">
    <w:name w:val="Plain Text Char"/>
    <w:basedOn w:val="DefaultParagraphFont"/>
    <w:link w:val="PlainText"/>
    <w:uiPriority w:val="99"/>
    <w:rsid w:val="007528FA"/>
    <w:rPr>
      <w:rFonts w:ascii="Courier New" w:eastAsia="MS Mincho" w:hAnsi="Courier New" w:cs="Courier New"/>
      <w:lang w:eastAsia="ja-JP"/>
    </w:rPr>
  </w:style>
  <w:style w:type="character" w:customStyle="1" w:styleId="style3231">
    <w:name w:val="style3231"/>
    <w:basedOn w:val="DefaultParagraphFont"/>
    <w:rsid w:val="007C709B"/>
    <w:rPr>
      <w:color w:val="000000"/>
    </w:rPr>
  </w:style>
  <w:style w:type="character" w:customStyle="1" w:styleId="HeaderChar">
    <w:name w:val="Header Char"/>
    <w:basedOn w:val="DefaultParagraphFont"/>
    <w:link w:val="Header"/>
    <w:uiPriority w:val="99"/>
    <w:rsid w:val="00E06331"/>
  </w:style>
  <w:style w:type="table" w:styleId="TableGrid">
    <w:name w:val="Table Grid"/>
    <w:basedOn w:val="TableNormal"/>
    <w:uiPriority w:val="59"/>
    <w:rsid w:val="0003684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1C02"/>
  </w:style>
  <w:style w:type="character" w:customStyle="1" w:styleId="apple-converted-space">
    <w:name w:val="apple-converted-space"/>
    <w:basedOn w:val="DefaultParagraphFont"/>
    <w:rsid w:val="00474A59"/>
  </w:style>
  <w:style w:type="character" w:customStyle="1" w:styleId="volume">
    <w:name w:val="volume"/>
    <w:basedOn w:val="DefaultParagraphFont"/>
    <w:rsid w:val="00474A59"/>
  </w:style>
  <w:style w:type="character" w:customStyle="1" w:styleId="issue">
    <w:name w:val="issue"/>
    <w:basedOn w:val="DefaultParagraphFont"/>
    <w:rsid w:val="00474A59"/>
  </w:style>
  <w:style w:type="character" w:customStyle="1" w:styleId="year">
    <w:name w:val="year"/>
    <w:basedOn w:val="DefaultParagraphFont"/>
    <w:rsid w:val="00474A59"/>
  </w:style>
  <w:style w:type="character" w:styleId="CommentReference">
    <w:name w:val="annotation reference"/>
    <w:basedOn w:val="DefaultParagraphFont"/>
    <w:semiHidden/>
    <w:unhideWhenUsed/>
    <w:rsid w:val="0091252B"/>
    <w:rPr>
      <w:sz w:val="16"/>
      <w:szCs w:val="16"/>
    </w:rPr>
  </w:style>
  <w:style w:type="paragraph" w:styleId="CommentText">
    <w:name w:val="annotation text"/>
    <w:basedOn w:val="Normal"/>
    <w:link w:val="CommentTextChar"/>
    <w:semiHidden/>
    <w:unhideWhenUsed/>
    <w:rsid w:val="0091252B"/>
  </w:style>
  <w:style w:type="character" w:customStyle="1" w:styleId="CommentTextChar">
    <w:name w:val="Comment Text Char"/>
    <w:basedOn w:val="DefaultParagraphFont"/>
    <w:link w:val="CommentText"/>
    <w:semiHidden/>
    <w:rsid w:val="0091252B"/>
  </w:style>
  <w:style w:type="paragraph" w:styleId="CommentSubject">
    <w:name w:val="annotation subject"/>
    <w:basedOn w:val="CommentText"/>
    <w:next w:val="CommentText"/>
    <w:link w:val="CommentSubjectChar"/>
    <w:semiHidden/>
    <w:unhideWhenUsed/>
    <w:rsid w:val="0091252B"/>
    <w:rPr>
      <w:b/>
      <w:bCs/>
    </w:rPr>
  </w:style>
  <w:style w:type="character" w:customStyle="1" w:styleId="CommentSubjectChar">
    <w:name w:val="Comment Subject Char"/>
    <w:basedOn w:val="CommentTextChar"/>
    <w:link w:val="CommentSubject"/>
    <w:semiHidden/>
    <w:rsid w:val="0091252B"/>
    <w:rPr>
      <w:b/>
      <w:bCs/>
    </w:rPr>
  </w:style>
  <w:style w:type="character" w:styleId="UnresolvedMention">
    <w:name w:val="Unresolved Mention"/>
    <w:basedOn w:val="DefaultParagraphFont"/>
    <w:uiPriority w:val="99"/>
    <w:semiHidden/>
    <w:unhideWhenUsed/>
    <w:rsid w:val="002E714F"/>
    <w:rPr>
      <w:color w:val="605E5C"/>
      <w:shd w:val="clear" w:color="auto" w:fill="E1DFDD"/>
    </w:rPr>
  </w:style>
  <w:style w:type="character" w:customStyle="1" w:styleId="highwire-cite-doi">
    <w:name w:val="highwire-cite-doi"/>
    <w:basedOn w:val="DefaultParagraphFont"/>
    <w:rsid w:val="00D2326B"/>
  </w:style>
  <w:style w:type="character" w:customStyle="1" w:styleId="identifier">
    <w:name w:val="identifier"/>
    <w:basedOn w:val="DefaultParagraphFont"/>
    <w:rsid w:val="00E65E5E"/>
  </w:style>
  <w:style w:type="character" w:customStyle="1" w:styleId="id-label">
    <w:name w:val="id-label"/>
    <w:basedOn w:val="DefaultParagraphFont"/>
    <w:rsid w:val="00E65E5E"/>
  </w:style>
  <w:style w:type="character" w:customStyle="1" w:styleId="BodyTextChar">
    <w:name w:val="Body Text Char"/>
    <w:basedOn w:val="DefaultParagraphFont"/>
    <w:link w:val="BodyText"/>
    <w:rsid w:val="008F44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564">
      <w:bodyDiv w:val="1"/>
      <w:marLeft w:val="0"/>
      <w:marRight w:val="0"/>
      <w:marTop w:val="0"/>
      <w:marBottom w:val="0"/>
      <w:divBdr>
        <w:top w:val="none" w:sz="0" w:space="0" w:color="auto"/>
        <w:left w:val="none" w:sz="0" w:space="0" w:color="auto"/>
        <w:bottom w:val="none" w:sz="0" w:space="0" w:color="auto"/>
        <w:right w:val="none" w:sz="0" w:space="0" w:color="auto"/>
      </w:divBdr>
    </w:div>
    <w:div w:id="61412587">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67315541">
      <w:bodyDiv w:val="1"/>
      <w:marLeft w:val="0"/>
      <w:marRight w:val="0"/>
      <w:marTop w:val="0"/>
      <w:marBottom w:val="0"/>
      <w:divBdr>
        <w:top w:val="none" w:sz="0" w:space="0" w:color="auto"/>
        <w:left w:val="none" w:sz="0" w:space="0" w:color="auto"/>
        <w:bottom w:val="none" w:sz="0" w:space="0" w:color="auto"/>
        <w:right w:val="none" w:sz="0" w:space="0" w:color="auto"/>
      </w:divBdr>
    </w:div>
    <w:div w:id="68769666">
      <w:bodyDiv w:val="1"/>
      <w:marLeft w:val="0"/>
      <w:marRight w:val="0"/>
      <w:marTop w:val="0"/>
      <w:marBottom w:val="0"/>
      <w:divBdr>
        <w:top w:val="none" w:sz="0" w:space="0" w:color="auto"/>
        <w:left w:val="none" w:sz="0" w:space="0" w:color="auto"/>
        <w:bottom w:val="none" w:sz="0" w:space="0" w:color="auto"/>
        <w:right w:val="none" w:sz="0" w:space="0" w:color="auto"/>
      </w:divBdr>
    </w:div>
    <w:div w:id="74478771">
      <w:bodyDiv w:val="1"/>
      <w:marLeft w:val="0"/>
      <w:marRight w:val="0"/>
      <w:marTop w:val="0"/>
      <w:marBottom w:val="0"/>
      <w:divBdr>
        <w:top w:val="none" w:sz="0" w:space="0" w:color="auto"/>
        <w:left w:val="none" w:sz="0" w:space="0" w:color="auto"/>
        <w:bottom w:val="none" w:sz="0" w:space="0" w:color="auto"/>
        <w:right w:val="none" w:sz="0" w:space="0" w:color="auto"/>
      </w:divBdr>
    </w:div>
    <w:div w:id="79569926">
      <w:bodyDiv w:val="1"/>
      <w:marLeft w:val="0"/>
      <w:marRight w:val="0"/>
      <w:marTop w:val="0"/>
      <w:marBottom w:val="0"/>
      <w:divBdr>
        <w:top w:val="none" w:sz="0" w:space="0" w:color="auto"/>
        <w:left w:val="none" w:sz="0" w:space="0" w:color="auto"/>
        <w:bottom w:val="none" w:sz="0" w:space="0" w:color="auto"/>
        <w:right w:val="none" w:sz="0" w:space="0" w:color="auto"/>
      </w:divBdr>
    </w:div>
    <w:div w:id="92096041">
      <w:bodyDiv w:val="1"/>
      <w:marLeft w:val="0"/>
      <w:marRight w:val="0"/>
      <w:marTop w:val="0"/>
      <w:marBottom w:val="0"/>
      <w:divBdr>
        <w:top w:val="none" w:sz="0" w:space="0" w:color="auto"/>
        <w:left w:val="none" w:sz="0" w:space="0" w:color="auto"/>
        <w:bottom w:val="none" w:sz="0" w:space="0" w:color="auto"/>
        <w:right w:val="none" w:sz="0" w:space="0" w:color="auto"/>
      </w:divBdr>
      <w:divsChild>
        <w:div w:id="595868713">
          <w:marLeft w:val="0"/>
          <w:marRight w:val="0"/>
          <w:marTop w:val="0"/>
          <w:marBottom w:val="0"/>
          <w:divBdr>
            <w:top w:val="none" w:sz="0" w:space="0" w:color="auto"/>
            <w:left w:val="none" w:sz="0" w:space="0" w:color="auto"/>
            <w:bottom w:val="none" w:sz="0" w:space="0" w:color="auto"/>
            <w:right w:val="none" w:sz="0" w:space="0" w:color="auto"/>
          </w:divBdr>
        </w:div>
      </w:divsChild>
    </w:div>
    <w:div w:id="101187809">
      <w:bodyDiv w:val="1"/>
      <w:marLeft w:val="0"/>
      <w:marRight w:val="0"/>
      <w:marTop w:val="0"/>
      <w:marBottom w:val="0"/>
      <w:divBdr>
        <w:top w:val="none" w:sz="0" w:space="0" w:color="auto"/>
        <w:left w:val="none" w:sz="0" w:space="0" w:color="auto"/>
        <w:bottom w:val="none" w:sz="0" w:space="0" w:color="auto"/>
        <w:right w:val="none" w:sz="0" w:space="0" w:color="auto"/>
      </w:divBdr>
      <w:divsChild>
        <w:div w:id="583148974">
          <w:marLeft w:val="0"/>
          <w:marRight w:val="0"/>
          <w:marTop w:val="34"/>
          <w:marBottom w:val="34"/>
          <w:divBdr>
            <w:top w:val="none" w:sz="0" w:space="0" w:color="auto"/>
            <w:left w:val="none" w:sz="0" w:space="0" w:color="auto"/>
            <w:bottom w:val="none" w:sz="0" w:space="0" w:color="auto"/>
            <w:right w:val="none" w:sz="0" w:space="0" w:color="auto"/>
          </w:divBdr>
        </w:div>
        <w:div w:id="155728210">
          <w:marLeft w:val="0"/>
          <w:marRight w:val="0"/>
          <w:marTop w:val="0"/>
          <w:marBottom w:val="0"/>
          <w:divBdr>
            <w:top w:val="none" w:sz="0" w:space="0" w:color="auto"/>
            <w:left w:val="none" w:sz="0" w:space="0" w:color="auto"/>
            <w:bottom w:val="none" w:sz="0" w:space="0" w:color="auto"/>
            <w:right w:val="none" w:sz="0" w:space="0" w:color="auto"/>
          </w:divBdr>
        </w:div>
      </w:divsChild>
    </w:div>
    <w:div w:id="102042915">
      <w:bodyDiv w:val="1"/>
      <w:marLeft w:val="0"/>
      <w:marRight w:val="0"/>
      <w:marTop w:val="0"/>
      <w:marBottom w:val="0"/>
      <w:divBdr>
        <w:top w:val="none" w:sz="0" w:space="0" w:color="auto"/>
        <w:left w:val="none" w:sz="0" w:space="0" w:color="auto"/>
        <w:bottom w:val="none" w:sz="0" w:space="0" w:color="auto"/>
        <w:right w:val="none" w:sz="0" w:space="0" w:color="auto"/>
      </w:divBdr>
      <w:divsChild>
        <w:div w:id="1460420652">
          <w:marLeft w:val="0"/>
          <w:marRight w:val="1"/>
          <w:marTop w:val="0"/>
          <w:marBottom w:val="0"/>
          <w:divBdr>
            <w:top w:val="none" w:sz="0" w:space="0" w:color="auto"/>
            <w:left w:val="none" w:sz="0" w:space="0" w:color="auto"/>
            <w:bottom w:val="none" w:sz="0" w:space="0" w:color="auto"/>
            <w:right w:val="none" w:sz="0" w:space="0" w:color="auto"/>
          </w:divBdr>
          <w:divsChild>
            <w:div w:id="1282112526">
              <w:marLeft w:val="0"/>
              <w:marRight w:val="0"/>
              <w:marTop w:val="0"/>
              <w:marBottom w:val="0"/>
              <w:divBdr>
                <w:top w:val="none" w:sz="0" w:space="0" w:color="auto"/>
                <w:left w:val="none" w:sz="0" w:space="0" w:color="auto"/>
                <w:bottom w:val="none" w:sz="0" w:space="0" w:color="auto"/>
                <w:right w:val="none" w:sz="0" w:space="0" w:color="auto"/>
              </w:divBdr>
              <w:divsChild>
                <w:div w:id="907154796">
                  <w:marLeft w:val="0"/>
                  <w:marRight w:val="1"/>
                  <w:marTop w:val="0"/>
                  <w:marBottom w:val="0"/>
                  <w:divBdr>
                    <w:top w:val="none" w:sz="0" w:space="0" w:color="auto"/>
                    <w:left w:val="none" w:sz="0" w:space="0" w:color="auto"/>
                    <w:bottom w:val="none" w:sz="0" w:space="0" w:color="auto"/>
                    <w:right w:val="none" w:sz="0" w:space="0" w:color="auto"/>
                  </w:divBdr>
                  <w:divsChild>
                    <w:div w:id="1161310042">
                      <w:marLeft w:val="0"/>
                      <w:marRight w:val="0"/>
                      <w:marTop w:val="0"/>
                      <w:marBottom w:val="0"/>
                      <w:divBdr>
                        <w:top w:val="none" w:sz="0" w:space="0" w:color="auto"/>
                        <w:left w:val="none" w:sz="0" w:space="0" w:color="auto"/>
                        <w:bottom w:val="none" w:sz="0" w:space="0" w:color="auto"/>
                        <w:right w:val="none" w:sz="0" w:space="0" w:color="auto"/>
                      </w:divBdr>
                      <w:divsChild>
                        <w:div w:id="1247956178">
                          <w:marLeft w:val="0"/>
                          <w:marRight w:val="0"/>
                          <w:marTop w:val="0"/>
                          <w:marBottom w:val="0"/>
                          <w:divBdr>
                            <w:top w:val="none" w:sz="0" w:space="0" w:color="auto"/>
                            <w:left w:val="none" w:sz="0" w:space="0" w:color="auto"/>
                            <w:bottom w:val="none" w:sz="0" w:space="0" w:color="auto"/>
                            <w:right w:val="none" w:sz="0" w:space="0" w:color="auto"/>
                          </w:divBdr>
                          <w:divsChild>
                            <w:div w:id="1043753857">
                              <w:marLeft w:val="0"/>
                              <w:marRight w:val="0"/>
                              <w:marTop w:val="120"/>
                              <w:marBottom w:val="360"/>
                              <w:divBdr>
                                <w:top w:val="none" w:sz="0" w:space="0" w:color="auto"/>
                                <w:left w:val="none" w:sz="0" w:space="0" w:color="auto"/>
                                <w:bottom w:val="none" w:sz="0" w:space="0" w:color="auto"/>
                                <w:right w:val="none" w:sz="0" w:space="0" w:color="auto"/>
                              </w:divBdr>
                              <w:divsChild>
                                <w:div w:id="628316671">
                                  <w:marLeft w:val="420"/>
                                  <w:marRight w:val="0"/>
                                  <w:marTop w:val="0"/>
                                  <w:marBottom w:val="0"/>
                                  <w:divBdr>
                                    <w:top w:val="none" w:sz="0" w:space="0" w:color="auto"/>
                                    <w:left w:val="none" w:sz="0" w:space="0" w:color="auto"/>
                                    <w:bottom w:val="none" w:sz="0" w:space="0" w:color="auto"/>
                                    <w:right w:val="none" w:sz="0" w:space="0" w:color="auto"/>
                                  </w:divBdr>
                                  <w:divsChild>
                                    <w:div w:id="279843541">
                                      <w:marLeft w:val="0"/>
                                      <w:marRight w:val="0"/>
                                      <w:marTop w:val="34"/>
                                      <w:marBottom w:val="34"/>
                                      <w:divBdr>
                                        <w:top w:val="none" w:sz="0" w:space="0" w:color="auto"/>
                                        <w:left w:val="none" w:sz="0" w:space="0" w:color="auto"/>
                                        <w:bottom w:val="none" w:sz="0" w:space="0" w:color="auto"/>
                                        <w:right w:val="none" w:sz="0" w:space="0" w:color="auto"/>
                                      </w:divBdr>
                                    </w:div>
                                    <w:div w:id="1595431439">
                                      <w:marLeft w:val="0"/>
                                      <w:marRight w:val="0"/>
                                      <w:marTop w:val="0"/>
                                      <w:marBottom w:val="0"/>
                                      <w:divBdr>
                                        <w:top w:val="none" w:sz="0" w:space="0" w:color="auto"/>
                                        <w:left w:val="none" w:sz="0" w:space="0" w:color="auto"/>
                                        <w:bottom w:val="none" w:sz="0" w:space="0" w:color="auto"/>
                                        <w:right w:val="none" w:sz="0" w:space="0" w:color="auto"/>
                                      </w:divBdr>
                                      <w:divsChild>
                                        <w:div w:id="20282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25074">
      <w:bodyDiv w:val="1"/>
      <w:marLeft w:val="0"/>
      <w:marRight w:val="0"/>
      <w:marTop w:val="0"/>
      <w:marBottom w:val="0"/>
      <w:divBdr>
        <w:top w:val="none" w:sz="0" w:space="0" w:color="auto"/>
        <w:left w:val="none" w:sz="0" w:space="0" w:color="auto"/>
        <w:bottom w:val="none" w:sz="0" w:space="0" w:color="auto"/>
        <w:right w:val="none" w:sz="0" w:space="0" w:color="auto"/>
      </w:divBdr>
      <w:divsChild>
        <w:div w:id="323776059">
          <w:marLeft w:val="0"/>
          <w:marRight w:val="1"/>
          <w:marTop w:val="0"/>
          <w:marBottom w:val="0"/>
          <w:divBdr>
            <w:top w:val="none" w:sz="0" w:space="0" w:color="auto"/>
            <w:left w:val="none" w:sz="0" w:space="0" w:color="auto"/>
            <w:bottom w:val="none" w:sz="0" w:space="0" w:color="auto"/>
            <w:right w:val="none" w:sz="0" w:space="0" w:color="auto"/>
          </w:divBdr>
          <w:divsChild>
            <w:div w:id="1375620305">
              <w:marLeft w:val="0"/>
              <w:marRight w:val="0"/>
              <w:marTop w:val="0"/>
              <w:marBottom w:val="0"/>
              <w:divBdr>
                <w:top w:val="none" w:sz="0" w:space="0" w:color="auto"/>
                <w:left w:val="none" w:sz="0" w:space="0" w:color="auto"/>
                <w:bottom w:val="none" w:sz="0" w:space="0" w:color="auto"/>
                <w:right w:val="none" w:sz="0" w:space="0" w:color="auto"/>
              </w:divBdr>
              <w:divsChild>
                <w:div w:id="1205942858">
                  <w:marLeft w:val="0"/>
                  <w:marRight w:val="1"/>
                  <w:marTop w:val="0"/>
                  <w:marBottom w:val="0"/>
                  <w:divBdr>
                    <w:top w:val="none" w:sz="0" w:space="0" w:color="auto"/>
                    <w:left w:val="none" w:sz="0" w:space="0" w:color="auto"/>
                    <w:bottom w:val="none" w:sz="0" w:space="0" w:color="auto"/>
                    <w:right w:val="none" w:sz="0" w:space="0" w:color="auto"/>
                  </w:divBdr>
                  <w:divsChild>
                    <w:div w:id="1294169401">
                      <w:marLeft w:val="0"/>
                      <w:marRight w:val="0"/>
                      <w:marTop w:val="0"/>
                      <w:marBottom w:val="0"/>
                      <w:divBdr>
                        <w:top w:val="none" w:sz="0" w:space="0" w:color="auto"/>
                        <w:left w:val="none" w:sz="0" w:space="0" w:color="auto"/>
                        <w:bottom w:val="none" w:sz="0" w:space="0" w:color="auto"/>
                        <w:right w:val="none" w:sz="0" w:space="0" w:color="auto"/>
                      </w:divBdr>
                      <w:divsChild>
                        <w:div w:id="1127353143">
                          <w:marLeft w:val="0"/>
                          <w:marRight w:val="0"/>
                          <w:marTop w:val="0"/>
                          <w:marBottom w:val="0"/>
                          <w:divBdr>
                            <w:top w:val="none" w:sz="0" w:space="0" w:color="auto"/>
                            <w:left w:val="none" w:sz="0" w:space="0" w:color="auto"/>
                            <w:bottom w:val="none" w:sz="0" w:space="0" w:color="auto"/>
                            <w:right w:val="none" w:sz="0" w:space="0" w:color="auto"/>
                          </w:divBdr>
                          <w:divsChild>
                            <w:div w:id="225648280">
                              <w:marLeft w:val="0"/>
                              <w:marRight w:val="0"/>
                              <w:marTop w:val="120"/>
                              <w:marBottom w:val="360"/>
                              <w:divBdr>
                                <w:top w:val="none" w:sz="0" w:space="0" w:color="auto"/>
                                <w:left w:val="none" w:sz="0" w:space="0" w:color="auto"/>
                                <w:bottom w:val="none" w:sz="0" w:space="0" w:color="auto"/>
                                <w:right w:val="none" w:sz="0" w:space="0" w:color="auto"/>
                              </w:divBdr>
                              <w:divsChild>
                                <w:div w:id="480729101">
                                  <w:marLeft w:val="420"/>
                                  <w:marRight w:val="0"/>
                                  <w:marTop w:val="0"/>
                                  <w:marBottom w:val="0"/>
                                  <w:divBdr>
                                    <w:top w:val="none" w:sz="0" w:space="0" w:color="auto"/>
                                    <w:left w:val="none" w:sz="0" w:space="0" w:color="auto"/>
                                    <w:bottom w:val="none" w:sz="0" w:space="0" w:color="auto"/>
                                    <w:right w:val="none" w:sz="0" w:space="0" w:color="auto"/>
                                  </w:divBdr>
                                  <w:divsChild>
                                    <w:div w:id="1723478226">
                                      <w:marLeft w:val="0"/>
                                      <w:marRight w:val="0"/>
                                      <w:marTop w:val="34"/>
                                      <w:marBottom w:val="34"/>
                                      <w:divBdr>
                                        <w:top w:val="none" w:sz="0" w:space="0" w:color="auto"/>
                                        <w:left w:val="none" w:sz="0" w:space="0" w:color="auto"/>
                                        <w:bottom w:val="none" w:sz="0" w:space="0" w:color="auto"/>
                                        <w:right w:val="none" w:sz="0" w:space="0" w:color="auto"/>
                                      </w:divBdr>
                                    </w:div>
                                    <w:div w:id="558983163">
                                      <w:marLeft w:val="0"/>
                                      <w:marRight w:val="0"/>
                                      <w:marTop w:val="0"/>
                                      <w:marBottom w:val="0"/>
                                      <w:divBdr>
                                        <w:top w:val="none" w:sz="0" w:space="0" w:color="auto"/>
                                        <w:left w:val="none" w:sz="0" w:space="0" w:color="auto"/>
                                        <w:bottom w:val="none" w:sz="0" w:space="0" w:color="auto"/>
                                        <w:right w:val="none" w:sz="0" w:space="0" w:color="auto"/>
                                      </w:divBdr>
                                      <w:divsChild>
                                        <w:div w:id="21385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3058">
      <w:bodyDiv w:val="1"/>
      <w:marLeft w:val="0"/>
      <w:marRight w:val="0"/>
      <w:marTop w:val="0"/>
      <w:marBottom w:val="0"/>
      <w:divBdr>
        <w:top w:val="none" w:sz="0" w:space="0" w:color="auto"/>
        <w:left w:val="none" w:sz="0" w:space="0" w:color="auto"/>
        <w:bottom w:val="none" w:sz="0" w:space="0" w:color="auto"/>
        <w:right w:val="none" w:sz="0" w:space="0" w:color="auto"/>
      </w:divBdr>
      <w:divsChild>
        <w:div w:id="634138107">
          <w:marLeft w:val="0"/>
          <w:marRight w:val="0"/>
          <w:marTop w:val="0"/>
          <w:marBottom w:val="0"/>
          <w:divBdr>
            <w:top w:val="none" w:sz="0" w:space="0" w:color="auto"/>
            <w:left w:val="none" w:sz="0" w:space="0" w:color="auto"/>
            <w:bottom w:val="none" w:sz="0" w:space="0" w:color="auto"/>
            <w:right w:val="none" w:sz="0" w:space="0" w:color="auto"/>
          </w:divBdr>
          <w:divsChild>
            <w:div w:id="277183708">
              <w:blockQuote w:val="1"/>
              <w:marLeft w:val="60"/>
              <w:marRight w:val="720"/>
              <w:marTop w:val="100"/>
              <w:marBottom w:val="100"/>
              <w:divBdr>
                <w:top w:val="none" w:sz="0" w:space="0" w:color="auto"/>
                <w:left w:val="single" w:sz="12" w:space="3" w:color="0000FF"/>
                <w:bottom w:val="none" w:sz="0" w:space="0" w:color="auto"/>
                <w:right w:val="none" w:sz="0" w:space="0" w:color="auto"/>
              </w:divBdr>
              <w:divsChild>
                <w:div w:id="14574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1543">
      <w:bodyDiv w:val="1"/>
      <w:marLeft w:val="0"/>
      <w:marRight w:val="0"/>
      <w:marTop w:val="0"/>
      <w:marBottom w:val="0"/>
      <w:divBdr>
        <w:top w:val="none" w:sz="0" w:space="0" w:color="auto"/>
        <w:left w:val="none" w:sz="0" w:space="0" w:color="auto"/>
        <w:bottom w:val="none" w:sz="0" w:space="0" w:color="auto"/>
        <w:right w:val="none" w:sz="0" w:space="0" w:color="auto"/>
      </w:divBdr>
    </w:div>
    <w:div w:id="111436022">
      <w:bodyDiv w:val="1"/>
      <w:marLeft w:val="0"/>
      <w:marRight w:val="0"/>
      <w:marTop w:val="0"/>
      <w:marBottom w:val="0"/>
      <w:divBdr>
        <w:top w:val="none" w:sz="0" w:space="0" w:color="auto"/>
        <w:left w:val="none" w:sz="0" w:space="0" w:color="auto"/>
        <w:bottom w:val="none" w:sz="0" w:space="0" w:color="auto"/>
        <w:right w:val="none" w:sz="0" w:space="0" w:color="auto"/>
      </w:divBdr>
      <w:divsChild>
        <w:div w:id="180780394">
          <w:marLeft w:val="0"/>
          <w:marRight w:val="0"/>
          <w:marTop w:val="0"/>
          <w:marBottom w:val="0"/>
          <w:divBdr>
            <w:top w:val="none" w:sz="0" w:space="0" w:color="auto"/>
            <w:left w:val="none" w:sz="0" w:space="0" w:color="auto"/>
            <w:bottom w:val="none" w:sz="0" w:space="0" w:color="auto"/>
            <w:right w:val="none" w:sz="0" w:space="0" w:color="auto"/>
          </w:divBdr>
          <w:divsChild>
            <w:div w:id="834996125">
              <w:marLeft w:val="0"/>
              <w:marRight w:val="0"/>
              <w:marTop w:val="0"/>
              <w:marBottom w:val="0"/>
              <w:divBdr>
                <w:top w:val="none" w:sz="0" w:space="0" w:color="auto"/>
                <w:left w:val="none" w:sz="0" w:space="0" w:color="auto"/>
                <w:bottom w:val="none" w:sz="0" w:space="0" w:color="auto"/>
                <w:right w:val="none" w:sz="0" w:space="0" w:color="auto"/>
              </w:divBdr>
              <w:divsChild>
                <w:div w:id="1923369647">
                  <w:marLeft w:val="0"/>
                  <w:marRight w:val="-6084"/>
                  <w:marTop w:val="0"/>
                  <w:marBottom w:val="0"/>
                  <w:divBdr>
                    <w:top w:val="none" w:sz="0" w:space="0" w:color="auto"/>
                    <w:left w:val="none" w:sz="0" w:space="0" w:color="auto"/>
                    <w:bottom w:val="none" w:sz="0" w:space="0" w:color="auto"/>
                    <w:right w:val="none" w:sz="0" w:space="0" w:color="auto"/>
                  </w:divBdr>
                  <w:divsChild>
                    <w:div w:id="1384713069">
                      <w:marLeft w:val="0"/>
                      <w:marRight w:val="5844"/>
                      <w:marTop w:val="0"/>
                      <w:marBottom w:val="0"/>
                      <w:divBdr>
                        <w:top w:val="none" w:sz="0" w:space="0" w:color="auto"/>
                        <w:left w:val="none" w:sz="0" w:space="0" w:color="auto"/>
                        <w:bottom w:val="none" w:sz="0" w:space="0" w:color="auto"/>
                        <w:right w:val="none" w:sz="0" w:space="0" w:color="auto"/>
                      </w:divBdr>
                      <w:divsChild>
                        <w:div w:id="1330408978">
                          <w:marLeft w:val="0"/>
                          <w:marRight w:val="0"/>
                          <w:marTop w:val="0"/>
                          <w:marBottom w:val="0"/>
                          <w:divBdr>
                            <w:top w:val="none" w:sz="0" w:space="0" w:color="auto"/>
                            <w:left w:val="none" w:sz="0" w:space="0" w:color="auto"/>
                            <w:bottom w:val="none" w:sz="0" w:space="0" w:color="auto"/>
                            <w:right w:val="none" w:sz="0" w:space="0" w:color="auto"/>
                          </w:divBdr>
                          <w:divsChild>
                            <w:div w:id="533226695">
                              <w:marLeft w:val="0"/>
                              <w:marRight w:val="0"/>
                              <w:marTop w:val="120"/>
                              <w:marBottom w:val="360"/>
                              <w:divBdr>
                                <w:top w:val="none" w:sz="0" w:space="0" w:color="auto"/>
                                <w:left w:val="none" w:sz="0" w:space="0" w:color="auto"/>
                                <w:bottom w:val="none" w:sz="0" w:space="0" w:color="auto"/>
                                <w:right w:val="none" w:sz="0" w:space="0" w:color="auto"/>
                              </w:divBdr>
                              <w:divsChild>
                                <w:div w:id="2113548923">
                                  <w:marLeft w:val="323"/>
                                  <w:marRight w:val="0"/>
                                  <w:marTop w:val="0"/>
                                  <w:marBottom w:val="0"/>
                                  <w:divBdr>
                                    <w:top w:val="none" w:sz="0" w:space="0" w:color="auto"/>
                                    <w:left w:val="none" w:sz="0" w:space="0" w:color="auto"/>
                                    <w:bottom w:val="none" w:sz="0" w:space="0" w:color="auto"/>
                                    <w:right w:val="none" w:sz="0" w:space="0" w:color="auto"/>
                                  </w:divBdr>
                                  <w:divsChild>
                                    <w:div w:id="249778862">
                                      <w:marLeft w:val="0"/>
                                      <w:marRight w:val="0"/>
                                      <w:marTop w:val="0"/>
                                      <w:marBottom w:val="0"/>
                                      <w:divBdr>
                                        <w:top w:val="none" w:sz="0" w:space="0" w:color="auto"/>
                                        <w:left w:val="none" w:sz="0" w:space="0" w:color="auto"/>
                                        <w:bottom w:val="none" w:sz="0" w:space="0" w:color="auto"/>
                                        <w:right w:val="none" w:sz="0" w:space="0" w:color="auto"/>
                                      </w:divBdr>
                                      <w:divsChild>
                                        <w:div w:id="1627664424">
                                          <w:marLeft w:val="0"/>
                                          <w:marRight w:val="0"/>
                                          <w:marTop w:val="0"/>
                                          <w:marBottom w:val="0"/>
                                          <w:divBdr>
                                            <w:top w:val="none" w:sz="0" w:space="0" w:color="auto"/>
                                            <w:left w:val="none" w:sz="0" w:space="0" w:color="auto"/>
                                            <w:bottom w:val="none" w:sz="0" w:space="0" w:color="auto"/>
                                            <w:right w:val="none" w:sz="0" w:space="0" w:color="auto"/>
                                          </w:divBdr>
                                        </w:div>
                                      </w:divsChild>
                                    </w:div>
                                    <w:div w:id="80913203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26195">
      <w:bodyDiv w:val="1"/>
      <w:marLeft w:val="0"/>
      <w:marRight w:val="0"/>
      <w:marTop w:val="0"/>
      <w:marBottom w:val="0"/>
      <w:divBdr>
        <w:top w:val="none" w:sz="0" w:space="0" w:color="auto"/>
        <w:left w:val="none" w:sz="0" w:space="0" w:color="auto"/>
        <w:bottom w:val="none" w:sz="0" w:space="0" w:color="auto"/>
        <w:right w:val="none" w:sz="0" w:space="0" w:color="auto"/>
      </w:divBdr>
      <w:divsChild>
        <w:div w:id="1286422643">
          <w:marLeft w:val="0"/>
          <w:marRight w:val="1"/>
          <w:marTop w:val="0"/>
          <w:marBottom w:val="0"/>
          <w:divBdr>
            <w:top w:val="none" w:sz="0" w:space="0" w:color="auto"/>
            <w:left w:val="none" w:sz="0" w:space="0" w:color="auto"/>
            <w:bottom w:val="none" w:sz="0" w:space="0" w:color="auto"/>
            <w:right w:val="none" w:sz="0" w:space="0" w:color="auto"/>
          </w:divBdr>
          <w:divsChild>
            <w:div w:id="2021932161">
              <w:marLeft w:val="0"/>
              <w:marRight w:val="0"/>
              <w:marTop w:val="0"/>
              <w:marBottom w:val="0"/>
              <w:divBdr>
                <w:top w:val="none" w:sz="0" w:space="0" w:color="auto"/>
                <w:left w:val="none" w:sz="0" w:space="0" w:color="auto"/>
                <w:bottom w:val="none" w:sz="0" w:space="0" w:color="auto"/>
                <w:right w:val="none" w:sz="0" w:space="0" w:color="auto"/>
              </w:divBdr>
              <w:divsChild>
                <w:div w:id="1238441168">
                  <w:marLeft w:val="0"/>
                  <w:marRight w:val="1"/>
                  <w:marTop w:val="0"/>
                  <w:marBottom w:val="0"/>
                  <w:divBdr>
                    <w:top w:val="none" w:sz="0" w:space="0" w:color="auto"/>
                    <w:left w:val="none" w:sz="0" w:space="0" w:color="auto"/>
                    <w:bottom w:val="none" w:sz="0" w:space="0" w:color="auto"/>
                    <w:right w:val="none" w:sz="0" w:space="0" w:color="auto"/>
                  </w:divBdr>
                  <w:divsChild>
                    <w:div w:id="872306569">
                      <w:marLeft w:val="0"/>
                      <w:marRight w:val="0"/>
                      <w:marTop w:val="0"/>
                      <w:marBottom w:val="0"/>
                      <w:divBdr>
                        <w:top w:val="none" w:sz="0" w:space="0" w:color="auto"/>
                        <w:left w:val="none" w:sz="0" w:space="0" w:color="auto"/>
                        <w:bottom w:val="none" w:sz="0" w:space="0" w:color="auto"/>
                        <w:right w:val="none" w:sz="0" w:space="0" w:color="auto"/>
                      </w:divBdr>
                      <w:divsChild>
                        <w:div w:id="1797064632">
                          <w:marLeft w:val="0"/>
                          <w:marRight w:val="0"/>
                          <w:marTop w:val="0"/>
                          <w:marBottom w:val="0"/>
                          <w:divBdr>
                            <w:top w:val="none" w:sz="0" w:space="0" w:color="auto"/>
                            <w:left w:val="none" w:sz="0" w:space="0" w:color="auto"/>
                            <w:bottom w:val="none" w:sz="0" w:space="0" w:color="auto"/>
                            <w:right w:val="none" w:sz="0" w:space="0" w:color="auto"/>
                          </w:divBdr>
                          <w:divsChild>
                            <w:div w:id="2098791931">
                              <w:marLeft w:val="0"/>
                              <w:marRight w:val="0"/>
                              <w:marTop w:val="120"/>
                              <w:marBottom w:val="360"/>
                              <w:divBdr>
                                <w:top w:val="none" w:sz="0" w:space="0" w:color="auto"/>
                                <w:left w:val="none" w:sz="0" w:space="0" w:color="auto"/>
                                <w:bottom w:val="none" w:sz="0" w:space="0" w:color="auto"/>
                                <w:right w:val="none" w:sz="0" w:space="0" w:color="auto"/>
                              </w:divBdr>
                              <w:divsChild>
                                <w:div w:id="1154881107">
                                  <w:marLeft w:val="420"/>
                                  <w:marRight w:val="0"/>
                                  <w:marTop w:val="0"/>
                                  <w:marBottom w:val="0"/>
                                  <w:divBdr>
                                    <w:top w:val="none" w:sz="0" w:space="0" w:color="auto"/>
                                    <w:left w:val="none" w:sz="0" w:space="0" w:color="auto"/>
                                    <w:bottom w:val="none" w:sz="0" w:space="0" w:color="auto"/>
                                    <w:right w:val="none" w:sz="0" w:space="0" w:color="auto"/>
                                  </w:divBdr>
                                  <w:divsChild>
                                    <w:div w:id="1385912467">
                                      <w:marLeft w:val="0"/>
                                      <w:marRight w:val="0"/>
                                      <w:marTop w:val="34"/>
                                      <w:marBottom w:val="34"/>
                                      <w:divBdr>
                                        <w:top w:val="none" w:sz="0" w:space="0" w:color="auto"/>
                                        <w:left w:val="none" w:sz="0" w:space="0" w:color="auto"/>
                                        <w:bottom w:val="none" w:sz="0" w:space="0" w:color="auto"/>
                                        <w:right w:val="none" w:sz="0" w:space="0" w:color="auto"/>
                                      </w:divBdr>
                                    </w:div>
                                    <w:div w:id="2034768519">
                                      <w:marLeft w:val="0"/>
                                      <w:marRight w:val="0"/>
                                      <w:marTop w:val="0"/>
                                      <w:marBottom w:val="0"/>
                                      <w:divBdr>
                                        <w:top w:val="none" w:sz="0" w:space="0" w:color="auto"/>
                                        <w:left w:val="none" w:sz="0" w:space="0" w:color="auto"/>
                                        <w:bottom w:val="none" w:sz="0" w:space="0" w:color="auto"/>
                                        <w:right w:val="none" w:sz="0" w:space="0" w:color="auto"/>
                                      </w:divBdr>
                                      <w:divsChild>
                                        <w:div w:id="5444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25331">
      <w:bodyDiv w:val="1"/>
      <w:marLeft w:val="0"/>
      <w:marRight w:val="0"/>
      <w:marTop w:val="0"/>
      <w:marBottom w:val="0"/>
      <w:divBdr>
        <w:top w:val="none" w:sz="0" w:space="0" w:color="auto"/>
        <w:left w:val="none" w:sz="0" w:space="0" w:color="auto"/>
        <w:bottom w:val="none" w:sz="0" w:space="0" w:color="auto"/>
        <w:right w:val="none" w:sz="0" w:space="0" w:color="auto"/>
      </w:divBdr>
    </w:div>
    <w:div w:id="123693689">
      <w:bodyDiv w:val="1"/>
      <w:marLeft w:val="0"/>
      <w:marRight w:val="0"/>
      <w:marTop w:val="0"/>
      <w:marBottom w:val="0"/>
      <w:divBdr>
        <w:top w:val="none" w:sz="0" w:space="0" w:color="auto"/>
        <w:left w:val="none" w:sz="0" w:space="0" w:color="auto"/>
        <w:bottom w:val="none" w:sz="0" w:space="0" w:color="auto"/>
        <w:right w:val="none" w:sz="0" w:space="0" w:color="auto"/>
      </w:divBdr>
      <w:divsChild>
        <w:div w:id="372194322">
          <w:marLeft w:val="0"/>
          <w:marRight w:val="0"/>
          <w:marTop w:val="0"/>
          <w:marBottom w:val="0"/>
          <w:divBdr>
            <w:top w:val="none" w:sz="0" w:space="0" w:color="auto"/>
            <w:left w:val="none" w:sz="0" w:space="0" w:color="auto"/>
            <w:bottom w:val="none" w:sz="0" w:space="0" w:color="auto"/>
            <w:right w:val="none" w:sz="0" w:space="0" w:color="auto"/>
          </w:divBdr>
          <w:divsChild>
            <w:div w:id="1109743079">
              <w:marLeft w:val="0"/>
              <w:marRight w:val="0"/>
              <w:marTop w:val="0"/>
              <w:marBottom w:val="0"/>
              <w:divBdr>
                <w:top w:val="none" w:sz="0" w:space="0" w:color="auto"/>
                <w:left w:val="none" w:sz="0" w:space="0" w:color="auto"/>
                <w:bottom w:val="none" w:sz="0" w:space="0" w:color="auto"/>
                <w:right w:val="none" w:sz="0" w:space="0" w:color="auto"/>
              </w:divBdr>
              <w:divsChild>
                <w:div w:id="946932810">
                  <w:marLeft w:val="0"/>
                  <w:marRight w:val="0"/>
                  <w:marTop w:val="0"/>
                  <w:marBottom w:val="0"/>
                  <w:divBdr>
                    <w:top w:val="none" w:sz="0" w:space="0" w:color="auto"/>
                    <w:left w:val="none" w:sz="0" w:space="0" w:color="auto"/>
                    <w:bottom w:val="none" w:sz="0" w:space="0" w:color="auto"/>
                    <w:right w:val="none" w:sz="0" w:space="0" w:color="auto"/>
                  </w:divBdr>
                </w:div>
                <w:div w:id="1968393780">
                  <w:marLeft w:val="0"/>
                  <w:marRight w:val="0"/>
                  <w:marTop w:val="0"/>
                  <w:marBottom w:val="0"/>
                  <w:divBdr>
                    <w:top w:val="none" w:sz="0" w:space="0" w:color="auto"/>
                    <w:left w:val="none" w:sz="0" w:space="0" w:color="auto"/>
                    <w:bottom w:val="none" w:sz="0" w:space="0" w:color="auto"/>
                    <w:right w:val="none" w:sz="0" w:space="0" w:color="auto"/>
                  </w:divBdr>
                </w:div>
                <w:div w:id="8698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6895">
      <w:bodyDiv w:val="1"/>
      <w:marLeft w:val="0"/>
      <w:marRight w:val="0"/>
      <w:marTop w:val="0"/>
      <w:marBottom w:val="0"/>
      <w:divBdr>
        <w:top w:val="none" w:sz="0" w:space="0" w:color="auto"/>
        <w:left w:val="none" w:sz="0" w:space="0" w:color="auto"/>
        <w:bottom w:val="none" w:sz="0" w:space="0" w:color="auto"/>
        <w:right w:val="none" w:sz="0" w:space="0" w:color="auto"/>
      </w:divBdr>
      <w:divsChild>
        <w:div w:id="779036258">
          <w:marLeft w:val="0"/>
          <w:marRight w:val="0"/>
          <w:marTop w:val="0"/>
          <w:marBottom w:val="0"/>
          <w:divBdr>
            <w:top w:val="none" w:sz="0" w:space="0" w:color="auto"/>
            <w:left w:val="none" w:sz="0" w:space="0" w:color="auto"/>
            <w:bottom w:val="none" w:sz="0" w:space="0" w:color="auto"/>
            <w:right w:val="none" w:sz="0" w:space="0" w:color="auto"/>
          </w:divBdr>
          <w:divsChild>
            <w:div w:id="296298420">
              <w:marLeft w:val="0"/>
              <w:marRight w:val="0"/>
              <w:marTop w:val="0"/>
              <w:marBottom w:val="0"/>
              <w:divBdr>
                <w:top w:val="none" w:sz="0" w:space="0" w:color="auto"/>
                <w:left w:val="none" w:sz="0" w:space="0" w:color="auto"/>
                <w:bottom w:val="none" w:sz="0" w:space="0" w:color="auto"/>
                <w:right w:val="none" w:sz="0" w:space="0" w:color="auto"/>
              </w:divBdr>
              <w:divsChild>
                <w:div w:id="187762639">
                  <w:marLeft w:val="0"/>
                  <w:marRight w:val="0"/>
                  <w:marTop w:val="0"/>
                  <w:marBottom w:val="0"/>
                  <w:divBdr>
                    <w:top w:val="none" w:sz="0" w:space="0" w:color="auto"/>
                    <w:left w:val="none" w:sz="0" w:space="0" w:color="auto"/>
                    <w:bottom w:val="none" w:sz="0" w:space="0" w:color="auto"/>
                    <w:right w:val="none" w:sz="0" w:space="0" w:color="auto"/>
                  </w:divBdr>
                  <w:divsChild>
                    <w:div w:id="1139884097">
                      <w:marLeft w:val="0"/>
                      <w:marRight w:val="0"/>
                      <w:marTop w:val="0"/>
                      <w:marBottom w:val="0"/>
                      <w:divBdr>
                        <w:top w:val="none" w:sz="0" w:space="0" w:color="auto"/>
                        <w:left w:val="none" w:sz="0" w:space="0" w:color="auto"/>
                        <w:bottom w:val="none" w:sz="0" w:space="0" w:color="auto"/>
                        <w:right w:val="none" w:sz="0" w:space="0" w:color="auto"/>
                      </w:divBdr>
                      <w:divsChild>
                        <w:div w:id="1951744497">
                          <w:marLeft w:val="0"/>
                          <w:marRight w:val="0"/>
                          <w:marTop w:val="0"/>
                          <w:marBottom w:val="0"/>
                          <w:divBdr>
                            <w:top w:val="none" w:sz="0" w:space="0" w:color="auto"/>
                            <w:left w:val="none" w:sz="0" w:space="0" w:color="auto"/>
                            <w:bottom w:val="none" w:sz="0" w:space="0" w:color="auto"/>
                            <w:right w:val="none" w:sz="0" w:space="0" w:color="auto"/>
                          </w:divBdr>
                          <w:divsChild>
                            <w:div w:id="616451707">
                              <w:marLeft w:val="0"/>
                              <w:marRight w:val="0"/>
                              <w:marTop w:val="0"/>
                              <w:marBottom w:val="0"/>
                              <w:divBdr>
                                <w:top w:val="none" w:sz="0" w:space="0" w:color="auto"/>
                                <w:left w:val="none" w:sz="0" w:space="0" w:color="auto"/>
                                <w:bottom w:val="none" w:sz="0" w:space="0" w:color="auto"/>
                                <w:right w:val="none" w:sz="0" w:space="0" w:color="auto"/>
                              </w:divBdr>
                              <w:divsChild>
                                <w:div w:id="321663661">
                                  <w:marLeft w:val="0"/>
                                  <w:marRight w:val="0"/>
                                  <w:marTop w:val="0"/>
                                  <w:marBottom w:val="0"/>
                                  <w:divBdr>
                                    <w:top w:val="none" w:sz="0" w:space="0" w:color="auto"/>
                                    <w:left w:val="none" w:sz="0" w:space="0" w:color="auto"/>
                                    <w:bottom w:val="none" w:sz="0" w:space="0" w:color="auto"/>
                                    <w:right w:val="none" w:sz="0" w:space="0" w:color="auto"/>
                                  </w:divBdr>
                                  <w:divsChild>
                                    <w:div w:id="1657222281">
                                      <w:marLeft w:val="0"/>
                                      <w:marRight w:val="0"/>
                                      <w:marTop w:val="0"/>
                                      <w:marBottom w:val="0"/>
                                      <w:divBdr>
                                        <w:top w:val="none" w:sz="0" w:space="0" w:color="auto"/>
                                        <w:left w:val="none" w:sz="0" w:space="0" w:color="auto"/>
                                        <w:bottom w:val="none" w:sz="0" w:space="0" w:color="auto"/>
                                        <w:right w:val="none" w:sz="0" w:space="0" w:color="auto"/>
                                      </w:divBdr>
                                      <w:divsChild>
                                        <w:div w:id="1913077907">
                                          <w:marLeft w:val="0"/>
                                          <w:marRight w:val="0"/>
                                          <w:marTop w:val="0"/>
                                          <w:marBottom w:val="0"/>
                                          <w:divBdr>
                                            <w:top w:val="none" w:sz="0" w:space="0" w:color="auto"/>
                                            <w:left w:val="none" w:sz="0" w:space="0" w:color="auto"/>
                                            <w:bottom w:val="none" w:sz="0" w:space="0" w:color="auto"/>
                                            <w:right w:val="none" w:sz="0" w:space="0" w:color="auto"/>
                                          </w:divBdr>
                                          <w:divsChild>
                                            <w:div w:id="829903644">
                                              <w:marLeft w:val="0"/>
                                              <w:marRight w:val="0"/>
                                              <w:marTop w:val="0"/>
                                              <w:marBottom w:val="0"/>
                                              <w:divBdr>
                                                <w:top w:val="none" w:sz="0" w:space="0" w:color="auto"/>
                                                <w:left w:val="none" w:sz="0" w:space="0" w:color="auto"/>
                                                <w:bottom w:val="none" w:sz="0" w:space="0" w:color="auto"/>
                                                <w:right w:val="none" w:sz="0" w:space="0" w:color="auto"/>
                                              </w:divBdr>
                                              <w:divsChild>
                                                <w:div w:id="139470048">
                                                  <w:marLeft w:val="0"/>
                                                  <w:marRight w:val="0"/>
                                                  <w:marTop w:val="0"/>
                                                  <w:marBottom w:val="150"/>
                                                  <w:divBdr>
                                                    <w:top w:val="none" w:sz="0" w:space="0" w:color="auto"/>
                                                    <w:left w:val="none" w:sz="0" w:space="0" w:color="auto"/>
                                                    <w:bottom w:val="none" w:sz="0" w:space="0" w:color="auto"/>
                                                    <w:right w:val="none" w:sz="0" w:space="0" w:color="auto"/>
                                                  </w:divBdr>
                                                  <w:divsChild>
                                                    <w:div w:id="1805729159">
                                                      <w:marLeft w:val="0"/>
                                                      <w:marRight w:val="0"/>
                                                      <w:marTop w:val="0"/>
                                                      <w:marBottom w:val="0"/>
                                                      <w:divBdr>
                                                        <w:top w:val="none" w:sz="0" w:space="0" w:color="auto"/>
                                                        <w:left w:val="none" w:sz="0" w:space="0" w:color="auto"/>
                                                        <w:bottom w:val="none" w:sz="0" w:space="0" w:color="auto"/>
                                                        <w:right w:val="none" w:sz="0" w:space="0" w:color="auto"/>
                                                      </w:divBdr>
                                                      <w:divsChild>
                                                        <w:div w:id="130442273">
                                                          <w:marLeft w:val="0"/>
                                                          <w:marRight w:val="0"/>
                                                          <w:marTop w:val="0"/>
                                                          <w:marBottom w:val="0"/>
                                                          <w:divBdr>
                                                            <w:top w:val="none" w:sz="0" w:space="0" w:color="auto"/>
                                                            <w:left w:val="none" w:sz="0" w:space="0" w:color="auto"/>
                                                            <w:bottom w:val="none" w:sz="0" w:space="0" w:color="auto"/>
                                                            <w:right w:val="none" w:sz="0" w:space="0" w:color="auto"/>
                                                          </w:divBdr>
                                                          <w:divsChild>
                                                            <w:div w:id="556162562">
                                                              <w:marLeft w:val="0"/>
                                                              <w:marRight w:val="0"/>
                                                              <w:marTop w:val="0"/>
                                                              <w:marBottom w:val="0"/>
                                                              <w:divBdr>
                                                                <w:top w:val="none" w:sz="0" w:space="0" w:color="auto"/>
                                                                <w:left w:val="none" w:sz="0" w:space="0" w:color="auto"/>
                                                                <w:bottom w:val="none" w:sz="0" w:space="0" w:color="auto"/>
                                                                <w:right w:val="none" w:sz="0" w:space="0" w:color="auto"/>
                                                              </w:divBdr>
                                                              <w:divsChild>
                                                                <w:div w:id="1748260547">
                                                                  <w:marLeft w:val="0"/>
                                                                  <w:marRight w:val="0"/>
                                                                  <w:marTop w:val="0"/>
                                                                  <w:marBottom w:val="0"/>
                                                                  <w:divBdr>
                                                                    <w:top w:val="none" w:sz="0" w:space="0" w:color="auto"/>
                                                                    <w:left w:val="none" w:sz="0" w:space="0" w:color="auto"/>
                                                                    <w:bottom w:val="none" w:sz="0" w:space="0" w:color="auto"/>
                                                                    <w:right w:val="none" w:sz="0" w:space="0" w:color="auto"/>
                                                                  </w:divBdr>
                                                                  <w:divsChild>
                                                                    <w:div w:id="390663538">
                                                                      <w:marLeft w:val="0"/>
                                                                      <w:marRight w:val="0"/>
                                                                      <w:marTop w:val="0"/>
                                                                      <w:marBottom w:val="0"/>
                                                                      <w:divBdr>
                                                                        <w:top w:val="none" w:sz="0" w:space="0" w:color="auto"/>
                                                                        <w:left w:val="none" w:sz="0" w:space="0" w:color="auto"/>
                                                                        <w:bottom w:val="none" w:sz="0" w:space="0" w:color="auto"/>
                                                                        <w:right w:val="none" w:sz="0" w:space="0" w:color="auto"/>
                                                                      </w:divBdr>
                                                                      <w:divsChild>
                                                                        <w:div w:id="1783454407">
                                                                          <w:marLeft w:val="0"/>
                                                                          <w:marRight w:val="0"/>
                                                                          <w:marTop w:val="0"/>
                                                                          <w:marBottom w:val="0"/>
                                                                          <w:divBdr>
                                                                            <w:top w:val="none" w:sz="0" w:space="0" w:color="auto"/>
                                                                            <w:left w:val="none" w:sz="0" w:space="0" w:color="auto"/>
                                                                            <w:bottom w:val="none" w:sz="0" w:space="0" w:color="auto"/>
                                                                            <w:right w:val="none" w:sz="0" w:space="0" w:color="auto"/>
                                                                          </w:divBdr>
                                                                          <w:divsChild>
                                                                            <w:div w:id="1680620014">
                                                                              <w:marLeft w:val="0"/>
                                                                              <w:marRight w:val="0"/>
                                                                              <w:marTop w:val="0"/>
                                                                              <w:marBottom w:val="0"/>
                                                                              <w:divBdr>
                                                                                <w:top w:val="none" w:sz="0" w:space="0" w:color="auto"/>
                                                                                <w:left w:val="none" w:sz="0" w:space="0" w:color="auto"/>
                                                                                <w:bottom w:val="none" w:sz="0" w:space="0" w:color="auto"/>
                                                                                <w:right w:val="none" w:sz="0" w:space="0" w:color="auto"/>
                                                                              </w:divBdr>
                                                                              <w:divsChild>
                                                                                <w:div w:id="1004286285">
                                                                                  <w:marLeft w:val="0"/>
                                                                                  <w:marRight w:val="0"/>
                                                                                  <w:marTop w:val="0"/>
                                                                                  <w:marBottom w:val="0"/>
                                                                                  <w:divBdr>
                                                                                    <w:top w:val="none" w:sz="0" w:space="0" w:color="auto"/>
                                                                                    <w:left w:val="none" w:sz="0" w:space="0" w:color="auto"/>
                                                                                    <w:bottom w:val="none" w:sz="0" w:space="0" w:color="auto"/>
                                                                                    <w:right w:val="none" w:sz="0" w:space="0" w:color="auto"/>
                                                                                  </w:divBdr>
                                                                                  <w:divsChild>
                                                                                    <w:div w:id="1493443821">
                                                                                      <w:marLeft w:val="0"/>
                                                                                      <w:marRight w:val="0"/>
                                                                                      <w:marTop w:val="0"/>
                                                                                      <w:marBottom w:val="0"/>
                                                                                      <w:divBdr>
                                                                                        <w:top w:val="none" w:sz="0" w:space="0" w:color="auto"/>
                                                                                        <w:left w:val="none" w:sz="0" w:space="0" w:color="auto"/>
                                                                                        <w:bottom w:val="none" w:sz="0" w:space="0" w:color="auto"/>
                                                                                        <w:right w:val="none" w:sz="0" w:space="0" w:color="auto"/>
                                                                                      </w:divBdr>
                                                                                      <w:divsChild>
                                                                                        <w:div w:id="1773012661">
                                                                                          <w:marLeft w:val="0"/>
                                                                                          <w:marRight w:val="0"/>
                                                                                          <w:marTop w:val="0"/>
                                                                                          <w:marBottom w:val="0"/>
                                                                                          <w:divBdr>
                                                                                            <w:top w:val="none" w:sz="0" w:space="0" w:color="auto"/>
                                                                                            <w:left w:val="none" w:sz="0" w:space="0" w:color="auto"/>
                                                                                            <w:bottom w:val="none" w:sz="0" w:space="0" w:color="auto"/>
                                                                                            <w:right w:val="none" w:sz="0" w:space="0" w:color="auto"/>
                                                                                          </w:divBdr>
                                                                                          <w:divsChild>
                                                                                            <w:div w:id="9198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24339">
      <w:bodyDiv w:val="1"/>
      <w:marLeft w:val="0"/>
      <w:marRight w:val="0"/>
      <w:marTop w:val="0"/>
      <w:marBottom w:val="0"/>
      <w:divBdr>
        <w:top w:val="none" w:sz="0" w:space="0" w:color="auto"/>
        <w:left w:val="none" w:sz="0" w:space="0" w:color="auto"/>
        <w:bottom w:val="none" w:sz="0" w:space="0" w:color="auto"/>
        <w:right w:val="none" w:sz="0" w:space="0" w:color="auto"/>
      </w:divBdr>
    </w:div>
    <w:div w:id="147132819">
      <w:bodyDiv w:val="1"/>
      <w:marLeft w:val="0"/>
      <w:marRight w:val="0"/>
      <w:marTop w:val="0"/>
      <w:marBottom w:val="0"/>
      <w:divBdr>
        <w:top w:val="none" w:sz="0" w:space="0" w:color="auto"/>
        <w:left w:val="none" w:sz="0" w:space="0" w:color="auto"/>
        <w:bottom w:val="none" w:sz="0" w:space="0" w:color="auto"/>
        <w:right w:val="none" w:sz="0" w:space="0" w:color="auto"/>
      </w:divBdr>
    </w:div>
    <w:div w:id="158859624">
      <w:bodyDiv w:val="1"/>
      <w:marLeft w:val="0"/>
      <w:marRight w:val="0"/>
      <w:marTop w:val="0"/>
      <w:marBottom w:val="0"/>
      <w:divBdr>
        <w:top w:val="none" w:sz="0" w:space="0" w:color="auto"/>
        <w:left w:val="none" w:sz="0" w:space="0" w:color="auto"/>
        <w:bottom w:val="none" w:sz="0" w:space="0" w:color="auto"/>
        <w:right w:val="none" w:sz="0" w:space="0" w:color="auto"/>
      </w:divBdr>
      <w:divsChild>
        <w:div w:id="470056558">
          <w:marLeft w:val="0"/>
          <w:marRight w:val="0"/>
          <w:marTop w:val="34"/>
          <w:marBottom w:val="34"/>
          <w:divBdr>
            <w:top w:val="none" w:sz="0" w:space="0" w:color="auto"/>
            <w:left w:val="none" w:sz="0" w:space="0" w:color="auto"/>
            <w:bottom w:val="none" w:sz="0" w:space="0" w:color="auto"/>
            <w:right w:val="none" w:sz="0" w:space="0" w:color="auto"/>
          </w:divBdr>
        </w:div>
        <w:div w:id="1578172580">
          <w:marLeft w:val="0"/>
          <w:marRight w:val="0"/>
          <w:marTop w:val="0"/>
          <w:marBottom w:val="0"/>
          <w:divBdr>
            <w:top w:val="none" w:sz="0" w:space="0" w:color="auto"/>
            <w:left w:val="none" w:sz="0" w:space="0" w:color="auto"/>
            <w:bottom w:val="none" w:sz="0" w:space="0" w:color="auto"/>
            <w:right w:val="none" w:sz="0" w:space="0" w:color="auto"/>
          </w:divBdr>
        </w:div>
      </w:divsChild>
    </w:div>
    <w:div w:id="162018641">
      <w:bodyDiv w:val="1"/>
      <w:marLeft w:val="0"/>
      <w:marRight w:val="0"/>
      <w:marTop w:val="0"/>
      <w:marBottom w:val="0"/>
      <w:divBdr>
        <w:top w:val="none" w:sz="0" w:space="0" w:color="auto"/>
        <w:left w:val="none" w:sz="0" w:space="0" w:color="auto"/>
        <w:bottom w:val="none" w:sz="0" w:space="0" w:color="auto"/>
        <w:right w:val="none" w:sz="0" w:space="0" w:color="auto"/>
      </w:divBdr>
      <w:divsChild>
        <w:div w:id="1991447080">
          <w:marLeft w:val="0"/>
          <w:marRight w:val="0"/>
          <w:marTop w:val="0"/>
          <w:marBottom w:val="0"/>
          <w:divBdr>
            <w:top w:val="none" w:sz="0" w:space="0" w:color="auto"/>
            <w:left w:val="none" w:sz="0" w:space="0" w:color="auto"/>
            <w:bottom w:val="none" w:sz="0" w:space="0" w:color="auto"/>
            <w:right w:val="none" w:sz="0" w:space="0" w:color="auto"/>
          </w:divBdr>
        </w:div>
      </w:divsChild>
    </w:div>
    <w:div w:id="163667432">
      <w:bodyDiv w:val="1"/>
      <w:marLeft w:val="0"/>
      <w:marRight w:val="0"/>
      <w:marTop w:val="0"/>
      <w:marBottom w:val="0"/>
      <w:divBdr>
        <w:top w:val="none" w:sz="0" w:space="0" w:color="auto"/>
        <w:left w:val="none" w:sz="0" w:space="0" w:color="auto"/>
        <w:bottom w:val="none" w:sz="0" w:space="0" w:color="auto"/>
        <w:right w:val="none" w:sz="0" w:space="0" w:color="auto"/>
      </w:divBdr>
    </w:div>
    <w:div w:id="170684903">
      <w:bodyDiv w:val="1"/>
      <w:marLeft w:val="0"/>
      <w:marRight w:val="0"/>
      <w:marTop w:val="0"/>
      <w:marBottom w:val="0"/>
      <w:divBdr>
        <w:top w:val="none" w:sz="0" w:space="0" w:color="auto"/>
        <w:left w:val="none" w:sz="0" w:space="0" w:color="auto"/>
        <w:bottom w:val="single" w:sz="36" w:space="0" w:color="202020"/>
        <w:right w:val="none" w:sz="0" w:space="0" w:color="auto"/>
      </w:divBdr>
      <w:divsChild>
        <w:div w:id="1975478299">
          <w:marLeft w:val="0"/>
          <w:marRight w:val="0"/>
          <w:marTop w:val="0"/>
          <w:marBottom w:val="0"/>
          <w:divBdr>
            <w:top w:val="none" w:sz="0" w:space="0" w:color="auto"/>
            <w:left w:val="none" w:sz="0" w:space="0" w:color="auto"/>
            <w:bottom w:val="none" w:sz="0" w:space="0" w:color="auto"/>
            <w:right w:val="none" w:sz="0" w:space="0" w:color="auto"/>
          </w:divBdr>
          <w:divsChild>
            <w:div w:id="1077172133">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200165742">
      <w:bodyDiv w:val="1"/>
      <w:marLeft w:val="0"/>
      <w:marRight w:val="0"/>
      <w:marTop w:val="0"/>
      <w:marBottom w:val="0"/>
      <w:divBdr>
        <w:top w:val="none" w:sz="0" w:space="0" w:color="auto"/>
        <w:left w:val="none" w:sz="0" w:space="0" w:color="auto"/>
        <w:bottom w:val="none" w:sz="0" w:space="0" w:color="auto"/>
        <w:right w:val="none" w:sz="0" w:space="0" w:color="auto"/>
      </w:divBdr>
    </w:div>
    <w:div w:id="204872562">
      <w:bodyDiv w:val="1"/>
      <w:marLeft w:val="0"/>
      <w:marRight w:val="0"/>
      <w:marTop w:val="0"/>
      <w:marBottom w:val="0"/>
      <w:divBdr>
        <w:top w:val="none" w:sz="0" w:space="0" w:color="auto"/>
        <w:left w:val="none" w:sz="0" w:space="0" w:color="auto"/>
        <w:bottom w:val="none" w:sz="0" w:space="0" w:color="auto"/>
        <w:right w:val="none" w:sz="0" w:space="0" w:color="auto"/>
      </w:divBdr>
    </w:div>
    <w:div w:id="210192305">
      <w:bodyDiv w:val="1"/>
      <w:marLeft w:val="0"/>
      <w:marRight w:val="0"/>
      <w:marTop w:val="0"/>
      <w:marBottom w:val="0"/>
      <w:divBdr>
        <w:top w:val="none" w:sz="0" w:space="0" w:color="auto"/>
        <w:left w:val="none" w:sz="0" w:space="0" w:color="auto"/>
        <w:bottom w:val="none" w:sz="0" w:space="0" w:color="auto"/>
        <w:right w:val="none" w:sz="0" w:space="0" w:color="auto"/>
      </w:divBdr>
    </w:div>
    <w:div w:id="213858130">
      <w:bodyDiv w:val="1"/>
      <w:marLeft w:val="0"/>
      <w:marRight w:val="0"/>
      <w:marTop w:val="0"/>
      <w:marBottom w:val="0"/>
      <w:divBdr>
        <w:top w:val="none" w:sz="0" w:space="0" w:color="auto"/>
        <w:left w:val="none" w:sz="0" w:space="0" w:color="auto"/>
        <w:bottom w:val="none" w:sz="0" w:space="0" w:color="auto"/>
        <w:right w:val="none" w:sz="0" w:space="0" w:color="auto"/>
      </w:divBdr>
    </w:div>
    <w:div w:id="217516659">
      <w:bodyDiv w:val="1"/>
      <w:marLeft w:val="0"/>
      <w:marRight w:val="0"/>
      <w:marTop w:val="0"/>
      <w:marBottom w:val="0"/>
      <w:divBdr>
        <w:top w:val="none" w:sz="0" w:space="0" w:color="auto"/>
        <w:left w:val="none" w:sz="0" w:space="0" w:color="auto"/>
        <w:bottom w:val="none" w:sz="0" w:space="0" w:color="auto"/>
        <w:right w:val="none" w:sz="0" w:space="0" w:color="auto"/>
      </w:divBdr>
      <w:divsChild>
        <w:div w:id="1067534495">
          <w:marLeft w:val="0"/>
          <w:marRight w:val="0"/>
          <w:marTop w:val="0"/>
          <w:marBottom w:val="0"/>
          <w:divBdr>
            <w:top w:val="none" w:sz="0" w:space="0" w:color="auto"/>
            <w:left w:val="none" w:sz="0" w:space="0" w:color="auto"/>
            <w:bottom w:val="none" w:sz="0" w:space="0" w:color="auto"/>
            <w:right w:val="none" w:sz="0" w:space="0" w:color="auto"/>
          </w:divBdr>
          <w:divsChild>
            <w:div w:id="779685087">
              <w:marLeft w:val="0"/>
              <w:marRight w:val="0"/>
              <w:marTop w:val="0"/>
              <w:marBottom w:val="0"/>
              <w:divBdr>
                <w:top w:val="none" w:sz="0" w:space="0" w:color="auto"/>
                <w:left w:val="single" w:sz="6" w:space="14" w:color="999999"/>
                <w:bottom w:val="none" w:sz="0" w:space="0" w:color="auto"/>
                <w:right w:val="none" w:sz="0" w:space="0" w:color="auto"/>
              </w:divBdr>
              <w:divsChild>
                <w:div w:id="353460402">
                  <w:marLeft w:val="0"/>
                  <w:marRight w:val="0"/>
                  <w:marTop w:val="0"/>
                  <w:marBottom w:val="0"/>
                  <w:divBdr>
                    <w:top w:val="none" w:sz="0" w:space="0" w:color="auto"/>
                    <w:left w:val="none" w:sz="0" w:space="0" w:color="auto"/>
                    <w:bottom w:val="none" w:sz="0" w:space="0" w:color="auto"/>
                    <w:right w:val="none" w:sz="0" w:space="0" w:color="auto"/>
                  </w:divBdr>
                  <w:divsChild>
                    <w:div w:id="1764718861">
                      <w:marLeft w:val="0"/>
                      <w:marRight w:val="0"/>
                      <w:marTop w:val="0"/>
                      <w:marBottom w:val="0"/>
                      <w:divBdr>
                        <w:top w:val="none" w:sz="0" w:space="0" w:color="auto"/>
                        <w:left w:val="none" w:sz="0" w:space="0" w:color="auto"/>
                        <w:bottom w:val="none" w:sz="0" w:space="0" w:color="auto"/>
                        <w:right w:val="none" w:sz="0" w:space="0" w:color="auto"/>
                      </w:divBdr>
                      <w:divsChild>
                        <w:div w:id="1430665189">
                          <w:marLeft w:val="0"/>
                          <w:marRight w:val="0"/>
                          <w:marTop w:val="0"/>
                          <w:marBottom w:val="0"/>
                          <w:divBdr>
                            <w:top w:val="none" w:sz="0" w:space="0" w:color="auto"/>
                            <w:left w:val="none" w:sz="0" w:space="0" w:color="auto"/>
                            <w:bottom w:val="none" w:sz="0" w:space="0" w:color="auto"/>
                            <w:right w:val="none" w:sz="0" w:space="0" w:color="auto"/>
                          </w:divBdr>
                          <w:divsChild>
                            <w:div w:id="8064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5656">
      <w:bodyDiv w:val="1"/>
      <w:marLeft w:val="0"/>
      <w:marRight w:val="0"/>
      <w:marTop w:val="0"/>
      <w:marBottom w:val="0"/>
      <w:divBdr>
        <w:top w:val="none" w:sz="0" w:space="0" w:color="auto"/>
        <w:left w:val="none" w:sz="0" w:space="0" w:color="auto"/>
        <w:bottom w:val="none" w:sz="0" w:space="0" w:color="auto"/>
        <w:right w:val="none" w:sz="0" w:space="0" w:color="auto"/>
      </w:divBdr>
      <w:divsChild>
        <w:div w:id="1400591149">
          <w:marLeft w:val="0"/>
          <w:marRight w:val="0"/>
          <w:marTop w:val="0"/>
          <w:marBottom w:val="0"/>
          <w:divBdr>
            <w:top w:val="single" w:sz="6" w:space="0" w:color="595959"/>
            <w:left w:val="single" w:sz="6" w:space="0" w:color="595959"/>
            <w:bottom w:val="single" w:sz="6" w:space="0" w:color="595959"/>
            <w:right w:val="single" w:sz="6" w:space="0" w:color="595959"/>
          </w:divBdr>
          <w:divsChild>
            <w:div w:id="559679014">
              <w:marLeft w:val="0"/>
              <w:marRight w:val="0"/>
              <w:marTop w:val="0"/>
              <w:marBottom w:val="0"/>
              <w:divBdr>
                <w:top w:val="none" w:sz="0" w:space="0" w:color="auto"/>
                <w:left w:val="none" w:sz="0" w:space="0" w:color="auto"/>
                <w:bottom w:val="none" w:sz="0" w:space="0" w:color="auto"/>
                <w:right w:val="none" w:sz="0" w:space="0" w:color="auto"/>
              </w:divBdr>
              <w:divsChild>
                <w:div w:id="1794669367">
                  <w:marLeft w:val="0"/>
                  <w:marRight w:val="0"/>
                  <w:marTop w:val="0"/>
                  <w:marBottom w:val="0"/>
                  <w:divBdr>
                    <w:top w:val="none" w:sz="0" w:space="0" w:color="auto"/>
                    <w:left w:val="none" w:sz="0" w:space="0" w:color="auto"/>
                    <w:bottom w:val="none" w:sz="0" w:space="0" w:color="auto"/>
                    <w:right w:val="none" w:sz="0" w:space="0" w:color="auto"/>
                  </w:divBdr>
                  <w:divsChild>
                    <w:div w:id="1358508418">
                      <w:marLeft w:val="0"/>
                      <w:marRight w:val="0"/>
                      <w:marTop w:val="0"/>
                      <w:marBottom w:val="0"/>
                      <w:divBdr>
                        <w:top w:val="none" w:sz="0" w:space="0" w:color="auto"/>
                        <w:left w:val="none" w:sz="0" w:space="0" w:color="auto"/>
                        <w:bottom w:val="none" w:sz="0" w:space="0" w:color="auto"/>
                        <w:right w:val="none" w:sz="0" w:space="0" w:color="auto"/>
                      </w:divBdr>
                      <w:divsChild>
                        <w:div w:id="82533560">
                          <w:marLeft w:val="0"/>
                          <w:marRight w:val="0"/>
                          <w:marTop w:val="0"/>
                          <w:marBottom w:val="0"/>
                          <w:divBdr>
                            <w:top w:val="none" w:sz="0" w:space="0" w:color="auto"/>
                            <w:left w:val="none" w:sz="0" w:space="0" w:color="auto"/>
                            <w:bottom w:val="none" w:sz="0" w:space="0" w:color="auto"/>
                            <w:right w:val="none" w:sz="0" w:space="0" w:color="auto"/>
                          </w:divBdr>
                        </w:div>
                        <w:div w:id="394820954">
                          <w:marLeft w:val="0"/>
                          <w:marRight w:val="0"/>
                          <w:marTop w:val="0"/>
                          <w:marBottom w:val="0"/>
                          <w:divBdr>
                            <w:top w:val="none" w:sz="0" w:space="0" w:color="auto"/>
                            <w:left w:val="none" w:sz="0" w:space="0" w:color="auto"/>
                            <w:bottom w:val="none" w:sz="0" w:space="0" w:color="auto"/>
                            <w:right w:val="none" w:sz="0" w:space="0" w:color="auto"/>
                          </w:divBdr>
                        </w:div>
                        <w:div w:id="1572544427">
                          <w:marLeft w:val="0"/>
                          <w:marRight w:val="0"/>
                          <w:marTop w:val="225"/>
                          <w:marBottom w:val="0"/>
                          <w:divBdr>
                            <w:top w:val="none" w:sz="0" w:space="0" w:color="auto"/>
                            <w:left w:val="none" w:sz="0" w:space="0" w:color="auto"/>
                            <w:bottom w:val="none" w:sz="0" w:space="0" w:color="auto"/>
                            <w:right w:val="none" w:sz="0" w:space="0" w:color="auto"/>
                          </w:divBdr>
                          <w:divsChild>
                            <w:div w:id="19016659">
                              <w:marLeft w:val="0"/>
                              <w:marRight w:val="0"/>
                              <w:marTop w:val="0"/>
                              <w:marBottom w:val="0"/>
                              <w:divBdr>
                                <w:top w:val="none" w:sz="0" w:space="0" w:color="auto"/>
                                <w:left w:val="none" w:sz="0" w:space="0" w:color="auto"/>
                                <w:bottom w:val="none" w:sz="0" w:space="0" w:color="auto"/>
                                <w:right w:val="none" w:sz="0" w:space="0" w:color="auto"/>
                              </w:divBdr>
                            </w:div>
                          </w:divsChild>
                        </w:div>
                        <w:div w:id="2124154586">
                          <w:marLeft w:val="0"/>
                          <w:marRight w:val="0"/>
                          <w:marTop w:val="225"/>
                          <w:marBottom w:val="0"/>
                          <w:divBdr>
                            <w:top w:val="none" w:sz="0" w:space="0" w:color="auto"/>
                            <w:left w:val="none" w:sz="0" w:space="0" w:color="auto"/>
                            <w:bottom w:val="none" w:sz="0" w:space="0" w:color="auto"/>
                            <w:right w:val="none" w:sz="0" w:space="0" w:color="auto"/>
                          </w:divBdr>
                        </w:div>
                        <w:div w:id="16711310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88084383">
              <w:marLeft w:val="0"/>
              <w:marRight w:val="0"/>
              <w:marTop w:val="0"/>
              <w:marBottom w:val="0"/>
              <w:divBdr>
                <w:top w:val="none" w:sz="0" w:space="0" w:color="auto"/>
                <w:left w:val="none" w:sz="0" w:space="0" w:color="auto"/>
                <w:bottom w:val="none" w:sz="0" w:space="0" w:color="auto"/>
                <w:right w:val="none" w:sz="0" w:space="0" w:color="auto"/>
              </w:divBdr>
            </w:div>
          </w:divsChild>
        </w:div>
        <w:div w:id="2075736645">
          <w:marLeft w:val="0"/>
          <w:marRight w:val="0"/>
          <w:marTop w:val="450"/>
          <w:marBottom w:val="0"/>
          <w:divBdr>
            <w:top w:val="single" w:sz="6" w:space="0" w:color="CCCCCC"/>
            <w:left w:val="single" w:sz="6" w:space="0" w:color="CCCCCC"/>
            <w:bottom w:val="single" w:sz="6" w:space="0" w:color="CCCCCC"/>
            <w:right w:val="single" w:sz="6" w:space="0" w:color="CCCCCC"/>
          </w:divBdr>
          <w:divsChild>
            <w:div w:id="2041779588">
              <w:marLeft w:val="0"/>
              <w:marRight w:val="0"/>
              <w:marTop w:val="0"/>
              <w:marBottom w:val="0"/>
              <w:divBdr>
                <w:top w:val="none" w:sz="0" w:space="0" w:color="auto"/>
                <w:left w:val="none" w:sz="0" w:space="0" w:color="auto"/>
                <w:bottom w:val="none" w:sz="0" w:space="0" w:color="auto"/>
                <w:right w:val="none" w:sz="0" w:space="0" w:color="auto"/>
              </w:divBdr>
              <w:divsChild>
                <w:div w:id="19087187">
                  <w:marLeft w:val="0"/>
                  <w:marRight w:val="0"/>
                  <w:marTop w:val="0"/>
                  <w:marBottom w:val="0"/>
                  <w:divBdr>
                    <w:top w:val="none" w:sz="0" w:space="0" w:color="auto"/>
                    <w:left w:val="none" w:sz="0" w:space="0" w:color="auto"/>
                    <w:bottom w:val="none" w:sz="0" w:space="0" w:color="auto"/>
                    <w:right w:val="none" w:sz="0" w:space="0" w:color="auto"/>
                  </w:divBdr>
                  <w:divsChild>
                    <w:div w:id="1869366197">
                      <w:marLeft w:val="0"/>
                      <w:marRight w:val="0"/>
                      <w:marTop w:val="0"/>
                      <w:marBottom w:val="0"/>
                      <w:divBdr>
                        <w:top w:val="none" w:sz="0" w:space="0" w:color="auto"/>
                        <w:left w:val="none" w:sz="0" w:space="0" w:color="auto"/>
                        <w:bottom w:val="none" w:sz="0" w:space="0" w:color="auto"/>
                        <w:right w:val="none" w:sz="0" w:space="0" w:color="auto"/>
                      </w:divBdr>
                      <w:divsChild>
                        <w:div w:id="144053821">
                          <w:marLeft w:val="0"/>
                          <w:marRight w:val="0"/>
                          <w:marTop w:val="0"/>
                          <w:marBottom w:val="0"/>
                          <w:divBdr>
                            <w:top w:val="none" w:sz="0" w:space="0" w:color="auto"/>
                            <w:left w:val="none" w:sz="0" w:space="0" w:color="auto"/>
                            <w:bottom w:val="none" w:sz="0" w:space="0" w:color="auto"/>
                            <w:right w:val="none" w:sz="0" w:space="0" w:color="auto"/>
                          </w:divBdr>
                        </w:div>
                        <w:div w:id="988677742">
                          <w:marLeft w:val="0"/>
                          <w:marRight w:val="0"/>
                          <w:marTop w:val="0"/>
                          <w:marBottom w:val="0"/>
                          <w:divBdr>
                            <w:top w:val="none" w:sz="0" w:space="0" w:color="auto"/>
                            <w:left w:val="none" w:sz="0" w:space="0" w:color="auto"/>
                            <w:bottom w:val="none" w:sz="0" w:space="0" w:color="auto"/>
                            <w:right w:val="none" w:sz="0" w:space="0" w:color="auto"/>
                          </w:divBdr>
                        </w:div>
                        <w:div w:id="1229153949">
                          <w:marLeft w:val="0"/>
                          <w:marRight w:val="0"/>
                          <w:marTop w:val="225"/>
                          <w:marBottom w:val="0"/>
                          <w:divBdr>
                            <w:top w:val="none" w:sz="0" w:space="0" w:color="auto"/>
                            <w:left w:val="none" w:sz="0" w:space="0" w:color="auto"/>
                            <w:bottom w:val="none" w:sz="0" w:space="0" w:color="auto"/>
                            <w:right w:val="none" w:sz="0" w:space="0" w:color="auto"/>
                          </w:divBdr>
                          <w:divsChild>
                            <w:div w:id="744839186">
                              <w:marLeft w:val="0"/>
                              <w:marRight w:val="0"/>
                              <w:marTop w:val="0"/>
                              <w:marBottom w:val="0"/>
                              <w:divBdr>
                                <w:top w:val="none" w:sz="0" w:space="0" w:color="auto"/>
                                <w:left w:val="none" w:sz="0" w:space="0" w:color="auto"/>
                                <w:bottom w:val="none" w:sz="0" w:space="0" w:color="auto"/>
                                <w:right w:val="none" w:sz="0" w:space="0" w:color="auto"/>
                              </w:divBdr>
                            </w:div>
                          </w:divsChild>
                        </w:div>
                        <w:div w:id="705565067">
                          <w:marLeft w:val="0"/>
                          <w:marRight w:val="0"/>
                          <w:marTop w:val="225"/>
                          <w:marBottom w:val="0"/>
                          <w:divBdr>
                            <w:top w:val="none" w:sz="0" w:space="0" w:color="auto"/>
                            <w:left w:val="none" w:sz="0" w:space="0" w:color="auto"/>
                            <w:bottom w:val="none" w:sz="0" w:space="0" w:color="auto"/>
                            <w:right w:val="none" w:sz="0" w:space="0" w:color="auto"/>
                          </w:divBdr>
                        </w:div>
                        <w:div w:id="1196117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624948">
      <w:bodyDiv w:val="1"/>
      <w:marLeft w:val="0"/>
      <w:marRight w:val="0"/>
      <w:marTop w:val="0"/>
      <w:marBottom w:val="0"/>
      <w:divBdr>
        <w:top w:val="none" w:sz="0" w:space="0" w:color="auto"/>
        <w:left w:val="none" w:sz="0" w:space="0" w:color="auto"/>
        <w:bottom w:val="none" w:sz="0" w:space="0" w:color="auto"/>
        <w:right w:val="none" w:sz="0" w:space="0" w:color="auto"/>
      </w:divBdr>
      <w:divsChild>
        <w:div w:id="583877553">
          <w:marLeft w:val="0"/>
          <w:marRight w:val="0"/>
          <w:marTop w:val="34"/>
          <w:marBottom w:val="34"/>
          <w:divBdr>
            <w:top w:val="none" w:sz="0" w:space="0" w:color="auto"/>
            <w:left w:val="none" w:sz="0" w:space="0" w:color="auto"/>
            <w:bottom w:val="none" w:sz="0" w:space="0" w:color="auto"/>
            <w:right w:val="none" w:sz="0" w:space="0" w:color="auto"/>
          </w:divBdr>
        </w:div>
        <w:div w:id="128523263">
          <w:marLeft w:val="0"/>
          <w:marRight w:val="0"/>
          <w:marTop w:val="0"/>
          <w:marBottom w:val="0"/>
          <w:divBdr>
            <w:top w:val="none" w:sz="0" w:space="0" w:color="auto"/>
            <w:left w:val="none" w:sz="0" w:space="0" w:color="auto"/>
            <w:bottom w:val="none" w:sz="0" w:space="0" w:color="auto"/>
            <w:right w:val="none" w:sz="0" w:space="0" w:color="auto"/>
          </w:divBdr>
        </w:div>
      </w:divsChild>
    </w:div>
    <w:div w:id="247464613">
      <w:bodyDiv w:val="1"/>
      <w:marLeft w:val="0"/>
      <w:marRight w:val="0"/>
      <w:marTop w:val="0"/>
      <w:marBottom w:val="0"/>
      <w:divBdr>
        <w:top w:val="none" w:sz="0" w:space="0" w:color="auto"/>
        <w:left w:val="none" w:sz="0" w:space="0" w:color="auto"/>
        <w:bottom w:val="none" w:sz="0" w:space="0" w:color="auto"/>
        <w:right w:val="none" w:sz="0" w:space="0" w:color="auto"/>
      </w:divBdr>
      <w:divsChild>
        <w:div w:id="315258967">
          <w:marLeft w:val="0"/>
          <w:marRight w:val="0"/>
          <w:marTop w:val="34"/>
          <w:marBottom w:val="34"/>
          <w:divBdr>
            <w:top w:val="none" w:sz="0" w:space="0" w:color="auto"/>
            <w:left w:val="none" w:sz="0" w:space="0" w:color="auto"/>
            <w:bottom w:val="none" w:sz="0" w:space="0" w:color="auto"/>
            <w:right w:val="none" w:sz="0" w:space="0" w:color="auto"/>
          </w:divBdr>
        </w:div>
        <w:div w:id="1310211714">
          <w:marLeft w:val="0"/>
          <w:marRight w:val="0"/>
          <w:marTop w:val="0"/>
          <w:marBottom w:val="0"/>
          <w:divBdr>
            <w:top w:val="none" w:sz="0" w:space="0" w:color="auto"/>
            <w:left w:val="none" w:sz="0" w:space="0" w:color="auto"/>
            <w:bottom w:val="none" w:sz="0" w:space="0" w:color="auto"/>
            <w:right w:val="none" w:sz="0" w:space="0" w:color="auto"/>
          </w:divBdr>
        </w:div>
      </w:divsChild>
    </w:div>
    <w:div w:id="261645188">
      <w:bodyDiv w:val="1"/>
      <w:marLeft w:val="0"/>
      <w:marRight w:val="0"/>
      <w:marTop w:val="0"/>
      <w:marBottom w:val="0"/>
      <w:divBdr>
        <w:top w:val="none" w:sz="0" w:space="0" w:color="auto"/>
        <w:left w:val="none" w:sz="0" w:space="0" w:color="auto"/>
        <w:bottom w:val="none" w:sz="0" w:space="0" w:color="auto"/>
        <w:right w:val="none" w:sz="0" w:space="0" w:color="auto"/>
      </w:divBdr>
    </w:div>
    <w:div w:id="265583583">
      <w:bodyDiv w:val="1"/>
      <w:marLeft w:val="0"/>
      <w:marRight w:val="0"/>
      <w:marTop w:val="0"/>
      <w:marBottom w:val="0"/>
      <w:divBdr>
        <w:top w:val="none" w:sz="0" w:space="0" w:color="auto"/>
        <w:left w:val="none" w:sz="0" w:space="0" w:color="auto"/>
        <w:bottom w:val="none" w:sz="0" w:space="0" w:color="auto"/>
        <w:right w:val="none" w:sz="0" w:space="0" w:color="auto"/>
      </w:divBdr>
    </w:div>
    <w:div w:id="284776032">
      <w:bodyDiv w:val="1"/>
      <w:marLeft w:val="0"/>
      <w:marRight w:val="0"/>
      <w:marTop w:val="0"/>
      <w:marBottom w:val="0"/>
      <w:divBdr>
        <w:top w:val="none" w:sz="0" w:space="0" w:color="auto"/>
        <w:left w:val="none" w:sz="0" w:space="0" w:color="auto"/>
        <w:bottom w:val="none" w:sz="0" w:space="0" w:color="auto"/>
        <w:right w:val="none" w:sz="0" w:space="0" w:color="auto"/>
      </w:divBdr>
    </w:div>
    <w:div w:id="287276298">
      <w:bodyDiv w:val="1"/>
      <w:marLeft w:val="0"/>
      <w:marRight w:val="0"/>
      <w:marTop w:val="0"/>
      <w:marBottom w:val="0"/>
      <w:divBdr>
        <w:top w:val="none" w:sz="0" w:space="0" w:color="auto"/>
        <w:left w:val="none" w:sz="0" w:space="0" w:color="auto"/>
        <w:bottom w:val="none" w:sz="0" w:space="0" w:color="auto"/>
        <w:right w:val="none" w:sz="0" w:space="0" w:color="auto"/>
      </w:divBdr>
      <w:divsChild>
        <w:div w:id="1161656032">
          <w:marLeft w:val="0"/>
          <w:marRight w:val="0"/>
          <w:marTop w:val="0"/>
          <w:marBottom w:val="0"/>
          <w:divBdr>
            <w:top w:val="none" w:sz="0" w:space="0" w:color="auto"/>
            <w:left w:val="none" w:sz="0" w:space="0" w:color="auto"/>
            <w:bottom w:val="none" w:sz="0" w:space="0" w:color="auto"/>
            <w:right w:val="none" w:sz="0" w:space="0" w:color="auto"/>
          </w:divBdr>
        </w:div>
      </w:divsChild>
    </w:div>
    <w:div w:id="289552897">
      <w:bodyDiv w:val="1"/>
      <w:marLeft w:val="0"/>
      <w:marRight w:val="0"/>
      <w:marTop w:val="0"/>
      <w:marBottom w:val="0"/>
      <w:divBdr>
        <w:top w:val="none" w:sz="0" w:space="0" w:color="auto"/>
        <w:left w:val="none" w:sz="0" w:space="0" w:color="auto"/>
        <w:bottom w:val="none" w:sz="0" w:space="0" w:color="auto"/>
        <w:right w:val="none" w:sz="0" w:space="0" w:color="auto"/>
      </w:divBdr>
    </w:div>
    <w:div w:id="290595438">
      <w:bodyDiv w:val="1"/>
      <w:marLeft w:val="0"/>
      <w:marRight w:val="0"/>
      <w:marTop w:val="0"/>
      <w:marBottom w:val="0"/>
      <w:divBdr>
        <w:top w:val="none" w:sz="0" w:space="0" w:color="auto"/>
        <w:left w:val="none" w:sz="0" w:space="0" w:color="auto"/>
        <w:bottom w:val="none" w:sz="0" w:space="0" w:color="auto"/>
        <w:right w:val="none" w:sz="0" w:space="0" w:color="auto"/>
      </w:divBdr>
    </w:div>
    <w:div w:id="292516648">
      <w:bodyDiv w:val="1"/>
      <w:marLeft w:val="0"/>
      <w:marRight w:val="0"/>
      <w:marTop w:val="0"/>
      <w:marBottom w:val="0"/>
      <w:divBdr>
        <w:top w:val="none" w:sz="0" w:space="0" w:color="auto"/>
        <w:left w:val="none" w:sz="0" w:space="0" w:color="auto"/>
        <w:bottom w:val="none" w:sz="0" w:space="0" w:color="auto"/>
        <w:right w:val="none" w:sz="0" w:space="0" w:color="auto"/>
      </w:divBdr>
    </w:div>
    <w:div w:id="294406212">
      <w:bodyDiv w:val="1"/>
      <w:marLeft w:val="0"/>
      <w:marRight w:val="0"/>
      <w:marTop w:val="0"/>
      <w:marBottom w:val="0"/>
      <w:divBdr>
        <w:top w:val="none" w:sz="0" w:space="0" w:color="auto"/>
        <w:left w:val="none" w:sz="0" w:space="0" w:color="auto"/>
        <w:bottom w:val="none" w:sz="0" w:space="0" w:color="auto"/>
        <w:right w:val="none" w:sz="0" w:space="0" w:color="auto"/>
      </w:divBdr>
    </w:div>
    <w:div w:id="297031420">
      <w:bodyDiv w:val="1"/>
      <w:marLeft w:val="0"/>
      <w:marRight w:val="0"/>
      <w:marTop w:val="0"/>
      <w:marBottom w:val="0"/>
      <w:divBdr>
        <w:top w:val="none" w:sz="0" w:space="0" w:color="auto"/>
        <w:left w:val="none" w:sz="0" w:space="0" w:color="auto"/>
        <w:bottom w:val="none" w:sz="0" w:space="0" w:color="auto"/>
        <w:right w:val="none" w:sz="0" w:space="0" w:color="auto"/>
      </w:divBdr>
    </w:div>
    <w:div w:id="303319869">
      <w:bodyDiv w:val="1"/>
      <w:marLeft w:val="0"/>
      <w:marRight w:val="0"/>
      <w:marTop w:val="0"/>
      <w:marBottom w:val="0"/>
      <w:divBdr>
        <w:top w:val="none" w:sz="0" w:space="0" w:color="auto"/>
        <w:left w:val="none" w:sz="0" w:space="0" w:color="auto"/>
        <w:bottom w:val="none" w:sz="0" w:space="0" w:color="auto"/>
        <w:right w:val="none" w:sz="0" w:space="0" w:color="auto"/>
      </w:divBdr>
    </w:div>
    <w:div w:id="311106477">
      <w:bodyDiv w:val="1"/>
      <w:marLeft w:val="0"/>
      <w:marRight w:val="0"/>
      <w:marTop w:val="0"/>
      <w:marBottom w:val="0"/>
      <w:divBdr>
        <w:top w:val="none" w:sz="0" w:space="0" w:color="auto"/>
        <w:left w:val="none" w:sz="0" w:space="0" w:color="auto"/>
        <w:bottom w:val="none" w:sz="0" w:space="0" w:color="auto"/>
        <w:right w:val="none" w:sz="0" w:space="0" w:color="auto"/>
      </w:divBdr>
      <w:divsChild>
        <w:div w:id="399715882">
          <w:marLeft w:val="0"/>
          <w:marRight w:val="0"/>
          <w:marTop w:val="0"/>
          <w:marBottom w:val="0"/>
          <w:divBdr>
            <w:top w:val="none" w:sz="0" w:space="0" w:color="auto"/>
            <w:left w:val="none" w:sz="0" w:space="0" w:color="auto"/>
            <w:bottom w:val="none" w:sz="0" w:space="0" w:color="auto"/>
            <w:right w:val="none" w:sz="0" w:space="0" w:color="auto"/>
          </w:divBdr>
          <w:divsChild>
            <w:div w:id="86656112">
              <w:marLeft w:val="0"/>
              <w:marRight w:val="0"/>
              <w:marTop w:val="0"/>
              <w:marBottom w:val="0"/>
              <w:divBdr>
                <w:top w:val="none" w:sz="0" w:space="0" w:color="auto"/>
                <w:left w:val="none" w:sz="0" w:space="0" w:color="auto"/>
                <w:bottom w:val="none" w:sz="0" w:space="0" w:color="auto"/>
                <w:right w:val="none" w:sz="0" w:space="0" w:color="auto"/>
              </w:divBdr>
              <w:divsChild>
                <w:div w:id="1030447361">
                  <w:marLeft w:val="0"/>
                  <w:marRight w:val="0"/>
                  <w:marTop w:val="0"/>
                  <w:marBottom w:val="0"/>
                  <w:divBdr>
                    <w:top w:val="none" w:sz="0" w:space="0" w:color="auto"/>
                    <w:left w:val="none" w:sz="0" w:space="0" w:color="auto"/>
                    <w:bottom w:val="none" w:sz="0" w:space="0" w:color="auto"/>
                    <w:right w:val="none" w:sz="0" w:space="0" w:color="auto"/>
                  </w:divBdr>
                  <w:divsChild>
                    <w:div w:id="654644063">
                      <w:marLeft w:val="0"/>
                      <w:marRight w:val="0"/>
                      <w:marTop w:val="0"/>
                      <w:marBottom w:val="0"/>
                      <w:divBdr>
                        <w:top w:val="none" w:sz="0" w:space="0" w:color="auto"/>
                        <w:left w:val="none" w:sz="0" w:space="0" w:color="auto"/>
                        <w:bottom w:val="none" w:sz="0" w:space="0" w:color="auto"/>
                        <w:right w:val="none" w:sz="0" w:space="0" w:color="auto"/>
                      </w:divBdr>
                      <w:divsChild>
                        <w:div w:id="1418793135">
                          <w:marLeft w:val="0"/>
                          <w:marRight w:val="0"/>
                          <w:marTop w:val="0"/>
                          <w:marBottom w:val="0"/>
                          <w:divBdr>
                            <w:top w:val="none" w:sz="0" w:space="0" w:color="auto"/>
                            <w:left w:val="none" w:sz="0" w:space="0" w:color="auto"/>
                            <w:bottom w:val="none" w:sz="0" w:space="0" w:color="auto"/>
                            <w:right w:val="none" w:sz="0" w:space="0" w:color="auto"/>
                          </w:divBdr>
                          <w:divsChild>
                            <w:div w:id="1805736428">
                              <w:marLeft w:val="0"/>
                              <w:marRight w:val="0"/>
                              <w:marTop w:val="0"/>
                              <w:marBottom w:val="0"/>
                              <w:divBdr>
                                <w:top w:val="none" w:sz="0" w:space="0" w:color="auto"/>
                                <w:left w:val="none" w:sz="0" w:space="0" w:color="auto"/>
                                <w:bottom w:val="none" w:sz="0" w:space="0" w:color="auto"/>
                                <w:right w:val="none" w:sz="0" w:space="0" w:color="auto"/>
                              </w:divBdr>
                              <w:divsChild>
                                <w:div w:id="1258634290">
                                  <w:marLeft w:val="0"/>
                                  <w:marRight w:val="0"/>
                                  <w:marTop w:val="0"/>
                                  <w:marBottom w:val="0"/>
                                  <w:divBdr>
                                    <w:top w:val="none" w:sz="0" w:space="0" w:color="auto"/>
                                    <w:left w:val="none" w:sz="0" w:space="0" w:color="auto"/>
                                    <w:bottom w:val="none" w:sz="0" w:space="0" w:color="auto"/>
                                    <w:right w:val="none" w:sz="0" w:space="0" w:color="auto"/>
                                  </w:divBdr>
                                  <w:divsChild>
                                    <w:div w:id="690032413">
                                      <w:marLeft w:val="0"/>
                                      <w:marRight w:val="0"/>
                                      <w:marTop w:val="0"/>
                                      <w:marBottom w:val="0"/>
                                      <w:divBdr>
                                        <w:top w:val="none" w:sz="0" w:space="0" w:color="auto"/>
                                        <w:left w:val="none" w:sz="0" w:space="0" w:color="auto"/>
                                        <w:bottom w:val="none" w:sz="0" w:space="0" w:color="auto"/>
                                        <w:right w:val="none" w:sz="0" w:space="0" w:color="auto"/>
                                      </w:divBdr>
                                      <w:divsChild>
                                        <w:div w:id="780421283">
                                          <w:marLeft w:val="0"/>
                                          <w:marRight w:val="0"/>
                                          <w:marTop w:val="0"/>
                                          <w:marBottom w:val="0"/>
                                          <w:divBdr>
                                            <w:top w:val="none" w:sz="0" w:space="0" w:color="auto"/>
                                            <w:left w:val="none" w:sz="0" w:space="0" w:color="auto"/>
                                            <w:bottom w:val="none" w:sz="0" w:space="0" w:color="auto"/>
                                            <w:right w:val="none" w:sz="0" w:space="0" w:color="auto"/>
                                          </w:divBdr>
                                        </w:div>
                                        <w:div w:id="2110080409">
                                          <w:marLeft w:val="0"/>
                                          <w:marRight w:val="0"/>
                                          <w:marTop w:val="0"/>
                                          <w:marBottom w:val="0"/>
                                          <w:divBdr>
                                            <w:top w:val="none" w:sz="0" w:space="0" w:color="auto"/>
                                            <w:left w:val="none" w:sz="0" w:space="0" w:color="auto"/>
                                            <w:bottom w:val="none" w:sz="0" w:space="0" w:color="auto"/>
                                            <w:right w:val="none" w:sz="0" w:space="0" w:color="auto"/>
                                          </w:divBdr>
                                          <w:divsChild>
                                            <w:div w:id="9367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893841">
      <w:bodyDiv w:val="1"/>
      <w:marLeft w:val="0"/>
      <w:marRight w:val="0"/>
      <w:marTop w:val="0"/>
      <w:marBottom w:val="0"/>
      <w:divBdr>
        <w:top w:val="none" w:sz="0" w:space="0" w:color="auto"/>
        <w:left w:val="none" w:sz="0" w:space="0" w:color="auto"/>
        <w:bottom w:val="none" w:sz="0" w:space="0" w:color="auto"/>
        <w:right w:val="none" w:sz="0" w:space="0" w:color="auto"/>
      </w:divBdr>
      <w:divsChild>
        <w:div w:id="1698458822">
          <w:marLeft w:val="0"/>
          <w:marRight w:val="0"/>
          <w:marTop w:val="0"/>
          <w:marBottom w:val="0"/>
          <w:divBdr>
            <w:top w:val="none" w:sz="0" w:space="0" w:color="auto"/>
            <w:left w:val="none" w:sz="0" w:space="0" w:color="auto"/>
            <w:bottom w:val="none" w:sz="0" w:space="0" w:color="auto"/>
            <w:right w:val="none" w:sz="0" w:space="0" w:color="auto"/>
          </w:divBdr>
          <w:divsChild>
            <w:div w:id="1429275316">
              <w:marLeft w:val="0"/>
              <w:marRight w:val="0"/>
              <w:marTop w:val="0"/>
              <w:marBottom w:val="0"/>
              <w:divBdr>
                <w:top w:val="none" w:sz="0" w:space="0" w:color="auto"/>
                <w:left w:val="none" w:sz="0" w:space="0" w:color="auto"/>
                <w:bottom w:val="none" w:sz="0" w:space="0" w:color="auto"/>
                <w:right w:val="none" w:sz="0" w:space="0" w:color="auto"/>
              </w:divBdr>
            </w:div>
            <w:div w:id="784931143">
              <w:marLeft w:val="0"/>
              <w:marRight w:val="0"/>
              <w:marTop w:val="0"/>
              <w:marBottom w:val="0"/>
              <w:divBdr>
                <w:top w:val="none" w:sz="0" w:space="0" w:color="auto"/>
                <w:left w:val="none" w:sz="0" w:space="0" w:color="auto"/>
                <w:bottom w:val="none" w:sz="0" w:space="0" w:color="auto"/>
                <w:right w:val="none" w:sz="0" w:space="0" w:color="auto"/>
              </w:divBdr>
            </w:div>
            <w:div w:id="13905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7096">
      <w:bodyDiv w:val="1"/>
      <w:marLeft w:val="0"/>
      <w:marRight w:val="0"/>
      <w:marTop w:val="0"/>
      <w:marBottom w:val="0"/>
      <w:divBdr>
        <w:top w:val="none" w:sz="0" w:space="0" w:color="auto"/>
        <w:left w:val="none" w:sz="0" w:space="0" w:color="auto"/>
        <w:bottom w:val="none" w:sz="0" w:space="0" w:color="auto"/>
        <w:right w:val="none" w:sz="0" w:space="0" w:color="auto"/>
      </w:divBdr>
    </w:div>
    <w:div w:id="343292443">
      <w:bodyDiv w:val="1"/>
      <w:marLeft w:val="0"/>
      <w:marRight w:val="0"/>
      <w:marTop w:val="0"/>
      <w:marBottom w:val="0"/>
      <w:divBdr>
        <w:top w:val="none" w:sz="0" w:space="0" w:color="auto"/>
        <w:left w:val="none" w:sz="0" w:space="0" w:color="auto"/>
        <w:bottom w:val="none" w:sz="0" w:space="0" w:color="auto"/>
        <w:right w:val="none" w:sz="0" w:space="0" w:color="auto"/>
      </w:divBdr>
    </w:div>
    <w:div w:id="354116901">
      <w:bodyDiv w:val="1"/>
      <w:marLeft w:val="0"/>
      <w:marRight w:val="0"/>
      <w:marTop w:val="0"/>
      <w:marBottom w:val="0"/>
      <w:divBdr>
        <w:top w:val="none" w:sz="0" w:space="0" w:color="auto"/>
        <w:left w:val="none" w:sz="0" w:space="0" w:color="auto"/>
        <w:bottom w:val="none" w:sz="0" w:space="0" w:color="auto"/>
        <w:right w:val="none" w:sz="0" w:space="0" w:color="auto"/>
      </w:divBdr>
    </w:div>
    <w:div w:id="354624315">
      <w:bodyDiv w:val="1"/>
      <w:marLeft w:val="0"/>
      <w:marRight w:val="0"/>
      <w:marTop w:val="0"/>
      <w:marBottom w:val="0"/>
      <w:divBdr>
        <w:top w:val="none" w:sz="0" w:space="0" w:color="auto"/>
        <w:left w:val="none" w:sz="0" w:space="0" w:color="auto"/>
        <w:bottom w:val="none" w:sz="0" w:space="0" w:color="auto"/>
        <w:right w:val="none" w:sz="0" w:space="0" w:color="auto"/>
      </w:divBdr>
    </w:div>
    <w:div w:id="359086497">
      <w:bodyDiv w:val="1"/>
      <w:marLeft w:val="0"/>
      <w:marRight w:val="0"/>
      <w:marTop w:val="0"/>
      <w:marBottom w:val="0"/>
      <w:divBdr>
        <w:top w:val="none" w:sz="0" w:space="0" w:color="auto"/>
        <w:left w:val="none" w:sz="0" w:space="0" w:color="auto"/>
        <w:bottom w:val="none" w:sz="0" w:space="0" w:color="auto"/>
        <w:right w:val="none" w:sz="0" w:space="0" w:color="auto"/>
      </w:divBdr>
    </w:div>
    <w:div w:id="369260007">
      <w:bodyDiv w:val="1"/>
      <w:marLeft w:val="0"/>
      <w:marRight w:val="0"/>
      <w:marTop w:val="0"/>
      <w:marBottom w:val="0"/>
      <w:divBdr>
        <w:top w:val="none" w:sz="0" w:space="0" w:color="auto"/>
        <w:left w:val="none" w:sz="0" w:space="0" w:color="auto"/>
        <w:bottom w:val="none" w:sz="0" w:space="0" w:color="auto"/>
        <w:right w:val="none" w:sz="0" w:space="0" w:color="auto"/>
      </w:divBdr>
    </w:div>
    <w:div w:id="372191437">
      <w:bodyDiv w:val="1"/>
      <w:marLeft w:val="0"/>
      <w:marRight w:val="0"/>
      <w:marTop w:val="0"/>
      <w:marBottom w:val="0"/>
      <w:divBdr>
        <w:top w:val="none" w:sz="0" w:space="0" w:color="auto"/>
        <w:left w:val="none" w:sz="0" w:space="0" w:color="auto"/>
        <w:bottom w:val="none" w:sz="0" w:space="0" w:color="auto"/>
        <w:right w:val="none" w:sz="0" w:space="0" w:color="auto"/>
      </w:divBdr>
      <w:divsChild>
        <w:div w:id="397628009">
          <w:marLeft w:val="0"/>
          <w:marRight w:val="0"/>
          <w:marTop w:val="0"/>
          <w:marBottom w:val="0"/>
          <w:divBdr>
            <w:top w:val="none" w:sz="0" w:space="0" w:color="auto"/>
            <w:left w:val="none" w:sz="0" w:space="0" w:color="auto"/>
            <w:bottom w:val="none" w:sz="0" w:space="0" w:color="auto"/>
            <w:right w:val="none" w:sz="0" w:space="0" w:color="auto"/>
          </w:divBdr>
        </w:div>
      </w:divsChild>
    </w:div>
    <w:div w:id="376055499">
      <w:bodyDiv w:val="1"/>
      <w:marLeft w:val="0"/>
      <w:marRight w:val="0"/>
      <w:marTop w:val="0"/>
      <w:marBottom w:val="0"/>
      <w:divBdr>
        <w:top w:val="none" w:sz="0" w:space="0" w:color="auto"/>
        <w:left w:val="none" w:sz="0" w:space="0" w:color="auto"/>
        <w:bottom w:val="none" w:sz="0" w:space="0" w:color="auto"/>
        <w:right w:val="none" w:sz="0" w:space="0" w:color="auto"/>
      </w:divBdr>
    </w:div>
    <w:div w:id="413747145">
      <w:bodyDiv w:val="1"/>
      <w:marLeft w:val="0"/>
      <w:marRight w:val="0"/>
      <w:marTop w:val="0"/>
      <w:marBottom w:val="0"/>
      <w:divBdr>
        <w:top w:val="none" w:sz="0" w:space="0" w:color="auto"/>
        <w:left w:val="none" w:sz="0" w:space="0" w:color="auto"/>
        <w:bottom w:val="none" w:sz="0" w:space="0" w:color="auto"/>
        <w:right w:val="none" w:sz="0" w:space="0" w:color="auto"/>
      </w:divBdr>
      <w:divsChild>
        <w:div w:id="2078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748287">
              <w:marLeft w:val="0"/>
              <w:marRight w:val="0"/>
              <w:marTop w:val="0"/>
              <w:marBottom w:val="0"/>
              <w:divBdr>
                <w:top w:val="none" w:sz="0" w:space="0" w:color="auto"/>
                <w:left w:val="none" w:sz="0" w:space="0" w:color="auto"/>
                <w:bottom w:val="none" w:sz="0" w:space="0" w:color="auto"/>
                <w:right w:val="none" w:sz="0" w:space="0" w:color="auto"/>
              </w:divBdr>
              <w:divsChild>
                <w:div w:id="1744332933">
                  <w:marLeft w:val="0"/>
                  <w:marRight w:val="0"/>
                  <w:marTop w:val="0"/>
                  <w:marBottom w:val="0"/>
                  <w:divBdr>
                    <w:top w:val="none" w:sz="0" w:space="0" w:color="auto"/>
                    <w:left w:val="none" w:sz="0" w:space="0" w:color="auto"/>
                    <w:bottom w:val="none" w:sz="0" w:space="0" w:color="auto"/>
                    <w:right w:val="none" w:sz="0" w:space="0" w:color="auto"/>
                  </w:divBdr>
                  <w:divsChild>
                    <w:div w:id="300355848">
                      <w:marLeft w:val="0"/>
                      <w:marRight w:val="0"/>
                      <w:marTop w:val="0"/>
                      <w:marBottom w:val="0"/>
                      <w:divBdr>
                        <w:top w:val="none" w:sz="0" w:space="0" w:color="auto"/>
                        <w:left w:val="none" w:sz="0" w:space="0" w:color="auto"/>
                        <w:bottom w:val="none" w:sz="0" w:space="0" w:color="auto"/>
                        <w:right w:val="none" w:sz="0" w:space="0" w:color="auto"/>
                      </w:divBdr>
                      <w:divsChild>
                        <w:div w:id="626472687">
                          <w:marLeft w:val="0"/>
                          <w:marRight w:val="0"/>
                          <w:marTop w:val="0"/>
                          <w:marBottom w:val="0"/>
                          <w:divBdr>
                            <w:top w:val="none" w:sz="0" w:space="0" w:color="auto"/>
                            <w:left w:val="none" w:sz="0" w:space="0" w:color="auto"/>
                            <w:bottom w:val="none" w:sz="0" w:space="0" w:color="auto"/>
                            <w:right w:val="none" w:sz="0" w:space="0" w:color="auto"/>
                          </w:divBdr>
                          <w:divsChild>
                            <w:div w:id="206067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549628">
                                  <w:marLeft w:val="0"/>
                                  <w:marRight w:val="0"/>
                                  <w:marTop w:val="0"/>
                                  <w:marBottom w:val="0"/>
                                  <w:divBdr>
                                    <w:top w:val="none" w:sz="0" w:space="0" w:color="auto"/>
                                    <w:left w:val="none" w:sz="0" w:space="0" w:color="auto"/>
                                    <w:bottom w:val="none" w:sz="0" w:space="0" w:color="auto"/>
                                    <w:right w:val="none" w:sz="0" w:space="0" w:color="auto"/>
                                  </w:divBdr>
                                  <w:divsChild>
                                    <w:div w:id="1389644533">
                                      <w:marLeft w:val="0"/>
                                      <w:marRight w:val="0"/>
                                      <w:marTop w:val="0"/>
                                      <w:marBottom w:val="0"/>
                                      <w:divBdr>
                                        <w:top w:val="none" w:sz="0" w:space="0" w:color="auto"/>
                                        <w:left w:val="none" w:sz="0" w:space="0" w:color="auto"/>
                                        <w:bottom w:val="none" w:sz="0" w:space="0" w:color="auto"/>
                                        <w:right w:val="none" w:sz="0" w:space="0" w:color="auto"/>
                                      </w:divBdr>
                                      <w:divsChild>
                                        <w:div w:id="1477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3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146878">
      <w:bodyDiv w:val="1"/>
      <w:marLeft w:val="0"/>
      <w:marRight w:val="0"/>
      <w:marTop w:val="0"/>
      <w:marBottom w:val="0"/>
      <w:divBdr>
        <w:top w:val="none" w:sz="0" w:space="0" w:color="auto"/>
        <w:left w:val="none" w:sz="0" w:space="0" w:color="auto"/>
        <w:bottom w:val="none" w:sz="0" w:space="0" w:color="auto"/>
        <w:right w:val="none" w:sz="0" w:space="0" w:color="auto"/>
      </w:divBdr>
      <w:divsChild>
        <w:div w:id="722482383">
          <w:marLeft w:val="0"/>
          <w:marRight w:val="0"/>
          <w:marTop w:val="34"/>
          <w:marBottom w:val="34"/>
          <w:divBdr>
            <w:top w:val="none" w:sz="0" w:space="0" w:color="auto"/>
            <w:left w:val="none" w:sz="0" w:space="0" w:color="auto"/>
            <w:bottom w:val="none" w:sz="0" w:space="0" w:color="auto"/>
            <w:right w:val="none" w:sz="0" w:space="0" w:color="auto"/>
          </w:divBdr>
        </w:div>
        <w:div w:id="153883653">
          <w:marLeft w:val="0"/>
          <w:marRight w:val="0"/>
          <w:marTop w:val="0"/>
          <w:marBottom w:val="0"/>
          <w:divBdr>
            <w:top w:val="none" w:sz="0" w:space="0" w:color="auto"/>
            <w:left w:val="none" w:sz="0" w:space="0" w:color="auto"/>
            <w:bottom w:val="none" w:sz="0" w:space="0" w:color="auto"/>
            <w:right w:val="none" w:sz="0" w:space="0" w:color="auto"/>
          </w:divBdr>
        </w:div>
      </w:divsChild>
    </w:div>
    <w:div w:id="436218152">
      <w:bodyDiv w:val="1"/>
      <w:marLeft w:val="0"/>
      <w:marRight w:val="0"/>
      <w:marTop w:val="0"/>
      <w:marBottom w:val="0"/>
      <w:divBdr>
        <w:top w:val="none" w:sz="0" w:space="0" w:color="auto"/>
        <w:left w:val="none" w:sz="0" w:space="0" w:color="auto"/>
        <w:bottom w:val="none" w:sz="0" w:space="0" w:color="auto"/>
        <w:right w:val="none" w:sz="0" w:space="0" w:color="auto"/>
      </w:divBdr>
      <w:divsChild>
        <w:div w:id="944531444">
          <w:marLeft w:val="0"/>
          <w:marRight w:val="0"/>
          <w:marTop w:val="0"/>
          <w:marBottom w:val="0"/>
          <w:divBdr>
            <w:top w:val="none" w:sz="0" w:space="0" w:color="auto"/>
            <w:left w:val="none" w:sz="0" w:space="0" w:color="auto"/>
            <w:bottom w:val="none" w:sz="0" w:space="0" w:color="auto"/>
            <w:right w:val="none" w:sz="0" w:space="0" w:color="auto"/>
          </w:divBdr>
        </w:div>
      </w:divsChild>
    </w:div>
    <w:div w:id="455029905">
      <w:bodyDiv w:val="1"/>
      <w:marLeft w:val="0"/>
      <w:marRight w:val="0"/>
      <w:marTop w:val="0"/>
      <w:marBottom w:val="0"/>
      <w:divBdr>
        <w:top w:val="none" w:sz="0" w:space="0" w:color="auto"/>
        <w:left w:val="none" w:sz="0" w:space="0" w:color="auto"/>
        <w:bottom w:val="none" w:sz="0" w:space="0" w:color="auto"/>
        <w:right w:val="none" w:sz="0" w:space="0" w:color="auto"/>
      </w:divBdr>
      <w:divsChild>
        <w:div w:id="1921134051">
          <w:marLeft w:val="0"/>
          <w:marRight w:val="0"/>
          <w:marTop w:val="0"/>
          <w:marBottom w:val="0"/>
          <w:divBdr>
            <w:top w:val="none" w:sz="0" w:space="0" w:color="auto"/>
            <w:left w:val="none" w:sz="0" w:space="0" w:color="auto"/>
            <w:bottom w:val="none" w:sz="0" w:space="0" w:color="auto"/>
            <w:right w:val="none" w:sz="0" w:space="0" w:color="auto"/>
          </w:divBdr>
        </w:div>
        <w:div w:id="1654873052">
          <w:marLeft w:val="0"/>
          <w:marRight w:val="0"/>
          <w:marTop w:val="0"/>
          <w:marBottom w:val="225"/>
          <w:divBdr>
            <w:top w:val="none" w:sz="0" w:space="0" w:color="auto"/>
            <w:left w:val="none" w:sz="0" w:space="0" w:color="auto"/>
            <w:bottom w:val="none" w:sz="0" w:space="0" w:color="auto"/>
            <w:right w:val="none" w:sz="0" w:space="0" w:color="auto"/>
          </w:divBdr>
        </w:div>
      </w:divsChild>
    </w:div>
    <w:div w:id="457455574">
      <w:bodyDiv w:val="1"/>
      <w:marLeft w:val="0"/>
      <w:marRight w:val="0"/>
      <w:marTop w:val="0"/>
      <w:marBottom w:val="0"/>
      <w:divBdr>
        <w:top w:val="none" w:sz="0" w:space="0" w:color="auto"/>
        <w:left w:val="none" w:sz="0" w:space="0" w:color="auto"/>
        <w:bottom w:val="none" w:sz="0" w:space="0" w:color="auto"/>
        <w:right w:val="none" w:sz="0" w:space="0" w:color="auto"/>
      </w:divBdr>
      <w:divsChild>
        <w:div w:id="848956901">
          <w:marLeft w:val="0"/>
          <w:marRight w:val="0"/>
          <w:marTop w:val="0"/>
          <w:marBottom w:val="0"/>
          <w:divBdr>
            <w:top w:val="none" w:sz="0" w:space="0" w:color="auto"/>
            <w:left w:val="none" w:sz="0" w:space="0" w:color="auto"/>
            <w:bottom w:val="none" w:sz="0" w:space="0" w:color="auto"/>
            <w:right w:val="none" w:sz="0" w:space="0" w:color="auto"/>
          </w:divBdr>
        </w:div>
      </w:divsChild>
    </w:div>
    <w:div w:id="483358858">
      <w:bodyDiv w:val="1"/>
      <w:marLeft w:val="0"/>
      <w:marRight w:val="0"/>
      <w:marTop w:val="0"/>
      <w:marBottom w:val="0"/>
      <w:divBdr>
        <w:top w:val="none" w:sz="0" w:space="0" w:color="auto"/>
        <w:left w:val="none" w:sz="0" w:space="0" w:color="auto"/>
        <w:bottom w:val="none" w:sz="0" w:space="0" w:color="auto"/>
        <w:right w:val="none" w:sz="0" w:space="0" w:color="auto"/>
      </w:divBdr>
    </w:div>
    <w:div w:id="501235751">
      <w:bodyDiv w:val="1"/>
      <w:marLeft w:val="0"/>
      <w:marRight w:val="0"/>
      <w:marTop w:val="0"/>
      <w:marBottom w:val="0"/>
      <w:divBdr>
        <w:top w:val="none" w:sz="0" w:space="0" w:color="auto"/>
        <w:left w:val="none" w:sz="0" w:space="0" w:color="auto"/>
        <w:bottom w:val="none" w:sz="0" w:space="0" w:color="auto"/>
        <w:right w:val="none" w:sz="0" w:space="0" w:color="auto"/>
      </w:divBdr>
      <w:divsChild>
        <w:div w:id="1179276278">
          <w:marLeft w:val="0"/>
          <w:marRight w:val="0"/>
          <w:marTop w:val="34"/>
          <w:marBottom w:val="34"/>
          <w:divBdr>
            <w:top w:val="none" w:sz="0" w:space="0" w:color="auto"/>
            <w:left w:val="none" w:sz="0" w:space="0" w:color="auto"/>
            <w:bottom w:val="none" w:sz="0" w:space="0" w:color="auto"/>
            <w:right w:val="none" w:sz="0" w:space="0" w:color="auto"/>
          </w:divBdr>
        </w:div>
        <w:div w:id="905839110">
          <w:marLeft w:val="0"/>
          <w:marRight w:val="0"/>
          <w:marTop w:val="0"/>
          <w:marBottom w:val="0"/>
          <w:divBdr>
            <w:top w:val="none" w:sz="0" w:space="0" w:color="auto"/>
            <w:left w:val="none" w:sz="0" w:space="0" w:color="auto"/>
            <w:bottom w:val="none" w:sz="0" w:space="0" w:color="auto"/>
            <w:right w:val="none" w:sz="0" w:space="0" w:color="auto"/>
          </w:divBdr>
        </w:div>
      </w:divsChild>
    </w:div>
    <w:div w:id="516962838">
      <w:bodyDiv w:val="1"/>
      <w:marLeft w:val="0"/>
      <w:marRight w:val="0"/>
      <w:marTop w:val="0"/>
      <w:marBottom w:val="0"/>
      <w:divBdr>
        <w:top w:val="none" w:sz="0" w:space="0" w:color="auto"/>
        <w:left w:val="none" w:sz="0" w:space="0" w:color="auto"/>
        <w:bottom w:val="none" w:sz="0" w:space="0" w:color="auto"/>
        <w:right w:val="none" w:sz="0" w:space="0" w:color="auto"/>
      </w:divBdr>
    </w:div>
    <w:div w:id="517159095">
      <w:bodyDiv w:val="1"/>
      <w:marLeft w:val="0"/>
      <w:marRight w:val="0"/>
      <w:marTop w:val="0"/>
      <w:marBottom w:val="0"/>
      <w:divBdr>
        <w:top w:val="none" w:sz="0" w:space="0" w:color="auto"/>
        <w:left w:val="none" w:sz="0" w:space="0" w:color="auto"/>
        <w:bottom w:val="none" w:sz="0" w:space="0" w:color="auto"/>
        <w:right w:val="none" w:sz="0" w:space="0" w:color="auto"/>
      </w:divBdr>
    </w:div>
    <w:div w:id="517230991">
      <w:bodyDiv w:val="1"/>
      <w:marLeft w:val="0"/>
      <w:marRight w:val="0"/>
      <w:marTop w:val="0"/>
      <w:marBottom w:val="0"/>
      <w:divBdr>
        <w:top w:val="none" w:sz="0" w:space="0" w:color="auto"/>
        <w:left w:val="none" w:sz="0" w:space="0" w:color="auto"/>
        <w:bottom w:val="none" w:sz="0" w:space="0" w:color="auto"/>
        <w:right w:val="none" w:sz="0" w:space="0" w:color="auto"/>
      </w:divBdr>
      <w:divsChild>
        <w:div w:id="797796287">
          <w:marLeft w:val="0"/>
          <w:marRight w:val="0"/>
          <w:marTop w:val="0"/>
          <w:marBottom w:val="0"/>
          <w:divBdr>
            <w:top w:val="none" w:sz="0" w:space="0" w:color="auto"/>
            <w:left w:val="none" w:sz="0" w:space="0" w:color="auto"/>
            <w:bottom w:val="none" w:sz="0" w:space="0" w:color="auto"/>
            <w:right w:val="none" w:sz="0" w:space="0" w:color="auto"/>
          </w:divBdr>
        </w:div>
      </w:divsChild>
    </w:div>
    <w:div w:id="526020194">
      <w:bodyDiv w:val="1"/>
      <w:marLeft w:val="0"/>
      <w:marRight w:val="0"/>
      <w:marTop w:val="0"/>
      <w:marBottom w:val="0"/>
      <w:divBdr>
        <w:top w:val="none" w:sz="0" w:space="0" w:color="auto"/>
        <w:left w:val="none" w:sz="0" w:space="0" w:color="auto"/>
        <w:bottom w:val="none" w:sz="0" w:space="0" w:color="auto"/>
        <w:right w:val="none" w:sz="0" w:space="0" w:color="auto"/>
      </w:divBdr>
    </w:div>
    <w:div w:id="529563094">
      <w:bodyDiv w:val="1"/>
      <w:marLeft w:val="0"/>
      <w:marRight w:val="0"/>
      <w:marTop w:val="0"/>
      <w:marBottom w:val="0"/>
      <w:divBdr>
        <w:top w:val="none" w:sz="0" w:space="0" w:color="auto"/>
        <w:left w:val="none" w:sz="0" w:space="0" w:color="auto"/>
        <w:bottom w:val="none" w:sz="0" w:space="0" w:color="auto"/>
        <w:right w:val="none" w:sz="0" w:space="0" w:color="auto"/>
      </w:divBdr>
    </w:div>
    <w:div w:id="531772743">
      <w:bodyDiv w:val="1"/>
      <w:marLeft w:val="0"/>
      <w:marRight w:val="0"/>
      <w:marTop w:val="0"/>
      <w:marBottom w:val="0"/>
      <w:divBdr>
        <w:top w:val="none" w:sz="0" w:space="0" w:color="auto"/>
        <w:left w:val="none" w:sz="0" w:space="0" w:color="auto"/>
        <w:bottom w:val="none" w:sz="0" w:space="0" w:color="auto"/>
        <w:right w:val="none" w:sz="0" w:space="0" w:color="auto"/>
      </w:divBdr>
    </w:div>
    <w:div w:id="533470150">
      <w:bodyDiv w:val="1"/>
      <w:marLeft w:val="0"/>
      <w:marRight w:val="0"/>
      <w:marTop w:val="0"/>
      <w:marBottom w:val="0"/>
      <w:divBdr>
        <w:top w:val="none" w:sz="0" w:space="0" w:color="auto"/>
        <w:left w:val="none" w:sz="0" w:space="0" w:color="auto"/>
        <w:bottom w:val="none" w:sz="0" w:space="0" w:color="auto"/>
        <w:right w:val="none" w:sz="0" w:space="0" w:color="auto"/>
      </w:divBdr>
    </w:div>
    <w:div w:id="551236113">
      <w:bodyDiv w:val="1"/>
      <w:marLeft w:val="0"/>
      <w:marRight w:val="0"/>
      <w:marTop w:val="0"/>
      <w:marBottom w:val="0"/>
      <w:divBdr>
        <w:top w:val="none" w:sz="0" w:space="0" w:color="auto"/>
        <w:left w:val="none" w:sz="0" w:space="0" w:color="auto"/>
        <w:bottom w:val="none" w:sz="0" w:space="0" w:color="auto"/>
        <w:right w:val="none" w:sz="0" w:space="0" w:color="auto"/>
      </w:divBdr>
      <w:divsChild>
        <w:div w:id="400719381">
          <w:marLeft w:val="0"/>
          <w:marRight w:val="0"/>
          <w:marTop w:val="0"/>
          <w:marBottom w:val="0"/>
          <w:divBdr>
            <w:top w:val="none" w:sz="0" w:space="0" w:color="auto"/>
            <w:left w:val="none" w:sz="0" w:space="0" w:color="auto"/>
            <w:bottom w:val="none" w:sz="0" w:space="0" w:color="auto"/>
            <w:right w:val="none" w:sz="0" w:space="0" w:color="auto"/>
          </w:divBdr>
        </w:div>
      </w:divsChild>
    </w:div>
    <w:div w:id="556623634">
      <w:bodyDiv w:val="1"/>
      <w:marLeft w:val="0"/>
      <w:marRight w:val="0"/>
      <w:marTop w:val="0"/>
      <w:marBottom w:val="0"/>
      <w:divBdr>
        <w:top w:val="none" w:sz="0" w:space="0" w:color="auto"/>
        <w:left w:val="none" w:sz="0" w:space="0" w:color="auto"/>
        <w:bottom w:val="none" w:sz="0" w:space="0" w:color="auto"/>
        <w:right w:val="none" w:sz="0" w:space="0" w:color="auto"/>
      </w:divBdr>
    </w:div>
    <w:div w:id="564334505">
      <w:bodyDiv w:val="1"/>
      <w:marLeft w:val="0"/>
      <w:marRight w:val="0"/>
      <w:marTop w:val="0"/>
      <w:marBottom w:val="0"/>
      <w:divBdr>
        <w:top w:val="none" w:sz="0" w:space="0" w:color="auto"/>
        <w:left w:val="none" w:sz="0" w:space="0" w:color="auto"/>
        <w:bottom w:val="none" w:sz="0" w:space="0" w:color="auto"/>
        <w:right w:val="none" w:sz="0" w:space="0" w:color="auto"/>
      </w:divBdr>
      <w:divsChild>
        <w:div w:id="2047289284">
          <w:marLeft w:val="0"/>
          <w:marRight w:val="0"/>
          <w:marTop w:val="34"/>
          <w:marBottom w:val="34"/>
          <w:divBdr>
            <w:top w:val="none" w:sz="0" w:space="0" w:color="auto"/>
            <w:left w:val="none" w:sz="0" w:space="0" w:color="auto"/>
            <w:bottom w:val="none" w:sz="0" w:space="0" w:color="auto"/>
            <w:right w:val="none" w:sz="0" w:space="0" w:color="auto"/>
          </w:divBdr>
        </w:div>
        <w:div w:id="190656693">
          <w:marLeft w:val="0"/>
          <w:marRight w:val="0"/>
          <w:marTop w:val="0"/>
          <w:marBottom w:val="0"/>
          <w:divBdr>
            <w:top w:val="none" w:sz="0" w:space="0" w:color="auto"/>
            <w:left w:val="none" w:sz="0" w:space="0" w:color="auto"/>
            <w:bottom w:val="none" w:sz="0" w:space="0" w:color="auto"/>
            <w:right w:val="none" w:sz="0" w:space="0" w:color="auto"/>
          </w:divBdr>
        </w:div>
      </w:divsChild>
    </w:div>
    <w:div w:id="570240456">
      <w:bodyDiv w:val="1"/>
      <w:marLeft w:val="0"/>
      <w:marRight w:val="0"/>
      <w:marTop w:val="0"/>
      <w:marBottom w:val="0"/>
      <w:divBdr>
        <w:top w:val="none" w:sz="0" w:space="0" w:color="auto"/>
        <w:left w:val="none" w:sz="0" w:space="0" w:color="auto"/>
        <w:bottom w:val="none" w:sz="0" w:space="0" w:color="auto"/>
        <w:right w:val="none" w:sz="0" w:space="0" w:color="auto"/>
      </w:divBdr>
    </w:div>
    <w:div w:id="571351000">
      <w:bodyDiv w:val="1"/>
      <w:marLeft w:val="0"/>
      <w:marRight w:val="0"/>
      <w:marTop w:val="0"/>
      <w:marBottom w:val="0"/>
      <w:divBdr>
        <w:top w:val="none" w:sz="0" w:space="0" w:color="auto"/>
        <w:left w:val="none" w:sz="0" w:space="0" w:color="auto"/>
        <w:bottom w:val="none" w:sz="0" w:space="0" w:color="auto"/>
        <w:right w:val="none" w:sz="0" w:space="0" w:color="auto"/>
      </w:divBdr>
    </w:div>
    <w:div w:id="583147971">
      <w:bodyDiv w:val="1"/>
      <w:marLeft w:val="0"/>
      <w:marRight w:val="0"/>
      <w:marTop w:val="0"/>
      <w:marBottom w:val="0"/>
      <w:divBdr>
        <w:top w:val="none" w:sz="0" w:space="0" w:color="auto"/>
        <w:left w:val="none" w:sz="0" w:space="0" w:color="auto"/>
        <w:bottom w:val="none" w:sz="0" w:space="0" w:color="auto"/>
        <w:right w:val="none" w:sz="0" w:space="0" w:color="auto"/>
      </w:divBdr>
    </w:div>
    <w:div w:id="585262339">
      <w:bodyDiv w:val="1"/>
      <w:marLeft w:val="0"/>
      <w:marRight w:val="0"/>
      <w:marTop w:val="0"/>
      <w:marBottom w:val="0"/>
      <w:divBdr>
        <w:top w:val="none" w:sz="0" w:space="0" w:color="auto"/>
        <w:left w:val="none" w:sz="0" w:space="0" w:color="auto"/>
        <w:bottom w:val="none" w:sz="0" w:space="0" w:color="auto"/>
        <w:right w:val="none" w:sz="0" w:space="0" w:color="auto"/>
      </w:divBdr>
    </w:div>
    <w:div w:id="616565707">
      <w:bodyDiv w:val="1"/>
      <w:marLeft w:val="0"/>
      <w:marRight w:val="0"/>
      <w:marTop w:val="0"/>
      <w:marBottom w:val="0"/>
      <w:divBdr>
        <w:top w:val="none" w:sz="0" w:space="0" w:color="auto"/>
        <w:left w:val="none" w:sz="0" w:space="0" w:color="auto"/>
        <w:bottom w:val="none" w:sz="0" w:space="0" w:color="auto"/>
        <w:right w:val="none" w:sz="0" w:space="0" w:color="auto"/>
      </w:divBdr>
    </w:div>
    <w:div w:id="621305264">
      <w:bodyDiv w:val="1"/>
      <w:marLeft w:val="0"/>
      <w:marRight w:val="0"/>
      <w:marTop w:val="0"/>
      <w:marBottom w:val="0"/>
      <w:divBdr>
        <w:top w:val="none" w:sz="0" w:space="0" w:color="auto"/>
        <w:left w:val="none" w:sz="0" w:space="0" w:color="auto"/>
        <w:bottom w:val="none" w:sz="0" w:space="0" w:color="auto"/>
        <w:right w:val="none" w:sz="0" w:space="0" w:color="auto"/>
      </w:divBdr>
    </w:div>
    <w:div w:id="628901202">
      <w:bodyDiv w:val="1"/>
      <w:marLeft w:val="0"/>
      <w:marRight w:val="0"/>
      <w:marTop w:val="0"/>
      <w:marBottom w:val="0"/>
      <w:divBdr>
        <w:top w:val="none" w:sz="0" w:space="0" w:color="auto"/>
        <w:left w:val="none" w:sz="0" w:space="0" w:color="auto"/>
        <w:bottom w:val="none" w:sz="0" w:space="0" w:color="auto"/>
        <w:right w:val="none" w:sz="0" w:space="0" w:color="auto"/>
      </w:divBdr>
    </w:div>
    <w:div w:id="630554513">
      <w:bodyDiv w:val="1"/>
      <w:marLeft w:val="0"/>
      <w:marRight w:val="0"/>
      <w:marTop w:val="0"/>
      <w:marBottom w:val="0"/>
      <w:divBdr>
        <w:top w:val="none" w:sz="0" w:space="0" w:color="auto"/>
        <w:left w:val="none" w:sz="0" w:space="0" w:color="auto"/>
        <w:bottom w:val="none" w:sz="0" w:space="0" w:color="auto"/>
        <w:right w:val="none" w:sz="0" w:space="0" w:color="auto"/>
      </w:divBdr>
      <w:divsChild>
        <w:div w:id="1301423621">
          <w:marLeft w:val="0"/>
          <w:marRight w:val="0"/>
          <w:marTop w:val="0"/>
          <w:marBottom w:val="0"/>
          <w:divBdr>
            <w:top w:val="none" w:sz="0" w:space="0" w:color="auto"/>
            <w:left w:val="none" w:sz="0" w:space="0" w:color="auto"/>
            <w:bottom w:val="none" w:sz="0" w:space="0" w:color="auto"/>
            <w:right w:val="none" w:sz="0" w:space="0" w:color="auto"/>
          </w:divBdr>
        </w:div>
      </w:divsChild>
    </w:div>
    <w:div w:id="654576400">
      <w:bodyDiv w:val="1"/>
      <w:marLeft w:val="0"/>
      <w:marRight w:val="0"/>
      <w:marTop w:val="0"/>
      <w:marBottom w:val="0"/>
      <w:divBdr>
        <w:top w:val="none" w:sz="0" w:space="0" w:color="auto"/>
        <w:left w:val="none" w:sz="0" w:space="0" w:color="auto"/>
        <w:bottom w:val="none" w:sz="0" w:space="0" w:color="auto"/>
        <w:right w:val="none" w:sz="0" w:space="0" w:color="auto"/>
      </w:divBdr>
      <w:divsChild>
        <w:div w:id="1592617146">
          <w:marLeft w:val="0"/>
          <w:marRight w:val="0"/>
          <w:marTop w:val="0"/>
          <w:marBottom w:val="0"/>
          <w:divBdr>
            <w:top w:val="none" w:sz="0" w:space="0" w:color="auto"/>
            <w:left w:val="none" w:sz="0" w:space="0" w:color="auto"/>
            <w:bottom w:val="none" w:sz="0" w:space="0" w:color="auto"/>
            <w:right w:val="none" w:sz="0" w:space="0" w:color="auto"/>
          </w:divBdr>
          <w:divsChild>
            <w:div w:id="704062048">
              <w:marLeft w:val="-225"/>
              <w:marRight w:val="-225"/>
              <w:marTop w:val="0"/>
              <w:marBottom w:val="0"/>
              <w:divBdr>
                <w:top w:val="none" w:sz="0" w:space="0" w:color="auto"/>
                <w:left w:val="none" w:sz="0" w:space="0" w:color="auto"/>
                <w:bottom w:val="none" w:sz="0" w:space="0" w:color="auto"/>
                <w:right w:val="none" w:sz="0" w:space="0" w:color="auto"/>
              </w:divBdr>
              <w:divsChild>
                <w:div w:id="595939254">
                  <w:marLeft w:val="0"/>
                  <w:marRight w:val="0"/>
                  <w:marTop w:val="0"/>
                  <w:marBottom w:val="0"/>
                  <w:divBdr>
                    <w:top w:val="none" w:sz="0" w:space="0" w:color="auto"/>
                    <w:left w:val="none" w:sz="0" w:space="0" w:color="auto"/>
                    <w:bottom w:val="none" w:sz="0" w:space="0" w:color="auto"/>
                    <w:right w:val="none" w:sz="0" w:space="0" w:color="auto"/>
                  </w:divBdr>
                  <w:divsChild>
                    <w:div w:id="18974705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67473190">
          <w:marLeft w:val="0"/>
          <w:marRight w:val="0"/>
          <w:marTop w:val="0"/>
          <w:marBottom w:val="0"/>
          <w:divBdr>
            <w:top w:val="none" w:sz="0" w:space="0" w:color="auto"/>
            <w:left w:val="none" w:sz="0" w:space="0" w:color="auto"/>
            <w:bottom w:val="none" w:sz="0" w:space="0" w:color="auto"/>
            <w:right w:val="none" w:sz="0" w:space="0" w:color="auto"/>
          </w:divBdr>
          <w:divsChild>
            <w:div w:id="166672302">
              <w:marLeft w:val="0"/>
              <w:marRight w:val="0"/>
              <w:marTop w:val="0"/>
              <w:marBottom w:val="0"/>
              <w:divBdr>
                <w:top w:val="none" w:sz="0" w:space="0" w:color="auto"/>
                <w:left w:val="none" w:sz="0" w:space="0" w:color="auto"/>
                <w:bottom w:val="none" w:sz="0" w:space="0" w:color="auto"/>
                <w:right w:val="none" w:sz="0" w:space="0" w:color="auto"/>
              </w:divBdr>
              <w:divsChild>
                <w:div w:id="498691967">
                  <w:marLeft w:val="0"/>
                  <w:marRight w:val="0"/>
                  <w:marTop w:val="0"/>
                  <w:marBottom w:val="0"/>
                  <w:divBdr>
                    <w:top w:val="none" w:sz="0" w:space="0" w:color="auto"/>
                    <w:left w:val="none" w:sz="0" w:space="0" w:color="auto"/>
                    <w:bottom w:val="none" w:sz="0" w:space="0" w:color="auto"/>
                    <w:right w:val="none" w:sz="0" w:space="0" w:color="auto"/>
                  </w:divBdr>
                  <w:divsChild>
                    <w:div w:id="414254435">
                      <w:marLeft w:val="0"/>
                      <w:marRight w:val="0"/>
                      <w:marTop w:val="0"/>
                      <w:marBottom w:val="0"/>
                      <w:divBdr>
                        <w:top w:val="none" w:sz="0" w:space="0" w:color="auto"/>
                        <w:left w:val="none" w:sz="0" w:space="0" w:color="auto"/>
                        <w:bottom w:val="none" w:sz="0" w:space="0" w:color="auto"/>
                        <w:right w:val="none" w:sz="0" w:space="0" w:color="auto"/>
                      </w:divBdr>
                      <w:divsChild>
                        <w:div w:id="1404523025">
                          <w:marLeft w:val="0"/>
                          <w:marRight w:val="0"/>
                          <w:marTop w:val="0"/>
                          <w:marBottom w:val="0"/>
                          <w:divBdr>
                            <w:top w:val="none" w:sz="0" w:space="0" w:color="auto"/>
                            <w:left w:val="none" w:sz="0" w:space="0" w:color="auto"/>
                            <w:bottom w:val="none" w:sz="0" w:space="0" w:color="auto"/>
                            <w:right w:val="none" w:sz="0" w:space="0" w:color="auto"/>
                          </w:divBdr>
                          <w:divsChild>
                            <w:div w:id="92672310">
                              <w:marLeft w:val="0"/>
                              <w:marRight w:val="0"/>
                              <w:marTop w:val="0"/>
                              <w:marBottom w:val="0"/>
                              <w:divBdr>
                                <w:top w:val="none" w:sz="0" w:space="0" w:color="auto"/>
                                <w:left w:val="none" w:sz="0" w:space="0" w:color="auto"/>
                                <w:bottom w:val="none" w:sz="0" w:space="0" w:color="auto"/>
                                <w:right w:val="none" w:sz="0" w:space="0" w:color="auto"/>
                              </w:divBdr>
                              <w:divsChild>
                                <w:div w:id="1671374941">
                                  <w:marLeft w:val="0"/>
                                  <w:marRight w:val="0"/>
                                  <w:marTop w:val="0"/>
                                  <w:marBottom w:val="0"/>
                                  <w:divBdr>
                                    <w:top w:val="none" w:sz="0" w:space="0" w:color="auto"/>
                                    <w:left w:val="none" w:sz="0" w:space="0" w:color="auto"/>
                                    <w:bottom w:val="none" w:sz="0" w:space="0" w:color="auto"/>
                                    <w:right w:val="none" w:sz="0" w:space="0" w:color="auto"/>
                                  </w:divBdr>
                                  <w:divsChild>
                                    <w:div w:id="531311545">
                                      <w:marLeft w:val="0"/>
                                      <w:marRight w:val="0"/>
                                      <w:marTop w:val="0"/>
                                      <w:marBottom w:val="0"/>
                                      <w:divBdr>
                                        <w:top w:val="none" w:sz="0" w:space="0" w:color="auto"/>
                                        <w:left w:val="none" w:sz="0" w:space="0" w:color="auto"/>
                                        <w:bottom w:val="none" w:sz="0" w:space="0" w:color="auto"/>
                                        <w:right w:val="none" w:sz="0" w:space="0" w:color="auto"/>
                                      </w:divBdr>
                                      <w:divsChild>
                                        <w:div w:id="1363704154">
                                          <w:marLeft w:val="0"/>
                                          <w:marRight w:val="0"/>
                                          <w:marTop w:val="38"/>
                                          <w:marBottom w:val="0"/>
                                          <w:divBdr>
                                            <w:top w:val="none" w:sz="0" w:space="0" w:color="auto"/>
                                            <w:left w:val="none" w:sz="0" w:space="0" w:color="auto"/>
                                            <w:bottom w:val="none" w:sz="0" w:space="0" w:color="auto"/>
                                            <w:right w:val="none" w:sz="0" w:space="0" w:color="auto"/>
                                          </w:divBdr>
                                          <w:divsChild>
                                            <w:div w:id="392895306">
                                              <w:marLeft w:val="0"/>
                                              <w:marRight w:val="0"/>
                                              <w:marTop w:val="0"/>
                                              <w:marBottom w:val="0"/>
                                              <w:divBdr>
                                                <w:top w:val="none" w:sz="0" w:space="0" w:color="auto"/>
                                                <w:left w:val="none" w:sz="0" w:space="0" w:color="auto"/>
                                                <w:bottom w:val="none" w:sz="0" w:space="0" w:color="auto"/>
                                                <w:right w:val="none" w:sz="0" w:space="0" w:color="auto"/>
                                              </w:divBdr>
                                              <w:divsChild>
                                                <w:div w:id="778448703">
                                                  <w:marLeft w:val="0"/>
                                                  <w:marRight w:val="0"/>
                                                  <w:marTop w:val="0"/>
                                                  <w:marBottom w:val="0"/>
                                                  <w:divBdr>
                                                    <w:top w:val="none" w:sz="0" w:space="0" w:color="auto"/>
                                                    <w:left w:val="none" w:sz="0" w:space="0" w:color="auto"/>
                                                    <w:bottom w:val="none" w:sz="0" w:space="0" w:color="auto"/>
                                                    <w:right w:val="none" w:sz="0" w:space="0" w:color="auto"/>
                                                  </w:divBdr>
                                                  <w:divsChild>
                                                    <w:div w:id="16186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095">
                                              <w:marLeft w:val="0"/>
                                              <w:marRight w:val="0"/>
                                              <w:marTop w:val="0"/>
                                              <w:marBottom w:val="0"/>
                                              <w:divBdr>
                                                <w:top w:val="none" w:sz="0" w:space="0" w:color="auto"/>
                                                <w:left w:val="none" w:sz="0" w:space="0" w:color="auto"/>
                                                <w:bottom w:val="none" w:sz="0" w:space="0" w:color="auto"/>
                                                <w:right w:val="none" w:sz="0" w:space="0" w:color="auto"/>
                                              </w:divBdr>
                                              <w:divsChild>
                                                <w:div w:id="1953053135">
                                                  <w:marLeft w:val="0"/>
                                                  <w:marRight w:val="0"/>
                                                  <w:marTop w:val="38"/>
                                                  <w:marBottom w:val="0"/>
                                                  <w:divBdr>
                                                    <w:top w:val="none" w:sz="0" w:space="0" w:color="auto"/>
                                                    <w:left w:val="none" w:sz="0" w:space="0" w:color="auto"/>
                                                    <w:bottom w:val="none" w:sz="0" w:space="0" w:color="auto"/>
                                                    <w:right w:val="none" w:sz="0" w:space="0" w:color="auto"/>
                                                  </w:divBdr>
                                                  <w:divsChild>
                                                    <w:div w:id="1903981793">
                                                      <w:marLeft w:val="0"/>
                                                      <w:marRight w:val="0"/>
                                                      <w:marTop w:val="0"/>
                                                      <w:marBottom w:val="0"/>
                                                      <w:divBdr>
                                                        <w:top w:val="none" w:sz="0" w:space="0" w:color="auto"/>
                                                        <w:left w:val="none" w:sz="0" w:space="0" w:color="auto"/>
                                                        <w:bottom w:val="none" w:sz="0" w:space="0" w:color="auto"/>
                                                        <w:right w:val="none" w:sz="0" w:space="0" w:color="auto"/>
                                                      </w:divBdr>
                                                      <w:divsChild>
                                                        <w:div w:id="2084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5582">
                                                  <w:marLeft w:val="0"/>
                                                  <w:marRight w:val="0"/>
                                                  <w:marTop w:val="38"/>
                                                  <w:marBottom w:val="0"/>
                                                  <w:divBdr>
                                                    <w:top w:val="none" w:sz="0" w:space="0" w:color="auto"/>
                                                    <w:left w:val="none" w:sz="0" w:space="0" w:color="auto"/>
                                                    <w:bottom w:val="none" w:sz="0" w:space="0" w:color="auto"/>
                                                    <w:right w:val="none" w:sz="0" w:space="0" w:color="auto"/>
                                                  </w:divBdr>
                                                  <w:divsChild>
                                                    <w:div w:id="1383407074">
                                                      <w:marLeft w:val="0"/>
                                                      <w:marRight w:val="0"/>
                                                      <w:marTop w:val="131"/>
                                                      <w:marBottom w:val="0"/>
                                                      <w:divBdr>
                                                        <w:top w:val="none" w:sz="0" w:space="0" w:color="auto"/>
                                                        <w:left w:val="none" w:sz="0" w:space="0" w:color="auto"/>
                                                        <w:bottom w:val="none" w:sz="0" w:space="0" w:color="auto"/>
                                                        <w:right w:val="none" w:sz="0" w:space="0" w:color="auto"/>
                                                      </w:divBdr>
                                                    </w:div>
                                                    <w:div w:id="861750939">
                                                      <w:marLeft w:val="0"/>
                                                      <w:marRight w:val="0"/>
                                                      <w:marTop w:val="225"/>
                                                      <w:marBottom w:val="0"/>
                                                      <w:divBdr>
                                                        <w:top w:val="none" w:sz="0" w:space="0" w:color="auto"/>
                                                        <w:left w:val="none" w:sz="0" w:space="0" w:color="auto"/>
                                                        <w:bottom w:val="none" w:sz="0" w:space="0" w:color="auto"/>
                                                        <w:right w:val="none" w:sz="0" w:space="0" w:color="auto"/>
                                                      </w:divBdr>
                                                      <w:divsChild>
                                                        <w:div w:id="1878003010">
                                                          <w:marLeft w:val="0"/>
                                                          <w:marRight w:val="0"/>
                                                          <w:marTop w:val="0"/>
                                                          <w:marBottom w:val="0"/>
                                                          <w:divBdr>
                                                            <w:top w:val="none" w:sz="0" w:space="0" w:color="auto"/>
                                                            <w:left w:val="none" w:sz="0" w:space="0" w:color="auto"/>
                                                            <w:bottom w:val="none" w:sz="0" w:space="0" w:color="auto"/>
                                                            <w:right w:val="none" w:sz="0" w:space="0" w:color="auto"/>
                                                          </w:divBdr>
                                                        </w:div>
                                                      </w:divsChild>
                                                    </w:div>
                                                    <w:div w:id="857933571">
                                                      <w:marLeft w:val="0"/>
                                                      <w:marRight w:val="0"/>
                                                      <w:marTop w:val="131"/>
                                                      <w:marBottom w:val="0"/>
                                                      <w:divBdr>
                                                        <w:top w:val="none" w:sz="0" w:space="0" w:color="auto"/>
                                                        <w:left w:val="none" w:sz="0" w:space="0" w:color="auto"/>
                                                        <w:bottom w:val="none" w:sz="0" w:space="0" w:color="auto"/>
                                                        <w:right w:val="none" w:sz="0" w:space="0" w:color="auto"/>
                                                      </w:divBdr>
                                                    </w:div>
                                                  </w:divsChild>
                                                </w:div>
                                              </w:divsChild>
                                            </w:div>
                                            <w:div w:id="1726486812">
                                              <w:marLeft w:val="0"/>
                                              <w:marRight w:val="0"/>
                                              <w:marTop w:val="0"/>
                                              <w:marBottom w:val="0"/>
                                              <w:divBdr>
                                                <w:top w:val="none" w:sz="0" w:space="0" w:color="auto"/>
                                                <w:left w:val="none" w:sz="0" w:space="0" w:color="auto"/>
                                                <w:bottom w:val="none" w:sz="0" w:space="0" w:color="auto"/>
                                                <w:right w:val="none" w:sz="0" w:space="0" w:color="auto"/>
                                              </w:divBdr>
                                              <w:divsChild>
                                                <w:div w:id="1785811476">
                                                  <w:marLeft w:val="0"/>
                                                  <w:marRight w:val="0"/>
                                                  <w:marTop w:val="0"/>
                                                  <w:marBottom w:val="0"/>
                                                  <w:divBdr>
                                                    <w:top w:val="none" w:sz="0" w:space="0" w:color="auto"/>
                                                    <w:left w:val="none" w:sz="0" w:space="0" w:color="auto"/>
                                                    <w:bottom w:val="none" w:sz="0" w:space="0" w:color="auto"/>
                                                    <w:right w:val="none" w:sz="0" w:space="0" w:color="auto"/>
                                                  </w:divBdr>
                                                  <w:divsChild>
                                                    <w:div w:id="809713622">
                                                      <w:marLeft w:val="0"/>
                                                      <w:marRight w:val="0"/>
                                                      <w:marTop w:val="0"/>
                                                      <w:marBottom w:val="0"/>
                                                      <w:divBdr>
                                                        <w:top w:val="none" w:sz="0" w:space="0" w:color="auto"/>
                                                        <w:left w:val="none" w:sz="0" w:space="0" w:color="auto"/>
                                                        <w:bottom w:val="none" w:sz="0" w:space="0" w:color="auto"/>
                                                        <w:right w:val="none" w:sz="0" w:space="0" w:color="auto"/>
                                                      </w:divBdr>
                                                      <w:divsChild>
                                                        <w:div w:id="2072848227">
                                                          <w:marLeft w:val="0"/>
                                                          <w:marRight w:val="0"/>
                                                          <w:marTop w:val="0"/>
                                                          <w:marBottom w:val="0"/>
                                                          <w:divBdr>
                                                            <w:top w:val="none" w:sz="0" w:space="0" w:color="auto"/>
                                                            <w:left w:val="none" w:sz="0" w:space="0" w:color="auto"/>
                                                            <w:bottom w:val="none" w:sz="0" w:space="0" w:color="auto"/>
                                                            <w:right w:val="none" w:sz="0" w:space="0" w:color="auto"/>
                                                          </w:divBdr>
                                                        </w:div>
                                                        <w:div w:id="213394716">
                                                          <w:marLeft w:val="0"/>
                                                          <w:marRight w:val="0"/>
                                                          <w:marTop w:val="0"/>
                                                          <w:marBottom w:val="0"/>
                                                          <w:divBdr>
                                                            <w:top w:val="none" w:sz="0" w:space="0" w:color="auto"/>
                                                            <w:left w:val="none" w:sz="0" w:space="0" w:color="auto"/>
                                                            <w:bottom w:val="none" w:sz="0" w:space="0" w:color="auto"/>
                                                            <w:right w:val="none" w:sz="0" w:space="0" w:color="auto"/>
                                                          </w:divBdr>
                                                        </w:div>
                                                      </w:divsChild>
                                                    </w:div>
                                                    <w:div w:id="529073916">
                                                      <w:marLeft w:val="0"/>
                                                      <w:marRight w:val="375"/>
                                                      <w:marTop w:val="28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931471">
                          <w:marLeft w:val="0"/>
                          <w:marRight w:val="0"/>
                          <w:marTop w:val="0"/>
                          <w:marBottom w:val="0"/>
                          <w:divBdr>
                            <w:top w:val="none" w:sz="0" w:space="0" w:color="auto"/>
                            <w:left w:val="none" w:sz="0" w:space="0" w:color="auto"/>
                            <w:bottom w:val="none" w:sz="0" w:space="0" w:color="auto"/>
                            <w:right w:val="none" w:sz="0" w:space="0" w:color="auto"/>
                          </w:divBdr>
                          <w:divsChild>
                            <w:div w:id="1688679670">
                              <w:marLeft w:val="0"/>
                              <w:marRight w:val="0"/>
                              <w:marTop w:val="0"/>
                              <w:marBottom w:val="0"/>
                              <w:divBdr>
                                <w:top w:val="none" w:sz="0" w:space="0" w:color="auto"/>
                                <w:left w:val="none" w:sz="0" w:space="0" w:color="auto"/>
                                <w:bottom w:val="none" w:sz="0" w:space="0" w:color="auto"/>
                                <w:right w:val="none" w:sz="0" w:space="0" w:color="auto"/>
                              </w:divBdr>
                              <w:divsChild>
                                <w:div w:id="763452575">
                                  <w:marLeft w:val="0"/>
                                  <w:marRight w:val="0"/>
                                  <w:marTop w:val="0"/>
                                  <w:marBottom w:val="0"/>
                                  <w:divBdr>
                                    <w:top w:val="none" w:sz="0" w:space="0" w:color="auto"/>
                                    <w:left w:val="none" w:sz="0" w:space="0" w:color="auto"/>
                                    <w:bottom w:val="none" w:sz="0" w:space="0" w:color="auto"/>
                                    <w:right w:val="none" w:sz="0" w:space="0" w:color="auto"/>
                                  </w:divBdr>
                                  <w:divsChild>
                                    <w:div w:id="123038088">
                                      <w:marLeft w:val="0"/>
                                      <w:marRight w:val="0"/>
                                      <w:marTop w:val="0"/>
                                      <w:marBottom w:val="0"/>
                                      <w:divBdr>
                                        <w:top w:val="none" w:sz="0" w:space="0" w:color="auto"/>
                                        <w:left w:val="none" w:sz="0" w:space="0" w:color="auto"/>
                                        <w:bottom w:val="none" w:sz="0" w:space="0" w:color="auto"/>
                                        <w:right w:val="none" w:sz="0" w:space="0" w:color="auto"/>
                                      </w:divBdr>
                                      <w:divsChild>
                                        <w:div w:id="459887752">
                                          <w:marLeft w:val="0"/>
                                          <w:marRight w:val="0"/>
                                          <w:marTop w:val="38"/>
                                          <w:marBottom w:val="0"/>
                                          <w:divBdr>
                                            <w:top w:val="none" w:sz="0" w:space="0" w:color="auto"/>
                                            <w:left w:val="none" w:sz="0" w:space="0" w:color="auto"/>
                                            <w:bottom w:val="none" w:sz="0" w:space="0" w:color="auto"/>
                                            <w:right w:val="none" w:sz="0" w:space="0" w:color="auto"/>
                                          </w:divBdr>
                                          <w:divsChild>
                                            <w:div w:id="559287855">
                                              <w:marLeft w:val="0"/>
                                              <w:marRight w:val="0"/>
                                              <w:marTop w:val="0"/>
                                              <w:marBottom w:val="0"/>
                                              <w:divBdr>
                                                <w:top w:val="none" w:sz="0" w:space="0" w:color="auto"/>
                                                <w:left w:val="none" w:sz="0" w:space="0" w:color="auto"/>
                                                <w:bottom w:val="none" w:sz="0" w:space="0" w:color="auto"/>
                                                <w:right w:val="none" w:sz="0" w:space="0" w:color="auto"/>
                                              </w:divBdr>
                                              <w:divsChild>
                                                <w:div w:id="2076078249">
                                                  <w:marLeft w:val="0"/>
                                                  <w:marRight w:val="0"/>
                                                  <w:marTop w:val="0"/>
                                                  <w:marBottom w:val="0"/>
                                                  <w:divBdr>
                                                    <w:top w:val="none" w:sz="0" w:space="0" w:color="auto"/>
                                                    <w:left w:val="none" w:sz="0" w:space="0" w:color="auto"/>
                                                    <w:bottom w:val="none" w:sz="0" w:space="0" w:color="auto"/>
                                                    <w:right w:val="none" w:sz="0" w:space="0" w:color="auto"/>
                                                  </w:divBdr>
                                                  <w:divsChild>
                                                    <w:div w:id="18575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213">
                                              <w:marLeft w:val="0"/>
                                              <w:marRight w:val="0"/>
                                              <w:marTop w:val="0"/>
                                              <w:marBottom w:val="0"/>
                                              <w:divBdr>
                                                <w:top w:val="none" w:sz="0" w:space="0" w:color="auto"/>
                                                <w:left w:val="none" w:sz="0" w:space="0" w:color="auto"/>
                                                <w:bottom w:val="none" w:sz="0" w:space="0" w:color="auto"/>
                                                <w:right w:val="none" w:sz="0" w:space="0" w:color="auto"/>
                                              </w:divBdr>
                                              <w:divsChild>
                                                <w:div w:id="1855487911">
                                                  <w:marLeft w:val="0"/>
                                                  <w:marRight w:val="0"/>
                                                  <w:marTop w:val="38"/>
                                                  <w:marBottom w:val="0"/>
                                                  <w:divBdr>
                                                    <w:top w:val="none" w:sz="0" w:space="0" w:color="auto"/>
                                                    <w:left w:val="none" w:sz="0" w:space="0" w:color="auto"/>
                                                    <w:bottom w:val="none" w:sz="0" w:space="0" w:color="auto"/>
                                                    <w:right w:val="none" w:sz="0" w:space="0" w:color="auto"/>
                                                  </w:divBdr>
                                                  <w:divsChild>
                                                    <w:div w:id="183253612">
                                                      <w:marLeft w:val="0"/>
                                                      <w:marRight w:val="0"/>
                                                      <w:marTop w:val="0"/>
                                                      <w:marBottom w:val="0"/>
                                                      <w:divBdr>
                                                        <w:top w:val="none" w:sz="0" w:space="0" w:color="auto"/>
                                                        <w:left w:val="none" w:sz="0" w:space="0" w:color="auto"/>
                                                        <w:bottom w:val="none" w:sz="0" w:space="0" w:color="auto"/>
                                                        <w:right w:val="none" w:sz="0" w:space="0" w:color="auto"/>
                                                      </w:divBdr>
                                                      <w:divsChild>
                                                        <w:div w:id="1025904364">
                                                          <w:marLeft w:val="0"/>
                                                          <w:marRight w:val="0"/>
                                                          <w:marTop w:val="0"/>
                                                          <w:marBottom w:val="0"/>
                                                          <w:divBdr>
                                                            <w:top w:val="none" w:sz="0" w:space="0" w:color="auto"/>
                                                            <w:left w:val="none" w:sz="0" w:space="0" w:color="auto"/>
                                                            <w:bottom w:val="none" w:sz="0" w:space="0" w:color="auto"/>
                                                            <w:right w:val="none" w:sz="0" w:space="0" w:color="auto"/>
                                                          </w:divBdr>
                                                        </w:div>
                                                      </w:divsChild>
                                                    </w:div>
                                                    <w:div w:id="1241791552">
                                                      <w:marLeft w:val="0"/>
                                                      <w:marRight w:val="0"/>
                                                      <w:marTop w:val="0"/>
                                                      <w:marBottom w:val="0"/>
                                                      <w:divBdr>
                                                        <w:top w:val="none" w:sz="0" w:space="0" w:color="auto"/>
                                                        <w:left w:val="none" w:sz="0" w:space="0" w:color="auto"/>
                                                        <w:bottom w:val="none" w:sz="0" w:space="0" w:color="auto"/>
                                                        <w:right w:val="none" w:sz="0" w:space="0" w:color="auto"/>
                                                      </w:divBdr>
                                                      <w:divsChild>
                                                        <w:div w:id="12740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6721">
                                                  <w:marLeft w:val="0"/>
                                                  <w:marRight w:val="0"/>
                                                  <w:marTop w:val="38"/>
                                                  <w:marBottom w:val="0"/>
                                                  <w:divBdr>
                                                    <w:top w:val="none" w:sz="0" w:space="0" w:color="auto"/>
                                                    <w:left w:val="none" w:sz="0" w:space="0" w:color="auto"/>
                                                    <w:bottom w:val="none" w:sz="0" w:space="0" w:color="auto"/>
                                                    <w:right w:val="none" w:sz="0" w:space="0" w:color="auto"/>
                                                  </w:divBdr>
                                                  <w:divsChild>
                                                    <w:div w:id="1598908558">
                                                      <w:marLeft w:val="0"/>
                                                      <w:marRight w:val="0"/>
                                                      <w:marTop w:val="131"/>
                                                      <w:marBottom w:val="0"/>
                                                      <w:divBdr>
                                                        <w:top w:val="none" w:sz="0" w:space="0" w:color="auto"/>
                                                        <w:left w:val="none" w:sz="0" w:space="0" w:color="auto"/>
                                                        <w:bottom w:val="none" w:sz="0" w:space="0" w:color="auto"/>
                                                        <w:right w:val="none" w:sz="0" w:space="0" w:color="auto"/>
                                                      </w:divBdr>
                                                    </w:div>
                                                    <w:div w:id="632832715">
                                                      <w:marLeft w:val="0"/>
                                                      <w:marRight w:val="0"/>
                                                      <w:marTop w:val="225"/>
                                                      <w:marBottom w:val="0"/>
                                                      <w:divBdr>
                                                        <w:top w:val="none" w:sz="0" w:space="0" w:color="auto"/>
                                                        <w:left w:val="none" w:sz="0" w:space="0" w:color="auto"/>
                                                        <w:bottom w:val="none" w:sz="0" w:space="0" w:color="auto"/>
                                                        <w:right w:val="none" w:sz="0" w:space="0" w:color="auto"/>
                                                      </w:divBdr>
                                                      <w:divsChild>
                                                        <w:div w:id="1076782141">
                                                          <w:marLeft w:val="0"/>
                                                          <w:marRight w:val="0"/>
                                                          <w:marTop w:val="0"/>
                                                          <w:marBottom w:val="0"/>
                                                          <w:divBdr>
                                                            <w:top w:val="none" w:sz="0" w:space="0" w:color="auto"/>
                                                            <w:left w:val="none" w:sz="0" w:space="0" w:color="auto"/>
                                                            <w:bottom w:val="none" w:sz="0" w:space="0" w:color="auto"/>
                                                            <w:right w:val="none" w:sz="0" w:space="0" w:color="auto"/>
                                                          </w:divBdr>
                                                        </w:div>
                                                      </w:divsChild>
                                                    </w:div>
                                                    <w:div w:id="243104226">
                                                      <w:marLeft w:val="0"/>
                                                      <w:marRight w:val="0"/>
                                                      <w:marTop w:val="131"/>
                                                      <w:marBottom w:val="0"/>
                                                      <w:divBdr>
                                                        <w:top w:val="none" w:sz="0" w:space="0" w:color="auto"/>
                                                        <w:left w:val="none" w:sz="0" w:space="0" w:color="auto"/>
                                                        <w:bottom w:val="none" w:sz="0" w:space="0" w:color="auto"/>
                                                        <w:right w:val="none" w:sz="0" w:space="0" w:color="auto"/>
                                                      </w:divBdr>
                                                    </w:div>
                                                  </w:divsChild>
                                                </w:div>
                                              </w:divsChild>
                                            </w:div>
                                            <w:div w:id="1110779030">
                                              <w:marLeft w:val="0"/>
                                              <w:marRight w:val="0"/>
                                              <w:marTop w:val="0"/>
                                              <w:marBottom w:val="0"/>
                                              <w:divBdr>
                                                <w:top w:val="none" w:sz="0" w:space="0" w:color="auto"/>
                                                <w:left w:val="none" w:sz="0" w:space="0" w:color="auto"/>
                                                <w:bottom w:val="none" w:sz="0" w:space="0" w:color="auto"/>
                                                <w:right w:val="none" w:sz="0" w:space="0" w:color="auto"/>
                                              </w:divBdr>
                                              <w:divsChild>
                                                <w:div w:id="1105660590">
                                                  <w:marLeft w:val="0"/>
                                                  <w:marRight w:val="0"/>
                                                  <w:marTop w:val="0"/>
                                                  <w:marBottom w:val="0"/>
                                                  <w:divBdr>
                                                    <w:top w:val="none" w:sz="0" w:space="0" w:color="auto"/>
                                                    <w:left w:val="none" w:sz="0" w:space="0" w:color="auto"/>
                                                    <w:bottom w:val="none" w:sz="0" w:space="0" w:color="auto"/>
                                                    <w:right w:val="none" w:sz="0" w:space="0" w:color="auto"/>
                                                  </w:divBdr>
                                                  <w:divsChild>
                                                    <w:div w:id="1742485157">
                                                      <w:marLeft w:val="0"/>
                                                      <w:marRight w:val="0"/>
                                                      <w:marTop w:val="0"/>
                                                      <w:marBottom w:val="0"/>
                                                      <w:divBdr>
                                                        <w:top w:val="none" w:sz="0" w:space="0" w:color="auto"/>
                                                        <w:left w:val="none" w:sz="0" w:space="0" w:color="auto"/>
                                                        <w:bottom w:val="none" w:sz="0" w:space="0" w:color="auto"/>
                                                        <w:right w:val="none" w:sz="0" w:space="0" w:color="auto"/>
                                                      </w:divBdr>
                                                      <w:divsChild>
                                                        <w:div w:id="1954819575">
                                                          <w:marLeft w:val="0"/>
                                                          <w:marRight w:val="0"/>
                                                          <w:marTop w:val="0"/>
                                                          <w:marBottom w:val="0"/>
                                                          <w:divBdr>
                                                            <w:top w:val="none" w:sz="0" w:space="0" w:color="auto"/>
                                                            <w:left w:val="none" w:sz="0" w:space="0" w:color="auto"/>
                                                            <w:bottom w:val="none" w:sz="0" w:space="0" w:color="auto"/>
                                                            <w:right w:val="none" w:sz="0" w:space="0" w:color="auto"/>
                                                          </w:divBdr>
                                                        </w:div>
                                                        <w:div w:id="1894193093">
                                                          <w:marLeft w:val="0"/>
                                                          <w:marRight w:val="0"/>
                                                          <w:marTop w:val="0"/>
                                                          <w:marBottom w:val="0"/>
                                                          <w:divBdr>
                                                            <w:top w:val="none" w:sz="0" w:space="0" w:color="auto"/>
                                                            <w:left w:val="none" w:sz="0" w:space="0" w:color="auto"/>
                                                            <w:bottom w:val="none" w:sz="0" w:space="0" w:color="auto"/>
                                                            <w:right w:val="none" w:sz="0" w:space="0" w:color="auto"/>
                                                          </w:divBdr>
                                                        </w:div>
                                                      </w:divsChild>
                                                    </w:div>
                                                    <w:div w:id="2024086705">
                                                      <w:marLeft w:val="0"/>
                                                      <w:marRight w:val="375"/>
                                                      <w:marTop w:val="28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496152">
                          <w:marLeft w:val="0"/>
                          <w:marRight w:val="0"/>
                          <w:marTop w:val="0"/>
                          <w:marBottom w:val="0"/>
                          <w:divBdr>
                            <w:top w:val="none" w:sz="0" w:space="0" w:color="auto"/>
                            <w:left w:val="none" w:sz="0" w:space="0" w:color="auto"/>
                            <w:bottom w:val="none" w:sz="0" w:space="0" w:color="auto"/>
                            <w:right w:val="none" w:sz="0" w:space="0" w:color="auto"/>
                          </w:divBdr>
                          <w:divsChild>
                            <w:div w:id="1488522049">
                              <w:marLeft w:val="0"/>
                              <w:marRight w:val="0"/>
                              <w:marTop w:val="0"/>
                              <w:marBottom w:val="0"/>
                              <w:divBdr>
                                <w:top w:val="none" w:sz="0" w:space="0" w:color="auto"/>
                                <w:left w:val="none" w:sz="0" w:space="0" w:color="auto"/>
                                <w:bottom w:val="none" w:sz="0" w:space="0" w:color="auto"/>
                                <w:right w:val="none" w:sz="0" w:space="0" w:color="auto"/>
                              </w:divBdr>
                              <w:divsChild>
                                <w:div w:id="1649355995">
                                  <w:marLeft w:val="-225"/>
                                  <w:marRight w:val="-225"/>
                                  <w:marTop w:val="0"/>
                                  <w:marBottom w:val="0"/>
                                  <w:divBdr>
                                    <w:top w:val="none" w:sz="0" w:space="0" w:color="auto"/>
                                    <w:left w:val="none" w:sz="0" w:space="0" w:color="auto"/>
                                    <w:bottom w:val="none" w:sz="0" w:space="0" w:color="auto"/>
                                    <w:right w:val="none" w:sz="0" w:space="0" w:color="auto"/>
                                  </w:divBdr>
                                  <w:divsChild>
                                    <w:div w:id="14592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3794">
      <w:bodyDiv w:val="1"/>
      <w:marLeft w:val="0"/>
      <w:marRight w:val="0"/>
      <w:marTop w:val="0"/>
      <w:marBottom w:val="0"/>
      <w:divBdr>
        <w:top w:val="none" w:sz="0" w:space="0" w:color="auto"/>
        <w:left w:val="none" w:sz="0" w:space="0" w:color="auto"/>
        <w:bottom w:val="none" w:sz="0" w:space="0" w:color="auto"/>
        <w:right w:val="none" w:sz="0" w:space="0" w:color="auto"/>
      </w:divBdr>
    </w:div>
    <w:div w:id="665597602">
      <w:bodyDiv w:val="1"/>
      <w:marLeft w:val="0"/>
      <w:marRight w:val="0"/>
      <w:marTop w:val="0"/>
      <w:marBottom w:val="0"/>
      <w:divBdr>
        <w:top w:val="none" w:sz="0" w:space="0" w:color="auto"/>
        <w:left w:val="none" w:sz="0" w:space="0" w:color="auto"/>
        <w:bottom w:val="none" w:sz="0" w:space="0" w:color="auto"/>
        <w:right w:val="none" w:sz="0" w:space="0" w:color="auto"/>
      </w:divBdr>
    </w:div>
    <w:div w:id="671950891">
      <w:bodyDiv w:val="1"/>
      <w:marLeft w:val="0"/>
      <w:marRight w:val="0"/>
      <w:marTop w:val="0"/>
      <w:marBottom w:val="0"/>
      <w:divBdr>
        <w:top w:val="none" w:sz="0" w:space="0" w:color="auto"/>
        <w:left w:val="none" w:sz="0" w:space="0" w:color="auto"/>
        <w:bottom w:val="none" w:sz="0" w:space="0" w:color="auto"/>
        <w:right w:val="none" w:sz="0" w:space="0" w:color="auto"/>
      </w:divBdr>
      <w:divsChild>
        <w:div w:id="1694767340">
          <w:marLeft w:val="0"/>
          <w:marRight w:val="0"/>
          <w:marTop w:val="0"/>
          <w:marBottom w:val="0"/>
          <w:divBdr>
            <w:top w:val="none" w:sz="0" w:space="0" w:color="auto"/>
            <w:left w:val="none" w:sz="0" w:space="0" w:color="auto"/>
            <w:bottom w:val="none" w:sz="0" w:space="0" w:color="auto"/>
            <w:right w:val="none" w:sz="0" w:space="0" w:color="auto"/>
          </w:divBdr>
          <w:divsChild>
            <w:div w:id="709693857">
              <w:blockQuote w:val="1"/>
              <w:marLeft w:val="60"/>
              <w:marRight w:val="720"/>
              <w:marTop w:val="100"/>
              <w:marBottom w:val="100"/>
              <w:divBdr>
                <w:top w:val="none" w:sz="0" w:space="0" w:color="auto"/>
                <w:left w:val="single" w:sz="12" w:space="3" w:color="0000FF"/>
                <w:bottom w:val="none" w:sz="0" w:space="0" w:color="auto"/>
                <w:right w:val="none" w:sz="0" w:space="0" w:color="auto"/>
              </w:divBdr>
              <w:divsChild>
                <w:div w:id="15175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9546">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80088450">
      <w:bodyDiv w:val="1"/>
      <w:marLeft w:val="0"/>
      <w:marRight w:val="0"/>
      <w:marTop w:val="0"/>
      <w:marBottom w:val="0"/>
      <w:divBdr>
        <w:top w:val="none" w:sz="0" w:space="0" w:color="auto"/>
        <w:left w:val="none" w:sz="0" w:space="0" w:color="auto"/>
        <w:bottom w:val="none" w:sz="0" w:space="0" w:color="auto"/>
        <w:right w:val="none" w:sz="0" w:space="0" w:color="auto"/>
      </w:divBdr>
    </w:div>
    <w:div w:id="681005488">
      <w:bodyDiv w:val="1"/>
      <w:marLeft w:val="0"/>
      <w:marRight w:val="0"/>
      <w:marTop w:val="0"/>
      <w:marBottom w:val="0"/>
      <w:divBdr>
        <w:top w:val="none" w:sz="0" w:space="0" w:color="auto"/>
        <w:left w:val="none" w:sz="0" w:space="0" w:color="auto"/>
        <w:bottom w:val="none" w:sz="0" w:space="0" w:color="auto"/>
        <w:right w:val="none" w:sz="0" w:space="0" w:color="auto"/>
      </w:divBdr>
      <w:divsChild>
        <w:div w:id="1498569520">
          <w:marLeft w:val="0"/>
          <w:marRight w:val="0"/>
          <w:marTop w:val="34"/>
          <w:marBottom w:val="34"/>
          <w:divBdr>
            <w:top w:val="none" w:sz="0" w:space="0" w:color="auto"/>
            <w:left w:val="none" w:sz="0" w:space="0" w:color="auto"/>
            <w:bottom w:val="none" w:sz="0" w:space="0" w:color="auto"/>
            <w:right w:val="none" w:sz="0" w:space="0" w:color="auto"/>
          </w:divBdr>
        </w:div>
        <w:div w:id="1816214637">
          <w:marLeft w:val="0"/>
          <w:marRight w:val="0"/>
          <w:marTop w:val="0"/>
          <w:marBottom w:val="0"/>
          <w:divBdr>
            <w:top w:val="none" w:sz="0" w:space="0" w:color="auto"/>
            <w:left w:val="none" w:sz="0" w:space="0" w:color="auto"/>
            <w:bottom w:val="none" w:sz="0" w:space="0" w:color="auto"/>
            <w:right w:val="none" w:sz="0" w:space="0" w:color="auto"/>
          </w:divBdr>
        </w:div>
      </w:divsChild>
    </w:div>
    <w:div w:id="683090071">
      <w:bodyDiv w:val="1"/>
      <w:marLeft w:val="0"/>
      <w:marRight w:val="0"/>
      <w:marTop w:val="0"/>
      <w:marBottom w:val="0"/>
      <w:divBdr>
        <w:top w:val="none" w:sz="0" w:space="0" w:color="auto"/>
        <w:left w:val="none" w:sz="0" w:space="0" w:color="auto"/>
        <w:bottom w:val="none" w:sz="0" w:space="0" w:color="auto"/>
        <w:right w:val="none" w:sz="0" w:space="0" w:color="auto"/>
      </w:divBdr>
      <w:divsChild>
        <w:div w:id="2048294902">
          <w:marLeft w:val="0"/>
          <w:marRight w:val="0"/>
          <w:marTop w:val="0"/>
          <w:marBottom w:val="0"/>
          <w:divBdr>
            <w:top w:val="none" w:sz="0" w:space="0" w:color="auto"/>
            <w:left w:val="none" w:sz="0" w:space="0" w:color="auto"/>
            <w:bottom w:val="none" w:sz="0" w:space="0" w:color="auto"/>
            <w:right w:val="none" w:sz="0" w:space="0" w:color="auto"/>
          </w:divBdr>
        </w:div>
      </w:divsChild>
    </w:div>
    <w:div w:id="692652337">
      <w:bodyDiv w:val="1"/>
      <w:marLeft w:val="0"/>
      <w:marRight w:val="0"/>
      <w:marTop w:val="0"/>
      <w:marBottom w:val="0"/>
      <w:divBdr>
        <w:top w:val="none" w:sz="0" w:space="0" w:color="auto"/>
        <w:left w:val="none" w:sz="0" w:space="0" w:color="auto"/>
        <w:bottom w:val="none" w:sz="0" w:space="0" w:color="auto"/>
        <w:right w:val="none" w:sz="0" w:space="0" w:color="auto"/>
      </w:divBdr>
      <w:divsChild>
        <w:div w:id="1498302487">
          <w:marLeft w:val="0"/>
          <w:marRight w:val="0"/>
          <w:marTop w:val="0"/>
          <w:marBottom w:val="0"/>
          <w:divBdr>
            <w:top w:val="none" w:sz="0" w:space="0" w:color="auto"/>
            <w:left w:val="none" w:sz="0" w:space="0" w:color="auto"/>
            <w:bottom w:val="none" w:sz="0" w:space="0" w:color="auto"/>
            <w:right w:val="none" w:sz="0" w:space="0" w:color="auto"/>
          </w:divBdr>
          <w:divsChild>
            <w:div w:id="920603519">
              <w:marLeft w:val="0"/>
              <w:marRight w:val="0"/>
              <w:marTop w:val="0"/>
              <w:marBottom w:val="0"/>
              <w:divBdr>
                <w:top w:val="none" w:sz="0" w:space="0" w:color="auto"/>
                <w:left w:val="none" w:sz="0" w:space="0" w:color="auto"/>
                <w:bottom w:val="none" w:sz="0" w:space="0" w:color="auto"/>
                <w:right w:val="none" w:sz="0" w:space="0" w:color="auto"/>
              </w:divBdr>
            </w:div>
            <w:div w:id="17970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9582">
      <w:bodyDiv w:val="1"/>
      <w:marLeft w:val="0"/>
      <w:marRight w:val="0"/>
      <w:marTop w:val="0"/>
      <w:marBottom w:val="0"/>
      <w:divBdr>
        <w:top w:val="none" w:sz="0" w:space="0" w:color="auto"/>
        <w:left w:val="none" w:sz="0" w:space="0" w:color="auto"/>
        <w:bottom w:val="none" w:sz="0" w:space="0" w:color="auto"/>
        <w:right w:val="none" w:sz="0" w:space="0" w:color="auto"/>
      </w:divBdr>
    </w:div>
    <w:div w:id="717124069">
      <w:bodyDiv w:val="1"/>
      <w:marLeft w:val="0"/>
      <w:marRight w:val="0"/>
      <w:marTop w:val="0"/>
      <w:marBottom w:val="0"/>
      <w:divBdr>
        <w:top w:val="none" w:sz="0" w:space="0" w:color="auto"/>
        <w:left w:val="none" w:sz="0" w:space="0" w:color="auto"/>
        <w:bottom w:val="none" w:sz="0" w:space="0" w:color="auto"/>
        <w:right w:val="none" w:sz="0" w:space="0" w:color="auto"/>
      </w:divBdr>
    </w:div>
    <w:div w:id="734201205">
      <w:bodyDiv w:val="1"/>
      <w:marLeft w:val="0"/>
      <w:marRight w:val="0"/>
      <w:marTop w:val="0"/>
      <w:marBottom w:val="0"/>
      <w:divBdr>
        <w:top w:val="none" w:sz="0" w:space="0" w:color="auto"/>
        <w:left w:val="none" w:sz="0" w:space="0" w:color="auto"/>
        <w:bottom w:val="none" w:sz="0" w:space="0" w:color="auto"/>
        <w:right w:val="none" w:sz="0" w:space="0" w:color="auto"/>
      </w:divBdr>
    </w:div>
    <w:div w:id="734477522">
      <w:bodyDiv w:val="1"/>
      <w:marLeft w:val="0"/>
      <w:marRight w:val="0"/>
      <w:marTop w:val="0"/>
      <w:marBottom w:val="0"/>
      <w:divBdr>
        <w:top w:val="none" w:sz="0" w:space="0" w:color="auto"/>
        <w:left w:val="none" w:sz="0" w:space="0" w:color="auto"/>
        <w:bottom w:val="none" w:sz="0" w:space="0" w:color="auto"/>
        <w:right w:val="none" w:sz="0" w:space="0" w:color="auto"/>
      </w:divBdr>
    </w:div>
    <w:div w:id="744910455">
      <w:bodyDiv w:val="1"/>
      <w:marLeft w:val="0"/>
      <w:marRight w:val="0"/>
      <w:marTop w:val="0"/>
      <w:marBottom w:val="0"/>
      <w:divBdr>
        <w:top w:val="none" w:sz="0" w:space="0" w:color="auto"/>
        <w:left w:val="none" w:sz="0" w:space="0" w:color="auto"/>
        <w:bottom w:val="none" w:sz="0" w:space="0" w:color="auto"/>
        <w:right w:val="none" w:sz="0" w:space="0" w:color="auto"/>
      </w:divBdr>
      <w:divsChild>
        <w:div w:id="239338038">
          <w:marLeft w:val="0"/>
          <w:marRight w:val="0"/>
          <w:marTop w:val="34"/>
          <w:marBottom w:val="34"/>
          <w:divBdr>
            <w:top w:val="none" w:sz="0" w:space="0" w:color="auto"/>
            <w:left w:val="none" w:sz="0" w:space="0" w:color="auto"/>
            <w:bottom w:val="none" w:sz="0" w:space="0" w:color="auto"/>
            <w:right w:val="none" w:sz="0" w:space="0" w:color="auto"/>
          </w:divBdr>
        </w:div>
        <w:div w:id="1596133041">
          <w:marLeft w:val="0"/>
          <w:marRight w:val="0"/>
          <w:marTop w:val="0"/>
          <w:marBottom w:val="0"/>
          <w:divBdr>
            <w:top w:val="none" w:sz="0" w:space="0" w:color="auto"/>
            <w:left w:val="none" w:sz="0" w:space="0" w:color="auto"/>
            <w:bottom w:val="none" w:sz="0" w:space="0" w:color="auto"/>
            <w:right w:val="none" w:sz="0" w:space="0" w:color="auto"/>
          </w:divBdr>
        </w:div>
      </w:divsChild>
    </w:div>
    <w:div w:id="754286103">
      <w:bodyDiv w:val="1"/>
      <w:marLeft w:val="0"/>
      <w:marRight w:val="0"/>
      <w:marTop w:val="0"/>
      <w:marBottom w:val="0"/>
      <w:divBdr>
        <w:top w:val="none" w:sz="0" w:space="0" w:color="auto"/>
        <w:left w:val="none" w:sz="0" w:space="0" w:color="auto"/>
        <w:bottom w:val="none" w:sz="0" w:space="0" w:color="auto"/>
        <w:right w:val="none" w:sz="0" w:space="0" w:color="auto"/>
      </w:divBdr>
    </w:div>
    <w:div w:id="762338076">
      <w:bodyDiv w:val="1"/>
      <w:marLeft w:val="0"/>
      <w:marRight w:val="0"/>
      <w:marTop w:val="0"/>
      <w:marBottom w:val="0"/>
      <w:divBdr>
        <w:top w:val="none" w:sz="0" w:space="0" w:color="auto"/>
        <w:left w:val="none" w:sz="0" w:space="0" w:color="auto"/>
        <w:bottom w:val="none" w:sz="0" w:space="0" w:color="auto"/>
        <w:right w:val="none" w:sz="0" w:space="0" w:color="auto"/>
      </w:divBdr>
    </w:div>
    <w:div w:id="765266438">
      <w:bodyDiv w:val="1"/>
      <w:marLeft w:val="60"/>
      <w:marRight w:val="60"/>
      <w:marTop w:val="60"/>
      <w:marBottom w:val="15"/>
      <w:divBdr>
        <w:top w:val="none" w:sz="0" w:space="0" w:color="auto"/>
        <w:left w:val="none" w:sz="0" w:space="0" w:color="auto"/>
        <w:bottom w:val="none" w:sz="0" w:space="0" w:color="auto"/>
        <w:right w:val="none" w:sz="0" w:space="0" w:color="auto"/>
      </w:divBdr>
      <w:divsChild>
        <w:div w:id="356857003">
          <w:marLeft w:val="0"/>
          <w:marRight w:val="0"/>
          <w:marTop w:val="0"/>
          <w:marBottom w:val="0"/>
          <w:divBdr>
            <w:top w:val="none" w:sz="0" w:space="0" w:color="auto"/>
            <w:left w:val="none" w:sz="0" w:space="0" w:color="auto"/>
            <w:bottom w:val="none" w:sz="0" w:space="0" w:color="auto"/>
            <w:right w:val="none" w:sz="0" w:space="0" w:color="auto"/>
          </w:divBdr>
        </w:div>
      </w:divsChild>
    </w:div>
    <w:div w:id="774909601">
      <w:bodyDiv w:val="1"/>
      <w:marLeft w:val="0"/>
      <w:marRight w:val="0"/>
      <w:marTop w:val="0"/>
      <w:marBottom w:val="0"/>
      <w:divBdr>
        <w:top w:val="none" w:sz="0" w:space="0" w:color="auto"/>
        <w:left w:val="none" w:sz="0" w:space="0" w:color="auto"/>
        <w:bottom w:val="none" w:sz="0" w:space="0" w:color="auto"/>
        <w:right w:val="none" w:sz="0" w:space="0" w:color="auto"/>
      </w:divBdr>
    </w:div>
    <w:div w:id="779447710">
      <w:bodyDiv w:val="1"/>
      <w:marLeft w:val="0"/>
      <w:marRight w:val="0"/>
      <w:marTop w:val="0"/>
      <w:marBottom w:val="0"/>
      <w:divBdr>
        <w:top w:val="none" w:sz="0" w:space="0" w:color="auto"/>
        <w:left w:val="none" w:sz="0" w:space="0" w:color="auto"/>
        <w:bottom w:val="none" w:sz="0" w:space="0" w:color="auto"/>
        <w:right w:val="none" w:sz="0" w:space="0" w:color="auto"/>
      </w:divBdr>
    </w:div>
    <w:div w:id="782917473">
      <w:bodyDiv w:val="1"/>
      <w:marLeft w:val="0"/>
      <w:marRight w:val="0"/>
      <w:marTop w:val="0"/>
      <w:marBottom w:val="0"/>
      <w:divBdr>
        <w:top w:val="none" w:sz="0" w:space="0" w:color="auto"/>
        <w:left w:val="none" w:sz="0" w:space="0" w:color="auto"/>
        <w:bottom w:val="none" w:sz="0" w:space="0" w:color="auto"/>
        <w:right w:val="none" w:sz="0" w:space="0" w:color="auto"/>
      </w:divBdr>
    </w:div>
    <w:div w:id="7846138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472">
          <w:marLeft w:val="0"/>
          <w:marRight w:val="0"/>
          <w:marTop w:val="34"/>
          <w:marBottom w:val="34"/>
          <w:divBdr>
            <w:top w:val="none" w:sz="0" w:space="0" w:color="auto"/>
            <w:left w:val="none" w:sz="0" w:space="0" w:color="auto"/>
            <w:bottom w:val="none" w:sz="0" w:space="0" w:color="auto"/>
            <w:right w:val="none" w:sz="0" w:space="0" w:color="auto"/>
          </w:divBdr>
        </w:div>
        <w:div w:id="3635496">
          <w:marLeft w:val="0"/>
          <w:marRight w:val="0"/>
          <w:marTop w:val="0"/>
          <w:marBottom w:val="0"/>
          <w:divBdr>
            <w:top w:val="none" w:sz="0" w:space="0" w:color="auto"/>
            <w:left w:val="none" w:sz="0" w:space="0" w:color="auto"/>
            <w:bottom w:val="none" w:sz="0" w:space="0" w:color="auto"/>
            <w:right w:val="none" w:sz="0" w:space="0" w:color="auto"/>
          </w:divBdr>
        </w:div>
      </w:divsChild>
    </w:div>
    <w:div w:id="801995327">
      <w:bodyDiv w:val="1"/>
      <w:marLeft w:val="0"/>
      <w:marRight w:val="0"/>
      <w:marTop w:val="0"/>
      <w:marBottom w:val="0"/>
      <w:divBdr>
        <w:top w:val="none" w:sz="0" w:space="0" w:color="auto"/>
        <w:left w:val="none" w:sz="0" w:space="0" w:color="auto"/>
        <w:bottom w:val="single" w:sz="36" w:space="0" w:color="202020"/>
        <w:right w:val="none" w:sz="0" w:space="0" w:color="auto"/>
      </w:divBdr>
      <w:divsChild>
        <w:div w:id="755439812">
          <w:marLeft w:val="0"/>
          <w:marRight w:val="0"/>
          <w:marTop w:val="0"/>
          <w:marBottom w:val="0"/>
          <w:divBdr>
            <w:top w:val="none" w:sz="0" w:space="0" w:color="auto"/>
            <w:left w:val="none" w:sz="0" w:space="0" w:color="auto"/>
            <w:bottom w:val="none" w:sz="0" w:space="0" w:color="auto"/>
            <w:right w:val="none" w:sz="0" w:space="0" w:color="auto"/>
          </w:divBdr>
          <w:divsChild>
            <w:div w:id="1028681523">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806968405">
      <w:bodyDiv w:val="1"/>
      <w:marLeft w:val="0"/>
      <w:marRight w:val="0"/>
      <w:marTop w:val="0"/>
      <w:marBottom w:val="0"/>
      <w:divBdr>
        <w:top w:val="none" w:sz="0" w:space="0" w:color="auto"/>
        <w:left w:val="none" w:sz="0" w:space="0" w:color="auto"/>
        <w:bottom w:val="none" w:sz="0" w:space="0" w:color="auto"/>
        <w:right w:val="none" w:sz="0" w:space="0" w:color="auto"/>
      </w:divBdr>
      <w:divsChild>
        <w:div w:id="266273837">
          <w:marLeft w:val="0"/>
          <w:marRight w:val="0"/>
          <w:marTop w:val="0"/>
          <w:marBottom w:val="0"/>
          <w:divBdr>
            <w:top w:val="none" w:sz="0" w:space="0" w:color="auto"/>
            <w:left w:val="none" w:sz="0" w:space="0" w:color="auto"/>
            <w:bottom w:val="none" w:sz="0" w:space="0" w:color="auto"/>
            <w:right w:val="none" w:sz="0" w:space="0" w:color="auto"/>
          </w:divBdr>
          <w:divsChild>
            <w:div w:id="1037510699">
              <w:marLeft w:val="0"/>
              <w:marRight w:val="0"/>
              <w:marTop w:val="0"/>
              <w:marBottom w:val="0"/>
              <w:divBdr>
                <w:top w:val="none" w:sz="0" w:space="0" w:color="auto"/>
                <w:left w:val="none" w:sz="0" w:space="0" w:color="auto"/>
                <w:bottom w:val="none" w:sz="0" w:space="0" w:color="auto"/>
                <w:right w:val="none" w:sz="0" w:space="0" w:color="auto"/>
              </w:divBdr>
              <w:divsChild>
                <w:div w:id="403919089">
                  <w:marLeft w:val="0"/>
                  <w:marRight w:val="0"/>
                  <w:marTop w:val="0"/>
                  <w:marBottom w:val="0"/>
                  <w:divBdr>
                    <w:top w:val="none" w:sz="0" w:space="0" w:color="auto"/>
                    <w:left w:val="none" w:sz="0" w:space="0" w:color="auto"/>
                    <w:bottom w:val="none" w:sz="0" w:space="0" w:color="auto"/>
                    <w:right w:val="none" w:sz="0" w:space="0" w:color="auto"/>
                  </w:divBdr>
                  <w:divsChild>
                    <w:div w:id="880702459">
                      <w:marLeft w:val="0"/>
                      <w:marRight w:val="0"/>
                      <w:marTop w:val="0"/>
                      <w:marBottom w:val="0"/>
                      <w:divBdr>
                        <w:top w:val="none" w:sz="0" w:space="0" w:color="auto"/>
                        <w:left w:val="none" w:sz="0" w:space="0" w:color="auto"/>
                        <w:bottom w:val="none" w:sz="0" w:space="0" w:color="auto"/>
                        <w:right w:val="none" w:sz="0" w:space="0" w:color="auto"/>
                      </w:divBdr>
                      <w:divsChild>
                        <w:div w:id="1448161705">
                          <w:marLeft w:val="0"/>
                          <w:marRight w:val="0"/>
                          <w:marTop w:val="0"/>
                          <w:marBottom w:val="0"/>
                          <w:divBdr>
                            <w:top w:val="none" w:sz="0" w:space="0" w:color="auto"/>
                            <w:left w:val="none" w:sz="0" w:space="0" w:color="auto"/>
                            <w:bottom w:val="none" w:sz="0" w:space="0" w:color="auto"/>
                            <w:right w:val="none" w:sz="0" w:space="0" w:color="auto"/>
                          </w:divBdr>
                          <w:divsChild>
                            <w:div w:id="673999625">
                              <w:marLeft w:val="0"/>
                              <w:marRight w:val="0"/>
                              <w:marTop w:val="0"/>
                              <w:marBottom w:val="0"/>
                              <w:divBdr>
                                <w:top w:val="none" w:sz="0" w:space="0" w:color="auto"/>
                                <w:left w:val="none" w:sz="0" w:space="0" w:color="auto"/>
                                <w:bottom w:val="none" w:sz="0" w:space="0" w:color="auto"/>
                                <w:right w:val="none" w:sz="0" w:space="0" w:color="auto"/>
                              </w:divBdr>
                              <w:divsChild>
                                <w:div w:id="433356643">
                                  <w:marLeft w:val="0"/>
                                  <w:marRight w:val="0"/>
                                  <w:marTop w:val="0"/>
                                  <w:marBottom w:val="0"/>
                                  <w:divBdr>
                                    <w:top w:val="none" w:sz="0" w:space="0" w:color="auto"/>
                                    <w:left w:val="none" w:sz="0" w:space="0" w:color="auto"/>
                                    <w:bottom w:val="none" w:sz="0" w:space="0" w:color="auto"/>
                                    <w:right w:val="none" w:sz="0" w:space="0" w:color="auto"/>
                                  </w:divBdr>
                                </w:div>
                              </w:divsChild>
                            </w:div>
                            <w:div w:id="1200896217">
                              <w:marLeft w:val="0"/>
                              <w:marRight w:val="0"/>
                              <w:marTop w:val="0"/>
                              <w:marBottom w:val="0"/>
                              <w:divBdr>
                                <w:top w:val="none" w:sz="0" w:space="0" w:color="auto"/>
                                <w:left w:val="none" w:sz="0" w:space="0" w:color="auto"/>
                                <w:bottom w:val="none" w:sz="0" w:space="0" w:color="auto"/>
                                <w:right w:val="none" w:sz="0" w:space="0" w:color="auto"/>
                              </w:divBdr>
                              <w:divsChild>
                                <w:div w:id="1441484510">
                                  <w:marLeft w:val="0"/>
                                  <w:marRight w:val="0"/>
                                  <w:marTop w:val="0"/>
                                  <w:marBottom w:val="0"/>
                                  <w:divBdr>
                                    <w:top w:val="none" w:sz="0" w:space="0" w:color="auto"/>
                                    <w:left w:val="none" w:sz="0" w:space="0" w:color="auto"/>
                                    <w:bottom w:val="none" w:sz="0" w:space="0" w:color="auto"/>
                                    <w:right w:val="none" w:sz="0" w:space="0" w:color="auto"/>
                                  </w:divBdr>
                                </w:div>
                              </w:divsChild>
                            </w:div>
                            <w:div w:id="800542348">
                              <w:marLeft w:val="0"/>
                              <w:marRight w:val="0"/>
                              <w:marTop w:val="0"/>
                              <w:marBottom w:val="0"/>
                              <w:divBdr>
                                <w:top w:val="none" w:sz="0" w:space="0" w:color="auto"/>
                                <w:left w:val="none" w:sz="0" w:space="0" w:color="auto"/>
                                <w:bottom w:val="none" w:sz="0" w:space="0" w:color="auto"/>
                                <w:right w:val="none" w:sz="0" w:space="0" w:color="auto"/>
                              </w:divBdr>
                              <w:divsChild>
                                <w:div w:id="1812555861">
                                  <w:marLeft w:val="0"/>
                                  <w:marRight w:val="0"/>
                                  <w:marTop w:val="0"/>
                                  <w:marBottom w:val="0"/>
                                  <w:divBdr>
                                    <w:top w:val="none" w:sz="0" w:space="0" w:color="auto"/>
                                    <w:left w:val="none" w:sz="0" w:space="0" w:color="auto"/>
                                    <w:bottom w:val="none" w:sz="0" w:space="0" w:color="auto"/>
                                    <w:right w:val="none" w:sz="0" w:space="0" w:color="auto"/>
                                  </w:divBdr>
                                </w:div>
                              </w:divsChild>
                            </w:div>
                            <w:div w:id="943878411">
                              <w:marLeft w:val="0"/>
                              <w:marRight w:val="0"/>
                              <w:marTop w:val="0"/>
                              <w:marBottom w:val="0"/>
                              <w:divBdr>
                                <w:top w:val="none" w:sz="0" w:space="0" w:color="auto"/>
                                <w:left w:val="none" w:sz="0" w:space="0" w:color="auto"/>
                                <w:bottom w:val="none" w:sz="0" w:space="0" w:color="auto"/>
                                <w:right w:val="none" w:sz="0" w:space="0" w:color="auto"/>
                              </w:divBdr>
                              <w:divsChild>
                                <w:div w:id="1133751">
                                  <w:marLeft w:val="0"/>
                                  <w:marRight w:val="0"/>
                                  <w:marTop w:val="0"/>
                                  <w:marBottom w:val="0"/>
                                  <w:divBdr>
                                    <w:top w:val="none" w:sz="0" w:space="0" w:color="auto"/>
                                    <w:left w:val="none" w:sz="0" w:space="0" w:color="auto"/>
                                    <w:bottom w:val="none" w:sz="0" w:space="0" w:color="auto"/>
                                    <w:right w:val="none" w:sz="0" w:space="0" w:color="auto"/>
                                  </w:divBdr>
                                </w:div>
                              </w:divsChild>
                            </w:div>
                            <w:div w:id="493224284">
                              <w:marLeft w:val="0"/>
                              <w:marRight w:val="0"/>
                              <w:marTop w:val="0"/>
                              <w:marBottom w:val="0"/>
                              <w:divBdr>
                                <w:top w:val="none" w:sz="0" w:space="0" w:color="auto"/>
                                <w:left w:val="none" w:sz="0" w:space="0" w:color="auto"/>
                                <w:bottom w:val="none" w:sz="0" w:space="0" w:color="auto"/>
                                <w:right w:val="none" w:sz="0" w:space="0" w:color="auto"/>
                              </w:divBdr>
                              <w:divsChild>
                                <w:div w:id="1865706851">
                                  <w:marLeft w:val="0"/>
                                  <w:marRight w:val="0"/>
                                  <w:marTop w:val="0"/>
                                  <w:marBottom w:val="0"/>
                                  <w:divBdr>
                                    <w:top w:val="none" w:sz="0" w:space="0" w:color="auto"/>
                                    <w:left w:val="none" w:sz="0" w:space="0" w:color="auto"/>
                                    <w:bottom w:val="none" w:sz="0" w:space="0" w:color="auto"/>
                                    <w:right w:val="none" w:sz="0" w:space="0" w:color="auto"/>
                                  </w:divBdr>
                                </w:div>
                              </w:divsChild>
                            </w:div>
                            <w:div w:id="899094805">
                              <w:marLeft w:val="0"/>
                              <w:marRight w:val="0"/>
                              <w:marTop w:val="0"/>
                              <w:marBottom w:val="0"/>
                              <w:divBdr>
                                <w:top w:val="none" w:sz="0" w:space="0" w:color="auto"/>
                                <w:left w:val="none" w:sz="0" w:space="0" w:color="auto"/>
                                <w:bottom w:val="none" w:sz="0" w:space="0" w:color="auto"/>
                                <w:right w:val="none" w:sz="0" w:space="0" w:color="auto"/>
                              </w:divBdr>
                              <w:divsChild>
                                <w:div w:id="978220622">
                                  <w:marLeft w:val="0"/>
                                  <w:marRight w:val="0"/>
                                  <w:marTop w:val="0"/>
                                  <w:marBottom w:val="0"/>
                                  <w:divBdr>
                                    <w:top w:val="none" w:sz="0" w:space="0" w:color="auto"/>
                                    <w:left w:val="none" w:sz="0" w:space="0" w:color="auto"/>
                                    <w:bottom w:val="none" w:sz="0" w:space="0" w:color="auto"/>
                                    <w:right w:val="none" w:sz="0" w:space="0" w:color="auto"/>
                                  </w:divBdr>
                                </w:div>
                              </w:divsChild>
                            </w:div>
                            <w:div w:id="568544397">
                              <w:marLeft w:val="0"/>
                              <w:marRight w:val="0"/>
                              <w:marTop w:val="0"/>
                              <w:marBottom w:val="0"/>
                              <w:divBdr>
                                <w:top w:val="none" w:sz="0" w:space="0" w:color="auto"/>
                                <w:left w:val="none" w:sz="0" w:space="0" w:color="auto"/>
                                <w:bottom w:val="none" w:sz="0" w:space="0" w:color="auto"/>
                                <w:right w:val="none" w:sz="0" w:space="0" w:color="auto"/>
                              </w:divBdr>
                              <w:divsChild>
                                <w:div w:id="11710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726667">
      <w:bodyDiv w:val="1"/>
      <w:marLeft w:val="0"/>
      <w:marRight w:val="0"/>
      <w:marTop w:val="0"/>
      <w:marBottom w:val="0"/>
      <w:divBdr>
        <w:top w:val="none" w:sz="0" w:space="0" w:color="auto"/>
        <w:left w:val="none" w:sz="0" w:space="0" w:color="auto"/>
        <w:bottom w:val="none" w:sz="0" w:space="0" w:color="auto"/>
        <w:right w:val="none" w:sz="0" w:space="0" w:color="auto"/>
      </w:divBdr>
    </w:div>
    <w:div w:id="829255099">
      <w:bodyDiv w:val="1"/>
      <w:marLeft w:val="0"/>
      <w:marRight w:val="0"/>
      <w:marTop w:val="0"/>
      <w:marBottom w:val="0"/>
      <w:divBdr>
        <w:top w:val="none" w:sz="0" w:space="0" w:color="auto"/>
        <w:left w:val="none" w:sz="0" w:space="0" w:color="auto"/>
        <w:bottom w:val="none" w:sz="0" w:space="0" w:color="auto"/>
        <w:right w:val="none" w:sz="0" w:space="0" w:color="auto"/>
      </w:divBdr>
    </w:div>
    <w:div w:id="832337930">
      <w:bodyDiv w:val="1"/>
      <w:marLeft w:val="0"/>
      <w:marRight w:val="0"/>
      <w:marTop w:val="0"/>
      <w:marBottom w:val="0"/>
      <w:divBdr>
        <w:top w:val="none" w:sz="0" w:space="0" w:color="auto"/>
        <w:left w:val="none" w:sz="0" w:space="0" w:color="auto"/>
        <w:bottom w:val="none" w:sz="0" w:space="0" w:color="auto"/>
        <w:right w:val="none" w:sz="0" w:space="0" w:color="auto"/>
      </w:divBdr>
    </w:div>
    <w:div w:id="833686350">
      <w:bodyDiv w:val="1"/>
      <w:marLeft w:val="0"/>
      <w:marRight w:val="0"/>
      <w:marTop w:val="0"/>
      <w:marBottom w:val="0"/>
      <w:divBdr>
        <w:top w:val="none" w:sz="0" w:space="0" w:color="auto"/>
        <w:left w:val="none" w:sz="0" w:space="0" w:color="auto"/>
        <w:bottom w:val="none" w:sz="0" w:space="0" w:color="auto"/>
        <w:right w:val="none" w:sz="0" w:space="0" w:color="auto"/>
      </w:divBdr>
      <w:divsChild>
        <w:div w:id="1793475320">
          <w:marLeft w:val="0"/>
          <w:marRight w:val="0"/>
          <w:marTop w:val="0"/>
          <w:marBottom w:val="0"/>
          <w:divBdr>
            <w:top w:val="none" w:sz="0" w:space="0" w:color="auto"/>
            <w:left w:val="none" w:sz="0" w:space="0" w:color="auto"/>
            <w:bottom w:val="none" w:sz="0" w:space="0" w:color="auto"/>
            <w:right w:val="none" w:sz="0" w:space="0" w:color="auto"/>
          </w:divBdr>
          <w:divsChild>
            <w:div w:id="1906643942">
              <w:marLeft w:val="0"/>
              <w:marRight w:val="0"/>
              <w:marTop w:val="0"/>
              <w:marBottom w:val="0"/>
              <w:divBdr>
                <w:top w:val="none" w:sz="0" w:space="0" w:color="auto"/>
                <w:left w:val="none" w:sz="0" w:space="0" w:color="auto"/>
                <w:bottom w:val="none" w:sz="0" w:space="0" w:color="auto"/>
                <w:right w:val="none" w:sz="0" w:space="0" w:color="auto"/>
              </w:divBdr>
              <w:divsChild>
                <w:div w:id="1487016487">
                  <w:marLeft w:val="0"/>
                  <w:marRight w:val="0"/>
                  <w:marTop w:val="0"/>
                  <w:marBottom w:val="0"/>
                  <w:divBdr>
                    <w:top w:val="none" w:sz="0" w:space="0" w:color="auto"/>
                    <w:left w:val="none" w:sz="0" w:space="0" w:color="auto"/>
                    <w:bottom w:val="none" w:sz="0" w:space="0" w:color="auto"/>
                    <w:right w:val="none" w:sz="0" w:space="0" w:color="auto"/>
                  </w:divBdr>
                  <w:divsChild>
                    <w:div w:id="1263031771">
                      <w:marLeft w:val="0"/>
                      <w:marRight w:val="0"/>
                      <w:marTop w:val="0"/>
                      <w:marBottom w:val="0"/>
                      <w:divBdr>
                        <w:top w:val="none" w:sz="0" w:space="0" w:color="auto"/>
                        <w:left w:val="none" w:sz="0" w:space="0" w:color="auto"/>
                        <w:bottom w:val="none" w:sz="0" w:space="0" w:color="auto"/>
                        <w:right w:val="none" w:sz="0" w:space="0" w:color="auto"/>
                      </w:divBdr>
                      <w:divsChild>
                        <w:div w:id="196546062">
                          <w:marLeft w:val="0"/>
                          <w:marRight w:val="0"/>
                          <w:marTop w:val="0"/>
                          <w:marBottom w:val="0"/>
                          <w:divBdr>
                            <w:top w:val="none" w:sz="0" w:space="0" w:color="auto"/>
                            <w:left w:val="none" w:sz="0" w:space="0" w:color="auto"/>
                            <w:bottom w:val="none" w:sz="0" w:space="0" w:color="auto"/>
                            <w:right w:val="none" w:sz="0" w:space="0" w:color="auto"/>
                          </w:divBdr>
                          <w:divsChild>
                            <w:div w:id="310406208">
                              <w:marLeft w:val="0"/>
                              <w:marRight w:val="0"/>
                              <w:marTop w:val="0"/>
                              <w:marBottom w:val="0"/>
                              <w:divBdr>
                                <w:top w:val="none" w:sz="0" w:space="0" w:color="auto"/>
                                <w:left w:val="none" w:sz="0" w:space="0" w:color="auto"/>
                                <w:bottom w:val="none" w:sz="0" w:space="0" w:color="auto"/>
                                <w:right w:val="none" w:sz="0" w:space="0" w:color="auto"/>
                              </w:divBdr>
                              <w:divsChild>
                                <w:div w:id="20488717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95727">
      <w:bodyDiv w:val="1"/>
      <w:marLeft w:val="0"/>
      <w:marRight w:val="0"/>
      <w:marTop w:val="0"/>
      <w:marBottom w:val="0"/>
      <w:divBdr>
        <w:top w:val="none" w:sz="0" w:space="0" w:color="auto"/>
        <w:left w:val="none" w:sz="0" w:space="0" w:color="auto"/>
        <w:bottom w:val="none" w:sz="0" w:space="0" w:color="auto"/>
        <w:right w:val="none" w:sz="0" w:space="0" w:color="auto"/>
      </w:divBdr>
      <w:divsChild>
        <w:div w:id="749078273">
          <w:marLeft w:val="0"/>
          <w:marRight w:val="0"/>
          <w:marTop w:val="0"/>
          <w:marBottom w:val="0"/>
          <w:divBdr>
            <w:top w:val="none" w:sz="0" w:space="0" w:color="auto"/>
            <w:left w:val="none" w:sz="0" w:space="0" w:color="auto"/>
            <w:bottom w:val="none" w:sz="0" w:space="0" w:color="auto"/>
            <w:right w:val="none" w:sz="0" w:space="0" w:color="auto"/>
          </w:divBdr>
        </w:div>
      </w:divsChild>
    </w:div>
    <w:div w:id="836312525">
      <w:bodyDiv w:val="1"/>
      <w:marLeft w:val="0"/>
      <w:marRight w:val="0"/>
      <w:marTop w:val="0"/>
      <w:marBottom w:val="0"/>
      <w:divBdr>
        <w:top w:val="none" w:sz="0" w:space="0" w:color="auto"/>
        <w:left w:val="none" w:sz="0" w:space="0" w:color="auto"/>
        <w:bottom w:val="none" w:sz="0" w:space="0" w:color="auto"/>
        <w:right w:val="none" w:sz="0" w:space="0" w:color="auto"/>
      </w:divBdr>
    </w:div>
    <w:div w:id="840778304">
      <w:bodyDiv w:val="1"/>
      <w:marLeft w:val="0"/>
      <w:marRight w:val="0"/>
      <w:marTop w:val="0"/>
      <w:marBottom w:val="0"/>
      <w:divBdr>
        <w:top w:val="none" w:sz="0" w:space="0" w:color="auto"/>
        <w:left w:val="none" w:sz="0" w:space="0" w:color="auto"/>
        <w:bottom w:val="none" w:sz="0" w:space="0" w:color="auto"/>
        <w:right w:val="none" w:sz="0" w:space="0" w:color="auto"/>
      </w:divBdr>
    </w:div>
    <w:div w:id="848370656">
      <w:bodyDiv w:val="1"/>
      <w:marLeft w:val="0"/>
      <w:marRight w:val="0"/>
      <w:marTop w:val="0"/>
      <w:marBottom w:val="0"/>
      <w:divBdr>
        <w:top w:val="none" w:sz="0" w:space="0" w:color="auto"/>
        <w:left w:val="none" w:sz="0" w:space="0" w:color="auto"/>
        <w:bottom w:val="none" w:sz="0" w:space="0" w:color="auto"/>
        <w:right w:val="none" w:sz="0" w:space="0" w:color="auto"/>
      </w:divBdr>
      <w:divsChild>
        <w:div w:id="837384105">
          <w:marLeft w:val="0"/>
          <w:marRight w:val="0"/>
          <w:marTop w:val="0"/>
          <w:marBottom w:val="0"/>
          <w:divBdr>
            <w:top w:val="none" w:sz="0" w:space="0" w:color="auto"/>
            <w:left w:val="none" w:sz="0" w:space="0" w:color="auto"/>
            <w:bottom w:val="none" w:sz="0" w:space="0" w:color="auto"/>
            <w:right w:val="none" w:sz="0" w:space="0" w:color="auto"/>
          </w:divBdr>
          <w:divsChild>
            <w:div w:id="297105925">
              <w:marLeft w:val="0"/>
              <w:marRight w:val="0"/>
              <w:marTop w:val="0"/>
              <w:marBottom w:val="0"/>
              <w:divBdr>
                <w:top w:val="none" w:sz="0" w:space="0" w:color="auto"/>
                <w:left w:val="none" w:sz="0" w:space="0" w:color="auto"/>
                <w:bottom w:val="none" w:sz="0" w:space="0" w:color="auto"/>
                <w:right w:val="none" w:sz="0" w:space="0" w:color="auto"/>
              </w:divBdr>
            </w:div>
            <w:div w:id="1352532284">
              <w:marLeft w:val="0"/>
              <w:marRight w:val="0"/>
              <w:marTop w:val="0"/>
              <w:marBottom w:val="0"/>
              <w:divBdr>
                <w:top w:val="none" w:sz="0" w:space="0" w:color="auto"/>
                <w:left w:val="none" w:sz="0" w:space="0" w:color="auto"/>
                <w:bottom w:val="none" w:sz="0" w:space="0" w:color="auto"/>
                <w:right w:val="none" w:sz="0" w:space="0" w:color="auto"/>
              </w:divBdr>
            </w:div>
            <w:div w:id="1957177219">
              <w:marLeft w:val="0"/>
              <w:marRight w:val="0"/>
              <w:marTop w:val="0"/>
              <w:marBottom w:val="0"/>
              <w:divBdr>
                <w:top w:val="none" w:sz="0" w:space="0" w:color="auto"/>
                <w:left w:val="none" w:sz="0" w:space="0" w:color="auto"/>
                <w:bottom w:val="none" w:sz="0" w:space="0" w:color="auto"/>
                <w:right w:val="none" w:sz="0" w:space="0" w:color="auto"/>
              </w:divBdr>
            </w:div>
            <w:div w:id="17340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4933">
      <w:bodyDiv w:val="1"/>
      <w:marLeft w:val="0"/>
      <w:marRight w:val="0"/>
      <w:marTop w:val="0"/>
      <w:marBottom w:val="0"/>
      <w:divBdr>
        <w:top w:val="none" w:sz="0" w:space="0" w:color="auto"/>
        <w:left w:val="none" w:sz="0" w:space="0" w:color="auto"/>
        <w:bottom w:val="none" w:sz="0" w:space="0" w:color="auto"/>
        <w:right w:val="none" w:sz="0" w:space="0" w:color="auto"/>
      </w:divBdr>
    </w:div>
    <w:div w:id="884752768">
      <w:bodyDiv w:val="1"/>
      <w:marLeft w:val="0"/>
      <w:marRight w:val="0"/>
      <w:marTop w:val="0"/>
      <w:marBottom w:val="0"/>
      <w:divBdr>
        <w:top w:val="none" w:sz="0" w:space="0" w:color="auto"/>
        <w:left w:val="none" w:sz="0" w:space="0" w:color="auto"/>
        <w:bottom w:val="none" w:sz="0" w:space="0" w:color="auto"/>
        <w:right w:val="none" w:sz="0" w:space="0" w:color="auto"/>
      </w:divBdr>
    </w:div>
    <w:div w:id="889927394">
      <w:bodyDiv w:val="1"/>
      <w:marLeft w:val="0"/>
      <w:marRight w:val="0"/>
      <w:marTop w:val="0"/>
      <w:marBottom w:val="0"/>
      <w:divBdr>
        <w:top w:val="none" w:sz="0" w:space="0" w:color="auto"/>
        <w:left w:val="none" w:sz="0" w:space="0" w:color="auto"/>
        <w:bottom w:val="none" w:sz="0" w:space="0" w:color="auto"/>
        <w:right w:val="none" w:sz="0" w:space="0" w:color="auto"/>
      </w:divBdr>
    </w:div>
    <w:div w:id="893387648">
      <w:bodyDiv w:val="1"/>
      <w:marLeft w:val="0"/>
      <w:marRight w:val="0"/>
      <w:marTop w:val="0"/>
      <w:marBottom w:val="0"/>
      <w:divBdr>
        <w:top w:val="none" w:sz="0" w:space="0" w:color="auto"/>
        <w:left w:val="none" w:sz="0" w:space="0" w:color="auto"/>
        <w:bottom w:val="none" w:sz="0" w:space="0" w:color="auto"/>
        <w:right w:val="none" w:sz="0" w:space="0" w:color="auto"/>
      </w:divBdr>
    </w:div>
    <w:div w:id="894780108">
      <w:bodyDiv w:val="1"/>
      <w:marLeft w:val="0"/>
      <w:marRight w:val="0"/>
      <w:marTop w:val="0"/>
      <w:marBottom w:val="0"/>
      <w:divBdr>
        <w:top w:val="none" w:sz="0" w:space="0" w:color="auto"/>
        <w:left w:val="none" w:sz="0" w:space="0" w:color="auto"/>
        <w:bottom w:val="none" w:sz="0" w:space="0" w:color="auto"/>
        <w:right w:val="none" w:sz="0" w:space="0" w:color="auto"/>
      </w:divBdr>
    </w:div>
    <w:div w:id="929123297">
      <w:bodyDiv w:val="1"/>
      <w:marLeft w:val="0"/>
      <w:marRight w:val="0"/>
      <w:marTop w:val="0"/>
      <w:marBottom w:val="0"/>
      <w:divBdr>
        <w:top w:val="none" w:sz="0" w:space="0" w:color="auto"/>
        <w:left w:val="none" w:sz="0" w:space="0" w:color="auto"/>
        <w:bottom w:val="none" w:sz="0" w:space="0" w:color="auto"/>
        <w:right w:val="none" w:sz="0" w:space="0" w:color="auto"/>
      </w:divBdr>
    </w:div>
    <w:div w:id="944075575">
      <w:bodyDiv w:val="1"/>
      <w:marLeft w:val="0"/>
      <w:marRight w:val="0"/>
      <w:marTop w:val="0"/>
      <w:marBottom w:val="0"/>
      <w:divBdr>
        <w:top w:val="none" w:sz="0" w:space="0" w:color="auto"/>
        <w:left w:val="none" w:sz="0" w:space="0" w:color="auto"/>
        <w:bottom w:val="none" w:sz="0" w:space="0" w:color="auto"/>
        <w:right w:val="none" w:sz="0" w:space="0" w:color="auto"/>
      </w:divBdr>
    </w:div>
    <w:div w:id="945037868">
      <w:bodyDiv w:val="1"/>
      <w:marLeft w:val="0"/>
      <w:marRight w:val="0"/>
      <w:marTop w:val="0"/>
      <w:marBottom w:val="0"/>
      <w:divBdr>
        <w:top w:val="none" w:sz="0" w:space="0" w:color="auto"/>
        <w:left w:val="none" w:sz="0" w:space="0" w:color="auto"/>
        <w:bottom w:val="none" w:sz="0" w:space="0" w:color="auto"/>
        <w:right w:val="none" w:sz="0" w:space="0" w:color="auto"/>
      </w:divBdr>
    </w:div>
    <w:div w:id="947813700">
      <w:bodyDiv w:val="1"/>
      <w:marLeft w:val="0"/>
      <w:marRight w:val="0"/>
      <w:marTop w:val="0"/>
      <w:marBottom w:val="0"/>
      <w:divBdr>
        <w:top w:val="none" w:sz="0" w:space="0" w:color="auto"/>
        <w:left w:val="none" w:sz="0" w:space="0" w:color="auto"/>
        <w:bottom w:val="none" w:sz="0" w:space="0" w:color="auto"/>
        <w:right w:val="none" w:sz="0" w:space="0" w:color="auto"/>
      </w:divBdr>
    </w:div>
    <w:div w:id="961379247">
      <w:bodyDiv w:val="1"/>
      <w:marLeft w:val="0"/>
      <w:marRight w:val="0"/>
      <w:marTop w:val="0"/>
      <w:marBottom w:val="0"/>
      <w:divBdr>
        <w:top w:val="none" w:sz="0" w:space="0" w:color="auto"/>
        <w:left w:val="none" w:sz="0" w:space="0" w:color="auto"/>
        <w:bottom w:val="none" w:sz="0" w:space="0" w:color="auto"/>
        <w:right w:val="none" w:sz="0" w:space="0" w:color="auto"/>
      </w:divBdr>
    </w:div>
    <w:div w:id="964120102">
      <w:bodyDiv w:val="1"/>
      <w:marLeft w:val="0"/>
      <w:marRight w:val="0"/>
      <w:marTop w:val="0"/>
      <w:marBottom w:val="0"/>
      <w:divBdr>
        <w:top w:val="none" w:sz="0" w:space="0" w:color="auto"/>
        <w:left w:val="none" w:sz="0" w:space="0" w:color="auto"/>
        <w:bottom w:val="none" w:sz="0" w:space="0" w:color="auto"/>
        <w:right w:val="none" w:sz="0" w:space="0" w:color="auto"/>
      </w:divBdr>
      <w:divsChild>
        <w:div w:id="2079285543">
          <w:marLeft w:val="0"/>
          <w:marRight w:val="0"/>
          <w:marTop w:val="0"/>
          <w:marBottom w:val="0"/>
          <w:divBdr>
            <w:top w:val="none" w:sz="0" w:space="0" w:color="auto"/>
            <w:left w:val="none" w:sz="0" w:space="0" w:color="auto"/>
            <w:bottom w:val="none" w:sz="0" w:space="0" w:color="auto"/>
            <w:right w:val="none" w:sz="0" w:space="0" w:color="auto"/>
          </w:divBdr>
        </w:div>
      </w:divsChild>
    </w:div>
    <w:div w:id="970213162">
      <w:bodyDiv w:val="1"/>
      <w:marLeft w:val="0"/>
      <w:marRight w:val="0"/>
      <w:marTop w:val="0"/>
      <w:marBottom w:val="0"/>
      <w:divBdr>
        <w:top w:val="none" w:sz="0" w:space="0" w:color="auto"/>
        <w:left w:val="none" w:sz="0" w:space="0" w:color="auto"/>
        <w:bottom w:val="none" w:sz="0" w:space="0" w:color="auto"/>
        <w:right w:val="none" w:sz="0" w:space="0" w:color="auto"/>
      </w:divBdr>
    </w:div>
    <w:div w:id="988435483">
      <w:bodyDiv w:val="1"/>
      <w:marLeft w:val="0"/>
      <w:marRight w:val="0"/>
      <w:marTop w:val="0"/>
      <w:marBottom w:val="0"/>
      <w:divBdr>
        <w:top w:val="none" w:sz="0" w:space="0" w:color="auto"/>
        <w:left w:val="none" w:sz="0" w:space="0" w:color="auto"/>
        <w:bottom w:val="none" w:sz="0" w:space="0" w:color="auto"/>
        <w:right w:val="none" w:sz="0" w:space="0" w:color="auto"/>
      </w:divBdr>
      <w:divsChild>
        <w:div w:id="1938246111">
          <w:marLeft w:val="0"/>
          <w:marRight w:val="0"/>
          <w:marTop w:val="34"/>
          <w:marBottom w:val="34"/>
          <w:divBdr>
            <w:top w:val="none" w:sz="0" w:space="0" w:color="auto"/>
            <w:left w:val="none" w:sz="0" w:space="0" w:color="auto"/>
            <w:bottom w:val="none" w:sz="0" w:space="0" w:color="auto"/>
            <w:right w:val="none" w:sz="0" w:space="0" w:color="auto"/>
          </w:divBdr>
        </w:div>
        <w:div w:id="523516934">
          <w:marLeft w:val="0"/>
          <w:marRight w:val="0"/>
          <w:marTop w:val="0"/>
          <w:marBottom w:val="0"/>
          <w:divBdr>
            <w:top w:val="none" w:sz="0" w:space="0" w:color="auto"/>
            <w:left w:val="none" w:sz="0" w:space="0" w:color="auto"/>
            <w:bottom w:val="none" w:sz="0" w:space="0" w:color="auto"/>
            <w:right w:val="none" w:sz="0" w:space="0" w:color="auto"/>
          </w:divBdr>
        </w:div>
      </w:divsChild>
    </w:div>
    <w:div w:id="991788857">
      <w:bodyDiv w:val="1"/>
      <w:marLeft w:val="0"/>
      <w:marRight w:val="0"/>
      <w:marTop w:val="0"/>
      <w:marBottom w:val="0"/>
      <w:divBdr>
        <w:top w:val="none" w:sz="0" w:space="0" w:color="auto"/>
        <w:left w:val="none" w:sz="0" w:space="0" w:color="auto"/>
        <w:bottom w:val="none" w:sz="0" w:space="0" w:color="auto"/>
        <w:right w:val="none" w:sz="0" w:space="0" w:color="auto"/>
      </w:divBdr>
    </w:div>
    <w:div w:id="993754715">
      <w:bodyDiv w:val="1"/>
      <w:marLeft w:val="0"/>
      <w:marRight w:val="0"/>
      <w:marTop w:val="0"/>
      <w:marBottom w:val="0"/>
      <w:divBdr>
        <w:top w:val="none" w:sz="0" w:space="0" w:color="auto"/>
        <w:left w:val="none" w:sz="0" w:space="0" w:color="auto"/>
        <w:bottom w:val="none" w:sz="0" w:space="0" w:color="auto"/>
        <w:right w:val="none" w:sz="0" w:space="0" w:color="auto"/>
      </w:divBdr>
    </w:div>
    <w:div w:id="995647964">
      <w:bodyDiv w:val="1"/>
      <w:marLeft w:val="0"/>
      <w:marRight w:val="0"/>
      <w:marTop w:val="0"/>
      <w:marBottom w:val="0"/>
      <w:divBdr>
        <w:top w:val="none" w:sz="0" w:space="0" w:color="auto"/>
        <w:left w:val="none" w:sz="0" w:space="0" w:color="auto"/>
        <w:bottom w:val="none" w:sz="0" w:space="0" w:color="auto"/>
        <w:right w:val="none" w:sz="0" w:space="0" w:color="auto"/>
      </w:divBdr>
      <w:divsChild>
        <w:div w:id="2049985039">
          <w:marLeft w:val="0"/>
          <w:marRight w:val="0"/>
          <w:marTop w:val="0"/>
          <w:marBottom w:val="0"/>
          <w:divBdr>
            <w:top w:val="none" w:sz="0" w:space="0" w:color="auto"/>
            <w:left w:val="none" w:sz="0" w:space="0" w:color="auto"/>
            <w:bottom w:val="none" w:sz="0" w:space="0" w:color="auto"/>
            <w:right w:val="none" w:sz="0" w:space="0" w:color="auto"/>
          </w:divBdr>
          <w:divsChild>
            <w:div w:id="685908871">
              <w:marLeft w:val="0"/>
              <w:marRight w:val="0"/>
              <w:marTop w:val="0"/>
              <w:marBottom w:val="0"/>
              <w:divBdr>
                <w:top w:val="none" w:sz="0" w:space="0" w:color="auto"/>
                <w:left w:val="none" w:sz="0" w:space="0" w:color="auto"/>
                <w:bottom w:val="none" w:sz="0" w:space="0" w:color="auto"/>
                <w:right w:val="none" w:sz="0" w:space="0" w:color="auto"/>
              </w:divBdr>
              <w:divsChild>
                <w:div w:id="1564409894">
                  <w:marLeft w:val="0"/>
                  <w:marRight w:val="105"/>
                  <w:marTop w:val="240"/>
                  <w:marBottom w:val="0"/>
                  <w:divBdr>
                    <w:top w:val="none" w:sz="0" w:space="0" w:color="auto"/>
                    <w:left w:val="none" w:sz="0" w:space="0" w:color="auto"/>
                    <w:bottom w:val="none" w:sz="0" w:space="0" w:color="auto"/>
                    <w:right w:val="none" w:sz="0" w:space="0" w:color="auto"/>
                  </w:divBdr>
                  <w:divsChild>
                    <w:div w:id="501506771">
                      <w:marLeft w:val="150"/>
                      <w:marRight w:val="150"/>
                      <w:marTop w:val="75"/>
                      <w:marBottom w:val="0"/>
                      <w:divBdr>
                        <w:top w:val="none" w:sz="0" w:space="0" w:color="auto"/>
                        <w:left w:val="none" w:sz="0" w:space="0" w:color="auto"/>
                        <w:bottom w:val="none" w:sz="0" w:space="0" w:color="auto"/>
                        <w:right w:val="none" w:sz="0" w:space="0" w:color="auto"/>
                      </w:divBdr>
                      <w:divsChild>
                        <w:div w:id="6493352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85290015">
              <w:marLeft w:val="0"/>
              <w:marRight w:val="0"/>
              <w:marTop w:val="0"/>
              <w:marBottom w:val="300"/>
              <w:divBdr>
                <w:top w:val="none" w:sz="0" w:space="0" w:color="auto"/>
                <w:left w:val="none" w:sz="0" w:space="0" w:color="auto"/>
                <w:bottom w:val="none" w:sz="0" w:space="0" w:color="auto"/>
                <w:right w:val="none" w:sz="0" w:space="0" w:color="auto"/>
              </w:divBdr>
              <w:divsChild>
                <w:div w:id="27073619">
                  <w:marLeft w:val="0"/>
                  <w:marRight w:val="0"/>
                  <w:marTop w:val="0"/>
                  <w:marBottom w:val="0"/>
                  <w:divBdr>
                    <w:top w:val="none" w:sz="0" w:space="0" w:color="auto"/>
                    <w:left w:val="none" w:sz="0" w:space="0" w:color="auto"/>
                    <w:bottom w:val="none" w:sz="0" w:space="0" w:color="auto"/>
                    <w:right w:val="none" w:sz="0" w:space="0" w:color="auto"/>
                  </w:divBdr>
                </w:div>
                <w:div w:id="52507205">
                  <w:marLeft w:val="0"/>
                  <w:marRight w:val="0"/>
                  <w:marTop w:val="0"/>
                  <w:marBottom w:val="0"/>
                  <w:divBdr>
                    <w:top w:val="none" w:sz="0" w:space="0" w:color="auto"/>
                    <w:left w:val="none" w:sz="0" w:space="0" w:color="auto"/>
                    <w:bottom w:val="none" w:sz="0" w:space="0" w:color="auto"/>
                    <w:right w:val="none" w:sz="0" w:space="0" w:color="auto"/>
                  </w:divBdr>
                </w:div>
                <w:div w:id="71851561">
                  <w:marLeft w:val="0"/>
                  <w:marRight w:val="0"/>
                  <w:marTop w:val="0"/>
                  <w:marBottom w:val="0"/>
                  <w:divBdr>
                    <w:top w:val="none" w:sz="0" w:space="0" w:color="auto"/>
                    <w:left w:val="none" w:sz="0" w:space="0" w:color="auto"/>
                    <w:bottom w:val="none" w:sz="0" w:space="0" w:color="auto"/>
                    <w:right w:val="none" w:sz="0" w:space="0" w:color="auto"/>
                  </w:divBdr>
                </w:div>
                <w:div w:id="111092335">
                  <w:marLeft w:val="0"/>
                  <w:marRight w:val="0"/>
                  <w:marTop w:val="0"/>
                  <w:marBottom w:val="0"/>
                  <w:divBdr>
                    <w:top w:val="none" w:sz="0" w:space="0" w:color="auto"/>
                    <w:left w:val="none" w:sz="0" w:space="0" w:color="auto"/>
                    <w:bottom w:val="none" w:sz="0" w:space="0" w:color="auto"/>
                    <w:right w:val="none" w:sz="0" w:space="0" w:color="auto"/>
                  </w:divBdr>
                </w:div>
                <w:div w:id="137765883">
                  <w:marLeft w:val="0"/>
                  <w:marRight w:val="0"/>
                  <w:marTop w:val="0"/>
                  <w:marBottom w:val="0"/>
                  <w:divBdr>
                    <w:top w:val="none" w:sz="0" w:space="0" w:color="auto"/>
                    <w:left w:val="none" w:sz="0" w:space="0" w:color="auto"/>
                    <w:bottom w:val="none" w:sz="0" w:space="0" w:color="auto"/>
                    <w:right w:val="none" w:sz="0" w:space="0" w:color="auto"/>
                  </w:divBdr>
                </w:div>
                <w:div w:id="158161874">
                  <w:marLeft w:val="0"/>
                  <w:marRight w:val="0"/>
                  <w:marTop w:val="0"/>
                  <w:marBottom w:val="0"/>
                  <w:divBdr>
                    <w:top w:val="none" w:sz="0" w:space="0" w:color="auto"/>
                    <w:left w:val="none" w:sz="0" w:space="0" w:color="auto"/>
                    <w:bottom w:val="none" w:sz="0" w:space="0" w:color="auto"/>
                    <w:right w:val="none" w:sz="0" w:space="0" w:color="auto"/>
                  </w:divBdr>
                </w:div>
                <w:div w:id="165245778">
                  <w:marLeft w:val="0"/>
                  <w:marRight w:val="0"/>
                  <w:marTop w:val="0"/>
                  <w:marBottom w:val="0"/>
                  <w:divBdr>
                    <w:top w:val="none" w:sz="0" w:space="0" w:color="auto"/>
                    <w:left w:val="none" w:sz="0" w:space="0" w:color="auto"/>
                    <w:bottom w:val="none" w:sz="0" w:space="0" w:color="auto"/>
                    <w:right w:val="none" w:sz="0" w:space="0" w:color="auto"/>
                  </w:divBdr>
                </w:div>
                <w:div w:id="170607773">
                  <w:marLeft w:val="0"/>
                  <w:marRight w:val="0"/>
                  <w:marTop w:val="0"/>
                  <w:marBottom w:val="0"/>
                  <w:divBdr>
                    <w:top w:val="none" w:sz="0" w:space="0" w:color="auto"/>
                    <w:left w:val="none" w:sz="0" w:space="0" w:color="auto"/>
                    <w:bottom w:val="none" w:sz="0" w:space="0" w:color="auto"/>
                    <w:right w:val="none" w:sz="0" w:space="0" w:color="auto"/>
                  </w:divBdr>
                </w:div>
                <w:div w:id="251862504">
                  <w:marLeft w:val="0"/>
                  <w:marRight w:val="0"/>
                  <w:marTop w:val="0"/>
                  <w:marBottom w:val="0"/>
                  <w:divBdr>
                    <w:top w:val="none" w:sz="0" w:space="0" w:color="auto"/>
                    <w:left w:val="none" w:sz="0" w:space="0" w:color="auto"/>
                    <w:bottom w:val="none" w:sz="0" w:space="0" w:color="auto"/>
                    <w:right w:val="none" w:sz="0" w:space="0" w:color="auto"/>
                  </w:divBdr>
                </w:div>
                <w:div w:id="295572052">
                  <w:marLeft w:val="0"/>
                  <w:marRight w:val="0"/>
                  <w:marTop w:val="0"/>
                  <w:marBottom w:val="0"/>
                  <w:divBdr>
                    <w:top w:val="none" w:sz="0" w:space="0" w:color="auto"/>
                    <w:left w:val="none" w:sz="0" w:space="0" w:color="auto"/>
                    <w:bottom w:val="none" w:sz="0" w:space="0" w:color="auto"/>
                    <w:right w:val="none" w:sz="0" w:space="0" w:color="auto"/>
                  </w:divBdr>
                </w:div>
                <w:div w:id="335764806">
                  <w:marLeft w:val="0"/>
                  <w:marRight w:val="0"/>
                  <w:marTop w:val="0"/>
                  <w:marBottom w:val="0"/>
                  <w:divBdr>
                    <w:top w:val="none" w:sz="0" w:space="0" w:color="auto"/>
                    <w:left w:val="none" w:sz="0" w:space="0" w:color="auto"/>
                    <w:bottom w:val="none" w:sz="0" w:space="0" w:color="auto"/>
                    <w:right w:val="none" w:sz="0" w:space="0" w:color="auto"/>
                  </w:divBdr>
                </w:div>
                <w:div w:id="348917869">
                  <w:marLeft w:val="0"/>
                  <w:marRight w:val="0"/>
                  <w:marTop w:val="0"/>
                  <w:marBottom w:val="0"/>
                  <w:divBdr>
                    <w:top w:val="none" w:sz="0" w:space="0" w:color="auto"/>
                    <w:left w:val="none" w:sz="0" w:space="0" w:color="auto"/>
                    <w:bottom w:val="none" w:sz="0" w:space="0" w:color="auto"/>
                    <w:right w:val="none" w:sz="0" w:space="0" w:color="auto"/>
                  </w:divBdr>
                </w:div>
                <w:div w:id="368263553">
                  <w:marLeft w:val="0"/>
                  <w:marRight w:val="0"/>
                  <w:marTop w:val="0"/>
                  <w:marBottom w:val="0"/>
                  <w:divBdr>
                    <w:top w:val="none" w:sz="0" w:space="0" w:color="auto"/>
                    <w:left w:val="none" w:sz="0" w:space="0" w:color="auto"/>
                    <w:bottom w:val="none" w:sz="0" w:space="0" w:color="auto"/>
                    <w:right w:val="none" w:sz="0" w:space="0" w:color="auto"/>
                  </w:divBdr>
                </w:div>
                <w:div w:id="416832137">
                  <w:marLeft w:val="0"/>
                  <w:marRight w:val="0"/>
                  <w:marTop w:val="0"/>
                  <w:marBottom w:val="0"/>
                  <w:divBdr>
                    <w:top w:val="none" w:sz="0" w:space="0" w:color="auto"/>
                    <w:left w:val="none" w:sz="0" w:space="0" w:color="auto"/>
                    <w:bottom w:val="none" w:sz="0" w:space="0" w:color="auto"/>
                    <w:right w:val="none" w:sz="0" w:space="0" w:color="auto"/>
                  </w:divBdr>
                </w:div>
                <w:div w:id="423574049">
                  <w:marLeft w:val="0"/>
                  <w:marRight w:val="0"/>
                  <w:marTop w:val="0"/>
                  <w:marBottom w:val="0"/>
                  <w:divBdr>
                    <w:top w:val="none" w:sz="0" w:space="0" w:color="auto"/>
                    <w:left w:val="none" w:sz="0" w:space="0" w:color="auto"/>
                    <w:bottom w:val="none" w:sz="0" w:space="0" w:color="auto"/>
                    <w:right w:val="none" w:sz="0" w:space="0" w:color="auto"/>
                  </w:divBdr>
                </w:div>
                <w:div w:id="449512098">
                  <w:marLeft w:val="0"/>
                  <w:marRight w:val="0"/>
                  <w:marTop w:val="0"/>
                  <w:marBottom w:val="0"/>
                  <w:divBdr>
                    <w:top w:val="none" w:sz="0" w:space="0" w:color="auto"/>
                    <w:left w:val="none" w:sz="0" w:space="0" w:color="auto"/>
                    <w:bottom w:val="none" w:sz="0" w:space="0" w:color="auto"/>
                    <w:right w:val="none" w:sz="0" w:space="0" w:color="auto"/>
                  </w:divBdr>
                </w:div>
                <w:div w:id="493180886">
                  <w:marLeft w:val="0"/>
                  <w:marRight w:val="0"/>
                  <w:marTop w:val="0"/>
                  <w:marBottom w:val="0"/>
                  <w:divBdr>
                    <w:top w:val="none" w:sz="0" w:space="0" w:color="auto"/>
                    <w:left w:val="none" w:sz="0" w:space="0" w:color="auto"/>
                    <w:bottom w:val="none" w:sz="0" w:space="0" w:color="auto"/>
                    <w:right w:val="none" w:sz="0" w:space="0" w:color="auto"/>
                  </w:divBdr>
                </w:div>
                <w:div w:id="499464754">
                  <w:marLeft w:val="0"/>
                  <w:marRight w:val="0"/>
                  <w:marTop w:val="0"/>
                  <w:marBottom w:val="0"/>
                  <w:divBdr>
                    <w:top w:val="none" w:sz="0" w:space="0" w:color="auto"/>
                    <w:left w:val="none" w:sz="0" w:space="0" w:color="auto"/>
                    <w:bottom w:val="none" w:sz="0" w:space="0" w:color="auto"/>
                    <w:right w:val="none" w:sz="0" w:space="0" w:color="auto"/>
                  </w:divBdr>
                </w:div>
                <w:div w:id="535393537">
                  <w:marLeft w:val="0"/>
                  <w:marRight w:val="0"/>
                  <w:marTop w:val="0"/>
                  <w:marBottom w:val="0"/>
                  <w:divBdr>
                    <w:top w:val="none" w:sz="0" w:space="0" w:color="auto"/>
                    <w:left w:val="none" w:sz="0" w:space="0" w:color="auto"/>
                    <w:bottom w:val="none" w:sz="0" w:space="0" w:color="auto"/>
                    <w:right w:val="none" w:sz="0" w:space="0" w:color="auto"/>
                  </w:divBdr>
                </w:div>
                <w:div w:id="550924845">
                  <w:marLeft w:val="0"/>
                  <w:marRight w:val="0"/>
                  <w:marTop w:val="0"/>
                  <w:marBottom w:val="0"/>
                  <w:divBdr>
                    <w:top w:val="none" w:sz="0" w:space="0" w:color="auto"/>
                    <w:left w:val="none" w:sz="0" w:space="0" w:color="auto"/>
                    <w:bottom w:val="none" w:sz="0" w:space="0" w:color="auto"/>
                    <w:right w:val="none" w:sz="0" w:space="0" w:color="auto"/>
                  </w:divBdr>
                </w:div>
                <w:div w:id="556551028">
                  <w:marLeft w:val="0"/>
                  <w:marRight w:val="0"/>
                  <w:marTop w:val="0"/>
                  <w:marBottom w:val="0"/>
                  <w:divBdr>
                    <w:top w:val="none" w:sz="0" w:space="0" w:color="auto"/>
                    <w:left w:val="none" w:sz="0" w:space="0" w:color="auto"/>
                    <w:bottom w:val="none" w:sz="0" w:space="0" w:color="auto"/>
                    <w:right w:val="none" w:sz="0" w:space="0" w:color="auto"/>
                  </w:divBdr>
                </w:div>
                <w:div w:id="688944552">
                  <w:marLeft w:val="0"/>
                  <w:marRight w:val="0"/>
                  <w:marTop w:val="0"/>
                  <w:marBottom w:val="0"/>
                  <w:divBdr>
                    <w:top w:val="none" w:sz="0" w:space="0" w:color="auto"/>
                    <w:left w:val="none" w:sz="0" w:space="0" w:color="auto"/>
                    <w:bottom w:val="none" w:sz="0" w:space="0" w:color="auto"/>
                    <w:right w:val="none" w:sz="0" w:space="0" w:color="auto"/>
                  </w:divBdr>
                </w:div>
                <w:div w:id="730230611">
                  <w:marLeft w:val="0"/>
                  <w:marRight w:val="0"/>
                  <w:marTop w:val="0"/>
                  <w:marBottom w:val="0"/>
                  <w:divBdr>
                    <w:top w:val="none" w:sz="0" w:space="0" w:color="auto"/>
                    <w:left w:val="none" w:sz="0" w:space="0" w:color="auto"/>
                    <w:bottom w:val="none" w:sz="0" w:space="0" w:color="auto"/>
                    <w:right w:val="none" w:sz="0" w:space="0" w:color="auto"/>
                  </w:divBdr>
                </w:div>
                <w:div w:id="732199765">
                  <w:marLeft w:val="0"/>
                  <w:marRight w:val="0"/>
                  <w:marTop w:val="0"/>
                  <w:marBottom w:val="0"/>
                  <w:divBdr>
                    <w:top w:val="none" w:sz="0" w:space="0" w:color="auto"/>
                    <w:left w:val="none" w:sz="0" w:space="0" w:color="auto"/>
                    <w:bottom w:val="none" w:sz="0" w:space="0" w:color="auto"/>
                    <w:right w:val="none" w:sz="0" w:space="0" w:color="auto"/>
                  </w:divBdr>
                </w:div>
                <w:div w:id="807938531">
                  <w:marLeft w:val="0"/>
                  <w:marRight w:val="0"/>
                  <w:marTop w:val="0"/>
                  <w:marBottom w:val="0"/>
                  <w:divBdr>
                    <w:top w:val="none" w:sz="0" w:space="0" w:color="auto"/>
                    <w:left w:val="none" w:sz="0" w:space="0" w:color="auto"/>
                    <w:bottom w:val="none" w:sz="0" w:space="0" w:color="auto"/>
                    <w:right w:val="none" w:sz="0" w:space="0" w:color="auto"/>
                  </w:divBdr>
                </w:div>
                <w:div w:id="881017474">
                  <w:marLeft w:val="0"/>
                  <w:marRight w:val="0"/>
                  <w:marTop w:val="0"/>
                  <w:marBottom w:val="0"/>
                  <w:divBdr>
                    <w:top w:val="none" w:sz="0" w:space="0" w:color="auto"/>
                    <w:left w:val="none" w:sz="0" w:space="0" w:color="auto"/>
                    <w:bottom w:val="none" w:sz="0" w:space="0" w:color="auto"/>
                    <w:right w:val="none" w:sz="0" w:space="0" w:color="auto"/>
                  </w:divBdr>
                </w:div>
                <w:div w:id="920336685">
                  <w:marLeft w:val="0"/>
                  <w:marRight w:val="0"/>
                  <w:marTop w:val="0"/>
                  <w:marBottom w:val="0"/>
                  <w:divBdr>
                    <w:top w:val="none" w:sz="0" w:space="0" w:color="auto"/>
                    <w:left w:val="none" w:sz="0" w:space="0" w:color="auto"/>
                    <w:bottom w:val="none" w:sz="0" w:space="0" w:color="auto"/>
                    <w:right w:val="none" w:sz="0" w:space="0" w:color="auto"/>
                  </w:divBdr>
                </w:div>
                <w:div w:id="973366787">
                  <w:marLeft w:val="0"/>
                  <w:marRight w:val="0"/>
                  <w:marTop w:val="0"/>
                  <w:marBottom w:val="0"/>
                  <w:divBdr>
                    <w:top w:val="none" w:sz="0" w:space="0" w:color="auto"/>
                    <w:left w:val="none" w:sz="0" w:space="0" w:color="auto"/>
                    <w:bottom w:val="none" w:sz="0" w:space="0" w:color="auto"/>
                    <w:right w:val="none" w:sz="0" w:space="0" w:color="auto"/>
                  </w:divBdr>
                </w:div>
                <w:div w:id="1013914890">
                  <w:marLeft w:val="0"/>
                  <w:marRight w:val="0"/>
                  <w:marTop w:val="0"/>
                  <w:marBottom w:val="0"/>
                  <w:divBdr>
                    <w:top w:val="none" w:sz="0" w:space="0" w:color="auto"/>
                    <w:left w:val="none" w:sz="0" w:space="0" w:color="auto"/>
                    <w:bottom w:val="none" w:sz="0" w:space="0" w:color="auto"/>
                    <w:right w:val="none" w:sz="0" w:space="0" w:color="auto"/>
                  </w:divBdr>
                </w:div>
                <w:div w:id="1036077814">
                  <w:marLeft w:val="0"/>
                  <w:marRight w:val="0"/>
                  <w:marTop w:val="0"/>
                  <w:marBottom w:val="0"/>
                  <w:divBdr>
                    <w:top w:val="none" w:sz="0" w:space="0" w:color="auto"/>
                    <w:left w:val="none" w:sz="0" w:space="0" w:color="auto"/>
                    <w:bottom w:val="none" w:sz="0" w:space="0" w:color="auto"/>
                    <w:right w:val="none" w:sz="0" w:space="0" w:color="auto"/>
                  </w:divBdr>
                  <w:divsChild>
                    <w:div w:id="968441847">
                      <w:marLeft w:val="0"/>
                      <w:marRight w:val="0"/>
                      <w:marTop w:val="0"/>
                      <w:marBottom w:val="0"/>
                      <w:divBdr>
                        <w:top w:val="none" w:sz="0" w:space="0" w:color="auto"/>
                        <w:left w:val="none" w:sz="0" w:space="0" w:color="auto"/>
                        <w:bottom w:val="none" w:sz="0" w:space="0" w:color="auto"/>
                        <w:right w:val="none" w:sz="0" w:space="0" w:color="auto"/>
                      </w:divBdr>
                      <w:divsChild>
                        <w:div w:id="80033922">
                          <w:marLeft w:val="0"/>
                          <w:marRight w:val="0"/>
                          <w:marTop w:val="0"/>
                          <w:marBottom w:val="0"/>
                          <w:divBdr>
                            <w:top w:val="none" w:sz="0" w:space="0" w:color="auto"/>
                            <w:left w:val="none" w:sz="0" w:space="0" w:color="auto"/>
                            <w:bottom w:val="none" w:sz="0" w:space="0" w:color="auto"/>
                            <w:right w:val="none" w:sz="0" w:space="0" w:color="auto"/>
                          </w:divBdr>
                        </w:div>
                        <w:div w:id="697896223">
                          <w:marLeft w:val="0"/>
                          <w:marRight w:val="0"/>
                          <w:marTop w:val="0"/>
                          <w:marBottom w:val="0"/>
                          <w:divBdr>
                            <w:top w:val="none" w:sz="0" w:space="0" w:color="auto"/>
                            <w:left w:val="none" w:sz="0" w:space="0" w:color="auto"/>
                            <w:bottom w:val="none" w:sz="0" w:space="0" w:color="auto"/>
                            <w:right w:val="none" w:sz="0" w:space="0" w:color="auto"/>
                          </w:divBdr>
                        </w:div>
                        <w:div w:id="777021722">
                          <w:marLeft w:val="0"/>
                          <w:marRight w:val="0"/>
                          <w:marTop w:val="0"/>
                          <w:marBottom w:val="0"/>
                          <w:divBdr>
                            <w:top w:val="none" w:sz="0" w:space="0" w:color="auto"/>
                            <w:left w:val="none" w:sz="0" w:space="0" w:color="auto"/>
                            <w:bottom w:val="none" w:sz="0" w:space="0" w:color="auto"/>
                            <w:right w:val="none" w:sz="0" w:space="0" w:color="auto"/>
                          </w:divBdr>
                        </w:div>
                        <w:div w:id="1096705499">
                          <w:marLeft w:val="0"/>
                          <w:marRight w:val="0"/>
                          <w:marTop w:val="0"/>
                          <w:marBottom w:val="0"/>
                          <w:divBdr>
                            <w:top w:val="none" w:sz="0" w:space="0" w:color="auto"/>
                            <w:left w:val="none" w:sz="0" w:space="0" w:color="auto"/>
                            <w:bottom w:val="none" w:sz="0" w:space="0" w:color="auto"/>
                            <w:right w:val="none" w:sz="0" w:space="0" w:color="auto"/>
                          </w:divBdr>
                        </w:div>
                        <w:div w:id="1694960580">
                          <w:marLeft w:val="0"/>
                          <w:marRight w:val="0"/>
                          <w:marTop w:val="0"/>
                          <w:marBottom w:val="0"/>
                          <w:divBdr>
                            <w:top w:val="none" w:sz="0" w:space="0" w:color="auto"/>
                            <w:left w:val="none" w:sz="0" w:space="0" w:color="auto"/>
                            <w:bottom w:val="none" w:sz="0" w:space="0" w:color="auto"/>
                            <w:right w:val="none" w:sz="0" w:space="0" w:color="auto"/>
                          </w:divBdr>
                        </w:div>
                        <w:div w:id="1788501290">
                          <w:marLeft w:val="0"/>
                          <w:marRight w:val="0"/>
                          <w:marTop w:val="0"/>
                          <w:marBottom w:val="0"/>
                          <w:divBdr>
                            <w:top w:val="none" w:sz="0" w:space="0" w:color="auto"/>
                            <w:left w:val="none" w:sz="0" w:space="0" w:color="auto"/>
                            <w:bottom w:val="none" w:sz="0" w:space="0" w:color="auto"/>
                            <w:right w:val="none" w:sz="0" w:space="0" w:color="auto"/>
                          </w:divBdr>
                        </w:div>
                        <w:div w:id="1932859936">
                          <w:marLeft w:val="0"/>
                          <w:marRight w:val="0"/>
                          <w:marTop w:val="0"/>
                          <w:marBottom w:val="0"/>
                          <w:divBdr>
                            <w:top w:val="none" w:sz="0" w:space="0" w:color="auto"/>
                            <w:left w:val="none" w:sz="0" w:space="0" w:color="auto"/>
                            <w:bottom w:val="none" w:sz="0" w:space="0" w:color="auto"/>
                            <w:right w:val="none" w:sz="0" w:space="0" w:color="auto"/>
                          </w:divBdr>
                        </w:div>
                      </w:divsChild>
                    </w:div>
                    <w:div w:id="2122605113">
                      <w:marLeft w:val="0"/>
                      <w:marRight w:val="0"/>
                      <w:marTop w:val="0"/>
                      <w:marBottom w:val="0"/>
                      <w:divBdr>
                        <w:top w:val="none" w:sz="0" w:space="0" w:color="auto"/>
                        <w:left w:val="none" w:sz="0" w:space="0" w:color="auto"/>
                        <w:bottom w:val="none" w:sz="0" w:space="0" w:color="auto"/>
                        <w:right w:val="none" w:sz="0" w:space="0" w:color="auto"/>
                      </w:divBdr>
                    </w:div>
                  </w:divsChild>
                </w:div>
                <w:div w:id="1059475017">
                  <w:marLeft w:val="0"/>
                  <w:marRight w:val="0"/>
                  <w:marTop w:val="0"/>
                  <w:marBottom w:val="0"/>
                  <w:divBdr>
                    <w:top w:val="none" w:sz="0" w:space="0" w:color="auto"/>
                    <w:left w:val="none" w:sz="0" w:space="0" w:color="auto"/>
                    <w:bottom w:val="none" w:sz="0" w:space="0" w:color="auto"/>
                    <w:right w:val="none" w:sz="0" w:space="0" w:color="auto"/>
                  </w:divBdr>
                </w:div>
                <w:div w:id="1067804839">
                  <w:marLeft w:val="0"/>
                  <w:marRight w:val="0"/>
                  <w:marTop w:val="0"/>
                  <w:marBottom w:val="0"/>
                  <w:divBdr>
                    <w:top w:val="none" w:sz="0" w:space="0" w:color="auto"/>
                    <w:left w:val="none" w:sz="0" w:space="0" w:color="auto"/>
                    <w:bottom w:val="none" w:sz="0" w:space="0" w:color="auto"/>
                    <w:right w:val="none" w:sz="0" w:space="0" w:color="auto"/>
                  </w:divBdr>
                </w:div>
                <w:div w:id="1073088229">
                  <w:marLeft w:val="0"/>
                  <w:marRight w:val="0"/>
                  <w:marTop w:val="0"/>
                  <w:marBottom w:val="0"/>
                  <w:divBdr>
                    <w:top w:val="none" w:sz="0" w:space="0" w:color="auto"/>
                    <w:left w:val="none" w:sz="0" w:space="0" w:color="auto"/>
                    <w:bottom w:val="none" w:sz="0" w:space="0" w:color="auto"/>
                    <w:right w:val="none" w:sz="0" w:space="0" w:color="auto"/>
                  </w:divBdr>
                </w:div>
                <w:div w:id="1106316985">
                  <w:marLeft w:val="0"/>
                  <w:marRight w:val="0"/>
                  <w:marTop w:val="0"/>
                  <w:marBottom w:val="0"/>
                  <w:divBdr>
                    <w:top w:val="none" w:sz="0" w:space="0" w:color="auto"/>
                    <w:left w:val="none" w:sz="0" w:space="0" w:color="auto"/>
                    <w:bottom w:val="none" w:sz="0" w:space="0" w:color="auto"/>
                    <w:right w:val="none" w:sz="0" w:space="0" w:color="auto"/>
                  </w:divBdr>
                </w:div>
                <w:div w:id="1158152231">
                  <w:marLeft w:val="0"/>
                  <w:marRight w:val="0"/>
                  <w:marTop w:val="0"/>
                  <w:marBottom w:val="0"/>
                  <w:divBdr>
                    <w:top w:val="none" w:sz="0" w:space="0" w:color="auto"/>
                    <w:left w:val="none" w:sz="0" w:space="0" w:color="auto"/>
                    <w:bottom w:val="none" w:sz="0" w:space="0" w:color="auto"/>
                    <w:right w:val="none" w:sz="0" w:space="0" w:color="auto"/>
                  </w:divBdr>
                </w:div>
                <w:div w:id="1192914052">
                  <w:marLeft w:val="0"/>
                  <w:marRight w:val="0"/>
                  <w:marTop w:val="0"/>
                  <w:marBottom w:val="0"/>
                  <w:divBdr>
                    <w:top w:val="none" w:sz="0" w:space="0" w:color="auto"/>
                    <w:left w:val="none" w:sz="0" w:space="0" w:color="auto"/>
                    <w:bottom w:val="none" w:sz="0" w:space="0" w:color="auto"/>
                    <w:right w:val="none" w:sz="0" w:space="0" w:color="auto"/>
                  </w:divBdr>
                </w:div>
                <w:div w:id="1219364900">
                  <w:marLeft w:val="0"/>
                  <w:marRight w:val="0"/>
                  <w:marTop w:val="0"/>
                  <w:marBottom w:val="0"/>
                  <w:divBdr>
                    <w:top w:val="none" w:sz="0" w:space="0" w:color="auto"/>
                    <w:left w:val="none" w:sz="0" w:space="0" w:color="auto"/>
                    <w:bottom w:val="none" w:sz="0" w:space="0" w:color="auto"/>
                    <w:right w:val="none" w:sz="0" w:space="0" w:color="auto"/>
                  </w:divBdr>
                </w:div>
                <w:div w:id="1231304081">
                  <w:marLeft w:val="0"/>
                  <w:marRight w:val="0"/>
                  <w:marTop w:val="0"/>
                  <w:marBottom w:val="0"/>
                  <w:divBdr>
                    <w:top w:val="none" w:sz="0" w:space="0" w:color="auto"/>
                    <w:left w:val="none" w:sz="0" w:space="0" w:color="auto"/>
                    <w:bottom w:val="none" w:sz="0" w:space="0" w:color="auto"/>
                    <w:right w:val="none" w:sz="0" w:space="0" w:color="auto"/>
                  </w:divBdr>
                </w:div>
                <w:div w:id="1244029672">
                  <w:marLeft w:val="0"/>
                  <w:marRight w:val="0"/>
                  <w:marTop w:val="0"/>
                  <w:marBottom w:val="0"/>
                  <w:divBdr>
                    <w:top w:val="none" w:sz="0" w:space="0" w:color="auto"/>
                    <w:left w:val="none" w:sz="0" w:space="0" w:color="auto"/>
                    <w:bottom w:val="none" w:sz="0" w:space="0" w:color="auto"/>
                    <w:right w:val="none" w:sz="0" w:space="0" w:color="auto"/>
                  </w:divBdr>
                </w:div>
                <w:div w:id="1262879202">
                  <w:marLeft w:val="0"/>
                  <w:marRight w:val="0"/>
                  <w:marTop w:val="0"/>
                  <w:marBottom w:val="0"/>
                  <w:divBdr>
                    <w:top w:val="none" w:sz="0" w:space="0" w:color="auto"/>
                    <w:left w:val="none" w:sz="0" w:space="0" w:color="auto"/>
                    <w:bottom w:val="none" w:sz="0" w:space="0" w:color="auto"/>
                    <w:right w:val="none" w:sz="0" w:space="0" w:color="auto"/>
                  </w:divBdr>
                </w:div>
                <w:div w:id="1304579901">
                  <w:marLeft w:val="0"/>
                  <w:marRight w:val="0"/>
                  <w:marTop w:val="0"/>
                  <w:marBottom w:val="0"/>
                  <w:divBdr>
                    <w:top w:val="none" w:sz="0" w:space="0" w:color="auto"/>
                    <w:left w:val="none" w:sz="0" w:space="0" w:color="auto"/>
                    <w:bottom w:val="none" w:sz="0" w:space="0" w:color="auto"/>
                    <w:right w:val="none" w:sz="0" w:space="0" w:color="auto"/>
                  </w:divBdr>
                </w:div>
                <w:div w:id="1333951383">
                  <w:marLeft w:val="0"/>
                  <w:marRight w:val="0"/>
                  <w:marTop w:val="0"/>
                  <w:marBottom w:val="0"/>
                  <w:divBdr>
                    <w:top w:val="none" w:sz="0" w:space="0" w:color="auto"/>
                    <w:left w:val="none" w:sz="0" w:space="0" w:color="auto"/>
                    <w:bottom w:val="none" w:sz="0" w:space="0" w:color="auto"/>
                    <w:right w:val="none" w:sz="0" w:space="0" w:color="auto"/>
                  </w:divBdr>
                </w:div>
                <w:div w:id="1383016771">
                  <w:marLeft w:val="0"/>
                  <w:marRight w:val="0"/>
                  <w:marTop w:val="0"/>
                  <w:marBottom w:val="0"/>
                  <w:divBdr>
                    <w:top w:val="none" w:sz="0" w:space="0" w:color="auto"/>
                    <w:left w:val="none" w:sz="0" w:space="0" w:color="auto"/>
                    <w:bottom w:val="none" w:sz="0" w:space="0" w:color="auto"/>
                    <w:right w:val="none" w:sz="0" w:space="0" w:color="auto"/>
                  </w:divBdr>
                </w:div>
                <w:div w:id="1464418599">
                  <w:marLeft w:val="0"/>
                  <w:marRight w:val="0"/>
                  <w:marTop w:val="0"/>
                  <w:marBottom w:val="0"/>
                  <w:divBdr>
                    <w:top w:val="none" w:sz="0" w:space="0" w:color="auto"/>
                    <w:left w:val="none" w:sz="0" w:space="0" w:color="auto"/>
                    <w:bottom w:val="none" w:sz="0" w:space="0" w:color="auto"/>
                    <w:right w:val="none" w:sz="0" w:space="0" w:color="auto"/>
                  </w:divBdr>
                </w:div>
                <w:div w:id="1470702860">
                  <w:marLeft w:val="0"/>
                  <w:marRight w:val="0"/>
                  <w:marTop w:val="0"/>
                  <w:marBottom w:val="0"/>
                  <w:divBdr>
                    <w:top w:val="none" w:sz="0" w:space="0" w:color="auto"/>
                    <w:left w:val="none" w:sz="0" w:space="0" w:color="auto"/>
                    <w:bottom w:val="none" w:sz="0" w:space="0" w:color="auto"/>
                    <w:right w:val="none" w:sz="0" w:space="0" w:color="auto"/>
                  </w:divBdr>
                </w:div>
                <w:div w:id="1471635097">
                  <w:marLeft w:val="0"/>
                  <w:marRight w:val="0"/>
                  <w:marTop w:val="0"/>
                  <w:marBottom w:val="0"/>
                  <w:divBdr>
                    <w:top w:val="none" w:sz="0" w:space="0" w:color="auto"/>
                    <w:left w:val="none" w:sz="0" w:space="0" w:color="auto"/>
                    <w:bottom w:val="none" w:sz="0" w:space="0" w:color="auto"/>
                    <w:right w:val="none" w:sz="0" w:space="0" w:color="auto"/>
                  </w:divBdr>
                </w:div>
                <w:div w:id="1495797084">
                  <w:marLeft w:val="0"/>
                  <w:marRight w:val="0"/>
                  <w:marTop w:val="0"/>
                  <w:marBottom w:val="0"/>
                  <w:divBdr>
                    <w:top w:val="none" w:sz="0" w:space="0" w:color="auto"/>
                    <w:left w:val="none" w:sz="0" w:space="0" w:color="auto"/>
                    <w:bottom w:val="none" w:sz="0" w:space="0" w:color="auto"/>
                    <w:right w:val="none" w:sz="0" w:space="0" w:color="auto"/>
                  </w:divBdr>
                </w:div>
                <w:div w:id="1536776072">
                  <w:marLeft w:val="0"/>
                  <w:marRight w:val="0"/>
                  <w:marTop w:val="0"/>
                  <w:marBottom w:val="0"/>
                  <w:divBdr>
                    <w:top w:val="none" w:sz="0" w:space="0" w:color="auto"/>
                    <w:left w:val="none" w:sz="0" w:space="0" w:color="auto"/>
                    <w:bottom w:val="none" w:sz="0" w:space="0" w:color="auto"/>
                    <w:right w:val="none" w:sz="0" w:space="0" w:color="auto"/>
                  </w:divBdr>
                </w:div>
                <w:div w:id="1537742958">
                  <w:marLeft w:val="0"/>
                  <w:marRight w:val="0"/>
                  <w:marTop w:val="0"/>
                  <w:marBottom w:val="0"/>
                  <w:divBdr>
                    <w:top w:val="none" w:sz="0" w:space="0" w:color="auto"/>
                    <w:left w:val="none" w:sz="0" w:space="0" w:color="auto"/>
                    <w:bottom w:val="none" w:sz="0" w:space="0" w:color="auto"/>
                    <w:right w:val="none" w:sz="0" w:space="0" w:color="auto"/>
                  </w:divBdr>
                </w:div>
                <w:div w:id="1547522414">
                  <w:marLeft w:val="0"/>
                  <w:marRight w:val="0"/>
                  <w:marTop w:val="0"/>
                  <w:marBottom w:val="0"/>
                  <w:divBdr>
                    <w:top w:val="none" w:sz="0" w:space="0" w:color="auto"/>
                    <w:left w:val="none" w:sz="0" w:space="0" w:color="auto"/>
                    <w:bottom w:val="none" w:sz="0" w:space="0" w:color="auto"/>
                    <w:right w:val="none" w:sz="0" w:space="0" w:color="auto"/>
                  </w:divBdr>
                </w:div>
                <w:div w:id="1686008965">
                  <w:marLeft w:val="0"/>
                  <w:marRight w:val="0"/>
                  <w:marTop w:val="0"/>
                  <w:marBottom w:val="0"/>
                  <w:divBdr>
                    <w:top w:val="none" w:sz="0" w:space="0" w:color="auto"/>
                    <w:left w:val="none" w:sz="0" w:space="0" w:color="auto"/>
                    <w:bottom w:val="none" w:sz="0" w:space="0" w:color="auto"/>
                    <w:right w:val="none" w:sz="0" w:space="0" w:color="auto"/>
                  </w:divBdr>
                </w:div>
                <w:div w:id="1723749270">
                  <w:marLeft w:val="0"/>
                  <w:marRight w:val="0"/>
                  <w:marTop w:val="0"/>
                  <w:marBottom w:val="0"/>
                  <w:divBdr>
                    <w:top w:val="none" w:sz="0" w:space="0" w:color="auto"/>
                    <w:left w:val="none" w:sz="0" w:space="0" w:color="auto"/>
                    <w:bottom w:val="none" w:sz="0" w:space="0" w:color="auto"/>
                    <w:right w:val="none" w:sz="0" w:space="0" w:color="auto"/>
                  </w:divBdr>
                </w:div>
                <w:div w:id="1749232305">
                  <w:marLeft w:val="0"/>
                  <w:marRight w:val="0"/>
                  <w:marTop w:val="0"/>
                  <w:marBottom w:val="0"/>
                  <w:divBdr>
                    <w:top w:val="none" w:sz="0" w:space="0" w:color="auto"/>
                    <w:left w:val="none" w:sz="0" w:space="0" w:color="auto"/>
                    <w:bottom w:val="none" w:sz="0" w:space="0" w:color="auto"/>
                    <w:right w:val="none" w:sz="0" w:space="0" w:color="auto"/>
                  </w:divBdr>
                </w:div>
                <w:div w:id="1801723486">
                  <w:marLeft w:val="0"/>
                  <w:marRight w:val="0"/>
                  <w:marTop w:val="0"/>
                  <w:marBottom w:val="0"/>
                  <w:divBdr>
                    <w:top w:val="none" w:sz="0" w:space="0" w:color="auto"/>
                    <w:left w:val="none" w:sz="0" w:space="0" w:color="auto"/>
                    <w:bottom w:val="none" w:sz="0" w:space="0" w:color="auto"/>
                    <w:right w:val="none" w:sz="0" w:space="0" w:color="auto"/>
                  </w:divBdr>
                </w:div>
                <w:div w:id="1997033639">
                  <w:marLeft w:val="0"/>
                  <w:marRight w:val="0"/>
                  <w:marTop w:val="0"/>
                  <w:marBottom w:val="0"/>
                  <w:divBdr>
                    <w:top w:val="none" w:sz="0" w:space="0" w:color="auto"/>
                    <w:left w:val="none" w:sz="0" w:space="0" w:color="auto"/>
                    <w:bottom w:val="none" w:sz="0" w:space="0" w:color="auto"/>
                    <w:right w:val="none" w:sz="0" w:space="0" w:color="auto"/>
                  </w:divBdr>
                </w:div>
                <w:div w:id="2005548563">
                  <w:marLeft w:val="0"/>
                  <w:marRight w:val="0"/>
                  <w:marTop w:val="0"/>
                  <w:marBottom w:val="0"/>
                  <w:divBdr>
                    <w:top w:val="none" w:sz="0" w:space="0" w:color="auto"/>
                    <w:left w:val="none" w:sz="0" w:space="0" w:color="auto"/>
                    <w:bottom w:val="none" w:sz="0" w:space="0" w:color="auto"/>
                    <w:right w:val="none" w:sz="0" w:space="0" w:color="auto"/>
                  </w:divBdr>
                </w:div>
                <w:div w:id="2018191848">
                  <w:marLeft w:val="0"/>
                  <w:marRight w:val="0"/>
                  <w:marTop w:val="0"/>
                  <w:marBottom w:val="0"/>
                  <w:divBdr>
                    <w:top w:val="none" w:sz="0" w:space="0" w:color="auto"/>
                    <w:left w:val="none" w:sz="0" w:space="0" w:color="auto"/>
                    <w:bottom w:val="none" w:sz="0" w:space="0" w:color="auto"/>
                    <w:right w:val="none" w:sz="0" w:space="0" w:color="auto"/>
                  </w:divBdr>
                </w:div>
                <w:div w:id="2046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6956">
      <w:bodyDiv w:val="1"/>
      <w:marLeft w:val="0"/>
      <w:marRight w:val="0"/>
      <w:marTop w:val="0"/>
      <w:marBottom w:val="0"/>
      <w:divBdr>
        <w:top w:val="none" w:sz="0" w:space="0" w:color="auto"/>
        <w:left w:val="none" w:sz="0" w:space="0" w:color="auto"/>
        <w:bottom w:val="none" w:sz="0" w:space="0" w:color="auto"/>
        <w:right w:val="none" w:sz="0" w:space="0" w:color="auto"/>
      </w:divBdr>
    </w:div>
    <w:div w:id="1020472231">
      <w:bodyDiv w:val="1"/>
      <w:marLeft w:val="0"/>
      <w:marRight w:val="0"/>
      <w:marTop w:val="0"/>
      <w:marBottom w:val="0"/>
      <w:divBdr>
        <w:top w:val="none" w:sz="0" w:space="0" w:color="auto"/>
        <w:left w:val="none" w:sz="0" w:space="0" w:color="auto"/>
        <w:bottom w:val="none" w:sz="0" w:space="0" w:color="auto"/>
        <w:right w:val="none" w:sz="0" w:space="0" w:color="auto"/>
      </w:divBdr>
    </w:div>
    <w:div w:id="1024089518">
      <w:bodyDiv w:val="1"/>
      <w:marLeft w:val="0"/>
      <w:marRight w:val="0"/>
      <w:marTop w:val="0"/>
      <w:marBottom w:val="0"/>
      <w:divBdr>
        <w:top w:val="none" w:sz="0" w:space="0" w:color="auto"/>
        <w:left w:val="none" w:sz="0" w:space="0" w:color="auto"/>
        <w:bottom w:val="none" w:sz="0" w:space="0" w:color="auto"/>
        <w:right w:val="none" w:sz="0" w:space="0" w:color="auto"/>
      </w:divBdr>
    </w:div>
    <w:div w:id="1025012557">
      <w:bodyDiv w:val="1"/>
      <w:marLeft w:val="0"/>
      <w:marRight w:val="0"/>
      <w:marTop w:val="0"/>
      <w:marBottom w:val="0"/>
      <w:divBdr>
        <w:top w:val="none" w:sz="0" w:space="0" w:color="auto"/>
        <w:left w:val="none" w:sz="0" w:space="0" w:color="auto"/>
        <w:bottom w:val="none" w:sz="0" w:space="0" w:color="auto"/>
        <w:right w:val="none" w:sz="0" w:space="0" w:color="auto"/>
      </w:divBdr>
    </w:div>
    <w:div w:id="1039739986">
      <w:bodyDiv w:val="1"/>
      <w:marLeft w:val="0"/>
      <w:marRight w:val="0"/>
      <w:marTop w:val="0"/>
      <w:marBottom w:val="0"/>
      <w:divBdr>
        <w:top w:val="none" w:sz="0" w:space="0" w:color="auto"/>
        <w:left w:val="none" w:sz="0" w:space="0" w:color="auto"/>
        <w:bottom w:val="none" w:sz="0" w:space="0" w:color="auto"/>
        <w:right w:val="none" w:sz="0" w:space="0" w:color="auto"/>
      </w:divBdr>
      <w:divsChild>
        <w:div w:id="1804959509">
          <w:marLeft w:val="0"/>
          <w:marRight w:val="0"/>
          <w:marTop w:val="34"/>
          <w:marBottom w:val="34"/>
          <w:divBdr>
            <w:top w:val="none" w:sz="0" w:space="0" w:color="auto"/>
            <w:left w:val="none" w:sz="0" w:space="0" w:color="auto"/>
            <w:bottom w:val="none" w:sz="0" w:space="0" w:color="auto"/>
            <w:right w:val="none" w:sz="0" w:space="0" w:color="auto"/>
          </w:divBdr>
        </w:div>
        <w:div w:id="22364756">
          <w:marLeft w:val="0"/>
          <w:marRight w:val="0"/>
          <w:marTop w:val="0"/>
          <w:marBottom w:val="0"/>
          <w:divBdr>
            <w:top w:val="none" w:sz="0" w:space="0" w:color="auto"/>
            <w:left w:val="none" w:sz="0" w:space="0" w:color="auto"/>
            <w:bottom w:val="none" w:sz="0" w:space="0" w:color="auto"/>
            <w:right w:val="none" w:sz="0" w:space="0" w:color="auto"/>
          </w:divBdr>
        </w:div>
      </w:divsChild>
    </w:div>
    <w:div w:id="1043403390">
      <w:bodyDiv w:val="1"/>
      <w:marLeft w:val="0"/>
      <w:marRight w:val="0"/>
      <w:marTop w:val="0"/>
      <w:marBottom w:val="0"/>
      <w:divBdr>
        <w:top w:val="none" w:sz="0" w:space="0" w:color="auto"/>
        <w:left w:val="none" w:sz="0" w:space="0" w:color="auto"/>
        <w:bottom w:val="none" w:sz="0" w:space="0" w:color="auto"/>
        <w:right w:val="none" w:sz="0" w:space="0" w:color="auto"/>
      </w:divBdr>
    </w:div>
    <w:div w:id="1061638133">
      <w:bodyDiv w:val="1"/>
      <w:marLeft w:val="0"/>
      <w:marRight w:val="0"/>
      <w:marTop w:val="0"/>
      <w:marBottom w:val="0"/>
      <w:divBdr>
        <w:top w:val="none" w:sz="0" w:space="0" w:color="auto"/>
        <w:left w:val="none" w:sz="0" w:space="0" w:color="auto"/>
        <w:bottom w:val="none" w:sz="0" w:space="0" w:color="auto"/>
        <w:right w:val="none" w:sz="0" w:space="0" w:color="auto"/>
      </w:divBdr>
    </w:div>
    <w:div w:id="1077095706">
      <w:bodyDiv w:val="1"/>
      <w:marLeft w:val="0"/>
      <w:marRight w:val="0"/>
      <w:marTop w:val="0"/>
      <w:marBottom w:val="0"/>
      <w:divBdr>
        <w:top w:val="none" w:sz="0" w:space="0" w:color="auto"/>
        <w:left w:val="none" w:sz="0" w:space="0" w:color="auto"/>
        <w:bottom w:val="none" w:sz="0" w:space="0" w:color="auto"/>
        <w:right w:val="none" w:sz="0" w:space="0" w:color="auto"/>
      </w:divBdr>
      <w:divsChild>
        <w:div w:id="1070006694">
          <w:marLeft w:val="0"/>
          <w:marRight w:val="0"/>
          <w:marTop w:val="0"/>
          <w:marBottom w:val="0"/>
          <w:divBdr>
            <w:top w:val="none" w:sz="0" w:space="0" w:color="auto"/>
            <w:left w:val="none" w:sz="0" w:space="0" w:color="auto"/>
            <w:bottom w:val="none" w:sz="0" w:space="0" w:color="auto"/>
            <w:right w:val="none" w:sz="0" w:space="0" w:color="auto"/>
          </w:divBdr>
        </w:div>
      </w:divsChild>
    </w:div>
    <w:div w:id="1088843628">
      <w:bodyDiv w:val="1"/>
      <w:marLeft w:val="0"/>
      <w:marRight w:val="0"/>
      <w:marTop w:val="0"/>
      <w:marBottom w:val="0"/>
      <w:divBdr>
        <w:top w:val="none" w:sz="0" w:space="0" w:color="auto"/>
        <w:left w:val="none" w:sz="0" w:space="0" w:color="auto"/>
        <w:bottom w:val="none" w:sz="0" w:space="0" w:color="auto"/>
        <w:right w:val="none" w:sz="0" w:space="0" w:color="auto"/>
      </w:divBdr>
    </w:div>
    <w:div w:id="1094327967">
      <w:bodyDiv w:val="1"/>
      <w:marLeft w:val="0"/>
      <w:marRight w:val="0"/>
      <w:marTop w:val="0"/>
      <w:marBottom w:val="0"/>
      <w:divBdr>
        <w:top w:val="none" w:sz="0" w:space="0" w:color="auto"/>
        <w:left w:val="none" w:sz="0" w:space="0" w:color="auto"/>
        <w:bottom w:val="none" w:sz="0" w:space="0" w:color="auto"/>
        <w:right w:val="none" w:sz="0" w:space="0" w:color="auto"/>
      </w:divBdr>
    </w:div>
    <w:div w:id="1103260709">
      <w:bodyDiv w:val="1"/>
      <w:marLeft w:val="0"/>
      <w:marRight w:val="0"/>
      <w:marTop w:val="0"/>
      <w:marBottom w:val="0"/>
      <w:divBdr>
        <w:top w:val="none" w:sz="0" w:space="0" w:color="auto"/>
        <w:left w:val="none" w:sz="0" w:space="0" w:color="auto"/>
        <w:bottom w:val="none" w:sz="0" w:space="0" w:color="auto"/>
        <w:right w:val="none" w:sz="0" w:space="0" w:color="auto"/>
      </w:divBdr>
    </w:div>
    <w:div w:id="1105537904">
      <w:bodyDiv w:val="1"/>
      <w:marLeft w:val="0"/>
      <w:marRight w:val="0"/>
      <w:marTop w:val="0"/>
      <w:marBottom w:val="0"/>
      <w:divBdr>
        <w:top w:val="none" w:sz="0" w:space="0" w:color="auto"/>
        <w:left w:val="none" w:sz="0" w:space="0" w:color="auto"/>
        <w:bottom w:val="none" w:sz="0" w:space="0" w:color="auto"/>
        <w:right w:val="none" w:sz="0" w:space="0" w:color="auto"/>
      </w:divBdr>
      <w:divsChild>
        <w:div w:id="1359771605">
          <w:marLeft w:val="0"/>
          <w:marRight w:val="0"/>
          <w:marTop w:val="0"/>
          <w:marBottom w:val="0"/>
          <w:divBdr>
            <w:top w:val="none" w:sz="0" w:space="0" w:color="auto"/>
            <w:left w:val="none" w:sz="0" w:space="0" w:color="auto"/>
            <w:bottom w:val="none" w:sz="0" w:space="0" w:color="auto"/>
            <w:right w:val="none" w:sz="0" w:space="0" w:color="auto"/>
          </w:divBdr>
        </w:div>
      </w:divsChild>
    </w:div>
    <w:div w:id="1107844875">
      <w:bodyDiv w:val="1"/>
      <w:marLeft w:val="0"/>
      <w:marRight w:val="0"/>
      <w:marTop w:val="0"/>
      <w:marBottom w:val="0"/>
      <w:divBdr>
        <w:top w:val="none" w:sz="0" w:space="0" w:color="auto"/>
        <w:left w:val="none" w:sz="0" w:space="0" w:color="auto"/>
        <w:bottom w:val="none" w:sz="0" w:space="0" w:color="auto"/>
        <w:right w:val="none" w:sz="0" w:space="0" w:color="auto"/>
      </w:divBdr>
    </w:div>
    <w:div w:id="1114252046">
      <w:bodyDiv w:val="1"/>
      <w:marLeft w:val="0"/>
      <w:marRight w:val="0"/>
      <w:marTop w:val="0"/>
      <w:marBottom w:val="0"/>
      <w:divBdr>
        <w:top w:val="none" w:sz="0" w:space="0" w:color="auto"/>
        <w:left w:val="none" w:sz="0" w:space="0" w:color="auto"/>
        <w:bottom w:val="none" w:sz="0" w:space="0" w:color="auto"/>
        <w:right w:val="none" w:sz="0" w:space="0" w:color="auto"/>
      </w:divBdr>
    </w:div>
    <w:div w:id="1114445840">
      <w:bodyDiv w:val="1"/>
      <w:marLeft w:val="0"/>
      <w:marRight w:val="0"/>
      <w:marTop w:val="0"/>
      <w:marBottom w:val="0"/>
      <w:divBdr>
        <w:top w:val="none" w:sz="0" w:space="0" w:color="auto"/>
        <w:left w:val="none" w:sz="0" w:space="0" w:color="auto"/>
        <w:bottom w:val="none" w:sz="0" w:space="0" w:color="auto"/>
        <w:right w:val="none" w:sz="0" w:space="0" w:color="auto"/>
      </w:divBdr>
    </w:div>
    <w:div w:id="1119252346">
      <w:bodyDiv w:val="1"/>
      <w:marLeft w:val="0"/>
      <w:marRight w:val="0"/>
      <w:marTop w:val="0"/>
      <w:marBottom w:val="0"/>
      <w:divBdr>
        <w:top w:val="none" w:sz="0" w:space="0" w:color="auto"/>
        <w:left w:val="none" w:sz="0" w:space="0" w:color="auto"/>
        <w:bottom w:val="none" w:sz="0" w:space="0" w:color="auto"/>
        <w:right w:val="none" w:sz="0" w:space="0" w:color="auto"/>
      </w:divBdr>
    </w:div>
    <w:div w:id="1124077951">
      <w:bodyDiv w:val="1"/>
      <w:marLeft w:val="0"/>
      <w:marRight w:val="0"/>
      <w:marTop w:val="0"/>
      <w:marBottom w:val="0"/>
      <w:divBdr>
        <w:top w:val="none" w:sz="0" w:space="0" w:color="auto"/>
        <w:left w:val="none" w:sz="0" w:space="0" w:color="auto"/>
        <w:bottom w:val="none" w:sz="0" w:space="0" w:color="auto"/>
        <w:right w:val="none" w:sz="0" w:space="0" w:color="auto"/>
      </w:divBdr>
    </w:div>
    <w:div w:id="1132215535">
      <w:bodyDiv w:val="1"/>
      <w:marLeft w:val="0"/>
      <w:marRight w:val="0"/>
      <w:marTop w:val="0"/>
      <w:marBottom w:val="0"/>
      <w:divBdr>
        <w:top w:val="none" w:sz="0" w:space="0" w:color="auto"/>
        <w:left w:val="none" w:sz="0" w:space="0" w:color="auto"/>
        <w:bottom w:val="none" w:sz="0" w:space="0" w:color="auto"/>
        <w:right w:val="none" w:sz="0" w:space="0" w:color="auto"/>
      </w:divBdr>
    </w:div>
    <w:div w:id="1139686688">
      <w:bodyDiv w:val="1"/>
      <w:marLeft w:val="0"/>
      <w:marRight w:val="0"/>
      <w:marTop w:val="0"/>
      <w:marBottom w:val="0"/>
      <w:divBdr>
        <w:top w:val="none" w:sz="0" w:space="0" w:color="auto"/>
        <w:left w:val="none" w:sz="0" w:space="0" w:color="auto"/>
        <w:bottom w:val="none" w:sz="0" w:space="0" w:color="auto"/>
        <w:right w:val="none" w:sz="0" w:space="0" w:color="auto"/>
      </w:divBdr>
    </w:div>
    <w:div w:id="1148280091">
      <w:bodyDiv w:val="1"/>
      <w:marLeft w:val="0"/>
      <w:marRight w:val="0"/>
      <w:marTop w:val="0"/>
      <w:marBottom w:val="0"/>
      <w:divBdr>
        <w:top w:val="none" w:sz="0" w:space="0" w:color="auto"/>
        <w:left w:val="none" w:sz="0" w:space="0" w:color="auto"/>
        <w:bottom w:val="none" w:sz="0" w:space="0" w:color="auto"/>
        <w:right w:val="none" w:sz="0" w:space="0" w:color="auto"/>
      </w:divBdr>
    </w:div>
    <w:div w:id="1149596102">
      <w:bodyDiv w:val="1"/>
      <w:marLeft w:val="0"/>
      <w:marRight w:val="0"/>
      <w:marTop w:val="0"/>
      <w:marBottom w:val="0"/>
      <w:divBdr>
        <w:top w:val="none" w:sz="0" w:space="0" w:color="auto"/>
        <w:left w:val="none" w:sz="0" w:space="0" w:color="auto"/>
        <w:bottom w:val="none" w:sz="0" w:space="0" w:color="auto"/>
        <w:right w:val="none" w:sz="0" w:space="0" w:color="auto"/>
      </w:divBdr>
    </w:div>
    <w:div w:id="1152021455">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68714381">
      <w:bodyDiv w:val="1"/>
      <w:marLeft w:val="0"/>
      <w:marRight w:val="0"/>
      <w:marTop w:val="0"/>
      <w:marBottom w:val="0"/>
      <w:divBdr>
        <w:top w:val="none" w:sz="0" w:space="0" w:color="auto"/>
        <w:left w:val="none" w:sz="0" w:space="0" w:color="auto"/>
        <w:bottom w:val="none" w:sz="0" w:space="0" w:color="auto"/>
        <w:right w:val="none" w:sz="0" w:space="0" w:color="auto"/>
      </w:divBdr>
      <w:divsChild>
        <w:div w:id="969554419">
          <w:marLeft w:val="0"/>
          <w:marRight w:val="0"/>
          <w:marTop w:val="0"/>
          <w:marBottom w:val="0"/>
          <w:divBdr>
            <w:top w:val="none" w:sz="0" w:space="0" w:color="auto"/>
            <w:left w:val="none" w:sz="0" w:space="0" w:color="auto"/>
            <w:bottom w:val="none" w:sz="0" w:space="0" w:color="auto"/>
            <w:right w:val="none" w:sz="0" w:space="0" w:color="auto"/>
          </w:divBdr>
          <w:divsChild>
            <w:div w:id="20400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1467">
      <w:bodyDiv w:val="1"/>
      <w:marLeft w:val="0"/>
      <w:marRight w:val="0"/>
      <w:marTop w:val="0"/>
      <w:marBottom w:val="0"/>
      <w:divBdr>
        <w:top w:val="none" w:sz="0" w:space="0" w:color="auto"/>
        <w:left w:val="none" w:sz="0" w:space="0" w:color="auto"/>
        <w:bottom w:val="none" w:sz="0" w:space="0" w:color="auto"/>
        <w:right w:val="none" w:sz="0" w:space="0" w:color="auto"/>
      </w:divBdr>
    </w:div>
    <w:div w:id="1183086006">
      <w:bodyDiv w:val="1"/>
      <w:marLeft w:val="0"/>
      <w:marRight w:val="0"/>
      <w:marTop w:val="0"/>
      <w:marBottom w:val="0"/>
      <w:divBdr>
        <w:top w:val="none" w:sz="0" w:space="0" w:color="auto"/>
        <w:left w:val="none" w:sz="0" w:space="0" w:color="auto"/>
        <w:bottom w:val="none" w:sz="0" w:space="0" w:color="auto"/>
        <w:right w:val="none" w:sz="0" w:space="0" w:color="auto"/>
      </w:divBdr>
    </w:div>
    <w:div w:id="1184711669">
      <w:bodyDiv w:val="1"/>
      <w:marLeft w:val="0"/>
      <w:marRight w:val="0"/>
      <w:marTop w:val="0"/>
      <w:marBottom w:val="0"/>
      <w:divBdr>
        <w:top w:val="none" w:sz="0" w:space="0" w:color="auto"/>
        <w:left w:val="none" w:sz="0" w:space="0" w:color="auto"/>
        <w:bottom w:val="none" w:sz="0" w:space="0" w:color="auto"/>
        <w:right w:val="none" w:sz="0" w:space="0" w:color="auto"/>
      </w:divBdr>
      <w:divsChild>
        <w:div w:id="911083606">
          <w:marLeft w:val="0"/>
          <w:marRight w:val="0"/>
          <w:marTop w:val="0"/>
          <w:marBottom w:val="0"/>
          <w:divBdr>
            <w:top w:val="none" w:sz="0" w:space="0" w:color="auto"/>
            <w:left w:val="none" w:sz="0" w:space="0" w:color="auto"/>
            <w:bottom w:val="none" w:sz="0" w:space="0" w:color="auto"/>
            <w:right w:val="none" w:sz="0" w:space="0" w:color="auto"/>
          </w:divBdr>
        </w:div>
      </w:divsChild>
    </w:div>
    <w:div w:id="1188328214">
      <w:bodyDiv w:val="1"/>
      <w:marLeft w:val="0"/>
      <w:marRight w:val="0"/>
      <w:marTop w:val="0"/>
      <w:marBottom w:val="0"/>
      <w:divBdr>
        <w:top w:val="none" w:sz="0" w:space="0" w:color="auto"/>
        <w:left w:val="none" w:sz="0" w:space="0" w:color="auto"/>
        <w:bottom w:val="none" w:sz="0" w:space="0" w:color="auto"/>
        <w:right w:val="none" w:sz="0" w:space="0" w:color="auto"/>
      </w:divBdr>
      <w:divsChild>
        <w:div w:id="1720468420">
          <w:marLeft w:val="0"/>
          <w:marRight w:val="0"/>
          <w:marTop w:val="0"/>
          <w:marBottom w:val="0"/>
          <w:divBdr>
            <w:top w:val="none" w:sz="0" w:space="0" w:color="auto"/>
            <w:left w:val="none" w:sz="0" w:space="0" w:color="auto"/>
            <w:bottom w:val="none" w:sz="0" w:space="0" w:color="auto"/>
            <w:right w:val="none" w:sz="0" w:space="0" w:color="auto"/>
          </w:divBdr>
          <w:divsChild>
            <w:div w:id="1903172219">
              <w:marLeft w:val="0"/>
              <w:marRight w:val="0"/>
              <w:marTop w:val="0"/>
              <w:marBottom w:val="0"/>
              <w:divBdr>
                <w:top w:val="none" w:sz="0" w:space="0" w:color="auto"/>
                <w:left w:val="none" w:sz="0" w:space="0" w:color="auto"/>
                <w:bottom w:val="none" w:sz="0" w:space="0" w:color="auto"/>
                <w:right w:val="none" w:sz="0" w:space="0" w:color="auto"/>
              </w:divBdr>
              <w:divsChild>
                <w:div w:id="756752703">
                  <w:marLeft w:val="0"/>
                  <w:marRight w:val="-6084"/>
                  <w:marTop w:val="0"/>
                  <w:marBottom w:val="0"/>
                  <w:divBdr>
                    <w:top w:val="none" w:sz="0" w:space="0" w:color="auto"/>
                    <w:left w:val="none" w:sz="0" w:space="0" w:color="auto"/>
                    <w:bottom w:val="none" w:sz="0" w:space="0" w:color="auto"/>
                    <w:right w:val="none" w:sz="0" w:space="0" w:color="auto"/>
                  </w:divBdr>
                  <w:divsChild>
                    <w:div w:id="1604071625">
                      <w:marLeft w:val="0"/>
                      <w:marRight w:val="5604"/>
                      <w:marTop w:val="0"/>
                      <w:marBottom w:val="0"/>
                      <w:divBdr>
                        <w:top w:val="none" w:sz="0" w:space="0" w:color="auto"/>
                        <w:left w:val="none" w:sz="0" w:space="0" w:color="auto"/>
                        <w:bottom w:val="none" w:sz="0" w:space="0" w:color="auto"/>
                        <w:right w:val="none" w:sz="0" w:space="0" w:color="auto"/>
                      </w:divBdr>
                      <w:divsChild>
                        <w:div w:id="1716850538">
                          <w:marLeft w:val="0"/>
                          <w:marRight w:val="0"/>
                          <w:marTop w:val="0"/>
                          <w:marBottom w:val="0"/>
                          <w:divBdr>
                            <w:top w:val="none" w:sz="0" w:space="0" w:color="auto"/>
                            <w:left w:val="none" w:sz="0" w:space="0" w:color="auto"/>
                            <w:bottom w:val="none" w:sz="0" w:space="0" w:color="auto"/>
                            <w:right w:val="none" w:sz="0" w:space="0" w:color="auto"/>
                          </w:divBdr>
                          <w:divsChild>
                            <w:div w:id="290094952">
                              <w:marLeft w:val="0"/>
                              <w:marRight w:val="0"/>
                              <w:marTop w:val="120"/>
                              <w:marBottom w:val="360"/>
                              <w:divBdr>
                                <w:top w:val="none" w:sz="0" w:space="0" w:color="auto"/>
                                <w:left w:val="none" w:sz="0" w:space="0" w:color="auto"/>
                                <w:bottom w:val="none" w:sz="0" w:space="0" w:color="auto"/>
                                <w:right w:val="none" w:sz="0" w:space="0" w:color="auto"/>
                              </w:divBdr>
                              <w:divsChild>
                                <w:div w:id="1192182772">
                                  <w:marLeft w:val="420"/>
                                  <w:marRight w:val="0"/>
                                  <w:marTop w:val="0"/>
                                  <w:marBottom w:val="0"/>
                                  <w:divBdr>
                                    <w:top w:val="none" w:sz="0" w:space="0" w:color="auto"/>
                                    <w:left w:val="none" w:sz="0" w:space="0" w:color="auto"/>
                                    <w:bottom w:val="none" w:sz="0" w:space="0" w:color="auto"/>
                                    <w:right w:val="none" w:sz="0" w:space="0" w:color="auto"/>
                                  </w:divBdr>
                                  <w:divsChild>
                                    <w:div w:id="469828740">
                                      <w:marLeft w:val="0"/>
                                      <w:marRight w:val="0"/>
                                      <w:marTop w:val="0"/>
                                      <w:marBottom w:val="0"/>
                                      <w:divBdr>
                                        <w:top w:val="none" w:sz="0" w:space="0" w:color="auto"/>
                                        <w:left w:val="none" w:sz="0" w:space="0" w:color="auto"/>
                                        <w:bottom w:val="none" w:sz="0" w:space="0" w:color="auto"/>
                                        <w:right w:val="none" w:sz="0" w:space="0" w:color="auto"/>
                                      </w:divBdr>
                                      <w:divsChild>
                                        <w:div w:id="110394788">
                                          <w:marLeft w:val="0"/>
                                          <w:marRight w:val="0"/>
                                          <w:marTop w:val="0"/>
                                          <w:marBottom w:val="0"/>
                                          <w:divBdr>
                                            <w:top w:val="none" w:sz="0" w:space="0" w:color="auto"/>
                                            <w:left w:val="none" w:sz="0" w:space="0" w:color="auto"/>
                                            <w:bottom w:val="none" w:sz="0" w:space="0" w:color="auto"/>
                                            <w:right w:val="none" w:sz="0" w:space="0" w:color="auto"/>
                                          </w:divBdr>
                                        </w:div>
                                      </w:divsChild>
                                    </w:div>
                                    <w:div w:id="14445750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167270">
      <w:bodyDiv w:val="1"/>
      <w:marLeft w:val="0"/>
      <w:marRight w:val="0"/>
      <w:marTop w:val="0"/>
      <w:marBottom w:val="0"/>
      <w:divBdr>
        <w:top w:val="none" w:sz="0" w:space="0" w:color="auto"/>
        <w:left w:val="none" w:sz="0" w:space="0" w:color="auto"/>
        <w:bottom w:val="none" w:sz="0" w:space="0" w:color="auto"/>
        <w:right w:val="none" w:sz="0" w:space="0" w:color="auto"/>
      </w:divBdr>
      <w:divsChild>
        <w:div w:id="1273628644">
          <w:marLeft w:val="0"/>
          <w:marRight w:val="0"/>
          <w:marTop w:val="0"/>
          <w:marBottom w:val="0"/>
          <w:divBdr>
            <w:top w:val="none" w:sz="0" w:space="0" w:color="auto"/>
            <w:left w:val="none" w:sz="0" w:space="0" w:color="auto"/>
            <w:bottom w:val="none" w:sz="0" w:space="0" w:color="auto"/>
            <w:right w:val="none" w:sz="0" w:space="0" w:color="auto"/>
          </w:divBdr>
        </w:div>
      </w:divsChild>
    </w:div>
    <w:div w:id="1206672090">
      <w:bodyDiv w:val="1"/>
      <w:marLeft w:val="0"/>
      <w:marRight w:val="0"/>
      <w:marTop w:val="0"/>
      <w:marBottom w:val="0"/>
      <w:divBdr>
        <w:top w:val="none" w:sz="0" w:space="0" w:color="auto"/>
        <w:left w:val="none" w:sz="0" w:space="0" w:color="auto"/>
        <w:bottom w:val="none" w:sz="0" w:space="0" w:color="auto"/>
        <w:right w:val="none" w:sz="0" w:space="0" w:color="auto"/>
      </w:divBdr>
    </w:div>
    <w:div w:id="1230728430">
      <w:bodyDiv w:val="1"/>
      <w:marLeft w:val="0"/>
      <w:marRight w:val="0"/>
      <w:marTop w:val="0"/>
      <w:marBottom w:val="0"/>
      <w:divBdr>
        <w:top w:val="none" w:sz="0" w:space="0" w:color="auto"/>
        <w:left w:val="none" w:sz="0" w:space="0" w:color="auto"/>
        <w:bottom w:val="none" w:sz="0" w:space="0" w:color="auto"/>
        <w:right w:val="none" w:sz="0" w:space="0" w:color="auto"/>
      </w:divBdr>
    </w:div>
    <w:div w:id="1231112624">
      <w:bodyDiv w:val="1"/>
      <w:marLeft w:val="0"/>
      <w:marRight w:val="0"/>
      <w:marTop w:val="0"/>
      <w:marBottom w:val="0"/>
      <w:divBdr>
        <w:top w:val="none" w:sz="0" w:space="0" w:color="auto"/>
        <w:left w:val="none" w:sz="0" w:space="0" w:color="auto"/>
        <w:bottom w:val="none" w:sz="0" w:space="0" w:color="auto"/>
        <w:right w:val="none" w:sz="0" w:space="0" w:color="auto"/>
      </w:divBdr>
    </w:div>
    <w:div w:id="1238203961">
      <w:bodyDiv w:val="1"/>
      <w:marLeft w:val="0"/>
      <w:marRight w:val="0"/>
      <w:marTop w:val="0"/>
      <w:marBottom w:val="0"/>
      <w:divBdr>
        <w:top w:val="none" w:sz="0" w:space="0" w:color="auto"/>
        <w:left w:val="none" w:sz="0" w:space="0" w:color="auto"/>
        <w:bottom w:val="none" w:sz="0" w:space="0" w:color="auto"/>
        <w:right w:val="none" w:sz="0" w:space="0" w:color="auto"/>
      </w:divBdr>
    </w:div>
    <w:div w:id="1239439747">
      <w:bodyDiv w:val="1"/>
      <w:marLeft w:val="0"/>
      <w:marRight w:val="0"/>
      <w:marTop w:val="0"/>
      <w:marBottom w:val="0"/>
      <w:divBdr>
        <w:top w:val="none" w:sz="0" w:space="0" w:color="auto"/>
        <w:left w:val="none" w:sz="0" w:space="0" w:color="auto"/>
        <w:bottom w:val="none" w:sz="0" w:space="0" w:color="auto"/>
        <w:right w:val="none" w:sz="0" w:space="0" w:color="auto"/>
      </w:divBdr>
      <w:divsChild>
        <w:div w:id="1113091781">
          <w:marLeft w:val="0"/>
          <w:marRight w:val="0"/>
          <w:marTop w:val="0"/>
          <w:marBottom w:val="0"/>
          <w:divBdr>
            <w:top w:val="none" w:sz="0" w:space="0" w:color="auto"/>
            <w:left w:val="none" w:sz="0" w:space="0" w:color="auto"/>
            <w:bottom w:val="none" w:sz="0" w:space="0" w:color="auto"/>
            <w:right w:val="none" w:sz="0" w:space="0" w:color="auto"/>
          </w:divBdr>
          <w:divsChild>
            <w:div w:id="750154018">
              <w:marLeft w:val="0"/>
              <w:marRight w:val="0"/>
              <w:marTop w:val="0"/>
              <w:marBottom w:val="0"/>
              <w:divBdr>
                <w:top w:val="none" w:sz="0" w:space="0" w:color="auto"/>
                <w:left w:val="none" w:sz="0" w:space="0" w:color="auto"/>
                <w:bottom w:val="none" w:sz="0" w:space="0" w:color="auto"/>
                <w:right w:val="none" w:sz="0" w:space="0" w:color="auto"/>
              </w:divBdr>
              <w:divsChild>
                <w:div w:id="1972243588">
                  <w:marLeft w:val="0"/>
                  <w:marRight w:val="0"/>
                  <w:marTop w:val="0"/>
                  <w:marBottom w:val="0"/>
                  <w:divBdr>
                    <w:top w:val="none" w:sz="0" w:space="0" w:color="auto"/>
                    <w:left w:val="none" w:sz="0" w:space="0" w:color="auto"/>
                    <w:bottom w:val="none" w:sz="0" w:space="0" w:color="auto"/>
                    <w:right w:val="none" w:sz="0" w:space="0" w:color="auto"/>
                  </w:divBdr>
                  <w:divsChild>
                    <w:div w:id="813908150">
                      <w:marLeft w:val="0"/>
                      <w:marRight w:val="0"/>
                      <w:marTop w:val="0"/>
                      <w:marBottom w:val="0"/>
                      <w:divBdr>
                        <w:top w:val="none" w:sz="0" w:space="0" w:color="auto"/>
                        <w:left w:val="none" w:sz="0" w:space="0" w:color="auto"/>
                        <w:bottom w:val="none" w:sz="0" w:space="0" w:color="auto"/>
                        <w:right w:val="none" w:sz="0" w:space="0" w:color="auto"/>
                      </w:divBdr>
                    </w:div>
                    <w:div w:id="644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21668">
      <w:bodyDiv w:val="1"/>
      <w:marLeft w:val="0"/>
      <w:marRight w:val="0"/>
      <w:marTop w:val="0"/>
      <w:marBottom w:val="0"/>
      <w:divBdr>
        <w:top w:val="none" w:sz="0" w:space="0" w:color="auto"/>
        <w:left w:val="none" w:sz="0" w:space="0" w:color="auto"/>
        <w:bottom w:val="none" w:sz="0" w:space="0" w:color="auto"/>
        <w:right w:val="none" w:sz="0" w:space="0" w:color="auto"/>
      </w:divBdr>
      <w:divsChild>
        <w:div w:id="1902670314">
          <w:marLeft w:val="0"/>
          <w:marRight w:val="0"/>
          <w:marTop w:val="0"/>
          <w:marBottom w:val="0"/>
          <w:divBdr>
            <w:top w:val="none" w:sz="0" w:space="0" w:color="auto"/>
            <w:left w:val="none" w:sz="0" w:space="0" w:color="auto"/>
            <w:bottom w:val="none" w:sz="0" w:space="0" w:color="auto"/>
            <w:right w:val="none" w:sz="0" w:space="0" w:color="auto"/>
          </w:divBdr>
        </w:div>
      </w:divsChild>
    </w:div>
    <w:div w:id="1252741058">
      <w:bodyDiv w:val="1"/>
      <w:marLeft w:val="0"/>
      <w:marRight w:val="0"/>
      <w:marTop w:val="0"/>
      <w:marBottom w:val="0"/>
      <w:divBdr>
        <w:top w:val="none" w:sz="0" w:space="0" w:color="auto"/>
        <w:left w:val="none" w:sz="0" w:space="0" w:color="auto"/>
        <w:bottom w:val="none" w:sz="0" w:space="0" w:color="auto"/>
        <w:right w:val="none" w:sz="0" w:space="0" w:color="auto"/>
      </w:divBdr>
    </w:div>
    <w:div w:id="1260941231">
      <w:bodyDiv w:val="1"/>
      <w:marLeft w:val="0"/>
      <w:marRight w:val="0"/>
      <w:marTop w:val="0"/>
      <w:marBottom w:val="0"/>
      <w:divBdr>
        <w:top w:val="none" w:sz="0" w:space="0" w:color="auto"/>
        <w:left w:val="none" w:sz="0" w:space="0" w:color="auto"/>
        <w:bottom w:val="none" w:sz="0" w:space="0" w:color="auto"/>
        <w:right w:val="none" w:sz="0" w:space="0" w:color="auto"/>
      </w:divBdr>
    </w:div>
    <w:div w:id="1268851990">
      <w:bodyDiv w:val="1"/>
      <w:marLeft w:val="0"/>
      <w:marRight w:val="0"/>
      <w:marTop w:val="0"/>
      <w:marBottom w:val="0"/>
      <w:divBdr>
        <w:top w:val="none" w:sz="0" w:space="0" w:color="auto"/>
        <w:left w:val="none" w:sz="0" w:space="0" w:color="auto"/>
        <w:bottom w:val="none" w:sz="0" w:space="0" w:color="auto"/>
        <w:right w:val="none" w:sz="0" w:space="0" w:color="auto"/>
      </w:divBdr>
      <w:divsChild>
        <w:div w:id="799302018">
          <w:marLeft w:val="0"/>
          <w:marRight w:val="0"/>
          <w:marTop w:val="0"/>
          <w:marBottom w:val="0"/>
          <w:divBdr>
            <w:top w:val="none" w:sz="0" w:space="0" w:color="auto"/>
            <w:left w:val="none" w:sz="0" w:space="0" w:color="auto"/>
            <w:bottom w:val="none" w:sz="0" w:space="0" w:color="auto"/>
            <w:right w:val="none" w:sz="0" w:space="0" w:color="auto"/>
          </w:divBdr>
          <w:divsChild>
            <w:div w:id="882404177">
              <w:marLeft w:val="0"/>
              <w:marRight w:val="0"/>
              <w:marTop w:val="0"/>
              <w:marBottom w:val="0"/>
              <w:divBdr>
                <w:top w:val="none" w:sz="0" w:space="0" w:color="auto"/>
                <w:left w:val="none" w:sz="0" w:space="0" w:color="auto"/>
                <w:bottom w:val="none" w:sz="0" w:space="0" w:color="auto"/>
                <w:right w:val="none" w:sz="0" w:space="0" w:color="auto"/>
              </w:divBdr>
              <w:divsChild>
                <w:div w:id="648897935">
                  <w:marLeft w:val="0"/>
                  <w:marRight w:val="-6084"/>
                  <w:marTop w:val="0"/>
                  <w:marBottom w:val="0"/>
                  <w:divBdr>
                    <w:top w:val="none" w:sz="0" w:space="0" w:color="auto"/>
                    <w:left w:val="none" w:sz="0" w:space="0" w:color="auto"/>
                    <w:bottom w:val="none" w:sz="0" w:space="0" w:color="auto"/>
                    <w:right w:val="none" w:sz="0" w:space="0" w:color="auto"/>
                  </w:divBdr>
                  <w:divsChild>
                    <w:div w:id="1472408730">
                      <w:marLeft w:val="0"/>
                      <w:marRight w:val="5844"/>
                      <w:marTop w:val="0"/>
                      <w:marBottom w:val="0"/>
                      <w:divBdr>
                        <w:top w:val="none" w:sz="0" w:space="0" w:color="auto"/>
                        <w:left w:val="none" w:sz="0" w:space="0" w:color="auto"/>
                        <w:bottom w:val="none" w:sz="0" w:space="0" w:color="auto"/>
                        <w:right w:val="none" w:sz="0" w:space="0" w:color="auto"/>
                      </w:divBdr>
                      <w:divsChild>
                        <w:div w:id="2048942456">
                          <w:marLeft w:val="0"/>
                          <w:marRight w:val="0"/>
                          <w:marTop w:val="0"/>
                          <w:marBottom w:val="0"/>
                          <w:divBdr>
                            <w:top w:val="none" w:sz="0" w:space="0" w:color="auto"/>
                            <w:left w:val="none" w:sz="0" w:space="0" w:color="auto"/>
                            <w:bottom w:val="none" w:sz="0" w:space="0" w:color="auto"/>
                            <w:right w:val="none" w:sz="0" w:space="0" w:color="auto"/>
                          </w:divBdr>
                          <w:divsChild>
                            <w:div w:id="1847556198">
                              <w:marLeft w:val="0"/>
                              <w:marRight w:val="0"/>
                              <w:marTop w:val="120"/>
                              <w:marBottom w:val="360"/>
                              <w:divBdr>
                                <w:top w:val="none" w:sz="0" w:space="0" w:color="auto"/>
                                <w:left w:val="none" w:sz="0" w:space="0" w:color="auto"/>
                                <w:bottom w:val="none" w:sz="0" w:space="0" w:color="auto"/>
                                <w:right w:val="none" w:sz="0" w:space="0" w:color="auto"/>
                              </w:divBdr>
                              <w:divsChild>
                                <w:div w:id="851652938">
                                  <w:marLeft w:val="305"/>
                                  <w:marRight w:val="0"/>
                                  <w:marTop w:val="0"/>
                                  <w:marBottom w:val="0"/>
                                  <w:divBdr>
                                    <w:top w:val="none" w:sz="0" w:space="0" w:color="auto"/>
                                    <w:left w:val="none" w:sz="0" w:space="0" w:color="auto"/>
                                    <w:bottom w:val="none" w:sz="0" w:space="0" w:color="auto"/>
                                    <w:right w:val="none" w:sz="0" w:space="0" w:color="auto"/>
                                  </w:divBdr>
                                  <w:divsChild>
                                    <w:div w:id="2045792105">
                                      <w:marLeft w:val="0"/>
                                      <w:marRight w:val="0"/>
                                      <w:marTop w:val="34"/>
                                      <w:marBottom w:val="34"/>
                                      <w:divBdr>
                                        <w:top w:val="none" w:sz="0" w:space="0" w:color="auto"/>
                                        <w:left w:val="none" w:sz="0" w:space="0" w:color="auto"/>
                                        <w:bottom w:val="none" w:sz="0" w:space="0" w:color="auto"/>
                                        <w:right w:val="none" w:sz="0" w:space="0" w:color="auto"/>
                                      </w:divBdr>
                                    </w:div>
                                    <w:div w:id="1785034421">
                                      <w:marLeft w:val="0"/>
                                      <w:marRight w:val="0"/>
                                      <w:marTop w:val="0"/>
                                      <w:marBottom w:val="0"/>
                                      <w:divBdr>
                                        <w:top w:val="none" w:sz="0" w:space="0" w:color="auto"/>
                                        <w:left w:val="none" w:sz="0" w:space="0" w:color="auto"/>
                                        <w:bottom w:val="none" w:sz="0" w:space="0" w:color="auto"/>
                                        <w:right w:val="none" w:sz="0" w:space="0" w:color="auto"/>
                                      </w:divBdr>
                                      <w:divsChild>
                                        <w:div w:id="5081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120070">
      <w:bodyDiv w:val="1"/>
      <w:marLeft w:val="0"/>
      <w:marRight w:val="0"/>
      <w:marTop w:val="0"/>
      <w:marBottom w:val="0"/>
      <w:divBdr>
        <w:top w:val="none" w:sz="0" w:space="0" w:color="auto"/>
        <w:left w:val="none" w:sz="0" w:space="0" w:color="auto"/>
        <w:bottom w:val="none" w:sz="0" w:space="0" w:color="auto"/>
        <w:right w:val="none" w:sz="0" w:space="0" w:color="auto"/>
      </w:divBdr>
    </w:div>
    <w:div w:id="1282498148">
      <w:bodyDiv w:val="1"/>
      <w:marLeft w:val="0"/>
      <w:marRight w:val="0"/>
      <w:marTop w:val="0"/>
      <w:marBottom w:val="0"/>
      <w:divBdr>
        <w:top w:val="none" w:sz="0" w:space="0" w:color="auto"/>
        <w:left w:val="none" w:sz="0" w:space="0" w:color="auto"/>
        <w:bottom w:val="none" w:sz="0" w:space="0" w:color="auto"/>
        <w:right w:val="none" w:sz="0" w:space="0" w:color="auto"/>
      </w:divBdr>
    </w:div>
    <w:div w:id="1286697930">
      <w:bodyDiv w:val="1"/>
      <w:marLeft w:val="0"/>
      <w:marRight w:val="0"/>
      <w:marTop w:val="0"/>
      <w:marBottom w:val="0"/>
      <w:divBdr>
        <w:top w:val="none" w:sz="0" w:space="0" w:color="auto"/>
        <w:left w:val="none" w:sz="0" w:space="0" w:color="auto"/>
        <w:bottom w:val="none" w:sz="0" w:space="0" w:color="auto"/>
        <w:right w:val="none" w:sz="0" w:space="0" w:color="auto"/>
      </w:divBdr>
    </w:div>
    <w:div w:id="1287858555">
      <w:bodyDiv w:val="1"/>
      <w:marLeft w:val="0"/>
      <w:marRight w:val="0"/>
      <w:marTop w:val="0"/>
      <w:marBottom w:val="0"/>
      <w:divBdr>
        <w:top w:val="none" w:sz="0" w:space="0" w:color="auto"/>
        <w:left w:val="none" w:sz="0" w:space="0" w:color="auto"/>
        <w:bottom w:val="none" w:sz="0" w:space="0" w:color="auto"/>
        <w:right w:val="none" w:sz="0" w:space="0" w:color="auto"/>
      </w:divBdr>
    </w:div>
    <w:div w:id="1294022828">
      <w:bodyDiv w:val="1"/>
      <w:marLeft w:val="0"/>
      <w:marRight w:val="0"/>
      <w:marTop w:val="0"/>
      <w:marBottom w:val="0"/>
      <w:divBdr>
        <w:top w:val="none" w:sz="0" w:space="0" w:color="auto"/>
        <w:left w:val="none" w:sz="0" w:space="0" w:color="auto"/>
        <w:bottom w:val="none" w:sz="0" w:space="0" w:color="auto"/>
        <w:right w:val="none" w:sz="0" w:space="0" w:color="auto"/>
      </w:divBdr>
    </w:div>
    <w:div w:id="1303920321">
      <w:bodyDiv w:val="1"/>
      <w:marLeft w:val="0"/>
      <w:marRight w:val="0"/>
      <w:marTop w:val="0"/>
      <w:marBottom w:val="0"/>
      <w:divBdr>
        <w:top w:val="none" w:sz="0" w:space="0" w:color="auto"/>
        <w:left w:val="none" w:sz="0" w:space="0" w:color="auto"/>
        <w:bottom w:val="none" w:sz="0" w:space="0" w:color="auto"/>
        <w:right w:val="none" w:sz="0" w:space="0" w:color="auto"/>
      </w:divBdr>
    </w:div>
    <w:div w:id="1309822120">
      <w:bodyDiv w:val="1"/>
      <w:marLeft w:val="0"/>
      <w:marRight w:val="0"/>
      <w:marTop w:val="0"/>
      <w:marBottom w:val="0"/>
      <w:divBdr>
        <w:top w:val="none" w:sz="0" w:space="0" w:color="auto"/>
        <w:left w:val="none" w:sz="0" w:space="0" w:color="auto"/>
        <w:bottom w:val="none" w:sz="0" w:space="0" w:color="auto"/>
        <w:right w:val="none" w:sz="0" w:space="0" w:color="auto"/>
      </w:divBdr>
    </w:div>
    <w:div w:id="1319266889">
      <w:bodyDiv w:val="1"/>
      <w:marLeft w:val="0"/>
      <w:marRight w:val="0"/>
      <w:marTop w:val="0"/>
      <w:marBottom w:val="0"/>
      <w:divBdr>
        <w:top w:val="none" w:sz="0" w:space="0" w:color="auto"/>
        <w:left w:val="none" w:sz="0" w:space="0" w:color="auto"/>
        <w:bottom w:val="none" w:sz="0" w:space="0" w:color="auto"/>
        <w:right w:val="none" w:sz="0" w:space="0" w:color="auto"/>
      </w:divBdr>
      <w:divsChild>
        <w:div w:id="535237902">
          <w:marLeft w:val="0"/>
          <w:marRight w:val="0"/>
          <w:marTop w:val="0"/>
          <w:marBottom w:val="0"/>
          <w:divBdr>
            <w:top w:val="none" w:sz="0" w:space="0" w:color="auto"/>
            <w:left w:val="none" w:sz="0" w:space="0" w:color="auto"/>
            <w:bottom w:val="none" w:sz="0" w:space="0" w:color="auto"/>
            <w:right w:val="none" w:sz="0" w:space="0" w:color="auto"/>
          </w:divBdr>
        </w:div>
      </w:divsChild>
    </w:div>
    <w:div w:id="1325014214">
      <w:bodyDiv w:val="1"/>
      <w:marLeft w:val="0"/>
      <w:marRight w:val="0"/>
      <w:marTop w:val="0"/>
      <w:marBottom w:val="0"/>
      <w:divBdr>
        <w:top w:val="none" w:sz="0" w:space="0" w:color="auto"/>
        <w:left w:val="none" w:sz="0" w:space="0" w:color="auto"/>
        <w:bottom w:val="none" w:sz="0" w:space="0" w:color="auto"/>
        <w:right w:val="none" w:sz="0" w:space="0" w:color="auto"/>
      </w:divBdr>
      <w:divsChild>
        <w:div w:id="550117167">
          <w:marLeft w:val="0"/>
          <w:marRight w:val="0"/>
          <w:marTop w:val="75"/>
          <w:marBottom w:val="75"/>
          <w:divBdr>
            <w:top w:val="none" w:sz="0" w:space="0" w:color="auto"/>
            <w:left w:val="none" w:sz="0" w:space="0" w:color="auto"/>
            <w:bottom w:val="none" w:sz="0" w:space="0" w:color="auto"/>
            <w:right w:val="none" w:sz="0" w:space="0" w:color="auto"/>
          </w:divBdr>
          <w:divsChild>
            <w:div w:id="1859006728">
              <w:marLeft w:val="0"/>
              <w:marRight w:val="0"/>
              <w:marTop w:val="0"/>
              <w:marBottom w:val="0"/>
              <w:divBdr>
                <w:top w:val="none" w:sz="0" w:space="0" w:color="auto"/>
                <w:left w:val="none" w:sz="0" w:space="0" w:color="auto"/>
                <w:bottom w:val="none" w:sz="0" w:space="0" w:color="auto"/>
                <w:right w:val="none" w:sz="0" w:space="0" w:color="auto"/>
              </w:divBdr>
              <w:divsChild>
                <w:div w:id="103888606">
                  <w:marLeft w:val="0"/>
                  <w:marRight w:val="0"/>
                  <w:marTop w:val="0"/>
                  <w:marBottom w:val="0"/>
                  <w:divBdr>
                    <w:top w:val="single" w:sz="2" w:space="0" w:color="B8B6B6"/>
                    <w:left w:val="single" w:sz="6" w:space="0" w:color="B8B6B6"/>
                    <w:bottom w:val="single" w:sz="6" w:space="0" w:color="B8B6B6"/>
                    <w:right w:val="single" w:sz="6" w:space="0" w:color="B8B6B6"/>
                  </w:divBdr>
                  <w:divsChild>
                    <w:div w:id="589192612">
                      <w:marLeft w:val="0"/>
                      <w:marRight w:val="0"/>
                      <w:marTop w:val="0"/>
                      <w:marBottom w:val="0"/>
                      <w:divBdr>
                        <w:top w:val="single" w:sz="6" w:space="11" w:color="CCCCCC"/>
                        <w:left w:val="none" w:sz="0" w:space="0" w:color="auto"/>
                        <w:bottom w:val="none" w:sz="0" w:space="0" w:color="auto"/>
                        <w:right w:val="none" w:sz="0" w:space="0" w:color="auto"/>
                      </w:divBdr>
                      <w:divsChild>
                        <w:div w:id="329068718">
                          <w:marLeft w:val="0"/>
                          <w:marRight w:val="225"/>
                          <w:marTop w:val="0"/>
                          <w:marBottom w:val="0"/>
                          <w:divBdr>
                            <w:top w:val="none" w:sz="0" w:space="0" w:color="auto"/>
                            <w:left w:val="none" w:sz="0" w:space="0" w:color="auto"/>
                            <w:bottom w:val="none" w:sz="0" w:space="0" w:color="auto"/>
                            <w:right w:val="none" w:sz="0" w:space="0" w:color="auto"/>
                          </w:divBdr>
                          <w:divsChild>
                            <w:div w:id="13288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470502">
      <w:bodyDiv w:val="1"/>
      <w:marLeft w:val="0"/>
      <w:marRight w:val="0"/>
      <w:marTop w:val="0"/>
      <w:marBottom w:val="0"/>
      <w:divBdr>
        <w:top w:val="none" w:sz="0" w:space="0" w:color="auto"/>
        <w:left w:val="none" w:sz="0" w:space="0" w:color="auto"/>
        <w:bottom w:val="none" w:sz="0" w:space="0" w:color="auto"/>
        <w:right w:val="none" w:sz="0" w:space="0" w:color="auto"/>
      </w:divBdr>
    </w:div>
    <w:div w:id="1328820504">
      <w:bodyDiv w:val="1"/>
      <w:marLeft w:val="0"/>
      <w:marRight w:val="0"/>
      <w:marTop w:val="0"/>
      <w:marBottom w:val="0"/>
      <w:divBdr>
        <w:top w:val="none" w:sz="0" w:space="0" w:color="auto"/>
        <w:left w:val="none" w:sz="0" w:space="0" w:color="auto"/>
        <w:bottom w:val="none" w:sz="0" w:space="0" w:color="auto"/>
        <w:right w:val="none" w:sz="0" w:space="0" w:color="auto"/>
      </w:divBdr>
    </w:div>
    <w:div w:id="1330787530">
      <w:bodyDiv w:val="1"/>
      <w:marLeft w:val="0"/>
      <w:marRight w:val="0"/>
      <w:marTop w:val="0"/>
      <w:marBottom w:val="0"/>
      <w:divBdr>
        <w:top w:val="none" w:sz="0" w:space="0" w:color="auto"/>
        <w:left w:val="none" w:sz="0" w:space="0" w:color="auto"/>
        <w:bottom w:val="none" w:sz="0" w:space="0" w:color="auto"/>
        <w:right w:val="none" w:sz="0" w:space="0" w:color="auto"/>
      </w:divBdr>
    </w:div>
    <w:div w:id="1332827861">
      <w:bodyDiv w:val="1"/>
      <w:marLeft w:val="0"/>
      <w:marRight w:val="0"/>
      <w:marTop w:val="0"/>
      <w:marBottom w:val="0"/>
      <w:divBdr>
        <w:top w:val="none" w:sz="0" w:space="0" w:color="auto"/>
        <w:left w:val="none" w:sz="0" w:space="0" w:color="auto"/>
        <w:bottom w:val="none" w:sz="0" w:space="0" w:color="auto"/>
        <w:right w:val="none" w:sz="0" w:space="0" w:color="auto"/>
      </w:divBdr>
    </w:div>
    <w:div w:id="1333491113">
      <w:bodyDiv w:val="1"/>
      <w:marLeft w:val="0"/>
      <w:marRight w:val="0"/>
      <w:marTop w:val="0"/>
      <w:marBottom w:val="0"/>
      <w:divBdr>
        <w:top w:val="none" w:sz="0" w:space="0" w:color="auto"/>
        <w:left w:val="none" w:sz="0" w:space="0" w:color="auto"/>
        <w:bottom w:val="none" w:sz="0" w:space="0" w:color="auto"/>
        <w:right w:val="none" w:sz="0" w:space="0" w:color="auto"/>
      </w:divBdr>
    </w:div>
    <w:div w:id="1342470440">
      <w:bodyDiv w:val="1"/>
      <w:marLeft w:val="0"/>
      <w:marRight w:val="0"/>
      <w:marTop w:val="0"/>
      <w:marBottom w:val="0"/>
      <w:divBdr>
        <w:top w:val="none" w:sz="0" w:space="0" w:color="auto"/>
        <w:left w:val="none" w:sz="0" w:space="0" w:color="auto"/>
        <w:bottom w:val="none" w:sz="0" w:space="0" w:color="auto"/>
        <w:right w:val="none" w:sz="0" w:space="0" w:color="auto"/>
      </w:divBdr>
      <w:divsChild>
        <w:div w:id="215896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8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0120">
      <w:bodyDiv w:val="1"/>
      <w:marLeft w:val="0"/>
      <w:marRight w:val="0"/>
      <w:marTop w:val="0"/>
      <w:marBottom w:val="0"/>
      <w:divBdr>
        <w:top w:val="none" w:sz="0" w:space="0" w:color="auto"/>
        <w:left w:val="none" w:sz="0" w:space="0" w:color="auto"/>
        <w:bottom w:val="none" w:sz="0" w:space="0" w:color="auto"/>
        <w:right w:val="none" w:sz="0" w:space="0" w:color="auto"/>
      </w:divBdr>
    </w:div>
    <w:div w:id="1354960624">
      <w:bodyDiv w:val="1"/>
      <w:marLeft w:val="0"/>
      <w:marRight w:val="0"/>
      <w:marTop w:val="0"/>
      <w:marBottom w:val="0"/>
      <w:divBdr>
        <w:top w:val="none" w:sz="0" w:space="0" w:color="auto"/>
        <w:left w:val="none" w:sz="0" w:space="0" w:color="auto"/>
        <w:bottom w:val="none" w:sz="0" w:space="0" w:color="auto"/>
        <w:right w:val="none" w:sz="0" w:space="0" w:color="auto"/>
      </w:divBdr>
    </w:div>
    <w:div w:id="1361980008">
      <w:bodyDiv w:val="1"/>
      <w:marLeft w:val="0"/>
      <w:marRight w:val="0"/>
      <w:marTop w:val="0"/>
      <w:marBottom w:val="0"/>
      <w:divBdr>
        <w:top w:val="none" w:sz="0" w:space="0" w:color="auto"/>
        <w:left w:val="none" w:sz="0" w:space="0" w:color="auto"/>
        <w:bottom w:val="none" w:sz="0" w:space="0" w:color="auto"/>
        <w:right w:val="none" w:sz="0" w:space="0" w:color="auto"/>
      </w:divBdr>
      <w:divsChild>
        <w:div w:id="282079333">
          <w:marLeft w:val="0"/>
          <w:marRight w:val="0"/>
          <w:marTop w:val="34"/>
          <w:marBottom w:val="34"/>
          <w:divBdr>
            <w:top w:val="none" w:sz="0" w:space="0" w:color="auto"/>
            <w:left w:val="none" w:sz="0" w:space="0" w:color="auto"/>
            <w:bottom w:val="none" w:sz="0" w:space="0" w:color="auto"/>
            <w:right w:val="none" w:sz="0" w:space="0" w:color="auto"/>
          </w:divBdr>
        </w:div>
        <w:div w:id="538204255">
          <w:marLeft w:val="0"/>
          <w:marRight w:val="0"/>
          <w:marTop w:val="0"/>
          <w:marBottom w:val="0"/>
          <w:divBdr>
            <w:top w:val="none" w:sz="0" w:space="0" w:color="auto"/>
            <w:left w:val="none" w:sz="0" w:space="0" w:color="auto"/>
            <w:bottom w:val="none" w:sz="0" w:space="0" w:color="auto"/>
            <w:right w:val="none" w:sz="0" w:space="0" w:color="auto"/>
          </w:divBdr>
        </w:div>
      </w:divsChild>
    </w:div>
    <w:div w:id="1368142158">
      <w:bodyDiv w:val="1"/>
      <w:marLeft w:val="0"/>
      <w:marRight w:val="0"/>
      <w:marTop w:val="0"/>
      <w:marBottom w:val="0"/>
      <w:divBdr>
        <w:top w:val="none" w:sz="0" w:space="0" w:color="auto"/>
        <w:left w:val="none" w:sz="0" w:space="0" w:color="auto"/>
        <w:bottom w:val="none" w:sz="0" w:space="0" w:color="auto"/>
        <w:right w:val="none" w:sz="0" w:space="0" w:color="auto"/>
      </w:divBdr>
      <w:divsChild>
        <w:div w:id="161237341">
          <w:marLeft w:val="0"/>
          <w:marRight w:val="0"/>
          <w:marTop w:val="34"/>
          <w:marBottom w:val="34"/>
          <w:divBdr>
            <w:top w:val="none" w:sz="0" w:space="0" w:color="auto"/>
            <w:left w:val="none" w:sz="0" w:space="0" w:color="auto"/>
            <w:bottom w:val="none" w:sz="0" w:space="0" w:color="auto"/>
            <w:right w:val="none" w:sz="0" w:space="0" w:color="auto"/>
          </w:divBdr>
        </w:div>
        <w:div w:id="2143841713">
          <w:marLeft w:val="0"/>
          <w:marRight w:val="0"/>
          <w:marTop w:val="0"/>
          <w:marBottom w:val="0"/>
          <w:divBdr>
            <w:top w:val="none" w:sz="0" w:space="0" w:color="auto"/>
            <w:left w:val="none" w:sz="0" w:space="0" w:color="auto"/>
            <w:bottom w:val="none" w:sz="0" w:space="0" w:color="auto"/>
            <w:right w:val="none" w:sz="0" w:space="0" w:color="auto"/>
          </w:divBdr>
        </w:div>
      </w:divsChild>
    </w:div>
    <w:div w:id="1377588418">
      <w:bodyDiv w:val="1"/>
      <w:marLeft w:val="0"/>
      <w:marRight w:val="0"/>
      <w:marTop w:val="0"/>
      <w:marBottom w:val="0"/>
      <w:divBdr>
        <w:top w:val="none" w:sz="0" w:space="0" w:color="auto"/>
        <w:left w:val="none" w:sz="0" w:space="0" w:color="auto"/>
        <w:bottom w:val="none" w:sz="0" w:space="0" w:color="auto"/>
        <w:right w:val="none" w:sz="0" w:space="0" w:color="auto"/>
      </w:divBdr>
    </w:div>
    <w:div w:id="1403796240">
      <w:bodyDiv w:val="1"/>
      <w:marLeft w:val="0"/>
      <w:marRight w:val="0"/>
      <w:marTop w:val="0"/>
      <w:marBottom w:val="0"/>
      <w:divBdr>
        <w:top w:val="none" w:sz="0" w:space="0" w:color="auto"/>
        <w:left w:val="none" w:sz="0" w:space="0" w:color="auto"/>
        <w:bottom w:val="none" w:sz="0" w:space="0" w:color="auto"/>
        <w:right w:val="none" w:sz="0" w:space="0" w:color="auto"/>
      </w:divBdr>
      <w:divsChild>
        <w:div w:id="678890457">
          <w:marLeft w:val="0"/>
          <w:marRight w:val="0"/>
          <w:marTop w:val="34"/>
          <w:marBottom w:val="34"/>
          <w:divBdr>
            <w:top w:val="none" w:sz="0" w:space="0" w:color="auto"/>
            <w:left w:val="none" w:sz="0" w:space="0" w:color="auto"/>
            <w:bottom w:val="none" w:sz="0" w:space="0" w:color="auto"/>
            <w:right w:val="none" w:sz="0" w:space="0" w:color="auto"/>
          </w:divBdr>
        </w:div>
        <w:div w:id="93595609">
          <w:marLeft w:val="0"/>
          <w:marRight w:val="0"/>
          <w:marTop w:val="0"/>
          <w:marBottom w:val="0"/>
          <w:divBdr>
            <w:top w:val="none" w:sz="0" w:space="0" w:color="auto"/>
            <w:left w:val="none" w:sz="0" w:space="0" w:color="auto"/>
            <w:bottom w:val="none" w:sz="0" w:space="0" w:color="auto"/>
            <w:right w:val="none" w:sz="0" w:space="0" w:color="auto"/>
          </w:divBdr>
        </w:div>
      </w:divsChild>
    </w:div>
    <w:div w:id="1408769484">
      <w:bodyDiv w:val="1"/>
      <w:marLeft w:val="0"/>
      <w:marRight w:val="0"/>
      <w:marTop w:val="0"/>
      <w:marBottom w:val="0"/>
      <w:divBdr>
        <w:top w:val="none" w:sz="0" w:space="0" w:color="auto"/>
        <w:left w:val="none" w:sz="0" w:space="0" w:color="auto"/>
        <w:bottom w:val="none" w:sz="0" w:space="0" w:color="auto"/>
        <w:right w:val="none" w:sz="0" w:space="0" w:color="auto"/>
      </w:divBdr>
      <w:divsChild>
        <w:div w:id="2091920958">
          <w:marLeft w:val="0"/>
          <w:marRight w:val="0"/>
          <w:marTop w:val="34"/>
          <w:marBottom w:val="34"/>
          <w:divBdr>
            <w:top w:val="none" w:sz="0" w:space="0" w:color="auto"/>
            <w:left w:val="none" w:sz="0" w:space="0" w:color="auto"/>
            <w:bottom w:val="none" w:sz="0" w:space="0" w:color="auto"/>
            <w:right w:val="none" w:sz="0" w:space="0" w:color="auto"/>
          </w:divBdr>
        </w:div>
        <w:div w:id="586500347">
          <w:marLeft w:val="0"/>
          <w:marRight w:val="0"/>
          <w:marTop w:val="0"/>
          <w:marBottom w:val="0"/>
          <w:divBdr>
            <w:top w:val="none" w:sz="0" w:space="0" w:color="auto"/>
            <w:left w:val="none" w:sz="0" w:space="0" w:color="auto"/>
            <w:bottom w:val="none" w:sz="0" w:space="0" w:color="auto"/>
            <w:right w:val="none" w:sz="0" w:space="0" w:color="auto"/>
          </w:divBdr>
        </w:div>
      </w:divsChild>
    </w:div>
    <w:div w:id="1413088300">
      <w:bodyDiv w:val="1"/>
      <w:marLeft w:val="0"/>
      <w:marRight w:val="0"/>
      <w:marTop w:val="0"/>
      <w:marBottom w:val="0"/>
      <w:divBdr>
        <w:top w:val="none" w:sz="0" w:space="0" w:color="auto"/>
        <w:left w:val="none" w:sz="0" w:space="0" w:color="auto"/>
        <w:bottom w:val="none" w:sz="0" w:space="0" w:color="auto"/>
        <w:right w:val="none" w:sz="0" w:space="0" w:color="auto"/>
      </w:divBdr>
      <w:divsChild>
        <w:div w:id="1307974406">
          <w:marLeft w:val="0"/>
          <w:marRight w:val="0"/>
          <w:marTop w:val="0"/>
          <w:marBottom w:val="0"/>
          <w:divBdr>
            <w:top w:val="none" w:sz="0" w:space="0" w:color="auto"/>
            <w:left w:val="none" w:sz="0" w:space="0" w:color="auto"/>
            <w:bottom w:val="none" w:sz="0" w:space="0" w:color="auto"/>
            <w:right w:val="none" w:sz="0" w:space="0" w:color="auto"/>
          </w:divBdr>
        </w:div>
      </w:divsChild>
    </w:div>
    <w:div w:id="1419789981">
      <w:bodyDiv w:val="1"/>
      <w:marLeft w:val="0"/>
      <w:marRight w:val="0"/>
      <w:marTop w:val="0"/>
      <w:marBottom w:val="0"/>
      <w:divBdr>
        <w:top w:val="none" w:sz="0" w:space="0" w:color="auto"/>
        <w:left w:val="none" w:sz="0" w:space="0" w:color="auto"/>
        <w:bottom w:val="none" w:sz="0" w:space="0" w:color="auto"/>
        <w:right w:val="none" w:sz="0" w:space="0" w:color="auto"/>
      </w:divBdr>
    </w:div>
    <w:div w:id="1433862155">
      <w:bodyDiv w:val="1"/>
      <w:marLeft w:val="0"/>
      <w:marRight w:val="0"/>
      <w:marTop w:val="0"/>
      <w:marBottom w:val="0"/>
      <w:divBdr>
        <w:top w:val="none" w:sz="0" w:space="0" w:color="auto"/>
        <w:left w:val="none" w:sz="0" w:space="0" w:color="auto"/>
        <w:bottom w:val="none" w:sz="0" w:space="0" w:color="auto"/>
        <w:right w:val="none" w:sz="0" w:space="0" w:color="auto"/>
      </w:divBdr>
    </w:div>
    <w:div w:id="1441681929">
      <w:bodyDiv w:val="1"/>
      <w:marLeft w:val="0"/>
      <w:marRight w:val="0"/>
      <w:marTop w:val="0"/>
      <w:marBottom w:val="0"/>
      <w:divBdr>
        <w:top w:val="none" w:sz="0" w:space="0" w:color="auto"/>
        <w:left w:val="none" w:sz="0" w:space="0" w:color="auto"/>
        <w:bottom w:val="none" w:sz="0" w:space="0" w:color="auto"/>
        <w:right w:val="none" w:sz="0" w:space="0" w:color="auto"/>
      </w:divBdr>
      <w:divsChild>
        <w:div w:id="1142963590">
          <w:marLeft w:val="0"/>
          <w:marRight w:val="0"/>
          <w:marTop w:val="0"/>
          <w:marBottom w:val="0"/>
          <w:divBdr>
            <w:top w:val="none" w:sz="0" w:space="0" w:color="auto"/>
            <w:left w:val="none" w:sz="0" w:space="0" w:color="auto"/>
            <w:bottom w:val="none" w:sz="0" w:space="0" w:color="auto"/>
            <w:right w:val="none" w:sz="0" w:space="0" w:color="auto"/>
          </w:divBdr>
          <w:divsChild>
            <w:div w:id="412313162">
              <w:marLeft w:val="295"/>
              <w:marRight w:val="0"/>
              <w:marTop w:val="0"/>
              <w:marBottom w:val="0"/>
              <w:divBdr>
                <w:top w:val="none" w:sz="0" w:space="0" w:color="auto"/>
                <w:left w:val="none" w:sz="0" w:space="0" w:color="auto"/>
                <w:bottom w:val="none" w:sz="0" w:space="0" w:color="auto"/>
                <w:right w:val="none" w:sz="0" w:space="0" w:color="auto"/>
              </w:divBdr>
              <w:divsChild>
                <w:div w:id="815493585">
                  <w:marLeft w:val="0"/>
                  <w:marRight w:val="0"/>
                  <w:marTop w:val="0"/>
                  <w:marBottom w:val="0"/>
                  <w:divBdr>
                    <w:top w:val="none" w:sz="0" w:space="0" w:color="auto"/>
                    <w:left w:val="none" w:sz="0" w:space="0" w:color="auto"/>
                    <w:bottom w:val="none" w:sz="0" w:space="0" w:color="auto"/>
                    <w:right w:val="none" w:sz="0" w:space="0" w:color="auto"/>
                  </w:divBdr>
                  <w:divsChild>
                    <w:div w:id="1903104403">
                      <w:marLeft w:val="0"/>
                      <w:marRight w:val="0"/>
                      <w:marTop w:val="0"/>
                      <w:marBottom w:val="0"/>
                      <w:divBdr>
                        <w:top w:val="none" w:sz="0" w:space="0" w:color="auto"/>
                        <w:left w:val="none" w:sz="0" w:space="0" w:color="auto"/>
                        <w:bottom w:val="none" w:sz="0" w:space="0" w:color="auto"/>
                        <w:right w:val="none" w:sz="0" w:space="0" w:color="auto"/>
                      </w:divBdr>
                      <w:divsChild>
                        <w:div w:id="928271899">
                          <w:marLeft w:val="0"/>
                          <w:marRight w:val="0"/>
                          <w:marTop w:val="0"/>
                          <w:marBottom w:val="0"/>
                          <w:divBdr>
                            <w:top w:val="none" w:sz="0" w:space="0" w:color="auto"/>
                            <w:left w:val="none" w:sz="0" w:space="0" w:color="auto"/>
                            <w:bottom w:val="none" w:sz="0" w:space="0" w:color="auto"/>
                            <w:right w:val="none" w:sz="0" w:space="0" w:color="auto"/>
                          </w:divBdr>
                          <w:divsChild>
                            <w:div w:id="330833363">
                              <w:marLeft w:val="0"/>
                              <w:marRight w:val="0"/>
                              <w:marTop w:val="0"/>
                              <w:marBottom w:val="0"/>
                              <w:divBdr>
                                <w:top w:val="none" w:sz="0" w:space="0" w:color="auto"/>
                                <w:left w:val="none" w:sz="0" w:space="0" w:color="auto"/>
                                <w:bottom w:val="none" w:sz="0" w:space="0" w:color="auto"/>
                                <w:right w:val="none" w:sz="0" w:space="0" w:color="auto"/>
                              </w:divBdr>
                            </w:div>
                            <w:div w:id="1018389076">
                              <w:marLeft w:val="0"/>
                              <w:marRight w:val="0"/>
                              <w:marTop w:val="0"/>
                              <w:marBottom w:val="0"/>
                              <w:divBdr>
                                <w:top w:val="none" w:sz="0" w:space="0" w:color="auto"/>
                                <w:left w:val="none" w:sz="0" w:space="0" w:color="auto"/>
                                <w:bottom w:val="none" w:sz="0" w:space="0" w:color="auto"/>
                                <w:right w:val="none" w:sz="0" w:space="0" w:color="auto"/>
                              </w:divBdr>
                            </w:div>
                            <w:div w:id="1266572255">
                              <w:marLeft w:val="0"/>
                              <w:marRight w:val="0"/>
                              <w:marTop w:val="0"/>
                              <w:marBottom w:val="0"/>
                              <w:divBdr>
                                <w:top w:val="none" w:sz="0" w:space="0" w:color="auto"/>
                                <w:left w:val="none" w:sz="0" w:space="0" w:color="auto"/>
                                <w:bottom w:val="none" w:sz="0" w:space="0" w:color="auto"/>
                                <w:right w:val="none" w:sz="0" w:space="0" w:color="auto"/>
                              </w:divBdr>
                            </w:div>
                            <w:div w:id="18791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6491">
      <w:bodyDiv w:val="1"/>
      <w:marLeft w:val="0"/>
      <w:marRight w:val="0"/>
      <w:marTop w:val="0"/>
      <w:marBottom w:val="0"/>
      <w:divBdr>
        <w:top w:val="none" w:sz="0" w:space="0" w:color="auto"/>
        <w:left w:val="none" w:sz="0" w:space="0" w:color="auto"/>
        <w:bottom w:val="none" w:sz="0" w:space="0" w:color="auto"/>
        <w:right w:val="none" w:sz="0" w:space="0" w:color="auto"/>
      </w:divBdr>
    </w:div>
    <w:div w:id="1457985004">
      <w:bodyDiv w:val="1"/>
      <w:marLeft w:val="0"/>
      <w:marRight w:val="0"/>
      <w:marTop w:val="0"/>
      <w:marBottom w:val="0"/>
      <w:divBdr>
        <w:top w:val="none" w:sz="0" w:space="0" w:color="auto"/>
        <w:left w:val="none" w:sz="0" w:space="0" w:color="auto"/>
        <w:bottom w:val="none" w:sz="0" w:space="0" w:color="auto"/>
        <w:right w:val="none" w:sz="0" w:space="0" w:color="auto"/>
      </w:divBdr>
      <w:divsChild>
        <w:div w:id="508758397">
          <w:marLeft w:val="0"/>
          <w:marRight w:val="0"/>
          <w:marTop w:val="34"/>
          <w:marBottom w:val="34"/>
          <w:divBdr>
            <w:top w:val="none" w:sz="0" w:space="0" w:color="auto"/>
            <w:left w:val="none" w:sz="0" w:space="0" w:color="auto"/>
            <w:bottom w:val="none" w:sz="0" w:space="0" w:color="auto"/>
            <w:right w:val="none" w:sz="0" w:space="0" w:color="auto"/>
          </w:divBdr>
        </w:div>
        <w:div w:id="475611456">
          <w:marLeft w:val="0"/>
          <w:marRight w:val="0"/>
          <w:marTop w:val="0"/>
          <w:marBottom w:val="0"/>
          <w:divBdr>
            <w:top w:val="none" w:sz="0" w:space="0" w:color="auto"/>
            <w:left w:val="none" w:sz="0" w:space="0" w:color="auto"/>
            <w:bottom w:val="none" w:sz="0" w:space="0" w:color="auto"/>
            <w:right w:val="none" w:sz="0" w:space="0" w:color="auto"/>
          </w:divBdr>
        </w:div>
      </w:divsChild>
    </w:div>
    <w:div w:id="1459303829">
      <w:bodyDiv w:val="1"/>
      <w:marLeft w:val="0"/>
      <w:marRight w:val="0"/>
      <w:marTop w:val="0"/>
      <w:marBottom w:val="0"/>
      <w:divBdr>
        <w:top w:val="none" w:sz="0" w:space="0" w:color="auto"/>
        <w:left w:val="none" w:sz="0" w:space="0" w:color="auto"/>
        <w:bottom w:val="none" w:sz="0" w:space="0" w:color="auto"/>
        <w:right w:val="none" w:sz="0" w:space="0" w:color="auto"/>
      </w:divBdr>
    </w:div>
    <w:div w:id="1466123821">
      <w:bodyDiv w:val="1"/>
      <w:marLeft w:val="0"/>
      <w:marRight w:val="0"/>
      <w:marTop w:val="0"/>
      <w:marBottom w:val="0"/>
      <w:divBdr>
        <w:top w:val="none" w:sz="0" w:space="0" w:color="auto"/>
        <w:left w:val="none" w:sz="0" w:space="0" w:color="auto"/>
        <w:bottom w:val="none" w:sz="0" w:space="0" w:color="auto"/>
        <w:right w:val="none" w:sz="0" w:space="0" w:color="auto"/>
      </w:divBdr>
    </w:div>
    <w:div w:id="1488519475">
      <w:bodyDiv w:val="1"/>
      <w:marLeft w:val="0"/>
      <w:marRight w:val="0"/>
      <w:marTop w:val="0"/>
      <w:marBottom w:val="0"/>
      <w:divBdr>
        <w:top w:val="none" w:sz="0" w:space="0" w:color="auto"/>
        <w:left w:val="none" w:sz="0" w:space="0" w:color="auto"/>
        <w:bottom w:val="none" w:sz="0" w:space="0" w:color="auto"/>
        <w:right w:val="none" w:sz="0" w:space="0" w:color="auto"/>
      </w:divBdr>
      <w:divsChild>
        <w:div w:id="97919171">
          <w:marLeft w:val="0"/>
          <w:marRight w:val="0"/>
          <w:marTop w:val="34"/>
          <w:marBottom w:val="34"/>
          <w:divBdr>
            <w:top w:val="none" w:sz="0" w:space="0" w:color="auto"/>
            <w:left w:val="none" w:sz="0" w:space="0" w:color="auto"/>
            <w:bottom w:val="none" w:sz="0" w:space="0" w:color="auto"/>
            <w:right w:val="none" w:sz="0" w:space="0" w:color="auto"/>
          </w:divBdr>
        </w:div>
        <w:div w:id="1981227329">
          <w:marLeft w:val="0"/>
          <w:marRight w:val="0"/>
          <w:marTop w:val="0"/>
          <w:marBottom w:val="0"/>
          <w:divBdr>
            <w:top w:val="none" w:sz="0" w:space="0" w:color="auto"/>
            <w:left w:val="none" w:sz="0" w:space="0" w:color="auto"/>
            <w:bottom w:val="none" w:sz="0" w:space="0" w:color="auto"/>
            <w:right w:val="none" w:sz="0" w:space="0" w:color="auto"/>
          </w:divBdr>
        </w:div>
      </w:divsChild>
    </w:div>
    <w:div w:id="1491024855">
      <w:bodyDiv w:val="1"/>
      <w:marLeft w:val="0"/>
      <w:marRight w:val="0"/>
      <w:marTop w:val="0"/>
      <w:marBottom w:val="0"/>
      <w:divBdr>
        <w:top w:val="none" w:sz="0" w:space="0" w:color="auto"/>
        <w:left w:val="none" w:sz="0" w:space="0" w:color="auto"/>
        <w:bottom w:val="none" w:sz="0" w:space="0" w:color="auto"/>
        <w:right w:val="none" w:sz="0" w:space="0" w:color="auto"/>
      </w:divBdr>
    </w:div>
    <w:div w:id="1494181541">
      <w:bodyDiv w:val="1"/>
      <w:marLeft w:val="0"/>
      <w:marRight w:val="0"/>
      <w:marTop w:val="0"/>
      <w:marBottom w:val="0"/>
      <w:divBdr>
        <w:top w:val="none" w:sz="0" w:space="0" w:color="auto"/>
        <w:left w:val="none" w:sz="0" w:space="0" w:color="auto"/>
        <w:bottom w:val="none" w:sz="0" w:space="0" w:color="auto"/>
        <w:right w:val="none" w:sz="0" w:space="0" w:color="auto"/>
      </w:divBdr>
    </w:div>
    <w:div w:id="1498812145">
      <w:bodyDiv w:val="1"/>
      <w:marLeft w:val="0"/>
      <w:marRight w:val="0"/>
      <w:marTop w:val="0"/>
      <w:marBottom w:val="0"/>
      <w:divBdr>
        <w:top w:val="none" w:sz="0" w:space="0" w:color="auto"/>
        <w:left w:val="none" w:sz="0" w:space="0" w:color="auto"/>
        <w:bottom w:val="none" w:sz="0" w:space="0" w:color="auto"/>
        <w:right w:val="none" w:sz="0" w:space="0" w:color="auto"/>
      </w:divBdr>
      <w:divsChild>
        <w:div w:id="512185475">
          <w:marLeft w:val="0"/>
          <w:marRight w:val="0"/>
          <w:marTop w:val="0"/>
          <w:marBottom w:val="0"/>
          <w:divBdr>
            <w:top w:val="none" w:sz="0" w:space="0" w:color="auto"/>
            <w:left w:val="none" w:sz="0" w:space="0" w:color="auto"/>
            <w:bottom w:val="none" w:sz="0" w:space="0" w:color="auto"/>
            <w:right w:val="none" w:sz="0" w:space="0" w:color="auto"/>
          </w:divBdr>
          <w:divsChild>
            <w:div w:id="1241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157">
      <w:bodyDiv w:val="1"/>
      <w:marLeft w:val="0"/>
      <w:marRight w:val="0"/>
      <w:marTop w:val="0"/>
      <w:marBottom w:val="0"/>
      <w:divBdr>
        <w:top w:val="none" w:sz="0" w:space="0" w:color="auto"/>
        <w:left w:val="none" w:sz="0" w:space="0" w:color="auto"/>
        <w:bottom w:val="none" w:sz="0" w:space="0" w:color="auto"/>
        <w:right w:val="none" w:sz="0" w:space="0" w:color="auto"/>
      </w:divBdr>
      <w:divsChild>
        <w:div w:id="1264725227">
          <w:marLeft w:val="0"/>
          <w:marRight w:val="0"/>
          <w:marTop w:val="0"/>
          <w:marBottom w:val="0"/>
          <w:divBdr>
            <w:top w:val="none" w:sz="0" w:space="0" w:color="auto"/>
            <w:left w:val="none" w:sz="0" w:space="0" w:color="auto"/>
            <w:bottom w:val="none" w:sz="0" w:space="0" w:color="auto"/>
            <w:right w:val="none" w:sz="0" w:space="0" w:color="auto"/>
          </w:divBdr>
          <w:divsChild>
            <w:div w:id="2014380814">
              <w:marLeft w:val="0"/>
              <w:marRight w:val="0"/>
              <w:marTop w:val="0"/>
              <w:marBottom w:val="0"/>
              <w:divBdr>
                <w:top w:val="none" w:sz="0" w:space="0" w:color="auto"/>
                <w:left w:val="none" w:sz="0" w:space="0" w:color="auto"/>
                <w:bottom w:val="none" w:sz="0" w:space="0" w:color="auto"/>
                <w:right w:val="none" w:sz="0" w:space="0" w:color="auto"/>
              </w:divBdr>
              <w:divsChild>
                <w:div w:id="2086368240">
                  <w:marLeft w:val="0"/>
                  <w:marRight w:val="-6084"/>
                  <w:marTop w:val="0"/>
                  <w:marBottom w:val="0"/>
                  <w:divBdr>
                    <w:top w:val="none" w:sz="0" w:space="0" w:color="auto"/>
                    <w:left w:val="none" w:sz="0" w:space="0" w:color="auto"/>
                    <w:bottom w:val="none" w:sz="0" w:space="0" w:color="auto"/>
                    <w:right w:val="none" w:sz="0" w:space="0" w:color="auto"/>
                  </w:divBdr>
                  <w:divsChild>
                    <w:div w:id="1104111273">
                      <w:marLeft w:val="0"/>
                      <w:marRight w:val="5844"/>
                      <w:marTop w:val="0"/>
                      <w:marBottom w:val="0"/>
                      <w:divBdr>
                        <w:top w:val="none" w:sz="0" w:space="0" w:color="auto"/>
                        <w:left w:val="none" w:sz="0" w:space="0" w:color="auto"/>
                        <w:bottom w:val="none" w:sz="0" w:space="0" w:color="auto"/>
                        <w:right w:val="none" w:sz="0" w:space="0" w:color="auto"/>
                      </w:divBdr>
                      <w:divsChild>
                        <w:div w:id="309865527">
                          <w:marLeft w:val="0"/>
                          <w:marRight w:val="0"/>
                          <w:marTop w:val="0"/>
                          <w:marBottom w:val="0"/>
                          <w:divBdr>
                            <w:top w:val="none" w:sz="0" w:space="0" w:color="auto"/>
                            <w:left w:val="none" w:sz="0" w:space="0" w:color="auto"/>
                            <w:bottom w:val="none" w:sz="0" w:space="0" w:color="auto"/>
                            <w:right w:val="none" w:sz="0" w:space="0" w:color="auto"/>
                          </w:divBdr>
                          <w:divsChild>
                            <w:div w:id="59866194">
                              <w:marLeft w:val="0"/>
                              <w:marRight w:val="0"/>
                              <w:marTop w:val="120"/>
                              <w:marBottom w:val="360"/>
                              <w:divBdr>
                                <w:top w:val="none" w:sz="0" w:space="0" w:color="auto"/>
                                <w:left w:val="none" w:sz="0" w:space="0" w:color="auto"/>
                                <w:bottom w:val="none" w:sz="0" w:space="0" w:color="auto"/>
                                <w:right w:val="none" w:sz="0" w:space="0" w:color="auto"/>
                              </w:divBdr>
                              <w:divsChild>
                                <w:div w:id="746539664">
                                  <w:marLeft w:val="323"/>
                                  <w:marRight w:val="0"/>
                                  <w:marTop w:val="0"/>
                                  <w:marBottom w:val="0"/>
                                  <w:divBdr>
                                    <w:top w:val="none" w:sz="0" w:space="0" w:color="auto"/>
                                    <w:left w:val="none" w:sz="0" w:space="0" w:color="auto"/>
                                    <w:bottom w:val="none" w:sz="0" w:space="0" w:color="auto"/>
                                    <w:right w:val="none" w:sz="0" w:space="0" w:color="auto"/>
                                  </w:divBdr>
                                  <w:divsChild>
                                    <w:div w:id="233198626">
                                      <w:marLeft w:val="0"/>
                                      <w:marRight w:val="0"/>
                                      <w:marTop w:val="0"/>
                                      <w:marBottom w:val="0"/>
                                      <w:divBdr>
                                        <w:top w:val="none" w:sz="0" w:space="0" w:color="auto"/>
                                        <w:left w:val="none" w:sz="0" w:space="0" w:color="auto"/>
                                        <w:bottom w:val="none" w:sz="0" w:space="0" w:color="auto"/>
                                        <w:right w:val="none" w:sz="0" w:space="0" w:color="auto"/>
                                      </w:divBdr>
                                      <w:divsChild>
                                        <w:div w:id="1371757681">
                                          <w:marLeft w:val="0"/>
                                          <w:marRight w:val="0"/>
                                          <w:marTop w:val="0"/>
                                          <w:marBottom w:val="0"/>
                                          <w:divBdr>
                                            <w:top w:val="none" w:sz="0" w:space="0" w:color="auto"/>
                                            <w:left w:val="none" w:sz="0" w:space="0" w:color="auto"/>
                                            <w:bottom w:val="none" w:sz="0" w:space="0" w:color="auto"/>
                                            <w:right w:val="none" w:sz="0" w:space="0" w:color="auto"/>
                                          </w:divBdr>
                                        </w:div>
                                      </w:divsChild>
                                    </w:div>
                                    <w:div w:id="17340409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431970">
      <w:bodyDiv w:val="1"/>
      <w:marLeft w:val="0"/>
      <w:marRight w:val="0"/>
      <w:marTop w:val="0"/>
      <w:marBottom w:val="0"/>
      <w:divBdr>
        <w:top w:val="none" w:sz="0" w:space="0" w:color="auto"/>
        <w:left w:val="none" w:sz="0" w:space="0" w:color="auto"/>
        <w:bottom w:val="none" w:sz="0" w:space="0" w:color="auto"/>
        <w:right w:val="none" w:sz="0" w:space="0" w:color="auto"/>
      </w:divBdr>
    </w:div>
    <w:div w:id="1507211855">
      <w:bodyDiv w:val="1"/>
      <w:marLeft w:val="0"/>
      <w:marRight w:val="0"/>
      <w:marTop w:val="0"/>
      <w:marBottom w:val="0"/>
      <w:divBdr>
        <w:top w:val="none" w:sz="0" w:space="0" w:color="auto"/>
        <w:left w:val="none" w:sz="0" w:space="0" w:color="auto"/>
        <w:bottom w:val="none" w:sz="0" w:space="0" w:color="auto"/>
        <w:right w:val="none" w:sz="0" w:space="0" w:color="auto"/>
      </w:divBdr>
    </w:div>
    <w:div w:id="1511021319">
      <w:bodyDiv w:val="1"/>
      <w:marLeft w:val="0"/>
      <w:marRight w:val="0"/>
      <w:marTop w:val="0"/>
      <w:marBottom w:val="0"/>
      <w:divBdr>
        <w:top w:val="none" w:sz="0" w:space="0" w:color="auto"/>
        <w:left w:val="none" w:sz="0" w:space="0" w:color="auto"/>
        <w:bottom w:val="none" w:sz="0" w:space="0" w:color="auto"/>
        <w:right w:val="none" w:sz="0" w:space="0" w:color="auto"/>
      </w:divBdr>
      <w:divsChild>
        <w:div w:id="1693189216">
          <w:marLeft w:val="0"/>
          <w:marRight w:val="0"/>
          <w:marTop w:val="480"/>
          <w:marBottom w:val="480"/>
          <w:divBdr>
            <w:top w:val="none" w:sz="0" w:space="0" w:color="auto"/>
            <w:left w:val="none" w:sz="0" w:space="0" w:color="auto"/>
            <w:bottom w:val="none" w:sz="0" w:space="0" w:color="auto"/>
            <w:right w:val="none" w:sz="0" w:space="0" w:color="auto"/>
          </w:divBdr>
          <w:divsChild>
            <w:div w:id="750810500">
              <w:marLeft w:val="0"/>
              <w:marRight w:val="0"/>
              <w:marTop w:val="0"/>
              <w:marBottom w:val="0"/>
              <w:divBdr>
                <w:top w:val="none" w:sz="0" w:space="0" w:color="auto"/>
                <w:left w:val="none" w:sz="0" w:space="0" w:color="auto"/>
                <w:bottom w:val="none" w:sz="0" w:space="0" w:color="auto"/>
                <w:right w:val="none" w:sz="0" w:space="0" w:color="auto"/>
              </w:divBdr>
              <w:divsChild>
                <w:div w:id="1163548369">
                  <w:marLeft w:val="0"/>
                  <w:marRight w:val="-26"/>
                  <w:marTop w:val="0"/>
                  <w:marBottom w:val="0"/>
                  <w:divBdr>
                    <w:top w:val="none" w:sz="0" w:space="0" w:color="auto"/>
                    <w:left w:val="none" w:sz="0" w:space="0" w:color="auto"/>
                    <w:bottom w:val="none" w:sz="0" w:space="0" w:color="auto"/>
                    <w:right w:val="none" w:sz="0" w:space="0" w:color="auto"/>
                  </w:divBdr>
                  <w:divsChild>
                    <w:div w:id="615869342">
                      <w:marLeft w:val="7"/>
                      <w:marRight w:val="34"/>
                      <w:marTop w:val="0"/>
                      <w:marBottom w:val="0"/>
                      <w:divBdr>
                        <w:top w:val="none" w:sz="0" w:space="0" w:color="auto"/>
                        <w:left w:val="none" w:sz="0" w:space="0" w:color="auto"/>
                        <w:bottom w:val="none" w:sz="0" w:space="0" w:color="auto"/>
                        <w:right w:val="none" w:sz="0" w:space="0" w:color="auto"/>
                      </w:divBdr>
                      <w:divsChild>
                        <w:div w:id="1434206076">
                          <w:marLeft w:val="0"/>
                          <w:marRight w:val="0"/>
                          <w:marTop w:val="0"/>
                          <w:marBottom w:val="0"/>
                          <w:divBdr>
                            <w:top w:val="none" w:sz="0" w:space="0" w:color="auto"/>
                            <w:left w:val="none" w:sz="0" w:space="0" w:color="auto"/>
                            <w:bottom w:val="none" w:sz="0" w:space="0" w:color="auto"/>
                            <w:right w:val="none" w:sz="0" w:space="0" w:color="auto"/>
                          </w:divBdr>
                          <w:divsChild>
                            <w:div w:id="1856311061">
                              <w:marLeft w:val="0"/>
                              <w:marRight w:val="0"/>
                              <w:marTop w:val="0"/>
                              <w:marBottom w:val="0"/>
                              <w:divBdr>
                                <w:top w:val="none" w:sz="0" w:space="0" w:color="auto"/>
                                <w:left w:val="none" w:sz="0" w:space="0" w:color="auto"/>
                                <w:bottom w:val="none" w:sz="0" w:space="0" w:color="auto"/>
                                <w:right w:val="none" w:sz="0" w:space="0" w:color="auto"/>
                              </w:divBdr>
                            </w:div>
                            <w:div w:id="368536309">
                              <w:marLeft w:val="0"/>
                              <w:marRight w:val="0"/>
                              <w:marTop w:val="0"/>
                              <w:marBottom w:val="0"/>
                              <w:divBdr>
                                <w:top w:val="none" w:sz="0" w:space="0" w:color="auto"/>
                                <w:left w:val="none" w:sz="0" w:space="0" w:color="auto"/>
                                <w:bottom w:val="none" w:sz="0" w:space="0" w:color="auto"/>
                                <w:right w:val="none" w:sz="0" w:space="0" w:color="auto"/>
                              </w:divBdr>
                            </w:div>
                            <w:div w:id="1935740391">
                              <w:marLeft w:val="0"/>
                              <w:marRight w:val="0"/>
                              <w:marTop w:val="0"/>
                              <w:marBottom w:val="0"/>
                              <w:divBdr>
                                <w:top w:val="none" w:sz="0" w:space="0" w:color="auto"/>
                                <w:left w:val="none" w:sz="0" w:space="0" w:color="auto"/>
                                <w:bottom w:val="none" w:sz="0" w:space="0" w:color="auto"/>
                                <w:right w:val="none" w:sz="0" w:space="0" w:color="auto"/>
                              </w:divBdr>
                            </w:div>
                            <w:div w:id="1622105773">
                              <w:marLeft w:val="0"/>
                              <w:marRight w:val="0"/>
                              <w:marTop w:val="0"/>
                              <w:marBottom w:val="0"/>
                              <w:divBdr>
                                <w:top w:val="none" w:sz="0" w:space="0" w:color="auto"/>
                                <w:left w:val="none" w:sz="0" w:space="0" w:color="auto"/>
                                <w:bottom w:val="none" w:sz="0" w:space="0" w:color="auto"/>
                                <w:right w:val="none" w:sz="0" w:space="0" w:color="auto"/>
                              </w:divBdr>
                            </w:div>
                            <w:div w:id="1091899130">
                              <w:marLeft w:val="0"/>
                              <w:marRight w:val="0"/>
                              <w:marTop w:val="0"/>
                              <w:marBottom w:val="0"/>
                              <w:divBdr>
                                <w:top w:val="none" w:sz="0" w:space="0" w:color="auto"/>
                                <w:left w:val="none" w:sz="0" w:space="0" w:color="auto"/>
                                <w:bottom w:val="none" w:sz="0" w:space="0" w:color="auto"/>
                                <w:right w:val="none" w:sz="0" w:space="0" w:color="auto"/>
                              </w:divBdr>
                            </w:div>
                            <w:div w:id="689456078">
                              <w:marLeft w:val="0"/>
                              <w:marRight w:val="0"/>
                              <w:marTop w:val="0"/>
                              <w:marBottom w:val="0"/>
                              <w:divBdr>
                                <w:top w:val="none" w:sz="0" w:space="0" w:color="auto"/>
                                <w:left w:val="none" w:sz="0" w:space="0" w:color="auto"/>
                                <w:bottom w:val="none" w:sz="0" w:space="0" w:color="auto"/>
                                <w:right w:val="none" w:sz="0" w:space="0" w:color="auto"/>
                              </w:divBdr>
                            </w:div>
                            <w:div w:id="1479345646">
                              <w:marLeft w:val="0"/>
                              <w:marRight w:val="0"/>
                              <w:marTop w:val="0"/>
                              <w:marBottom w:val="0"/>
                              <w:divBdr>
                                <w:top w:val="none" w:sz="0" w:space="0" w:color="auto"/>
                                <w:left w:val="none" w:sz="0" w:space="0" w:color="auto"/>
                                <w:bottom w:val="none" w:sz="0" w:space="0" w:color="auto"/>
                                <w:right w:val="none" w:sz="0" w:space="0" w:color="auto"/>
                              </w:divBdr>
                            </w:div>
                            <w:div w:id="404838260">
                              <w:marLeft w:val="0"/>
                              <w:marRight w:val="0"/>
                              <w:marTop w:val="0"/>
                              <w:marBottom w:val="0"/>
                              <w:divBdr>
                                <w:top w:val="none" w:sz="0" w:space="0" w:color="auto"/>
                                <w:left w:val="none" w:sz="0" w:space="0" w:color="auto"/>
                                <w:bottom w:val="none" w:sz="0" w:space="0" w:color="auto"/>
                                <w:right w:val="none" w:sz="0" w:space="0" w:color="auto"/>
                              </w:divBdr>
                            </w:div>
                            <w:div w:id="709836913">
                              <w:marLeft w:val="0"/>
                              <w:marRight w:val="0"/>
                              <w:marTop w:val="0"/>
                              <w:marBottom w:val="0"/>
                              <w:divBdr>
                                <w:top w:val="none" w:sz="0" w:space="0" w:color="auto"/>
                                <w:left w:val="none" w:sz="0" w:space="0" w:color="auto"/>
                                <w:bottom w:val="none" w:sz="0" w:space="0" w:color="auto"/>
                                <w:right w:val="none" w:sz="0" w:space="0" w:color="auto"/>
                              </w:divBdr>
                            </w:div>
                            <w:div w:id="11631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4901">
      <w:bodyDiv w:val="1"/>
      <w:marLeft w:val="0"/>
      <w:marRight w:val="0"/>
      <w:marTop w:val="0"/>
      <w:marBottom w:val="0"/>
      <w:divBdr>
        <w:top w:val="none" w:sz="0" w:space="0" w:color="auto"/>
        <w:left w:val="none" w:sz="0" w:space="0" w:color="auto"/>
        <w:bottom w:val="none" w:sz="0" w:space="0" w:color="auto"/>
        <w:right w:val="none" w:sz="0" w:space="0" w:color="auto"/>
      </w:divBdr>
    </w:div>
    <w:div w:id="1520777947">
      <w:bodyDiv w:val="1"/>
      <w:marLeft w:val="0"/>
      <w:marRight w:val="0"/>
      <w:marTop w:val="0"/>
      <w:marBottom w:val="0"/>
      <w:divBdr>
        <w:top w:val="none" w:sz="0" w:space="0" w:color="auto"/>
        <w:left w:val="none" w:sz="0" w:space="0" w:color="auto"/>
        <w:bottom w:val="none" w:sz="0" w:space="0" w:color="auto"/>
        <w:right w:val="none" w:sz="0" w:space="0" w:color="auto"/>
      </w:divBdr>
      <w:divsChild>
        <w:div w:id="1854420127">
          <w:marLeft w:val="0"/>
          <w:marRight w:val="0"/>
          <w:marTop w:val="0"/>
          <w:marBottom w:val="288"/>
          <w:divBdr>
            <w:top w:val="none" w:sz="0" w:space="0" w:color="auto"/>
            <w:left w:val="none" w:sz="0" w:space="0" w:color="auto"/>
            <w:bottom w:val="none" w:sz="0" w:space="0" w:color="auto"/>
            <w:right w:val="none" w:sz="0" w:space="0" w:color="auto"/>
          </w:divBdr>
          <w:divsChild>
            <w:div w:id="16279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1691">
      <w:bodyDiv w:val="1"/>
      <w:marLeft w:val="0"/>
      <w:marRight w:val="0"/>
      <w:marTop w:val="0"/>
      <w:marBottom w:val="0"/>
      <w:divBdr>
        <w:top w:val="none" w:sz="0" w:space="0" w:color="auto"/>
        <w:left w:val="none" w:sz="0" w:space="0" w:color="auto"/>
        <w:bottom w:val="none" w:sz="0" w:space="0" w:color="auto"/>
        <w:right w:val="none" w:sz="0" w:space="0" w:color="auto"/>
      </w:divBdr>
    </w:div>
    <w:div w:id="1566599426">
      <w:bodyDiv w:val="1"/>
      <w:marLeft w:val="120"/>
      <w:marRight w:val="120"/>
      <w:marTop w:val="0"/>
      <w:marBottom w:val="0"/>
      <w:divBdr>
        <w:top w:val="none" w:sz="0" w:space="0" w:color="auto"/>
        <w:left w:val="none" w:sz="0" w:space="0" w:color="auto"/>
        <w:bottom w:val="none" w:sz="0" w:space="0" w:color="auto"/>
        <w:right w:val="none" w:sz="0" w:space="0" w:color="auto"/>
      </w:divBdr>
      <w:divsChild>
        <w:div w:id="1497188086">
          <w:marLeft w:val="0"/>
          <w:marRight w:val="0"/>
          <w:marTop w:val="0"/>
          <w:marBottom w:val="0"/>
          <w:divBdr>
            <w:top w:val="none" w:sz="0" w:space="0" w:color="auto"/>
            <w:left w:val="none" w:sz="0" w:space="0" w:color="auto"/>
            <w:bottom w:val="none" w:sz="0" w:space="0" w:color="auto"/>
            <w:right w:val="none" w:sz="0" w:space="0" w:color="auto"/>
          </w:divBdr>
          <w:divsChild>
            <w:div w:id="762804572">
              <w:marLeft w:val="0"/>
              <w:marRight w:val="0"/>
              <w:marTop w:val="0"/>
              <w:marBottom w:val="0"/>
              <w:divBdr>
                <w:top w:val="none" w:sz="0" w:space="0" w:color="auto"/>
                <w:left w:val="none" w:sz="0" w:space="0" w:color="auto"/>
                <w:bottom w:val="none" w:sz="0" w:space="0" w:color="auto"/>
                <w:right w:val="none" w:sz="0" w:space="0" w:color="auto"/>
              </w:divBdr>
              <w:divsChild>
                <w:div w:id="1097749518">
                  <w:marLeft w:val="-3150"/>
                  <w:marRight w:val="0"/>
                  <w:marTop w:val="0"/>
                  <w:marBottom w:val="0"/>
                  <w:divBdr>
                    <w:top w:val="none" w:sz="0" w:space="0" w:color="auto"/>
                    <w:left w:val="none" w:sz="0" w:space="0" w:color="auto"/>
                    <w:bottom w:val="none" w:sz="0" w:space="0" w:color="auto"/>
                    <w:right w:val="none" w:sz="0" w:space="0" w:color="auto"/>
                  </w:divBdr>
                  <w:divsChild>
                    <w:div w:id="120615182">
                      <w:marLeft w:val="3150"/>
                      <w:marRight w:val="0"/>
                      <w:marTop w:val="0"/>
                      <w:marBottom w:val="0"/>
                      <w:divBdr>
                        <w:top w:val="none" w:sz="0" w:space="0" w:color="auto"/>
                        <w:left w:val="none" w:sz="0" w:space="0" w:color="auto"/>
                        <w:bottom w:val="none" w:sz="0" w:space="0" w:color="auto"/>
                        <w:right w:val="none" w:sz="0" w:space="0" w:color="auto"/>
                      </w:divBdr>
                      <w:divsChild>
                        <w:div w:id="2122990967">
                          <w:marLeft w:val="0"/>
                          <w:marRight w:val="0"/>
                          <w:marTop w:val="0"/>
                          <w:marBottom w:val="0"/>
                          <w:divBdr>
                            <w:top w:val="none" w:sz="0" w:space="0" w:color="auto"/>
                            <w:left w:val="none" w:sz="0" w:space="0" w:color="auto"/>
                            <w:bottom w:val="none" w:sz="0" w:space="0" w:color="auto"/>
                            <w:right w:val="none" w:sz="0" w:space="0" w:color="auto"/>
                          </w:divBdr>
                          <w:divsChild>
                            <w:div w:id="690843769">
                              <w:marLeft w:val="0"/>
                              <w:marRight w:val="0"/>
                              <w:marTop w:val="0"/>
                              <w:marBottom w:val="0"/>
                              <w:divBdr>
                                <w:top w:val="none" w:sz="0" w:space="0" w:color="auto"/>
                                <w:left w:val="none" w:sz="0" w:space="0" w:color="auto"/>
                                <w:bottom w:val="none" w:sz="0" w:space="0" w:color="auto"/>
                                <w:right w:val="none" w:sz="0" w:space="0" w:color="auto"/>
                              </w:divBdr>
                              <w:divsChild>
                                <w:div w:id="1474717177">
                                  <w:marLeft w:val="0"/>
                                  <w:marRight w:val="0"/>
                                  <w:marTop w:val="0"/>
                                  <w:marBottom w:val="0"/>
                                  <w:divBdr>
                                    <w:top w:val="none" w:sz="0" w:space="0" w:color="auto"/>
                                    <w:left w:val="none" w:sz="0" w:space="0" w:color="auto"/>
                                    <w:bottom w:val="none" w:sz="0" w:space="0" w:color="auto"/>
                                    <w:right w:val="none" w:sz="0" w:space="0" w:color="auto"/>
                                  </w:divBdr>
                                  <w:divsChild>
                                    <w:div w:id="8917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564167">
      <w:bodyDiv w:val="1"/>
      <w:marLeft w:val="0"/>
      <w:marRight w:val="0"/>
      <w:marTop w:val="0"/>
      <w:marBottom w:val="0"/>
      <w:divBdr>
        <w:top w:val="none" w:sz="0" w:space="0" w:color="auto"/>
        <w:left w:val="none" w:sz="0" w:space="0" w:color="auto"/>
        <w:bottom w:val="none" w:sz="0" w:space="0" w:color="auto"/>
        <w:right w:val="none" w:sz="0" w:space="0" w:color="auto"/>
      </w:divBdr>
    </w:div>
    <w:div w:id="1570186201">
      <w:bodyDiv w:val="1"/>
      <w:marLeft w:val="0"/>
      <w:marRight w:val="0"/>
      <w:marTop w:val="0"/>
      <w:marBottom w:val="0"/>
      <w:divBdr>
        <w:top w:val="none" w:sz="0" w:space="0" w:color="auto"/>
        <w:left w:val="none" w:sz="0" w:space="0" w:color="auto"/>
        <w:bottom w:val="none" w:sz="0" w:space="0" w:color="auto"/>
        <w:right w:val="none" w:sz="0" w:space="0" w:color="auto"/>
      </w:divBdr>
    </w:div>
    <w:div w:id="1582832010">
      <w:bodyDiv w:val="1"/>
      <w:marLeft w:val="0"/>
      <w:marRight w:val="0"/>
      <w:marTop w:val="0"/>
      <w:marBottom w:val="0"/>
      <w:divBdr>
        <w:top w:val="none" w:sz="0" w:space="0" w:color="auto"/>
        <w:left w:val="none" w:sz="0" w:space="0" w:color="auto"/>
        <w:bottom w:val="none" w:sz="0" w:space="0" w:color="auto"/>
        <w:right w:val="none" w:sz="0" w:space="0" w:color="auto"/>
      </w:divBdr>
    </w:div>
    <w:div w:id="1592201535">
      <w:bodyDiv w:val="1"/>
      <w:marLeft w:val="0"/>
      <w:marRight w:val="0"/>
      <w:marTop w:val="0"/>
      <w:marBottom w:val="0"/>
      <w:divBdr>
        <w:top w:val="none" w:sz="0" w:space="0" w:color="auto"/>
        <w:left w:val="none" w:sz="0" w:space="0" w:color="auto"/>
        <w:bottom w:val="none" w:sz="0" w:space="0" w:color="auto"/>
        <w:right w:val="none" w:sz="0" w:space="0" w:color="auto"/>
      </w:divBdr>
    </w:div>
    <w:div w:id="1595044141">
      <w:bodyDiv w:val="1"/>
      <w:marLeft w:val="0"/>
      <w:marRight w:val="0"/>
      <w:marTop w:val="0"/>
      <w:marBottom w:val="0"/>
      <w:divBdr>
        <w:top w:val="none" w:sz="0" w:space="0" w:color="auto"/>
        <w:left w:val="none" w:sz="0" w:space="0" w:color="auto"/>
        <w:bottom w:val="none" w:sz="0" w:space="0" w:color="auto"/>
        <w:right w:val="none" w:sz="0" w:space="0" w:color="auto"/>
      </w:divBdr>
      <w:divsChild>
        <w:div w:id="877359553">
          <w:marLeft w:val="0"/>
          <w:marRight w:val="0"/>
          <w:marTop w:val="0"/>
          <w:marBottom w:val="120"/>
          <w:divBdr>
            <w:top w:val="none" w:sz="0" w:space="0" w:color="auto"/>
            <w:left w:val="none" w:sz="0" w:space="0" w:color="auto"/>
            <w:bottom w:val="none" w:sz="0" w:space="0" w:color="auto"/>
            <w:right w:val="none" w:sz="0" w:space="0" w:color="auto"/>
          </w:divBdr>
          <w:divsChild>
            <w:div w:id="1931740392">
              <w:marLeft w:val="0"/>
              <w:marRight w:val="0"/>
              <w:marTop w:val="0"/>
              <w:marBottom w:val="0"/>
              <w:divBdr>
                <w:top w:val="none" w:sz="0" w:space="0" w:color="auto"/>
                <w:left w:val="none" w:sz="0" w:space="0" w:color="auto"/>
                <w:bottom w:val="none" w:sz="0" w:space="0" w:color="auto"/>
                <w:right w:val="none" w:sz="0" w:space="0" w:color="auto"/>
              </w:divBdr>
              <w:divsChild>
                <w:div w:id="1069882693">
                  <w:marLeft w:val="0"/>
                  <w:marRight w:val="0"/>
                  <w:marTop w:val="0"/>
                  <w:marBottom w:val="0"/>
                  <w:divBdr>
                    <w:top w:val="none" w:sz="0" w:space="0" w:color="auto"/>
                    <w:left w:val="none" w:sz="0" w:space="0" w:color="auto"/>
                    <w:bottom w:val="none" w:sz="0" w:space="0" w:color="auto"/>
                    <w:right w:val="none" w:sz="0" w:space="0" w:color="auto"/>
                  </w:divBdr>
                  <w:divsChild>
                    <w:div w:id="65078774">
                      <w:marLeft w:val="0"/>
                      <w:marRight w:val="0"/>
                      <w:marTop w:val="0"/>
                      <w:marBottom w:val="0"/>
                      <w:divBdr>
                        <w:top w:val="none" w:sz="0" w:space="0" w:color="auto"/>
                        <w:left w:val="none" w:sz="0" w:space="0" w:color="auto"/>
                        <w:bottom w:val="none" w:sz="0" w:space="0" w:color="auto"/>
                        <w:right w:val="none" w:sz="0" w:space="0" w:color="auto"/>
                      </w:divBdr>
                      <w:divsChild>
                        <w:div w:id="1724139879">
                          <w:marLeft w:val="0"/>
                          <w:marRight w:val="0"/>
                          <w:marTop w:val="0"/>
                          <w:marBottom w:val="0"/>
                          <w:divBdr>
                            <w:top w:val="none" w:sz="0" w:space="0" w:color="auto"/>
                            <w:left w:val="none" w:sz="0" w:space="0" w:color="auto"/>
                            <w:bottom w:val="none" w:sz="0" w:space="0" w:color="auto"/>
                            <w:right w:val="none" w:sz="0" w:space="0" w:color="auto"/>
                          </w:divBdr>
                          <w:divsChild>
                            <w:div w:id="1932160174">
                              <w:marLeft w:val="0"/>
                              <w:marRight w:val="0"/>
                              <w:marTop w:val="0"/>
                              <w:marBottom w:val="0"/>
                              <w:divBdr>
                                <w:top w:val="none" w:sz="0" w:space="0" w:color="auto"/>
                                <w:left w:val="none" w:sz="0" w:space="0" w:color="auto"/>
                                <w:bottom w:val="none" w:sz="0" w:space="0" w:color="auto"/>
                                <w:right w:val="none" w:sz="0" w:space="0" w:color="auto"/>
                              </w:divBdr>
                              <w:divsChild>
                                <w:div w:id="1302928159">
                                  <w:marLeft w:val="0"/>
                                  <w:marRight w:val="0"/>
                                  <w:marTop w:val="0"/>
                                  <w:marBottom w:val="0"/>
                                  <w:divBdr>
                                    <w:top w:val="none" w:sz="0" w:space="0" w:color="auto"/>
                                    <w:left w:val="none" w:sz="0" w:space="0" w:color="auto"/>
                                    <w:bottom w:val="none" w:sz="0" w:space="0" w:color="auto"/>
                                    <w:right w:val="none" w:sz="0" w:space="0" w:color="auto"/>
                                  </w:divBdr>
                                  <w:divsChild>
                                    <w:div w:id="1311834591">
                                      <w:marLeft w:val="0"/>
                                      <w:marRight w:val="0"/>
                                      <w:marTop w:val="0"/>
                                      <w:marBottom w:val="0"/>
                                      <w:divBdr>
                                        <w:top w:val="none" w:sz="0" w:space="0" w:color="auto"/>
                                        <w:left w:val="none" w:sz="0" w:space="0" w:color="auto"/>
                                        <w:bottom w:val="none" w:sz="0" w:space="0" w:color="auto"/>
                                        <w:right w:val="none" w:sz="0" w:space="0" w:color="auto"/>
                                      </w:divBdr>
                                      <w:divsChild>
                                        <w:div w:id="289284907">
                                          <w:marLeft w:val="0"/>
                                          <w:marRight w:val="0"/>
                                          <w:marTop w:val="0"/>
                                          <w:marBottom w:val="0"/>
                                          <w:divBdr>
                                            <w:top w:val="none" w:sz="0" w:space="0" w:color="auto"/>
                                            <w:left w:val="none" w:sz="0" w:space="0" w:color="auto"/>
                                            <w:bottom w:val="none" w:sz="0" w:space="0" w:color="auto"/>
                                            <w:right w:val="none" w:sz="0" w:space="0" w:color="auto"/>
                                          </w:divBdr>
                                          <w:divsChild>
                                            <w:div w:id="2135906597">
                                              <w:marLeft w:val="0"/>
                                              <w:marRight w:val="0"/>
                                              <w:marTop w:val="0"/>
                                              <w:marBottom w:val="0"/>
                                              <w:divBdr>
                                                <w:top w:val="none" w:sz="0" w:space="0" w:color="auto"/>
                                                <w:left w:val="none" w:sz="0" w:space="0" w:color="auto"/>
                                                <w:bottom w:val="none" w:sz="0" w:space="0" w:color="auto"/>
                                                <w:right w:val="none" w:sz="0" w:space="0" w:color="auto"/>
                                              </w:divBdr>
                                              <w:divsChild>
                                                <w:div w:id="1467503898">
                                                  <w:marLeft w:val="0"/>
                                                  <w:marRight w:val="0"/>
                                                  <w:marTop w:val="0"/>
                                                  <w:marBottom w:val="0"/>
                                                  <w:divBdr>
                                                    <w:top w:val="none" w:sz="0" w:space="0" w:color="auto"/>
                                                    <w:left w:val="none" w:sz="0" w:space="0" w:color="auto"/>
                                                    <w:bottom w:val="single" w:sz="48" w:space="0" w:color="auto"/>
                                                    <w:right w:val="none" w:sz="0" w:space="2" w:color="auto"/>
                                                  </w:divBdr>
                                                  <w:divsChild>
                                                    <w:div w:id="861087188">
                                                      <w:marLeft w:val="0"/>
                                                      <w:marRight w:val="0"/>
                                                      <w:marTop w:val="0"/>
                                                      <w:marBottom w:val="0"/>
                                                      <w:divBdr>
                                                        <w:top w:val="none" w:sz="0" w:space="0" w:color="auto"/>
                                                        <w:left w:val="none" w:sz="0" w:space="0" w:color="auto"/>
                                                        <w:bottom w:val="none" w:sz="0" w:space="0" w:color="auto"/>
                                                        <w:right w:val="none" w:sz="0" w:space="0" w:color="auto"/>
                                                      </w:divBdr>
                                                      <w:divsChild>
                                                        <w:div w:id="11246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5994">
                                                  <w:marLeft w:val="0"/>
                                                  <w:marRight w:val="0"/>
                                                  <w:marTop w:val="0"/>
                                                  <w:marBottom w:val="0"/>
                                                  <w:divBdr>
                                                    <w:top w:val="none" w:sz="0" w:space="0" w:color="auto"/>
                                                    <w:left w:val="none" w:sz="0" w:space="0" w:color="auto"/>
                                                    <w:bottom w:val="single" w:sz="48" w:space="0" w:color="auto"/>
                                                    <w:right w:val="none" w:sz="0" w:space="2" w:color="auto"/>
                                                  </w:divBdr>
                                                  <w:divsChild>
                                                    <w:div w:id="888494738">
                                                      <w:marLeft w:val="0"/>
                                                      <w:marRight w:val="0"/>
                                                      <w:marTop w:val="0"/>
                                                      <w:marBottom w:val="0"/>
                                                      <w:divBdr>
                                                        <w:top w:val="none" w:sz="0" w:space="0" w:color="auto"/>
                                                        <w:left w:val="none" w:sz="0" w:space="0" w:color="auto"/>
                                                        <w:bottom w:val="none" w:sz="0" w:space="0" w:color="auto"/>
                                                        <w:right w:val="none" w:sz="0" w:space="0" w:color="auto"/>
                                                      </w:divBdr>
                                                      <w:divsChild>
                                                        <w:div w:id="1833837308">
                                                          <w:marLeft w:val="0"/>
                                                          <w:marRight w:val="0"/>
                                                          <w:marTop w:val="120"/>
                                                          <w:marBottom w:val="0"/>
                                                          <w:divBdr>
                                                            <w:top w:val="none" w:sz="0" w:space="0" w:color="auto"/>
                                                            <w:left w:val="none" w:sz="0" w:space="0" w:color="auto"/>
                                                            <w:bottom w:val="none" w:sz="0" w:space="0" w:color="auto"/>
                                                            <w:right w:val="none" w:sz="0" w:space="0" w:color="auto"/>
                                                          </w:divBdr>
                                                          <w:divsChild>
                                                            <w:div w:id="1618831056">
                                                              <w:marLeft w:val="0"/>
                                                              <w:marRight w:val="0"/>
                                                              <w:marTop w:val="0"/>
                                                              <w:marBottom w:val="0"/>
                                                              <w:divBdr>
                                                                <w:top w:val="none" w:sz="0" w:space="0" w:color="auto"/>
                                                                <w:left w:val="none" w:sz="0" w:space="0" w:color="auto"/>
                                                                <w:bottom w:val="none" w:sz="0" w:space="0" w:color="auto"/>
                                                                <w:right w:val="none" w:sz="0" w:space="0" w:color="auto"/>
                                                              </w:divBdr>
                                                              <w:divsChild>
                                                                <w:div w:id="591282954">
                                                                  <w:marLeft w:val="0"/>
                                                                  <w:marRight w:val="0"/>
                                                                  <w:marTop w:val="0"/>
                                                                  <w:marBottom w:val="0"/>
                                                                  <w:divBdr>
                                                                    <w:top w:val="none" w:sz="0" w:space="0" w:color="auto"/>
                                                                    <w:left w:val="none" w:sz="0" w:space="0" w:color="auto"/>
                                                                    <w:bottom w:val="none" w:sz="0" w:space="0" w:color="auto"/>
                                                                    <w:right w:val="none" w:sz="0" w:space="0" w:color="auto"/>
                                                                  </w:divBdr>
                                                                  <w:divsChild>
                                                                    <w:div w:id="575170808">
                                                                      <w:marLeft w:val="0"/>
                                                                      <w:marRight w:val="0"/>
                                                                      <w:marTop w:val="0"/>
                                                                      <w:marBottom w:val="0"/>
                                                                      <w:divBdr>
                                                                        <w:top w:val="none" w:sz="0" w:space="0" w:color="auto"/>
                                                                        <w:left w:val="none" w:sz="0" w:space="0" w:color="auto"/>
                                                                        <w:bottom w:val="none" w:sz="0" w:space="0" w:color="auto"/>
                                                                        <w:right w:val="none" w:sz="0" w:space="0" w:color="auto"/>
                                                                      </w:divBdr>
                                                                      <w:divsChild>
                                                                        <w:div w:id="562256970">
                                                                          <w:marLeft w:val="0"/>
                                                                          <w:marRight w:val="0"/>
                                                                          <w:marTop w:val="0"/>
                                                                          <w:marBottom w:val="0"/>
                                                                          <w:divBdr>
                                                                            <w:top w:val="none" w:sz="0" w:space="0" w:color="auto"/>
                                                                            <w:left w:val="none" w:sz="0" w:space="0" w:color="auto"/>
                                                                            <w:bottom w:val="none" w:sz="0" w:space="0" w:color="auto"/>
                                                                            <w:right w:val="none" w:sz="0" w:space="0" w:color="auto"/>
                                                                          </w:divBdr>
                                                                          <w:divsChild>
                                                                            <w:div w:id="14660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904085">
                                                  <w:marLeft w:val="0"/>
                                                  <w:marRight w:val="0"/>
                                                  <w:marTop w:val="0"/>
                                                  <w:marBottom w:val="0"/>
                                                  <w:divBdr>
                                                    <w:top w:val="none" w:sz="0" w:space="0" w:color="auto"/>
                                                    <w:left w:val="none" w:sz="0" w:space="0" w:color="auto"/>
                                                    <w:bottom w:val="single" w:sz="2" w:space="0" w:color="auto"/>
                                                    <w:right w:val="none" w:sz="0" w:space="2" w:color="auto"/>
                                                  </w:divBdr>
                                                  <w:divsChild>
                                                    <w:div w:id="664287462">
                                                      <w:marLeft w:val="0"/>
                                                      <w:marRight w:val="0"/>
                                                      <w:marTop w:val="0"/>
                                                      <w:marBottom w:val="0"/>
                                                      <w:divBdr>
                                                        <w:top w:val="none" w:sz="0" w:space="0" w:color="auto"/>
                                                        <w:left w:val="none" w:sz="0" w:space="0" w:color="auto"/>
                                                        <w:bottom w:val="none" w:sz="0" w:space="0" w:color="auto"/>
                                                        <w:right w:val="none" w:sz="0" w:space="0" w:color="auto"/>
                                                      </w:divBdr>
                                                      <w:divsChild>
                                                        <w:div w:id="1183739309">
                                                          <w:marLeft w:val="0"/>
                                                          <w:marRight w:val="0"/>
                                                          <w:marTop w:val="120"/>
                                                          <w:marBottom w:val="0"/>
                                                          <w:divBdr>
                                                            <w:top w:val="none" w:sz="0" w:space="0" w:color="auto"/>
                                                            <w:left w:val="none" w:sz="0" w:space="0" w:color="auto"/>
                                                            <w:bottom w:val="none" w:sz="0" w:space="0" w:color="auto"/>
                                                            <w:right w:val="none" w:sz="0" w:space="0" w:color="auto"/>
                                                          </w:divBdr>
                                                          <w:divsChild>
                                                            <w:div w:id="49499336">
                                                              <w:marLeft w:val="0"/>
                                                              <w:marRight w:val="0"/>
                                                              <w:marTop w:val="0"/>
                                                              <w:marBottom w:val="0"/>
                                                              <w:divBdr>
                                                                <w:top w:val="none" w:sz="0" w:space="0" w:color="auto"/>
                                                                <w:left w:val="none" w:sz="0" w:space="0" w:color="auto"/>
                                                                <w:bottom w:val="none" w:sz="0" w:space="0" w:color="auto"/>
                                                                <w:right w:val="none" w:sz="0" w:space="0" w:color="auto"/>
                                                              </w:divBdr>
                                                              <w:divsChild>
                                                                <w:div w:id="1879079581">
                                                                  <w:marLeft w:val="0"/>
                                                                  <w:marRight w:val="0"/>
                                                                  <w:marTop w:val="0"/>
                                                                  <w:marBottom w:val="0"/>
                                                                  <w:divBdr>
                                                                    <w:top w:val="none" w:sz="0" w:space="0" w:color="auto"/>
                                                                    <w:left w:val="none" w:sz="0" w:space="0" w:color="auto"/>
                                                                    <w:bottom w:val="none" w:sz="0" w:space="0" w:color="auto"/>
                                                                    <w:right w:val="none" w:sz="0" w:space="0" w:color="auto"/>
                                                                  </w:divBdr>
                                                                  <w:divsChild>
                                                                    <w:div w:id="246306388">
                                                                      <w:marLeft w:val="0"/>
                                                                      <w:marRight w:val="0"/>
                                                                      <w:marTop w:val="0"/>
                                                                      <w:marBottom w:val="0"/>
                                                                      <w:divBdr>
                                                                        <w:top w:val="none" w:sz="0" w:space="0" w:color="auto"/>
                                                                        <w:left w:val="none" w:sz="0" w:space="0" w:color="auto"/>
                                                                        <w:bottom w:val="none" w:sz="0" w:space="0" w:color="auto"/>
                                                                        <w:right w:val="none" w:sz="0" w:space="0" w:color="auto"/>
                                                                      </w:divBdr>
                                                                      <w:divsChild>
                                                                        <w:div w:id="800341020">
                                                                          <w:marLeft w:val="0"/>
                                                                          <w:marRight w:val="0"/>
                                                                          <w:marTop w:val="0"/>
                                                                          <w:marBottom w:val="0"/>
                                                                          <w:divBdr>
                                                                            <w:top w:val="none" w:sz="0" w:space="0" w:color="auto"/>
                                                                            <w:left w:val="none" w:sz="0" w:space="0" w:color="auto"/>
                                                                            <w:bottom w:val="none" w:sz="0" w:space="0" w:color="auto"/>
                                                                            <w:right w:val="none" w:sz="0" w:space="0" w:color="auto"/>
                                                                          </w:divBdr>
                                                                          <w:divsChild>
                                                                            <w:div w:id="8115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792431">
          <w:marLeft w:val="0"/>
          <w:marRight w:val="0"/>
          <w:marTop w:val="0"/>
          <w:marBottom w:val="120"/>
          <w:divBdr>
            <w:top w:val="none" w:sz="0" w:space="0" w:color="auto"/>
            <w:left w:val="none" w:sz="0" w:space="0" w:color="auto"/>
            <w:bottom w:val="none" w:sz="0" w:space="0" w:color="auto"/>
            <w:right w:val="none" w:sz="0" w:space="0" w:color="auto"/>
          </w:divBdr>
          <w:divsChild>
            <w:div w:id="115879233">
              <w:marLeft w:val="0"/>
              <w:marRight w:val="0"/>
              <w:marTop w:val="0"/>
              <w:marBottom w:val="0"/>
              <w:divBdr>
                <w:top w:val="none" w:sz="0" w:space="0" w:color="auto"/>
                <w:left w:val="none" w:sz="0" w:space="0" w:color="auto"/>
                <w:bottom w:val="none" w:sz="0" w:space="0" w:color="auto"/>
                <w:right w:val="none" w:sz="0" w:space="0" w:color="auto"/>
              </w:divBdr>
              <w:divsChild>
                <w:div w:id="60956204">
                  <w:marLeft w:val="0"/>
                  <w:marRight w:val="0"/>
                  <w:marTop w:val="0"/>
                  <w:marBottom w:val="0"/>
                  <w:divBdr>
                    <w:top w:val="none" w:sz="0" w:space="0" w:color="auto"/>
                    <w:left w:val="none" w:sz="0" w:space="0" w:color="auto"/>
                    <w:bottom w:val="none" w:sz="0" w:space="0" w:color="auto"/>
                    <w:right w:val="none" w:sz="0" w:space="0" w:color="auto"/>
                  </w:divBdr>
                  <w:divsChild>
                    <w:div w:id="1924024926">
                      <w:marLeft w:val="0"/>
                      <w:marRight w:val="0"/>
                      <w:marTop w:val="0"/>
                      <w:marBottom w:val="0"/>
                      <w:divBdr>
                        <w:top w:val="none" w:sz="0" w:space="0" w:color="auto"/>
                        <w:left w:val="none" w:sz="0" w:space="0" w:color="auto"/>
                        <w:bottom w:val="none" w:sz="0" w:space="0" w:color="auto"/>
                        <w:right w:val="none" w:sz="0" w:space="0" w:color="auto"/>
                      </w:divBdr>
                      <w:divsChild>
                        <w:div w:id="205682259">
                          <w:marLeft w:val="0"/>
                          <w:marRight w:val="0"/>
                          <w:marTop w:val="0"/>
                          <w:marBottom w:val="0"/>
                          <w:divBdr>
                            <w:top w:val="none" w:sz="0" w:space="0" w:color="auto"/>
                            <w:left w:val="none" w:sz="0" w:space="0" w:color="auto"/>
                            <w:bottom w:val="none" w:sz="0" w:space="0" w:color="auto"/>
                            <w:right w:val="none" w:sz="0" w:space="0" w:color="auto"/>
                          </w:divBdr>
                          <w:divsChild>
                            <w:div w:id="1746296115">
                              <w:marLeft w:val="0"/>
                              <w:marRight w:val="0"/>
                              <w:marTop w:val="0"/>
                              <w:marBottom w:val="0"/>
                              <w:divBdr>
                                <w:top w:val="none" w:sz="0" w:space="0" w:color="auto"/>
                                <w:left w:val="none" w:sz="0" w:space="0" w:color="auto"/>
                                <w:bottom w:val="none" w:sz="0" w:space="0" w:color="auto"/>
                                <w:right w:val="none" w:sz="0" w:space="0" w:color="auto"/>
                              </w:divBdr>
                              <w:divsChild>
                                <w:div w:id="1826358281">
                                  <w:marLeft w:val="0"/>
                                  <w:marRight w:val="0"/>
                                  <w:marTop w:val="0"/>
                                  <w:marBottom w:val="0"/>
                                  <w:divBdr>
                                    <w:top w:val="none" w:sz="0" w:space="0" w:color="auto"/>
                                    <w:left w:val="none" w:sz="0" w:space="0" w:color="auto"/>
                                    <w:bottom w:val="none" w:sz="0" w:space="0" w:color="auto"/>
                                    <w:right w:val="none" w:sz="0" w:space="0" w:color="auto"/>
                                  </w:divBdr>
                                  <w:divsChild>
                                    <w:div w:id="311905378">
                                      <w:marLeft w:val="0"/>
                                      <w:marRight w:val="0"/>
                                      <w:marTop w:val="0"/>
                                      <w:marBottom w:val="0"/>
                                      <w:divBdr>
                                        <w:top w:val="none" w:sz="0" w:space="0" w:color="auto"/>
                                        <w:left w:val="none" w:sz="0" w:space="0" w:color="auto"/>
                                        <w:bottom w:val="none" w:sz="0" w:space="0" w:color="auto"/>
                                        <w:right w:val="none" w:sz="0" w:space="0" w:color="auto"/>
                                      </w:divBdr>
                                      <w:divsChild>
                                        <w:div w:id="1185510235">
                                          <w:marLeft w:val="0"/>
                                          <w:marRight w:val="0"/>
                                          <w:marTop w:val="0"/>
                                          <w:marBottom w:val="0"/>
                                          <w:divBdr>
                                            <w:top w:val="none" w:sz="0" w:space="0" w:color="auto"/>
                                            <w:left w:val="none" w:sz="0" w:space="0" w:color="auto"/>
                                            <w:bottom w:val="none" w:sz="0" w:space="0" w:color="auto"/>
                                            <w:right w:val="none" w:sz="0" w:space="0" w:color="auto"/>
                                          </w:divBdr>
                                          <w:divsChild>
                                            <w:div w:id="16931127">
                                              <w:marLeft w:val="0"/>
                                              <w:marRight w:val="0"/>
                                              <w:marTop w:val="0"/>
                                              <w:marBottom w:val="0"/>
                                              <w:divBdr>
                                                <w:top w:val="none" w:sz="0" w:space="0" w:color="auto"/>
                                                <w:left w:val="none" w:sz="0" w:space="0" w:color="auto"/>
                                                <w:bottom w:val="none" w:sz="0" w:space="0" w:color="auto"/>
                                                <w:right w:val="none" w:sz="0" w:space="0" w:color="auto"/>
                                              </w:divBdr>
                                              <w:divsChild>
                                                <w:div w:id="1775443059">
                                                  <w:marLeft w:val="0"/>
                                                  <w:marRight w:val="0"/>
                                                  <w:marTop w:val="0"/>
                                                  <w:marBottom w:val="0"/>
                                                  <w:divBdr>
                                                    <w:top w:val="none" w:sz="0" w:space="0" w:color="auto"/>
                                                    <w:left w:val="none" w:sz="0" w:space="0" w:color="auto"/>
                                                    <w:bottom w:val="single" w:sz="48" w:space="0" w:color="auto"/>
                                                    <w:right w:val="none" w:sz="0" w:space="2" w:color="auto"/>
                                                  </w:divBdr>
                                                  <w:divsChild>
                                                    <w:div w:id="365524546">
                                                      <w:marLeft w:val="0"/>
                                                      <w:marRight w:val="0"/>
                                                      <w:marTop w:val="0"/>
                                                      <w:marBottom w:val="0"/>
                                                      <w:divBdr>
                                                        <w:top w:val="none" w:sz="0" w:space="0" w:color="auto"/>
                                                        <w:left w:val="none" w:sz="0" w:space="0" w:color="auto"/>
                                                        <w:bottom w:val="none" w:sz="0" w:space="0" w:color="auto"/>
                                                        <w:right w:val="none" w:sz="0" w:space="0" w:color="auto"/>
                                                      </w:divBdr>
                                                      <w:divsChild>
                                                        <w:div w:id="6385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0723">
                                                  <w:marLeft w:val="0"/>
                                                  <w:marRight w:val="0"/>
                                                  <w:marTop w:val="0"/>
                                                  <w:marBottom w:val="0"/>
                                                  <w:divBdr>
                                                    <w:top w:val="none" w:sz="0" w:space="0" w:color="auto"/>
                                                    <w:left w:val="none" w:sz="0" w:space="0" w:color="auto"/>
                                                    <w:bottom w:val="single" w:sz="48" w:space="0" w:color="auto"/>
                                                    <w:right w:val="none" w:sz="0" w:space="2" w:color="auto"/>
                                                  </w:divBdr>
                                                  <w:divsChild>
                                                    <w:div w:id="117846590">
                                                      <w:marLeft w:val="0"/>
                                                      <w:marRight w:val="0"/>
                                                      <w:marTop w:val="0"/>
                                                      <w:marBottom w:val="0"/>
                                                      <w:divBdr>
                                                        <w:top w:val="none" w:sz="0" w:space="0" w:color="auto"/>
                                                        <w:left w:val="none" w:sz="0" w:space="0" w:color="auto"/>
                                                        <w:bottom w:val="none" w:sz="0" w:space="0" w:color="auto"/>
                                                        <w:right w:val="none" w:sz="0" w:space="0" w:color="auto"/>
                                                      </w:divBdr>
                                                      <w:divsChild>
                                                        <w:div w:id="861431318">
                                                          <w:marLeft w:val="0"/>
                                                          <w:marRight w:val="0"/>
                                                          <w:marTop w:val="120"/>
                                                          <w:marBottom w:val="0"/>
                                                          <w:divBdr>
                                                            <w:top w:val="none" w:sz="0" w:space="0" w:color="auto"/>
                                                            <w:left w:val="none" w:sz="0" w:space="0" w:color="auto"/>
                                                            <w:bottom w:val="none" w:sz="0" w:space="0" w:color="auto"/>
                                                            <w:right w:val="none" w:sz="0" w:space="0" w:color="auto"/>
                                                          </w:divBdr>
                                                          <w:divsChild>
                                                            <w:div w:id="1815101205">
                                                              <w:marLeft w:val="0"/>
                                                              <w:marRight w:val="0"/>
                                                              <w:marTop w:val="0"/>
                                                              <w:marBottom w:val="0"/>
                                                              <w:divBdr>
                                                                <w:top w:val="none" w:sz="0" w:space="0" w:color="auto"/>
                                                                <w:left w:val="none" w:sz="0" w:space="0" w:color="auto"/>
                                                                <w:bottom w:val="none" w:sz="0" w:space="0" w:color="auto"/>
                                                                <w:right w:val="none" w:sz="0" w:space="0" w:color="auto"/>
                                                              </w:divBdr>
                                                              <w:divsChild>
                                                                <w:div w:id="436415210">
                                                                  <w:marLeft w:val="0"/>
                                                                  <w:marRight w:val="0"/>
                                                                  <w:marTop w:val="0"/>
                                                                  <w:marBottom w:val="0"/>
                                                                  <w:divBdr>
                                                                    <w:top w:val="none" w:sz="0" w:space="0" w:color="auto"/>
                                                                    <w:left w:val="none" w:sz="0" w:space="0" w:color="auto"/>
                                                                    <w:bottom w:val="none" w:sz="0" w:space="0" w:color="auto"/>
                                                                    <w:right w:val="none" w:sz="0" w:space="0" w:color="auto"/>
                                                                  </w:divBdr>
                                                                  <w:divsChild>
                                                                    <w:div w:id="1277712881">
                                                                      <w:marLeft w:val="0"/>
                                                                      <w:marRight w:val="0"/>
                                                                      <w:marTop w:val="0"/>
                                                                      <w:marBottom w:val="0"/>
                                                                      <w:divBdr>
                                                                        <w:top w:val="none" w:sz="0" w:space="0" w:color="auto"/>
                                                                        <w:left w:val="none" w:sz="0" w:space="0" w:color="auto"/>
                                                                        <w:bottom w:val="none" w:sz="0" w:space="0" w:color="auto"/>
                                                                        <w:right w:val="none" w:sz="0" w:space="0" w:color="auto"/>
                                                                      </w:divBdr>
                                                                      <w:divsChild>
                                                                        <w:div w:id="1646861399">
                                                                          <w:marLeft w:val="0"/>
                                                                          <w:marRight w:val="0"/>
                                                                          <w:marTop w:val="0"/>
                                                                          <w:marBottom w:val="0"/>
                                                                          <w:divBdr>
                                                                            <w:top w:val="none" w:sz="0" w:space="0" w:color="auto"/>
                                                                            <w:left w:val="none" w:sz="0" w:space="0" w:color="auto"/>
                                                                            <w:bottom w:val="none" w:sz="0" w:space="0" w:color="auto"/>
                                                                            <w:right w:val="none" w:sz="0" w:space="0" w:color="auto"/>
                                                                          </w:divBdr>
                                                                          <w:divsChild>
                                                                            <w:div w:id="19373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96070">
                                                  <w:marLeft w:val="0"/>
                                                  <w:marRight w:val="0"/>
                                                  <w:marTop w:val="0"/>
                                                  <w:marBottom w:val="0"/>
                                                  <w:divBdr>
                                                    <w:top w:val="none" w:sz="0" w:space="0" w:color="auto"/>
                                                    <w:left w:val="none" w:sz="0" w:space="0" w:color="auto"/>
                                                    <w:bottom w:val="single" w:sz="2" w:space="0" w:color="auto"/>
                                                    <w:right w:val="none" w:sz="0" w:space="2" w:color="auto"/>
                                                  </w:divBdr>
                                                  <w:divsChild>
                                                    <w:div w:id="1972512925">
                                                      <w:marLeft w:val="0"/>
                                                      <w:marRight w:val="0"/>
                                                      <w:marTop w:val="0"/>
                                                      <w:marBottom w:val="0"/>
                                                      <w:divBdr>
                                                        <w:top w:val="none" w:sz="0" w:space="0" w:color="auto"/>
                                                        <w:left w:val="none" w:sz="0" w:space="0" w:color="auto"/>
                                                        <w:bottom w:val="none" w:sz="0" w:space="0" w:color="auto"/>
                                                        <w:right w:val="none" w:sz="0" w:space="0" w:color="auto"/>
                                                      </w:divBdr>
                                                      <w:divsChild>
                                                        <w:div w:id="1249802552">
                                                          <w:marLeft w:val="0"/>
                                                          <w:marRight w:val="0"/>
                                                          <w:marTop w:val="120"/>
                                                          <w:marBottom w:val="0"/>
                                                          <w:divBdr>
                                                            <w:top w:val="none" w:sz="0" w:space="0" w:color="auto"/>
                                                            <w:left w:val="none" w:sz="0" w:space="0" w:color="auto"/>
                                                            <w:bottom w:val="none" w:sz="0" w:space="0" w:color="auto"/>
                                                            <w:right w:val="none" w:sz="0" w:space="0" w:color="auto"/>
                                                          </w:divBdr>
                                                          <w:divsChild>
                                                            <w:div w:id="1817601824">
                                                              <w:marLeft w:val="0"/>
                                                              <w:marRight w:val="0"/>
                                                              <w:marTop w:val="0"/>
                                                              <w:marBottom w:val="0"/>
                                                              <w:divBdr>
                                                                <w:top w:val="none" w:sz="0" w:space="0" w:color="auto"/>
                                                                <w:left w:val="none" w:sz="0" w:space="0" w:color="auto"/>
                                                                <w:bottom w:val="none" w:sz="0" w:space="0" w:color="auto"/>
                                                                <w:right w:val="none" w:sz="0" w:space="0" w:color="auto"/>
                                                              </w:divBdr>
                                                              <w:divsChild>
                                                                <w:div w:id="699091546">
                                                                  <w:marLeft w:val="0"/>
                                                                  <w:marRight w:val="0"/>
                                                                  <w:marTop w:val="0"/>
                                                                  <w:marBottom w:val="0"/>
                                                                  <w:divBdr>
                                                                    <w:top w:val="none" w:sz="0" w:space="0" w:color="auto"/>
                                                                    <w:left w:val="none" w:sz="0" w:space="0" w:color="auto"/>
                                                                    <w:bottom w:val="none" w:sz="0" w:space="0" w:color="auto"/>
                                                                    <w:right w:val="none" w:sz="0" w:space="0" w:color="auto"/>
                                                                  </w:divBdr>
                                                                  <w:divsChild>
                                                                    <w:div w:id="2119400217">
                                                                      <w:marLeft w:val="0"/>
                                                                      <w:marRight w:val="0"/>
                                                                      <w:marTop w:val="0"/>
                                                                      <w:marBottom w:val="0"/>
                                                                      <w:divBdr>
                                                                        <w:top w:val="none" w:sz="0" w:space="0" w:color="auto"/>
                                                                        <w:left w:val="none" w:sz="0" w:space="0" w:color="auto"/>
                                                                        <w:bottom w:val="none" w:sz="0" w:space="0" w:color="auto"/>
                                                                        <w:right w:val="none" w:sz="0" w:space="0" w:color="auto"/>
                                                                      </w:divBdr>
                                                                      <w:divsChild>
                                                                        <w:div w:id="904418210">
                                                                          <w:marLeft w:val="0"/>
                                                                          <w:marRight w:val="0"/>
                                                                          <w:marTop w:val="0"/>
                                                                          <w:marBottom w:val="0"/>
                                                                          <w:divBdr>
                                                                            <w:top w:val="none" w:sz="0" w:space="0" w:color="auto"/>
                                                                            <w:left w:val="none" w:sz="0" w:space="0" w:color="auto"/>
                                                                            <w:bottom w:val="none" w:sz="0" w:space="0" w:color="auto"/>
                                                                            <w:right w:val="none" w:sz="0" w:space="0" w:color="auto"/>
                                                                          </w:divBdr>
                                                                          <w:divsChild>
                                                                            <w:div w:id="3212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581671">
          <w:marLeft w:val="0"/>
          <w:marRight w:val="0"/>
          <w:marTop w:val="0"/>
          <w:marBottom w:val="120"/>
          <w:divBdr>
            <w:top w:val="none" w:sz="0" w:space="0" w:color="auto"/>
            <w:left w:val="none" w:sz="0" w:space="0" w:color="auto"/>
            <w:bottom w:val="none" w:sz="0" w:space="0" w:color="auto"/>
            <w:right w:val="none" w:sz="0" w:space="0" w:color="auto"/>
          </w:divBdr>
          <w:divsChild>
            <w:div w:id="2119717636">
              <w:marLeft w:val="0"/>
              <w:marRight w:val="0"/>
              <w:marTop w:val="0"/>
              <w:marBottom w:val="0"/>
              <w:divBdr>
                <w:top w:val="none" w:sz="0" w:space="0" w:color="auto"/>
                <w:left w:val="none" w:sz="0" w:space="0" w:color="auto"/>
                <w:bottom w:val="none" w:sz="0" w:space="0" w:color="auto"/>
                <w:right w:val="none" w:sz="0" w:space="0" w:color="auto"/>
              </w:divBdr>
              <w:divsChild>
                <w:div w:id="1643465713">
                  <w:marLeft w:val="0"/>
                  <w:marRight w:val="0"/>
                  <w:marTop w:val="0"/>
                  <w:marBottom w:val="0"/>
                  <w:divBdr>
                    <w:top w:val="none" w:sz="0" w:space="0" w:color="auto"/>
                    <w:left w:val="none" w:sz="0" w:space="0" w:color="auto"/>
                    <w:bottom w:val="none" w:sz="0" w:space="0" w:color="auto"/>
                    <w:right w:val="none" w:sz="0" w:space="0" w:color="auto"/>
                  </w:divBdr>
                  <w:divsChild>
                    <w:div w:id="932015217">
                      <w:marLeft w:val="0"/>
                      <w:marRight w:val="0"/>
                      <w:marTop w:val="0"/>
                      <w:marBottom w:val="0"/>
                      <w:divBdr>
                        <w:top w:val="none" w:sz="0" w:space="0" w:color="auto"/>
                        <w:left w:val="none" w:sz="0" w:space="0" w:color="auto"/>
                        <w:bottom w:val="none" w:sz="0" w:space="0" w:color="auto"/>
                        <w:right w:val="none" w:sz="0" w:space="0" w:color="auto"/>
                      </w:divBdr>
                      <w:divsChild>
                        <w:div w:id="1247760875">
                          <w:marLeft w:val="0"/>
                          <w:marRight w:val="0"/>
                          <w:marTop w:val="0"/>
                          <w:marBottom w:val="0"/>
                          <w:divBdr>
                            <w:top w:val="none" w:sz="0" w:space="0" w:color="auto"/>
                            <w:left w:val="none" w:sz="0" w:space="0" w:color="auto"/>
                            <w:bottom w:val="none" w:sz="0" w:space="0" w:color="auto"/>
                            <w:right w:val="none" w:sz="0" w:space="0" w:color="auto"/>
                          </w:divBdr>
                          <w:divsChild>
                            <w:div w:id="509761457">
                              <w:marLeft w:val="0"/>
                              <w:marRight w:val="0"/>
                              <w:marTop w:val="0"/>
                              <w:marBottom w:val="0"/>
                              <w:divBdr>
                                <w:top w:val="none" w:sz="0" w:space="0" w:color="auto"/>
                                <w:left w:val="none" w:sz="0" w:space="0" w:color="auto"/>
                                <w:bottom w:val="none" w:sz="0" w:space="0" w:color="auto"/>
                                <w:right w:val="none" w:sz="0" w:space="0" w:color="auto"/>
                              </w:divBdr>
                              <w:divsChild>
                                <w:div w:id="1293630762">
                                  <w:marLeft w:val="0"/>
                                  <w:marRight w:val="0"/>
                                  <w:marTop w:val="0"/>
                                  <w:marBottom w:val="0"/>
                                  <w:divBdr>
                                    <w:top w:val="none" w:sz="0" w:space="0" w:color="auto"/>
                                    <w:left w:val="none" w:sz="0" w:space="0" w:color="auto"/>
                                    <w:bottom w:val="none" w:sz="0" w:space="0" w:color="auto"/>
                                    <w:right w:val="none" w:sz="0" w:space="0" w:color="auto"/>
                                  </w:divBdr>
                                  <w:divsChild>
                                    <w:div w:id="747460686">
                                      <w:marLeft w:val="0"/>
                                      <w:marRight w:val="0"/>
                                      <w:marTop w:val="0"/>
                                      <w:marBottom w:val="0"/>
                                      <w:divBdr>
                                        <w:top w:val="none" w:sz="0" w:space="0" w:color="auto"/>
                                        <w:left w:val="none" w:sz="0" w:space="0" w:color="auto"/>
                                        <w:bottom w:val="none" w:sz="0" w:space="0" w:color="auto"/>
                                        <w:right w:val="none" w:sz="0" w:space="0" w:color="auto"/>
                                      </w:divBdr>
                                      <w:divsChild>
                                        <w:div w:id="1433427999">
                                          <w:marLeft w:val="0"/>
                                          <w:marRight w:val="0"/>
                                          <w:marTop w:val="0"/>
                                          <w:marBottom w:val="0"/>
                                          <w:divBdr>
                                            <w:top w:val="none" w:sz="0" w:space="0" w:color="auto"/>
                                            <w:left w:val="none" w:sz="0" w:space="0" w:color="auto"/>
                                            <w:bottom w:val="none" w:sz="0" w:space="0" w:color="auto"/>
                                            <w:right w:val="none" w:sz="0" w:space="0" w:color="auto"/>
                                          </w:divBdr>
                                          <w:divsChild>
                                            <w:div w:id="1014265856">
                                              <w:marLeft w:val="0"/>
                                              <w:marRight w:val="0"/>
                                              <w:marTop w:val="0"/>
                                              <w:marBottom w:val="0"/>
                                              <w:divBdr>
                                                <w:top w:val="none" w:sz="0" w:space="0" w:color="auto"/>
                                                <w:left w:val="none" w:sz="0" w:space="0" w:color="auto"/>
                                                <w:bottom w:val="none" w:sz="0" w:space="0" w:color="auto"/>
                                                <w:right w:val="none" w:sz="0" w:space="0" w:color="auto"/>
                                              </w:divBdr>
                                              <w:divsChild>
                                                <w:div w:id="1628703186">
                                                  <w:marLeft w:val="0"/>
                                                  <w:marRight w:val="0"/>
                                                  <w:marTop w:val="0"/>
                                                  <w:marBottom w:val="0"/>
                                                  <w:divBdr>
                                                    <w:top w:val="none" w:sz="0" w:space="0" w:color="auto"/>
                                                    <w:left w:val="none" w:sz="0" w:space="0" w:color="auto"/>
                                                    <w:bottom w:val="single" w:sz="48" w:space="0" w:color="auto"/>
                                                    <w:right w:val="none" w:sz="0" w:space="2" w:color="auto"/>
                                                  </w:divBdr>
                                                  <w:divsChild>
                                                    <w:div w:id="1824662907">
                                                      <w:marLeft w:val="0"/>
                                                      <w:marRight w:val="0"/>
                                                      <w:marTop w:val="0"/>
                                                      <w:marBottom w:val="0"/>
                                                      <w:divBdr>
                                                        <w:top w:val="none" w:sz="0" w:space="0" w:color="auto"/>
                                                        <w:left w:val="none" w:sz="0" w:space="0" w:color="auto"/>
                                                        <w:bottom w:val="none" w:sz="0" w:space="0" w:color="auto"/>
                                                        <w:right w:val="none" w:sz="0" w:space="0" w:color="auto"/>
                                                      </w:divBdr>
                                                      <w:divsChild>
                                                        <w:div w:id="12715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1846">
                                                  <w:marLeft w:val="0"/>
                                                  <w:marRight w:val="0"/>
                                                  <w:marTop w:val="0"/>
                                                  <w:marBottom w:val="0"/>
                                                  <w:divBdr>
                                                    <w:top w:val="none" w:sz="0" w:space="0" w:color="auto"/>
                                                    <w:left w:val="none" w:sz="0" w:space="0" w:color="auto"/>
                                                    <w:bottom w:val="single" w:sz="48" w:space="0" w:color="auto"/>
                                                    <w:right w:val="none" w:sz="0" w:space="2" w:color="auto"/>
                                                  </w:divBdr>
                                                  <w:divsChild>
                                                    <w:div w:id="1742753545">
                                                      <w:marLeft w:val="0"/>
                                                      <w:marRight w:val="0"/>
                                                      <w:marTop w:val="0"/>
                                                      <w:marBottom w:val="0"/>
                                                      <w:divBdr>
                                                        <w:top w:val="none" w:sz="0" w:space="0" w:color="auto"/>
                                                        <w:left w:val="none" w:sz="0" w:space="0" w:color="auto"/>
                                                        <w:bottom w:val="none" w:sz="0" w:space="0" w:color="auto"/>
                                                        <w:right w:val="none" w:sz="0" w:space="0" w:color="auto"/>
                                                      </w:divBdr>
                                                      <w:divsChild>
                                                        <w:div w:id="603003725">
                                                          <w:marLeft w:val="0"/>
                                                          <w:marRight w:val="0"/>
                                                          <w:marTop w:val="120"/>
                                                          <w:marBottom w:val="0"/>
                                                          <w:divBdr>
                                                            <w:top w:val="none" w:sz="0" w:space="0" w:color="auto"/>
                                                            <w:left w:val="none" w:sz="0" w:space="0" w:color="auto"/>
                                                            <w:bottom w:val="none" w:sz="0" w:space="0" w:color="auto"/>
                                                            <w:right w:val="none" w:sz="0" w:space="0" w:color="auto"/>
                                                          </w:divBdr>
                                                          <w:divsChild>
                                                            <w:div w:id="1358702756">
                                                              <w:marLeft w:val="0"/>
                                                              <w:marRight w:val="0"/>
                                                              <w:marTop w:val="0"/>
                                                              <w:marBottom w:val="0"/>
                                                              <w:divBdr>
                                                                <w:top w:val="none" w:sz="0" w:space="0" w:color="auto"/>
                                                                <w:left w:val="none" w:sz="0" w:space="0" w:color="auto"/>
                                                                <w:bottom w:val="none" w:sz="0" w:space="0" w:color="auto"/>
                                                                <w:right w:val="none" w:sz="0" w:space="0" w:color="auto"/>
                                                              </w:divBdr>
                                                              <w:divsChild>
                                                                <w:div w:id="342512047">
                                                                  <w:marLeft w:val="0"/>
                                                                  <w:marRight w:val="0"/>
                                                                  <w:marTop w:val="0"/>
                                                                  <w:marBottom w:val="0"/>
                                                                  <w:divBdr>
                                                                    <w:top w:val="none" w:sz="0" w:space="0" w:color="auto"/>
                                                                    <w:left w:val="none" w:sz="0" w:space="0" w:color="auto"/>
                                                                    <w:bottom w:val="none" w:sz="0" w:space="0" w:color="auto"/>
                                                                    <w:right w:val="none" w:sz="0" w:space="0" w:color="auto"/>
                                                                  </w:divBdr>
                                                                  <w:divsChild>
                                                                    <w:div w:id="485127333">
                                                                      <w:marLeft w:val="0"/>
                                                                      <w:marRight w:val="0"/>
                                                                      <w:marTop w:val="0"/>
                                                                      <w:marBottom w:val="0"/>
                                                                      <w:divBdr>
                                                                        <w:top w:val="none" w:sz="0" w:space="0" w:color="auto"/>
                                                                        <w:left w:val="none" w:sz="0" w:space="0" w:color="auto"/>
                                                                        <w:bottom w:val="none" w:sz="0" w:space="0" w:color="auto"/>
                                                                        <w:right w:val="none" w:sz="0" w:space="0" w:color="auto"/>
                                                                      </w:divBdr>
                                                                      <w:divsChild>
                                                                        <w:div w:id="662783345">
                                                                          <w:marLeft w:val="0"/>
                                                                          <w:marRight w:val="0"/>
                                                                          <w:marTop w:val="0"/>
                                                                          <w:marBottom w:val="0"/>
                                                                          <w:divBdr>
                                                                            <w:top w:val="none" w:sz="0" w:space="0" w:color="auto"/>
                                                                            <w:left w:val="none" w:sz="0" w:space="0" w:color="auto"/>
                                                                            <w:bottom w:val="none" w:sz="0" w:space="0" w:color="auto"/>
                                                                            <w:right w:val="none" w:sz="0" w:space="0" w:color="auto"/>
                                                                          </w:divBdr>
                                                                          <w:divsChild>
                                                                            <w:div w:id="12747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10453">
                                                  <w:marLeft w:val="0"/>
                                                  <w:marRight w:val="0"/>
                                                  <w:marTop w:val="0"/>
                                                  <w:marBottom w:val="0"/>
                                                  <w:divBdr>
                                                    <w:top w:val="none" w:sz="0" w:space="0" w:color="auto"/>
                                                    <w:left w:val="none" w:sz="0" w:space="0" w:color="auto"/>
                                                    <w:bottom w:val="single" w:sz="2" w:space="0" w:color="auto"/>
                                                    <w:right w:val="none" w:sz="0" w:space="2" w:color="auto"/>
                                                  </w:divBdr>
                                                  <w:divsChild>
                                                    <w:div w:id="398598436">
                                                      <w:marLeft w:val="0"/>
                                                      <w:marRight w:val="0"/>
                                                      <w:marTop w:val="0"/>
                                                      <w:marBottom w:val="0"/>
                                                      <w:divBdr>
                                                        <w:top w:val="none" w:sz="0" w:space="0" w:color="auto"/>
                                                        <w:left w:val="none" w:sz="0" w:space="0" w:color="auto"/>
                                                        <w:bottom w:val="none" w:sz="0" w:space="0" w:color="auto"/>
                                                        <w:right w:val="none" w:sz="0" w:space="0" w:color="auto"/>
                                                      </w:divBdr>
                                                      <w:divsChild>
                                                        <w:div w:id="1460803246">
                                                          <w:marLeft w:val="0"/>
                                                          <w:marRight w:val="0"/>
                                                          <w:marTop w:val="120"/>
                                                          <w:marBottom w:val="0"/>
                                                          <w:divBdr>
                                                            <w:top w:val="none" w:sz="0" w:space="0" w:color="auto"/>
                                                            <w:left w:val="none" w:sz="0" w:space="0" w:color="auto"/>
                                                            <w:bottom w:val="none" w:sz="0" w:space="0" w:color="auto"/>
                                                            <w:right w:val="none" w:sz="0" w:space="0" w:color="auto"/>
                                                          </w:divBdr>
                                                          <w:divsChild>
                                                            <w:div w:id="884561558">
                                                              <w:marLeft w:val="0"/>
                                                              <w:marRight w:val="0"/>
                                                              <w:marTop w:val="0"/>
                                                              <w:marBottom w:val="0"/>
                                                              <w:divBdr>
                                                                <w:top w:val="none" w:sz="0" w:space="0" w:color="auto"/>
                                                                <w:left w:val="none" w:sz="0" w:space="0" w:color="auto"/>
                                                                <w:bottom w:val="none" w:sz="0" w:space="0" w:color="auto"/>
                                                                <w:right w:val="none" w:sz="0" w:space="0" w:color="auto"/>
                                                              </w:divBdr>
                                                              <w:divsChild>
                                                                <w:div w:id="1569995184">
                                                                  <w:marLeft w:val="0"/>
                                                                  <w:marRight w:val="0"/>
                                                                  <w:marTop w:val="0"/>
                                                                  <w:marBottom w:val="0"/>
                                                                  <w:divBdr>
                                                                    <w:top w:val="none" w:sz="0" w:space="0" w:color="auto"/>
                                                                    <w:left w:val="none" w:sz="0" w:space="0" w:color="auto"/>
                                                                    <w:bottom w:val="none" w:sz="0" w:space="0" w:color="auto"/>
                                                                    <w:right w:val="none" w:sz="0" w:space="0" w:color="auto"/>
                                                                  </w:divBdr>
                                                                  <w:divsChild>
                                                                    <w:div w:id="1808739433">
                                                                      <w:marLeft w:val="0"/>
                                                                      <w:marRight w:val="0"/>
                                                                      <w:marTop w:val="0"/>
                                                                      <w:marBottom w:val="0"/>
                                                                      <w:divBdr>
                                                                        <w:top w:val="none" w:sz="0" w:space="0" w:color="auto"/>
                                                                        <w:left w:val="none" w:sz="0" w:space="0" w:color="auto"/>
                                                                        <w:bottom w:val="none" w:sz="0" w:space="0" w:color="auto"/>
                                                                        <w:right w:val="none" w:sz="0" w:space="0" w:color="auto"/>
                                                                      </w:divBdr>
                                                                      <w:divsChild>
                                                                        <w:div w:id="870798982">
                                                                          <w:marLeft w:val="0"/>
                                                                          <w:marRight w:val="0"/>
                                                                          <w:marTop w:val="0"/>
                                                                          <w:marBottom w:val="0"/>
                                                                          <w:divBdr>
                                                                            <w:top w:val="none" w:sz="0" w:space="0" w:color="auto"/>
                                                                            <w:left w:val="none" w:sz="0" w:space="0" w:color="auto"/>
                                                                            <w:bottom w:val="none" w:sz="0" w:space="0" w:color="auto"/>
                                                                            <w:right w:val="none" w:sz="0" w:space="0" w:color="auto"/>
                                                                          </w:divBdr>
                                                                          <w:divsChild>
                                                                            <w:div w:id="18164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153822">
          <w:marLeft w:val="0"/>
          <w:marRight w:val="0"/>
          <w:marTop w:val="0"/>
          <w:marBottom w:val="120"/>
          <w:divBdr>
            <w:top w:val="none" w:sz="0" w:space="0" w:color="auto"/>
            <w:left w:val="none" w:sz="0" w:space="0" w:color="auto"/>
            <w:bottom w:val="none" w:sz="0" w:space="0" w:color="auto"/>
            <w:right w:val="none" w:sz="0" w:space="0" w:color="auto"/>
          </w:divBdr>
          <w:divsChild>
            <w:div w:id="772556557">
              <w:marLeft w:val="0"/>
              <w:marRight w:val="0"/>
              <w:marTop w:val="0"/>
              <w:marBottom w:val="0"/>
              <w:divBdr>
                <w:top w:val="none" w:sz="0" w:space="0" w:color="auto"/>
                <w:left w:val="none" w:sz="0" w:space="0" w:color="auto"/>
                <w:bottom w:val="none" w:sz="0" w:space="0" w:color="auto"/>
                <w:right w:val="none" w:sz="0" w:space="0" w:color="auto"/>
              </w:divBdr>
              <w:divsChild>
                <w:div w:id="1685132504">
                  <w:marLeft w:val="0"/>
                  <w:marRight w:val="0"/>
                  <w:marTop w:val="0"/>
                  <w:marBottom w:val="0"/>
                  <w:divBdr>
                    <w:top w:val="none" w:sz="0" w:space="0" w:color="auto"/>
                    <w:left w:val="none" w:sz="0" w:space="0" w:color="auto"/>
                    <w:bottom w:val="none" w:sz="0" w:space="0" w:color="auto"/>
                    <w:right w:val="none" w:sz="0" w:space="0" w:color="auto"/>
                  </w:divBdr>
                  <w:divsChild>
                    <w:div w:id="1804231773">
                      <w:marLeft w:val="0"/>
                      <w:marRight w:val="0"/>
                      <w:marTop w:val="0"/>
                      <w:marBottom w:val="0"/>
                      <w:divBdr>
                        <w:top w:val="none" w:sz="0" w:space="0" w:color="auto"/>
                        <w:left w:val="none" w:sz="0" w:space="0" w:color="auto"/>
                        <w:bottom w:val="none" w:sz="0" w:space="0" w:color="auto"/>
                        <w:right w:val="none" w:sz="0" w:space="0" w:color="auto"/>
                      </w:divBdr>
                      <w:divsChild>
                        <w:div w:id="537593752">
                          <w:marLeft w:val="0"/>
                          <w:marRight w:val="0"/>
                          <w:marTop w:val="0"/>
                          <w:marBottom w:val="0"/>
                          <w:divBdr>
                            <w:top w:val="none" w:sz="0" w:space="0" w:color="auto"/>
                            <w:left w:val="none" w:sz="0" w:space="0" w:color="auto"/>
                            <w:bottom w:val="none" w:sz="0" w:space="0" w:color="auto"/>
                            <w:right w:val="none" w:sz="0" w:space="0" w:color="auto"/>
                          </w:divBdr>
                          <w:divsChild>
                            <w:div w:id="1077366934">
                              <w:marLeft w:val="0"/>
                              <w:marRight w:val="0"/>
                              <w:marTop w:val="0"/>
                              <w:marBottom w:val="0"/>
                              <w:divBdr>
                                <w:top w:val="none" w:sz="0" w:space="0" w:color="auto"/>
                                <w:left w:val="none" w:sz="0" w:space="0" w:color="auto"/>
                                <w:bottom w:val="none" w:sz="0" w:space="0" w:color="auto"/>
                                <w:right w:val="none" w:sz="0" w:space="0" w:color="auto"/>
                              </w:divBdr>
                              <w:divsChild>
                                <w:div w:id="572588921">
                                  <w:marLeft w:val="0"/>
                                  <w:marRight w:val="0"/>
                                  <w:marTop w:val="0"/>
                                  <w:marBottom w:val="0"/>
                                  <w:divBdr>
                                    <w:top w:val="none" w:sz="0" w:space="0" w:color="auto"/>
                                    <w:left w:val="none" w:sz="0" w:space="0" w:color="auto"/>
                                    <w:bottom w:val="none" w:sz="0" w:space="0" w:color="auto"/>
                                    <w:right w:val="none" w:sz="0" w:space="0" w:color="auto"/>
                                  </w:divBdr>
                                  <w:divsChild>
                                    <w:div w:id="1720320758">
                                      <w:marLeft w:val="0"/>
                                      <w:marRight w:val="0"/>
                                      <w:marTop w:val="0"/>
                                      <w:marBottom w:val="0"/>
                                      <w:divBdr>
                                        <w:top w:val="none" w:sz="0" w:space="0" w:color="auto"/>
                                        <w:left w:val="none" w:sz="0" w:space="0" w:color="auto"/>
                                        <w:bottom w:val="none" w:sz="0" w:space="0" w:color="auto"/>
                                        <w:right w:val="none" w:sz="0" w:space="0" w:color="auto"/>
                                      </w:divBdr>
                                      <w:divsChild>
                                        <w:div w:id="2036812191">
                                          <w:marLeft w:val="0"/>
                                          <w:marRight w:val="0"/>
                                          <w:marTop w:val="0"/>
                                          <w:marBottom w:val="0"/>
                                          <w:divBdr>
                                            <w:top w:val="none" w:sz="0" w:space="0" w:color="auto"/>
                                            <w:left w:val="none" w:sz="0" w:space="0" w:color="auto"/>
                                            <w:bottom w:val="none" w:sz="0" w:space="0" w:color="auto"/>
                                            <w:right w:val="none" w:sz="0" w:space="0" w:color="auto"/>
                                          </w:divBdr>
                                          <w:divsChild>
                                            <w:div w:id="905145585">
                                              <w:marLeft w:val="0"/>
                                              <w:marRight w:val="0"/>
                                              <w:marTop w:val="0"/>
                                              <w:marBottom w:val="0"/>
                                              <w:divBdr>
                                                <w:top w:val="none" w:sz="0" w:space="0" w:color="auto"/>
                                                <w:left w:val="none" w:sz="0" w:space="0" w:color="auto"/>
                                                <w:bottom w:val="none" w:sz="0" w:space="0" w:color="auto"/>
                                                <w:right w:val="none" w:sz="0" w:space="0" w:color="auto"/>
                                              </w:divBdr>
                                              <w:divsChild>
                                                <w:div w:id="1171944633">
                                                  <w:marLeft w:val="0"/>
                                                  <w:marRight w:val="0"/>
                                                  <w:marTop w:val="0"/>
                                                  <w:marBottom w:val="0"/>
                                                  <w:divBdr>
                                                    <w:top w:val="none" w:sz="0" w:space="0" w:color="auto"/>
                                                    <w:left w:val="none" w:sz="0" w:space="0" w:color="auto"/>
                                                    <w:bottom w:val="single" w:sz="48" w:space="0" w:color="auto"/>
                                                    <w:right w:val="none" w:sz="0" w:space="2" w:color="auto"/>
                                                  </w:divBdr>
                                                  <w:divsChild>
                                                    <w:div w:id="175928603">
                                                      <w:marLeft w:val="0"/>
                                                      <w:marRight w:val="0"/>
                                                      <w:marTop w:val="0"/>
                                                      <w:marBottom w:val="0"/>
                                                      <w:divBdr>
                                                        <w:top w:val="none" w:sz="0" w:space="0" w:color="auto"/>
                                                        <w:left w:val="none" w:sz="0" w:space="0" w:color="auto"/>
                                                        <w:bottom w:val="none" w:sz="0" w:space="0" w:color="auto"/>
                                                        <w:right w:val="none" w:sz="0" w:space="0" w:color="auto"/>
                                                      </w:divBdr>
                                                      <w:divsChild>
                                                        <w:div w:id="10049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930">
                                                  <w:marLeft w:val="0"/>
                                                  <w:marRight w:val="0"/>
                                                  <w:marTop w:val="0"/>
                                                  <w:marBottom w:val="0"/>
                                                  <w:divBdr>
                                                    <w:top w:val="none" w:sz="0" w:space="0" w:color="auto"/>
                                                    <w:left w:val="none" w:sz="0" w:space="0" w:color="auto"/>
                                                    <w:bottom w:val="single" w:sz="48" w:space="0" w:color="auto"/>
                                                    <w:right w:val="none" w:sz="0" w:space="2" w:color="auto"/>
                                                  </w:divBdr>
                                                  <w:divsChild>
                                                    <w:div w:id="1010449675">
                                                      <w:marLeft w:val="0"/>
                                                      <w:marRight w:val="0"/>
                                                      <w:marTop w:val="0"/>
                                                      <w:marBottom w:val="0"/>
                                                      <w:divBdr>
                                                        <w:top w:val="none" w:sz="0" w:space="0" w:color="auto"/>
                                                        <w:left w:val="none" w:sz="0" w:space="0" w:color="auto"/>
                                                        <w:bottom w:val="none" w:sz="0" w:space="0" w:color="auto"/>
                                                        <w:right w:val="none" w:sz="0" w:space="0" w:color="auto"/>
                                                      </w:divBdr>
                                                      <w:divsChild>
                                                        <w:div w:id="666784128">
                                                          <w:marLeft w:val="0"/>
                                                          <w:marRight w:val="0"/>
                                                          <w:marTop w:val="120"/>
                                                          <w:marBottom w:val="0"/>
                                                          <w:divBdr>
                                                            <w:top w:val="none" w:sz="0" w:space="0" w:color="auto"/>
                                                            <w:left w:val="none" w:sz="0" w:space="0" w:color="auto"/>
                                                            <w:bottom w:val="none" w:sz="0" w:space="0" w:color="auto"/>
                                                            <w:right w:val="none" w:sz="0" w:space="0" w:color="auto"/>
                                                          </w:divBdr>
                                                          <w:divsChild>
                                                            <w:div w:id="1753234417">
                                                              <w:marLeft w:val="0"/>
                                                              <w:marRight w:val="0"/>
                                                              <w:marTop w:val="0"/>
                                                              <w:marBottom w:val="0"/>
                                                              <w:divBdr>
                                                                <w:top w:val="none" w:sz="0" w:space="0" w:color="auto"/>
                                                                <w:left w:val="none" w:sz="0" w:space="0" w:color="auto"/>
                                                                <w:bottom w:val="none" w:sz="0" w:space="0" w:color="auto"/>
                                                                <w:right w:val="none" w:sz="0" w:space="0" w:color="auto"/>
                                                              </w:divBdr>
                                                              <w:divsChild>
                                                                <w:div w:id="138153554">
                                                                  <w:marLeft w:val="0"/>
                                                                  <w:marRight w:val="0"/>
                                                                  <w:marTop w:val="0"/>
                                                                  <w:marBottom w:val="0"/>
                                                                  <w:divBdr>
                                                                    <w:top w:val="none" w:sz="0" w:space="0" w:color="auto"/>
                                                                    <w:left w:val="none" w:sz="0" w:space="0" w:color="auto"/>
                                                                    <w:bottom w:val="none" w:sz="0" w:space="0" w:color="auto"/>
                                                                    <w:right w:val="none" w:sz="0" w:space="0" w:color="auto"/>
                                                                  </w:divBdr>
                                                                  <w:divsChild>
                                                                    <w:div w:id="587422837">
                                                                      <w:marLeft w:val="0"/>
                                                                      <w:marRight w:val="0"/>
                                                                      <w:marTop w:val="0"/>
                                                                      <w:marBottom w:val="0"/>
                                                                      <w:divBdr>
                                                                        <w:top w:val="none" w:sz="0" w:space="0" w:color="auto"/>
                                                                        <w:left w:val="none" w:sz="0" w:space="0" w:color="auto"/>
                                                                        <w:bottom w:val="none" w:sz="0" w:space="0" w:color="auto"/>
                                                                        <w:right w:val="none" w:sz="0" w:space="0" w:color="auto"/>
                                                                      </w:divBdr>
                                                                      <w:divsChild>
                                                                        <w:div w:id="1426927100">
                                                                          <w:marLeft w:val="0"/>
                                                                          <w:marRight w:val="0"/>
                                                                          <w:marTop w:val="0"/>
                                                                          <w:marBottom w:val="0"/>
                                                                          <w:divBdr>
                                                                            <w:top w:val="none" w:sz="0" w:space="0" w:color="auto"/>
                                                                            <w:left w:val="none" w:sz="0" w:space="0" w:color="auto"/>
                                                                            <w:bottom w:val="none" w:sz="0" w:space="0" w:color="auto"/>
                                                                            <w:right w:val="none" w:sz="0" w:space="0" w:color="auto"/>
                                                                          </w:divBdr>
                                                                          <w:divsChild>
                                                                            <w:div w:id="20786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758023">
                                                  <w:marLeft w:val="0"/>
                                                  <w:marRight w:val="0"/>
                                                  <w:marTop w:val="0"/>
                                                  <w:marBottom w:val="0"/>
                                                  <w:divBdr>
                                                    <w:top w:val="none" w:sz="0" w:space="0" w:color="auto"/>
                                                    <w:left w:val="none" w:sz="0" w:space="0" w:color="auto"/>
                                                    <w:bottom w:val="single" w:sz="2" w:space="0" w:color="auto"/>
                                                    <w:right w:val="none" w:sz="0" w:space="2" w:color="auto"/>
                                                  </w:divBdr>
                                                  <w:divsChild>
                                                    <w:div w:id="1650745586">
                                                      <w:marLeft w:val="0"/>
                                                      <w:marRight w:val="0"/>
                                                      <w:marTop w:val="0"/>
                                                      <w:marBottom w:val="0"/>
                                                      <w:divBdr>
                                                        <w:top w:val="none" w:sz="0" w:space="0" w:color="auto"/>
                                                        <w:left w:val="none" w:sz="0" w:space="0" w:color="auto"/>
                                                        <w:bottom w:val="none" w:sz="0" w:space="0" w:color="auto"/>
                                                        <w:right w:val="none" w:sz="0" w:space="0" w:color="auto"/>
                                                      </w:divBdr>
                                                      <w:divsChild>
                                                        <w:div w:id="1933586418">
                                                          <w:marLeft w:val="0"/>
                                                          <w:marRight w:val="0"/>
                                                          <w:marTop w:val="120"/>
                                                          <w:marBottom w:val="0"/>
                                                          <w:divBdr>
                                                            <w:top w:val="none" w:sz="0" w:space="0" w:color="auto"/>
                                                            <w:left w:val="none" w:sz="0" w:space="0" w:color="auto"/>
                                                            <w:bottom w:val="none" w:sz="0" w:space="0" w:color="auto"/>
                                                            <w:right w:val="none" w:sz="0" w:space="0" w:color="auto"/>
                                                          </w:divBdr>
                                                          <w:divsChild>
                                                            <w:div w:id="521668668">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1278829563">
                                                                      <w:marLeft w:val="0"/>
                                                                      <w:marRight w:val="0"/>
                                                                      <w:marTop w:val="0"/>
                                                                      <w:marBottom w:val="0"/>
                                                                      <w:divBdr>
                                                                        <w:top w:val="none" w:sz="0" w:space="0" w:color="auto"/>
                                                                        <w:left w:val="none" w:sz="0" w:space="0" w:color="auto"/>
                                                                        <w:bottom w:val="none" w:sz="0" w:space="0" w:color="auto"/>
                                                                        <w:right w:val="none" w:sz="0" w:space="0" w:color="auto"/>
                                                                      </w:divBdr>
                                                                      <w:divsChild>
                                                                        <w:div w:id="1288195927">
                                                                          <w:marLeft w:val="0"/>
                                                                          <w:marRight w:val="0"/>
                                                                          <w:marTop w:val="0"/>
                                                                          <w:marBottom w:val="0"/>
                                                                          <w:divBdr>
                                                                            <w:top w:val="none" w:sz="0" w:space="0" w:color="auto"/>
                                                                            <w:left w:val="none" w:sz="0" w:space="0" w:color="auto"/>
                                                                            <w:bottom w:val="none" w:sz="0" w:space="0" w:color="auto"/>
                                                                            <w:right w:val="none" w:sz="0" w:space="0" w:color="auto"/>
                                                                          </w:divBdr>
                                                                          <w:divsChild>
                                                                            <w:div w:id="16049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174139">
      <w:bodyDiv w:val="1"/>
      <w:marLeft w:val="0"/>
      <w:marRight w:val="0"/>
      <w:marTop w:val="0"/>
      <w:marBottom w:val="0"/>
      <w:divBdr>
        <w:top w:val="none" w:sz="0" w:space="0" w:color="auto"/>
        <w:left w:val="none" w:sz="0" w:space="0" w:color="auto"/>
        <w:bottom w:val="none" w:sz="0" w:space="0" w:color="auto"/>
        <w:right w:val="none" w:sz="0" w:space="0" w:color="auto"/>
      </w:divBdr>
      <w:divsChild>
        <w:div w:id="1114323046">
          <w:marLeft w:val="0"/>
          <w:marRight w:val="0"/>
          <w:marTop w:val="34"/>
          <w:marBottom w:val="34"/>
          <w:divBdr>
            <w:top w:val="none" w:sz="0" w:space="0" w:color="auto"/>
            <w:left w:val="none" w:sz="0" w:space="0" w:color="auto"/>
            <w:bottom w:val="none" w:sz="0" w:space="0" w:color="auto"/>
            <w:right w:val="none" w:sz="0" w:space="0" w:color="auto"/>
          </w:divBdr>
        </w:div>
        <w:div w:id="1030909155">
          <w:marLeft w:val="0"/>
          <w:marRight w:val="0"/>
          <w:marTop w:val="0"/>
          <w:marBottom w:val="0"/>
          <w:divBdr>
            <w:top w:val="none" w:sz="0" w:space="0" w:color="auto"/>
            <w:left w:val="none" w:sz="0" w:space="0" w:color="auto"/>
            <w:bottom w:val="none" w:sz="0" w:space="0" w:color="auto"/>
            <w:right w:val="none" w:sz="0" w:space="0" w:color="auto"/>
          </w:divBdr>
        </w:div>
      </w:divsChild>
    </w:div>
    <w:div w:id="1598248460">
      <w:bodyDiv w:val="1"/>
      <w:marLeft w:val="0"/>
      <w:marRight w:val="0"/>
      <w:marTop w:val="0"/>
      <w:marBottom w:val="0"/>
      <w:divBdr>
        <w:top w:val="none" w:sz="0" w:space="0" w:color="auto"/>
        <w:left w:val="none" w:sz="0" w:space="0" w:color="auto"/>
        <w:bottom w:val="none" w:sz="0" w:space="0" w:color="auto"/>
        <w:right w:val="none" w:sz="0" w:space="0" w:color="auto"/>
      </w:divBdr>
      <w:divsChild>
        <w:div w:id="1050618045">
          <w:marLeft w:val="0"/>
          <w:marRight w:val="0"/>
          <w:marTop w:val="0"/>
          <w:marBottom w:val="0"/>
          <w:divBdr>
            <w:top w:val="none" w:sz="0" w:space="0" w:color="auto"/>
            <w:left w:val="none" w:sz="0" w:space="0" w:color="auto"/>
            <w:bottom w:val="none" w:sz="0" w:space="0" w:color="auto"/>
            <w:right w:val="none" w:sz="0" w:space="0" w:color="auto"/>
          </w:divBdr>
        </w:div>
        <w:div w:id="1828281165">
          <w:marLeft w:val="0"/>
          <w:marRight w:val="0"/>
          <w:marTop w:val="0"/>
          <w:marBottom w:val="0"/>
          <w:divBdr>
            <w:top w:val="none" w:sz="0" w:space="0" w:color="auto"/>
            <w:left w:val="none" w:sz="0" w:space="0" w:color="auto"/>
            <w:bottom w:val="none" w:sz="0" w:space="0" w:color="auto"/>
            <w:right w:val="none" w:sz="0" w:space="0" w:color="auto"/>
          </w:divBdr>
        </w:div>
      </w:divsChild>
    </w:div>
    <w:div w:id="1609041029">
      <w:bodyDiv w:val="1"/>
      <w:marLeft w:val="0"/>
      <w:marRight w:val="0"/>
      <w:marTop w:val="0"/>
      <w:marBottom w:val="0"/>
      <w:divBdr>
        <w:top w:val="none" w:sz="0" w:space="0" w:color="auto"/>
        <w:left w:val="none" w:sz="0" w:space="0" w:color="auto"/>
        <w:bottom w:val="none" w:sz="0" w:space="0" w:color="auto"/>
        <w:right w:val="none" w:sz="0" w:space="0" w:color="auto"/>
      </w:divBdr>
    </w:div>
    <w:div w:id="1623534013">
      <w:bodyDiv w:val="1"/>
      <w:marLeft w:val="0"/>
      <w:marRight w:val="0"/>
      <w:marTop w:val="0"/>
      <w:marBottom w:val="0"/>
      <w:divBdr>
        <w:top w:val="none" w:sz="0" w:space="0" w:color="auto"/>
        <w:left w:val="none" w:sz="0" w:space="0" w:color="auto"/>
        <w:bottom w:val="none" w:sz="0" w:space="0" w:color="auto"/>
        <w:right w:val="none" w:sz="0" w:space="0" w:color="auto"/>
      </w:divBdr>
    </w:div>
    <w:div w:id="1624458630">
      <w:bodyDiv w:val="1"/>
      <w:marLeft w:val="0"/>
      <w:marRight w:val="0"/>
      <w:marTop w:val="420"/>
      <w:marBottom w:val="450"/>
      <w:divBdr>
        <w:top w:val="none" w:sz="0" w:space="0" w:color="auto"/>
        <w:left w:val="none" w:sz="0" w:space="0" w:color="auto"/>
        <w:bottom w:val="none" w:sz="0" w:space="0" w:color="auto"/>
        <w:right w:val="none" w:sz="0" w:space="0" w:color="auto"/>
      </w:divBdr>
      <w:divsChild>
        <w:div w:id="1188252112">
          <w:marLeft w:val="0"/>
          <w:marRight w:val="0"/>
          <w:marTop w:val="0"/>
          <w:marBottom w:val="0"/>
          <w:divBdr>
            <w:top w:val="none" w:sz="0" w:space="0" w:color="auto"/>
            <w:left w:val="none" w:sz="0" w:space="0" w:color="auto"/>
            <w:bottom w:val="none" w:sz="0" w:space="0" w:color="auto"/>
            <w:right w:val="none" w:sz="0" w:space="0" w:color="auto"/>
          </w:divBdr>
          <w:divsChild>
            <w:div w:id="1378161433">
              <w:marLeft w:val="0"/>
              <w:marRight w:val="0"/>
              <w:marTop w:val="0"/>
              <w:marBottom w:val="0"/>
              <w:divBdr>
                <w:top w:val="none" w:sz="0" w:space="0" w:color="auto"/>
                <w:left w:val="none" w:sz="0" w:space="0" w:color="auto"/>
                <w:bottom w:val="none" w:sz="0" w:space="0" w:color="auto"/>
                <w:right w:val="none" w:sz="0" w:space="0" w:color="auto"/>
              </w:divBdr>
              <w:divsChild>
                <w:div w:id="460417647">
                  <w:marLeft w:val="0"/>
                  <w:marRight w:val="0"/>
                  <w:marTop w:val="0"/>
                  <w:marBottom w:val="0"/>
                  <w:divBdr>
                    <w:top w:val="none" w:sz="0" w:space="0" w:color="auto"/>
                    <w:left w:val="none" w:sz="0" w:space="0" w:color="auto"/>
                    <w:bottom w:val="none" w:sz="0" w:space="0" w:color="auto"/>
                    <w:right w:val="none" w:sz="0" w:space="0" w:color="auto"/>
                  </w:divBdr>
                  <w:divsChild>
                    <w:div w:id="1054618662">
                      <w:marLeft w:val="0"/>
                      <w:marRight w:val="0"/>
                      <w:marTop w:val="0"/>
                      <w:marBottom w:val="0"/>
                      <w:divBdr>
                        <w:top w:val="single" w:sz="12" w:space="11" w:color="B6B6B6"/>
                        <w:left w:val="single" w:sz="12" w:space="11" w:color="B6B6B6"/>
                        <w:bottom w:val="single" w:sz="12" w:space="11" w:color="B6B6B6"/>
                        <w:right w:val="single" w:sz="12" w:space="11" w:color="B6B6B6"/>
                      </w:divBdr>
                      <w:divsChild>
                        <w:div w:id="1227031437">
                          <w:marLeft w:val="0"/>
                          <w:marRight w:val="0"/>
                          <w:marTop w:val="0"/>
                          <w:marBottom w:val="0"/>
                          <w:divBdr>
                            <w:top w:val="none" w:sz="0" w:space="0" w:color="auto"/>
                            <w:left w:val="none" w:sz="0" w:space="0" w:color="auto"/>
                            <w:bottom w:val="none" w:sz="0" w:space="0" w:color="auto"/>
                            <w:right w:val="none" w:sz="0" w:space="0" w:color="auto"/>
                          </w:divBdr>
                          <w:divsChild>
                            <w:div w:id="1837303657">
                              <w:marLeft w:val="0"/>
                              <w:marRight w:val="0"/>
                              <w:marTop w:val="0"/>
                              <w:marBottom w:val="225"/>
                              <w:divBdr>
                                <w:top w:val="single" w:sz="2" w:space="11" w:color="B7B6B6"/>
                                <w:left w:val="single" w:sz="6" w:space="11" w:color="B7B6B6"/>
                                <w:bottom w:val="single" w:sz="6" w:space="11" w:color="B7B6B6"/>
                                <w:right w:val="single" w:sz="6" w:space="11" w:color="B7B6B6"/>
                              </w:divBdr>
                              <w:divsChild>
                                <w:div w:id="2041929961">
                                  <w:marLeft w:val="0"/>
                                  <w:marRight w:val="0"/>
                                  <w:marTop w:val="90"/>
                                  <w:marBottom w:val="45"/>
                                  <w:divBdr>
                                    <w:top w:val="none" w:sz="0" w:space="0" w:color="auto"/>
                                    <w:left w:val="none" w:sz="0" w:space="0" w:color="auto"/>
                                    <w:bottom w:val="none" w:sz="0" w:space="0" w:color="auto"/>
                                    <w:right w:val="none" w:sz="0" w:space="0" w:color="auto"/>
                                  </w:divBdr>
                                  <w:divsChild>
                                    <w:div w:id="786043661">
                                      <w:marLeft w:val="0"/>
                                      <w:marRight w:val="0"/>
                                      <w:marTop w:val="0"/>
                                      <w:marBottom w:val="0"/>
                                      <w:divBdr>
                                        <w:top w:val="none" w:sz="0" w:space="0" w:color="auto"/>
                                        <w:left w:val="none" w:sz="0" w:space="0" w:color="auto"/>
                                        <w:bottom w:val="none" w:sz="0" w:space="0" w:color="auto"/>
                                        <w:right w:val="none" w:sz="0" w:space="0" w:color="auto"/>
                                      </w:divBdr>
                                    </w:div>
                                  </w:divsChild>
                                </w:div>
                                <w:div w:id="1721706200">
                                  <w:marLeft w:val="0"/>
                                  <w:marRight w:val="0"/>
                                  <w:marTop w:val="90"/>
                                  <w:marBottom w:val="45"/>
                                  <w:divBdr>
                                    <w:top w:val="none" w:sz="0" w:space="0" w:color="auto"/>
                                    <w:left w:val="none" w:sz="0" w:space="0" w:color="auto"/>
                                    <w:bottom w:val="none" w:sz="0" w:space="0" w:color="auto"/>
                                    <w:right w:val="none" w:sz="0" w:space="0" w:color="auto"/>
                                  </w:divBdr>
                                  <w:divsChild>
                                    <w:div w:id="1929075931">
                                      <w:marLeft w:val="0"/>
                                      <w:marRight w:val="0"/>
                                      <w:marTop w:val="0"/>
                                      <w:marBottom w:val="0"/>
                                      <w:divBdr>
                                        <w:top w:val="none" w:sz="0" w:space="0" w:color="auto"/>
                                        <w:left w:val="none" w:sz="0" w:space="0" w:color="auto"/>
                                        <w:bottom w:val="none" w:sz="0" w:space="0" w:color="auto"/>
                                        <w:right w:val="none" w:sz="0" w:space="0" w:color="auto"/>
                                      </w:divBdr>
                                    </w:div>
                                  </w:divsChild>
                                </w:div>
                                <w:div w:id="1471094859">
                                  <w:marLeft w:val="0"/>
                                  <w:marRight w:val="0"/>
                                  <w:marTop w:val="90"/>
                                  <w:marBottom w:val="45"/>
                                  <w:divBdr>
                                    <w:top w:val="none" w:sz="0" w:space="0" w:color="auto"/>
                                    <w:left w:val="none" w:sz="0" w:space="0" w:color="auto"/>
                                    <w:bottom w:val="none" w:sz="0" w:space="0" w:color="auto"/>
                                    <w:right w:val="none" w:sz="0" w:space="0" w:color="auto"/>
                                  </w:divBdr>
                                  <w:divsChild>
                                    <w:div w:id="10883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345191">
      <w:bodyDiv w:val="1"/>
      <w:marLeft w:val="0"/>
      <w:marRight w:val="0"/>
      <w:marTop w:val="0"/>
      <w:marBottom w:val="0"/>
      <w:divBdr>
        <w:top w:val="none" w:sz="0" w:space="0" w:color="auto"/>
        <w:left w:val="none" w:sz="0" w:space="0" w:color="auto"/>
        <w:bottom w:val="none" w:sz="0" w:space="0" w:color="auto"/>
        <w:right w:val="none" w:sz="0" w:space="0" w:color="auto"/>
      </w:divBdr>
    </w:div>
    <w:div w:id="1644699792">
      <w:bodyDiv w:val="1"/>
      <w:marLeft w:val="0"/>
      <w:marRight w:val="0"/>
      <w:marTop w:val="0"/>
      <w:marBottom w:val="0"/>
      <w:divBdr>
        <w:top w:val="none" w:sz="0" w:space="0" w:color="auto"/>
        <w:left w:val="none" w:sz="0" w:space="0" w:color="auto"/>
        <w:bottom w:val="none" w:sz="0" w:space="0" w:color="auto"/>
        <w:right w:val="none" w:sz="0" w:space="0" w:color="auto"/>
      </w:divBdr>
    </w:div>
    <w:div w:id="1651128205">
      <w:bodyDiv w:val="1"/>
      <w:marLeft w:val="0"/>
      <w:marRight w:val="0"/>
      <w:marTop w:val="0"/>
      <w:marBottom w:val="0"/>
      <w:divBdr>
        <w:top w:val="none" w:sz="0" w:space="0" w:color="auto"/>
        <w:left w:val="none" w:sz="0" w:space="0" w:color="auto"/>
        <w:bottom w:val="none" w:sz="0" w:space="0" w:color="auto"/>
        <w:right w:val="none" w:sz="0" w:space="0" w:color="auto"/>
      </w:divBdr>
    </w:div>
    <w:div w:id="1651323480">
      <w:bodyDiv w:val="1"/>
      <w:marLeft w:val="0"/>
      <w:marRight w:val="0"/>
      <w:marTop w:val="0"/>
      <w:marBottom w:val="0"/>
      <w:divBdr>
        <w:top w:val="none" w:sz="0" w:space="0" w:color="auto"/>
        <w:left w:val="none" w:sz="0" w:space="0" w:color="auto"/>
        <w:bottom w:val="none" w:sz="0" w:space="0" w:color="auto"/>
        <w:right w:val="none" w:sz="0" w:space="0" w:color="auto"/>
      </w:divBdr>
    </w:div>
    <w:div w:id="1654094780">
      <w:bodyDiv w:val="1"/>
      <w:marLeft w:val="0"/>
      <w:marRight w:val="0"/>
      <w:marTop w:val="0"/>
      <w:marBottom w:val="0"/>
      <w:divBdr>
        <w:top w:val="none" w:sz="0" w:space="0" w:color="auto"/>
        <w:left w:val="none" w:sz="0" w:space="0" w:color="auto"/>
        <w:bottom w:val="none" w:sz="0" w:space="0" w:color="auto"/>
        <w:right w:val="none" w:sz="0" w:space="0" w:color="auto"/>
      </w:divBdr>
      <w:divsChild>
        <w:div w:id="1697579641">
          <w:marLeft w:val="0"/>
          <w:marRight w:val="0"/>
          <w:marTop w:val="34"/>
          <w:marBottom w:val="34"/>
          <w:divBdr>
            <w:top w:val="none" w:sz="0" w:space="0" w:color="auto"/>
            <w:left w:val="none" w:sz="0" w:space="0" w:color="auto"/>
            <w:bottom w:val="none" w:sz="0" w:space="0" w:color="auto"/>
            <w:right w:val="none" w:sz="0" w:space="0" w:color="auto"/>
          </w:divBdr>
        </w:div>
        <w:div w:id="2000422548">
          <w:marLeft w:val="0"/>
          <w:marRight w:val="0"/>
          <w:marTop w:val="0"/>
          <w:marBottom w:val="0"/>
          <w:divBdr>
            <w:top w:val="none" w:sz="0" w:space="0" w:color="auto"/>
            <w:left w:val="none" w:sz="0" w:space="0" w:color="auto"/>
            <w:bottom w:val="none" w:sz="0" w:space="0" w:color="auto"/>
            <w:right w:val="none" w:sz="0" w:space="0" w:color="auto"/>
          </w:divBdr>
        </w:div>
      </w:divsChild>
    </w:div>
    <w:div w:id="1657999385">
      <w:bodyDiv w:val="1"/>
      <w:marLeft w:val="0"/>
      <w:marRight w:val="0"/>
      <w:marTop w:val="0"/>
      <w:marBottom w:val="0"/>
      <w:divBdr>
        <w:top w:val="none" w:sz="0" w:space="0" w:color="auto"/>
        <w:left w:val="none" w:sz="0" w:space="0" w:color="auto"/>
        <w:bottom w:val="none" w:sz="0" w:space="0" w:color="auto"/>
        <w:right w:val="none" w:sz="0" w:space="0" w:color="auto"/>
      </w:divBdr>
    </w:div>
    <w:div w:id="1658997481">
      <w:bodyDiv w:val="1"/>
      <w:marLeft w:val="0"/>
      <w:marRight w:val="0"/>
      <w:marTop w:val="0"/>
      <w:marBottom w:val="0"/>
      <w:divBdr>
        <w:top w:val="none" w:sz="0" w:space="0" w:color="auto"/>
        <w:left w:val="none" w:sz="0" w:space="0" w:color="auto"/>
        <w:bottom w:val="none" w:sz="0" w:space="0" w:color="auto"/>
        <w:right w:val="none" w:sz="0" w:space="0" w:color="auto"/>
      </w:divBdr>
    </w:div>
    <w:div w:id="1667509468">
      <w:bodyDiv w:val="1"/>
      <w:marLeft w:val="0"/>
      <w:marRight w:val="0"/>
      <w:marTop w:val="0"/>
      <w:marBottom w:val="0"/>
      <w:divBdr>
        <w:top w:val="none" w:sz="0" w:space="0" w:color="auto"/>
        <w:left w:val="none" w:sz="0" w:space="0" w:color="auto"/>
        <w:bottom w:val="none" w:sz="0" w:space="0" w:color="auto"/>
        <w:right w:val="none" w:sz="0" w:space="0" w:color="auto"/>
      </w:divBdr>
    </w:div>
    <w:div w:id="1675952617">
      <w:bodyDiv w:val="1"/>
      <w:marLeft w:val="0"/>
      <w:marRight w:val="0"/>
      <w:marTop w:val="0"/>
      <w:marBottom w:val="0"/>
      <w:divBdr>
        <w:top w:val="none" w:sz="0" w:space="0" w:color="auto"/>
        <w:left w:val="none" w:sz="0" w:space="0" w:color="auto"/>
        <w:bottom w:val="none" w:sz="0" w:space="0" w:color="auto"/>
        <w:right w:val="none" w:sz="0" w:space="0" w:color="auto"/>
      </w:divBdr>
      <w:divsChild>
        <w:div w:id="1602378768">
          <w:marLeft w:val="0"/>
          <w:marRight w:val="0"/>
          <w:marTop w:val="0"/>
          <w:marBottom w:val="0"/>
          <w:divBdr>
            <w:top w:val="none" w:sz="0" w:space="0" w:color="auto"/>
            <w:left w:val="none" w:sz="0" w:space="0" w:color="auto"/>
            <w:bottom w:val="none" w:sz="0" w:space="0" w:color="auto"/>
            <w:right w:val="none" w:sz="0" w:space="0" w:color="auto"/>
          </w:divBdr>
          <w:divsChild>
            <w:div w:id="22407340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679893784">
      <w:bodyDiv w:val="1"/>
      <w:marLeft w:val="0"/>
      <w:marRight w:val="0"/>
      <w:marTop w:val="0"/>
      <w:marBottom w:val="0"/>
      <w:divBdr>
        <w:top w:val="none" w:sz="0" w:space="0" w:color="auto"/>
        <w:left w:val="none" w:sz="0" w:space="0" w:color="auto"/>
        <w:bottom w:val="none" w:sz="0" w:space="0" w:color="auto"/>
        <w:right w:val="none" w:sz="0" w:space="0" w:color="auto"/>
      </w:divBdr>
    </w:div>
    <w:div w:id="1687441998">
      <w:bodyDiv w:val="1"/>
      <w:marLeft w:val="0"/>
      <w:marRight w:val="0"/>
      <w:marTop w:val="0"/>
      <w:marBottom w:val="0"/>
      <w:divBdr>
        <w:top w:val="none" w:sz="0" w:space="0" w:color="auto"/>
        <w:left w:val="none" w:sz="0" w:space="0" w:color="auto"/>
        <w:bottom w:val="none" w:sz="0" w:space="0" w:color="auto"/>
        <w:right w:val="none" w:sz="0" w:space="0" w:color="auto"/>
      </w:divBdr>
    </w:div>
    <w:div w:id="1696225778">
      <w:bodyDiv w:val="1"/>
      <w:marLeft w:val="0"/>
      <w:marRight w:val="0"/>
      <w:marTop w:val="0"/>
      <w:marBottom w:val="0"/>
      <w:divBdr>
        <w:top w:val="none" w:sz="0" w:space="0" w:color="auto"/>
        <w:left w:val="none" w:sz="0" w:space="0" w:color="auto"/>
        <w:bottom w:val="none" w:sz="0" w:space="0" w:color="auto"/>
        <w:right w:val="none" w:sz="0" w:space="0" w:color="auto"/>
      </w:divBdr>
    </w:div>
    <w:div w:id="1698235976">
      <w:bodyDiv w:val="1"/>
      <w:marLeft w:val="0"/>
      <w:marRight w:val="0"/>
      <w:marTop w:val="0"/>
      <w:marBottom w:val="0"/>
      <w:divBdr>
        <w:top w:val="none" w:sz="0" w:space="0" w:color="auto"/>
        <w:left w:val="none" w:sz="0" w:space="0" w:color="auto"/>
        <w:bottom w:val="none" w:sz="0" w:space="0" w:color="auto"/>
        <w:right w:val="none" w:sz="0" w:space="0" w:color="auto"/>
      </w:divBdr>
      <w:divsChild>
        <w:div w:id="332992149">
          <w:marLeft w:val="0"/>
          <w:marRight w:val="0"/>
          <w:marTop w:val="105"/>
          <w:marBottom w:val="105"/>
          <w:divBdr>
            <w:top w:val="none" w:sz="0" w:space="0" w:color="auto"/>
            <w:left w:val="none" w:sz="0" w:space="0" w:color="auto"/>
            <w:bottom w:val="none" w:sz="0" w:space="0" w:color="auto"/>
            <w:right w:val="none" w:sz="0" w:space="0" w:color="auto"/>
          </w:divBdr>
          <w:divsChild>
            <w:div w:id="1430470848">
              <w:marLeft w:val="0"/>
              <w:marRight w:val="0"/>
              <w:marTop w:val="105"/>
              <w:marBottom w:val="105"/>
              <w:divBdr>
                <w:top w:val="none" w:sz="0" w:space="0" w:color="auto"/>
                <w:left w:val="none" w:sz="0" w:space="0" w:color="auto"/>
                <w:bottom w:val="none" w:sz="0" w:space="0" w:color="auto"/>
                <w:right w:val="none" w:sz="0" w:space="0" w:color="auto"/>
              </w:divBdr>
              <w:divsChild>
                <w:div w:id="1612978443">
                  <w:marLeft w:val="0"/>
                  <w:marRight w:val="0"/>
                  <w:marTop w:val="105"/>
                  <w:marBottom w:val="105"/>
                  <w:divBdr>
                    <w:top w:val="none" w:sz="0" w:space="0" w:color="auto"/>
                    <w:left w:val="none" w:sz="0" w:space="0" w:color="auto"/>
                    <w:bottom w:val="none" w:sz="0" w:space="0" w:color="auto"/>
                    <w:right w:val="none" w:sz="0" w:space="0" w:color="auto"/>
                  </w:divBdr>
                  <w:divsChild>
                    <w:div w:id="1992439627">
                      <w:marLeft w:val="0"/>
                      <w:marRight w:val="0"/>
                      <w:marTop w:val="105"/>
                      <w:marBottom w:val="105"/>
                      <w:divBdr>
                        <w:top w:val="none" w:sz="0" w:space="0" w:color="auto"/>
                        <w:left w:val="none" w:sz="0" w:space="0" w:color="auto"/>
                        <w:bottom w:val="none" w:sz="0" w:space="0" w:color="auto"/>
                        <w:right w:val="none" w:sz="0" w:space="0" w:color="auto"/>
                      </w:divBdr>
                      <w:divsChild>
                        <w:div w:id="506407955">
                          <w:marLeft w:val="0"/>
                          <w:marRight w:val="0"/>
                          <w:marTop w:val="105"/>
                          <w:marBottom w:val="105"/>
                          <w:divBdr>
                            <w:top w:val="none" w:sz="0" w:space="0" w:color="auto"/>
                            <w:left w:val="none" w:sz="0" w:space="0" w:color="auto"/>
                            <w:bottom w:val="none" w:sz="0" w:space="0" w:color="auto"/>
                            <w:right w:val="none" w:sz="0" w:space="0" w:color="auto"/>
                          </w:divBdr>
                          <w:divsChild>
                            <w:div w:id="1086000360">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85891">
      <w:bodyDiv w:val="1"/>
      <w:marLeft w:val="0"/>
      <w:marRight w:val="0"/>
      <w:marTop w:val="0"/>
      <w:marBottom w:val="0"/>
      <w:divBdr>
        <w:top w:val="none" w:sz="0" w:space="0" w:color="auto"/>
        <w:left w:val="none" w:sz="0" w:space="0" w:color="auto"/>
        <w:bottom w:val="none" w:sz="0" w:space="0" w:color="auto"/>
        <w:right w:val="none" w:sz="0" w:space="0" w:color="auto"/>
      </w:divBdr>
    </w:div>
    <w:div w:id="1722050978">
      <w:bodyDiv w:val="1"/>
      <w:marLeft w:val="0"/>
      <w:marRight w:val="0"/>
      <w:marTop w:val="0"/>
      <w:marBottom w:val="0"/>
      <w:divBdr>
        <w:top w:val="none" w:sz="0" w:space="0" w:color="auto"/>
        <w:left w:val="none" w:sz="0" w:space="0" w:color="auto"/>
        <w:bottom w:val="none" w:sz="0" w:space="0" w:color="auto"/>
        <w:right w:val="none" w:sz="0" w:space="0" w:color="auto"/>
      </w:divBdr>
    </w:div>
    <w:div w:id="1728723606">
      <w:bodyDiv w:val="1"/>
      <w:marLeft w:val="0"/>
      <w:marRight w:val="0"/>
      <w:marTop w:val="0"/>
      <w:marBottom w:val="0"/>
      <w:divBdr>
        <w:top w:val="none" w:sz="0" w:space="0" w:color="auto"/>
        <w:left w:val="none" w:sz="0" w:space="0" w:color="auto"/>
        <w:bottom w:val="none" w:sz="0" w:space="0" w:color="auto"/>
        <w:right w:val="none" w:sz="0" w:space="0" w:color="auto"/>
      </w:divBdr>
    </w:div>
    <w:div w:id="1737049687">
      <w:bodyDiv w:val="1"/>
      <w:marLeft w:val="0"/>
      <w:marRight w:val="0"/>
      <w:marTop w:val="0"/>
      <w:marBottom w:val="0"/>
      <w:divBdr>
        <w:top w:val="none" w:sz="0" w:space="0" w:color="auto"/>
        <w:left w:val="none" w:sz="0" w:space="0" w:color="auto"/>
        <w:bottom w:val="none" w:sz="0" w:space="0" w:color="auto"/>
        <w:right w:val="none" w:sz="0" w:space="0" w:color="auto"/>
      </w:divBdr>
      <w:divsChild>
        <w:div w:id="1035813814">
          <w:marLeft w:val="0"/>
          <w:marRight w:val="0"/>
          <w:marTop w:val="0"/>
          <w:marBottom w:val="0"/>
          <w:divBdr>
            <w:top w:val="none" w:sz="0" w:space="0" w:color="auto"/>
            <w:left w:val="none" w:sz="0" w:space="0" w:color="auto"/>
            <w:bottom w:val="none" w:sz="0" w:space="0" w:color="auto"/>
            <w:right w:val="none" w:sz="0" w:space="0" w:color="auto"/>
          </w:divBdr>
          <w:divsChild>
            <w:div w:id="272708763">
              <w:marLeft w:val="0"/>
              <w:marRight w:val="0"/>
              <w:marTop w:val="0"/>
              <w:marBottom w:val="0"/>
              <w:divBdr>
                <w:top w:val="none" w:sz="0" w:space="0" w:color="auto"/>
                <w:left w:val="none" w:sz="0" w:space="0" w:color="auto"/>
                <w:bottom w:val="none" w:sz="0" w:space="0" w:color="auto"/>
                <w:right w:val="none" w:sz="0" w:space="0" w:color="auto"/>
              </w:divBdr>
            </w:div>
          </w:divsChild>
        </w:div>
        <w:div w:id="1197430826">
          <w:marLeft w:val="0"/>
          <w:marRight w:val="0"/>
          <w:marTop w:val="0"/>
          <w:marBottom w:val="0"/>
          <w:divBdr>
            <w:top w:val="none" w:sz="0" w:space="0" w:color="auto"/>
            <w:left w:val="none" w:sz="0" w:space="0" w:color="auto"/>
            <w:bottom w:val="none" w:sz="0" w:space="0" w:color="auto"/>
            <w:right w:val="none" w:sz="0" w:space="0" w:color="auto"/>
          </w:divBdr>
          <w:divsChild>
            <w:div w:id="940723444">
              <w:marLeft w:val="0"/>
              <w:marRight w:val="0"/>
              <w:marTop w:val="0"/>
              <w:marBottom w:val="0"/>
              <w:divBdr>
                <w:top w:val="none" w:sz="0" w:space="0" w:color="auto"/>
                <w:left w:val="none" w:sz="0" w:space="0" w:color="auto"/>
                <w:bottom w:val="none" w:sz="0" w:space="0" w:color="auto"/>
                <w:right w:val="none" w:sz="0" w:space="0" w:color="auto"/>
              </w:divBdr>
            </w:div>
          </w:divsChild>
        </w:div>
        <w:div w:id="195586275">
          <w:marLeft w:val="0"/>
          <w:marRight w:val="0"/>
          <w:marTop w:val="0"/>
          <w:marBottom w:val="0"/>
          <w:divBdr>
            <w:top w:val="none" w:sz="0" w:space="0" w:color="auto"/>
            <w:left w:val="none" w:sz="0" w:space="0" w:color="auto"/>
            <w:bottom w:val="none" w:sz="0" w:space="0" w:color="auto"/>
            <w:right w:val="none" w:sz="0" w:space="0" w:color="auto"/>
          </w:divBdr>
          <w:divsChild>
            <w:div w:id="18929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3763">
      <w:bodyDiv w:val="1"/>
      <w:marLeft w:val="0"/>
      <w:marRight w:val="0"/>
      <w:marTop w:val="0"/>
      <w:marBottom w:val="0"/>
      <w:divBdr>
        <w:top w:val="none" w:sz="0" w:space="0" w:color="auto"/>
        <w:left w:val="none" w:sz="0" w:space="0" w:color="auto"/>
        <w:bottom w:val="none" w:sz="0" w:space="0" w:color="auto"/>
        <w:right w:val="none" w:sz="0" w:space="0" w:color="auto"/>
      </w:divBdr>
    </w:div>
    <w:div w:id="1739480593">
      <w:bodyDiv w:val="1"/>
      <w:marLeft w:val="0"/>
      <w:marRight w:val="0"/>
      <w:marTop w:val="0"/>
      <w:marBottom w:val="0"/>
      <w:divBdr>
        <w:top w:val="none" w:sz="0" w:space="0" w:color="auto"/>
        <w:left w:val="none" w:sz="0" w:space="0" w:color="auto"/>
        <w:bottom w:val="none" w:sz="0" w:space="0" w:color="auto"/>
        <w:right w:val="none" w:sz="0" w:space="0" w:color="auto"/>
      </w:divBdr>
    </w:div>
    <w:div w:id="1744139249">
      <w:bodyDiv w:val="1"/>
      <w:marLeft w:val="0"/>
      <w:marRight w:val="0"/>
      <w:marTop w:val="0"/>
      <w:marBottom w:val="0"/>
      <w:divBdr>
        <w:top w:val="none" w:sz="0" w:space="0" w:color="auto"/>
        <w:left w:val="none" w:sz="0" w:space="0" w:color="auto"/>
        <w:bottom w:val="none" w:sz="0" w:space="0" w:color="auto"/>
        <w:right w:val="none" w:sz="0" w:space="0" w:color="auto"/>
      </w:divBdr>
    </w:div>
    <w:div w:id="1751660452">
      <w:bodyDiv w:val="1"/>
      <w:marLeft w:val="0"/>
      <w:marRight w:val="0"/>
      <w:marTop w:val="0"/>
      <w:marBottom w:val="0"/>
      <w:divBdr>
        <w:top w:val="none" w:sz="0" w:space="0" w:color="auto"/>
        <w:left w:val="none" w:sz="0" w:space="0" w:color="auto"/>
        <w:bottom w:val="none" w:sz="0" w:space="0" w:color="auto"/>
        <w:right w:val="none" w:sz="0" w:space="0" w:color="auto"/>
      </w:divBdr>
    </w:div>
    <w:div w:id="1753314923">
      <w:bodyDiv w:val="1"/>
      <w:marLeft w:val="0"/>
      <w:marRight w:val="0"/>
      <w:marTop w:val="0"/>
      <w:marBottom w:val="0"/>
      <w:divBdr>
        <w:top w:val="none" w:sz="0" w:space="0" w:color="auto"/>
        <w:left w:val="none" w:sz="0" w:space="0" w:color="auto"/>
        <w:bottom w:val="none" w:sz="0" w:space="0" w:color="auto"/>
        <w:right w:val="none" w:sz="0" w:space="0" w:color="auto"/>
      </w:divBdr>
    </w:div>
    <w:div w:id="1753700977">
      <w:bodyDiv w:val="1"/>
      <w:marLeft w:val="0"/>
      <w:marRight w:val="0"/>
      <w:marTop w:val="0"/>
      <w:marBottom w:val="0"/>
      <w:divBdr>
        <w:top w:val="none" w:sz="0" w:space="0" w:color="auto"/>
        <w:left w:val="none" w:sz="0" w:space="0" w:color="auto"/>
        <w:bottom w:val="none" w:sz="0" w:space="0" w:color="auto"/>
        <w:right w:val="none" w:sz="0" w:space="0" w:color="auto"/>
      </w:divBdr>
    </w:div>
    <w:div w:id="1756852978">
      <w:bodyDiv w:val="1"/>
      <w:marLeft w:val="0"/>
      <w:marRight w:val="0"/>
      <w:marTop w:val="0"/>
      <w:marBottom w:val="0"/>
      <w:divBdr>
        <w:top w:val="none" w:sz="0" w:space="0" w:color="auto"/>
        <w:left w:val="none" w:sz="0" w:space="0" w:color="auto"/>
        <w:bottom w:val="none" w:sz="0" w:space="0" w:color="auto"/>
        <w:right w:val="none" w:sz="0" w:space="0" w:color="auto"/>
      </w:divBdr>
    </w:div>
    <w:div w:id="1766266848">
      <w:bodyDiv w:val="1"/>
      <w:marLeft w:val="0"/>
      <w:marRight w:val="0"/>
      <w:marTop w:val="0"/>
      <w:marBottom w:val="0"/>
      <w:divBdr>
        <w:top w:val="none" w:sz="0" w:space="0" w:color="auto"/>
        <w:left w:val="none" w:sz="0" w:space="0" w:color="auto"/>
        <w:bottom w:val="none" w:sz="0" w:space="0" w:color="auto"/>
        <w:right w:val="none" w:sz="0" w:space="0" w:color="auto"/>
      </w:divBdr>
      <w:divsChild>
        <w:div w:id="173109075">
          <w:marLeft w:val="0"/>
          <w:marRight w:val="0"/>
          <w:marTop w:val="0"/>
          <w:marBottom w:val="0"/>
          <w:divBdr>
            <w:top w:val="none" w:sz="0" w:space="0" w:color="auto"/>
            <w:left w:val="none" w:sz="0" w:space="0" w:color="auto"/>
            <w:bottom w:val="none" w:sz="0" w:space="0" w:color="auto"/>
            <w:right w:val="none" w:sz="0" w:space="0" w:color="auto"/>
          </w:divBdr>
          <w:divsChild>
            <w:div w:id="1045913070">
              <w:marLeft w:val="0"/>
              <w:marRight w:val="0"/>
              <w:marTop w:val="0"/>
              <w:marBottom w:val="0"/>
              <w:divBdr>
                <w:top w:val="none" w:sz="0" w:space="0" w:color="auto"/>
                <w:left w:val="none" w:sz="0" w:space="0" w:color="auto"/>
                <w:bottom w:val="none" w:sz="0" w:space="0" w:color="auto"/>
                <w:right w:val="none" w:sz="0" w:space="0" w:color="auto"/>
              </w:divBdr>
              <w:divsChild>
                <w:div w:id="1941405530">
                  <w:marLeft w:val="0"/>
                  <w:marRight w:val="0"/>
                  <w:marTop w:val="0"/>
                  <w:marBottom w:val="0"/>
                  <w:divBdr>
                    <w:top w:val="none" w:sz="0" w:space="0" w:color="auto"/>
                    <w:left w:val="none" w:sz="0" w:space="0" w:color="auto"/>
                    <w:bottom w:val="none" w:sz="0" w:space="0" w:color="auto"/>
                    <w:right w:val="none" w:sz="0" w:space="0" w:color="auto"/>
                  </w:divBdr>
                  <w:divsChild>
                    <w:div w:id="998776003">
                      <w:marLeft w:val="0"/>
                      <w:marRight w:val="0"/>
                      <w:marTop w:val="0"/>
                      <w:marBottom w:val="0"/>
                      <w:divBdr>
                        <w:top w:val="none" w:sz="0" w:space="0" w:color="auto"/>
                        <w:left w:val="none" w:sz="0" w:space="0" w:color="auto"/>
                        <w:bottom w:val="none" w:sz="0" w:space="0" w:color="auto"/>
                        <w:right w:val="none" w:sz="0" w:space="0" w:color="auto"/>
                      </w:divBdr>
                      <w:divsChild>
                        <w:div w:id="374278593">
                          <w:marLeft w:val="0"/>
                          <w:marRight w:val="0"/>
                          <w:marTop w:val="450"/>
                          <w:marBottom w:val="300"/>
                          <w:divBdr>
                            <w:top w:val="none" w:sz="0" w:space="0" w:color="auto"/>
                            <w:left w:val="none" w:sz="0" w:space="0" w:color="auto"/>
                            <w:bottom w:val="none" w:sz="0" w:space="0" w:color="auto"/>
                            <w:right w:val="none" w:sz="0" w:space="0" w:color="auto"/>
                          </w:divBdr>
                          <w:divsChild>
                            <w:div w:id="1488326210">
                              <w:marLeft w:val="0"/>
                              <w:marRight w:val="0"/>
                              <w:marTop w:val="0"/>
                              <w:marBottom w:val="0"/>
                              <w:divBdr>
                                <w:top w:val="none" w:sz="0" w:space="0" w:color="auto"/>
                                <w:left w:val="none" w:sz="0" w:space="0" w:color="auto"/>
                                <w:bottom w:val="none" w:sz="0" w:space="0" w:color="auto"/>
                                <w:right w:val="none" w:sz="0" w:space="0" w:color="auto"/>
                              </w:divBdr>
                              <w:divsChild>
                                <w:div w:id="14346699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533003">
      <w:bodyDiv w:val="1"/>
      <w:marLeft w:val="0"/>
      <w:marRight w:val="0"/>
      <w:marTop w:val="0"/>
      <w:marBottom w:val="0"/>
      <w:divBdr>
        <w:top w:val="none" w:sz="0" w:space="0" w:color="auto"/>
        <w:left w:val="none" w:sz="0" w:space="0" w:color="auto"/>
        <w:bottom w:val="none" w:sz="0" w:space="0" w:color="auto"/>
        <w:right w:val="none" w:sz="0" w:space="0" w:color="auto"/>
      </w:divBdr>
      <w:divsChild>
        <w:div w:id="1933928007">
          <w:marLeft w:val="0"/>
          <w:marRight w:val="0"/>
          <w:marTop w:val="0"/>
          <w:marBottom w:val="0"/>
          <w:divBdr>
            <w:top w:val="none" w:sz="0" w:space="0" w:color="auto"/>
            <w:left w:val="none" w:sz="0" w:space="0" w:color="auto"/>
            <w:bottom w:val="none" w:sz="0" w:space="0" w:color="auto"/>
            <w:right w:val="none" w:sz="0" w:space="0" w:color="auto"/>
          </w:divBdr>
          <w:divsChild>
            <w:div w:id="1281448719">
              <w:marLeft w:val="0"/>
              <w:marRight w:val="0"/>
              <w:marTop w:val="0"/>
              <w:marBottom w:val="0"/>
              <w:divBdr>
                <w:top w:val="none" w:sz="0" w:space="0" w:color="auto"/>
                <w:left w:val="none" w:sz="0" w:space="0" w:color="auto"/>
                <w:bottom w:val="none" w:sz="0" w:space="0" w:color="auto"/>
                <w:right w:val="none" w:sz="0" w:space="0" w:color="auto"/>
              </w:divBdr>
              <w:divsChild>
                <w:div w:id="777024422">
                  <w:marLeft w:val="0"/>
                  <w:marRight w:val="-6084"/>
                  <w:marTop w:val="0"/>
                  <w:marBottom w:val="0"/>
                  <w:divBdr>
                    <w:top w:val="none" w:sz="0" w:space="0" w:color="auto"/>
                    <w:left w:val="none" w:sz="0" w:space="0" w:color="auto"/>
                    <w:bottom w:val="none" w:sz="0" w:space="0" w:color="auto"/>
                    <w:right w:val="none" w:sz="0" w:space="0" w:color="auto"/>
                  </w:divBdr>
                  <w:divsChild>
                    <w:div w:id="2116361903">
                      <w:marLeft w:val="0"/>
                      <w:marRight w:val="5844"/>
                      <w:marTop w:val="0"/>
                      <w:marBottom w:val="0"/>
                      <w:divBdr>
                        <w:top w:val="none" w:sz="0" w:space="0" w:color="auto"/>
                        <w:left w:val="none" w:sz="0" w:space="0" w:color="auto"/>
                        <w:bottom w:val="none" w:sz="0" w:space="0" w:color="auto"/>
                        <w:right w:val="none" w:sz="0" w:space="0" w:color="auto"/>
                      </w:divBdr>
                      <w:divsChild>
                        <w:div w:id="1252078685">
                          <w:marLeft w:val="0"/>
                          <w:marRight w:val="0"/>
                          <w:marTop w:val="0"/>
                          <w:marBottom w:val="0"/>
                          <w:divBdr>
                            <w:top w:val="none" w:sz="0" w:space="0" w:color="auto"/>
                            <w:left w:val="none" w:sz="0" w:space="0" w:color="auto"/>
                            <w:bottom w:val="none" w:sz="0" w:space="0" w:color="auto"/>
                            <w:right w:val="none" w:sz="0" w:space="0" w:color="auto"/>
                          </w:divBdr>
                          <w:divsChild>
                            <w:div w:id="908465115">
                              <w:marLeft w:val="0"/>
                              <w:marRight w:val="0"/>
                              <w:marTop w:val="120"/>
                              <w:marBottom w:val="360"/>
                              <w:divBdr>
                                <w:top w:val="none" w:sz="0" w:space="0" w:color="auto"/>
                                <w:left w:val="none" w:sz="0" w:space="0" w:color="auto"/>
                                <w:bottom w:val="none" w:sz="0" w:space="0" w:color="auto"/>
                                <w:right w:val="none" w:sz="0" w:space="0" w:color="auto"/>
                              </w:divBdr>
                              <w:divsChild>
                                <w:div w:id="882399723">
                                  <w:marLeft w:val="305"/>
                                  <w:marRight w:val="0"/>
                                  <w:marTop w:val="0"/>
                                  <w:marBottom w:val="0"/>
                                  <w:divBdr>
                                    <w:top w:val="none" w:sz="0" w:space="0" w:color="auto"/>
                                    <w:left w:val="none" w:sz="0" w:space="0" w:color="auto"/>
                                    <w:bottom w:val="none" w:sz="0" w:space="0" w:color="auto"/>
                                    <w:right w:val="none" w:sz="0" w:space="0" w:color="auto"/>
                                  </w:divBdr>
                                  <w:divsChild>
                                    <w:div w:id="147284149">
                                      <w:marLeft w:val="0"/>
                                      <w:marRight w:val="0"/>
                                      <w:marTop w:val="34"/>
                                      <w:marBottom w:val="34"/>
                                      <w:divBdr>
                                        <w:top w:val="none" w:sz="0" w:space="0" w:color="auto"/>
                                        <w:left w:val="none" w:sz="0" w:space="0" w:color="auto"/>
                                        <w:bottom w:val="none" w:sz="0" w:space="0" w:color="auto"/>
                                        <w:right w:val="none" w:sz="0" w:space="0" w:color="auto"/>
                                      </w:divBdr>
                                    </w:div>
                                    <w:div w:id="21711485">
                                      <w:marLeft w:val="0"/>
                                      <w:marRight w:val="0"/>
                                      <w:marTop w:val="0"/>
                                      <w:marBottom w:val="0"/>
                                      <w:divBdr>
                                        <w:top w:val="none" w:sz="0" w:space="0" w:color="auto"/>
                                        <w:left w:val="none" w:sz="0" w:space="0" w:color="auto"/>
                                        <w:bottom w:val="none" w:sz="0" w:space="0" w:color="auto"/>
                                        <w:right w:val="none" w:sz="0" w:space="0" w:color="auto"/>
                                      </w:divBdr>
                                      <w:divsChild>
                                        <w:div w:id="4275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038636">
      <w:bodyDiv w:val="1"/>
      <w:marLeft w:val="0"/>
      <w:marRight w:val="0"/>
      <w:marTop w:val="0"/>
      <w:marBottom w:val="0"/>
      <w:divBdr>
        <w:top w:val="none" w:sz="0" w:space="0" w:color="auto"/>
        <w:left w:val="none" w:sz="0" w:space="0" w:color="auto"/>
        <w:bottom w:val="none" w:sz="0" w:space="0" w:color="auto"/>
        <w:right w:val="none" w:sz="0" w:space="0" w:color="auto"/>
      </w:divBdr>
      <w:divsChild>
        <w:div w:id="1491172573">
          <w:marLeft w:val="0"/>
          <w:marRight w:val="0"/>
          <w:marTop w:val="0"/>
          <w:marBottom w:val="0"/>
          <w:divBdr>
            <w:top w:val="none" w:sz="0" w:space="0" w:color="auto"/>
            <w:left w:val="none" w:sz="0" w:space="0" w:color="auto"/>
            <w:bottom w:val="none" w:sz="0" w:space="0" w:color="auto"/>
            <w:right w:val="none" w:sz="0" w:space="0" w:color="auto"/>
          </w:divBdr>
          <w:divsChild>
            <w:div w:id="1055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3862">
      <w:bodyDiv w:val="1"/>
      <w:marLeft w:val="0"/>
      <w:marRight w:val="0"/>
      <w:marTop w:val="0"/>
      <w:marBottom w:val="0"/>
      <w:divBdr>
        <w:top w:val="none" w:sz="0" w:space="0" w:color="auto"/>
        <w:left w:val="none" w:sz="0" w:space="0" w:color="auto"/>
        <w:bottom w:val="none" w:sz="0" w:space="0" w:color="auto"/>
        <w:right w:val="none" w:sz="0" w:space="0" w:color="auto"/>
      </w:divBdr>
    </w:div>
    <w:div w:id="1786386483">
      <w:bodyDiv w:val="1"/>
      <w:marLeft w:val="0"/>
      <w:marRight w:val="0"/>
      <w:marTop w:val="0"/>
      <w:marBottom w:val="0"/>
      <w:divBdr>
        <w:top w:val="none" w:sz="0" w:space="0" w:color="auto"/>
        <w:left w:val="none" w:sz="0" w:space="0" w:color="auto"/>
        <w:bottom w:val="none" w:sz="0" w:space="0" w:color="auto"/>
        <w:right w:val="none" w:sz="0" w:space="0" w:color="auto"/>
      </w:divBdr>
    </w:div>
    <w:div w:id="1792750091">
      <w:bodyDiv w:val="1"/>
      <w:marLeft w:val="0"/>
      <w:marRight w:val="0"/>
      <w:marTop w:val="0"/>
      <w:marBottom w:val="0"/>
      <w:divBdr>
        <w:top w:val="none" w:sz="0" w:space="0" w:color="auto"/>
        <w:left w:val="none" w:sz="0" w:space="0" w:color="auto"/>
        <w:bottom w:val="none" w:sz="0" w:space="0" w:color="auto"/>
        <w:right w:val="none" w:sz="0" w:space="0" w:color="auto"/>
      </w:divBdr>
      <w:divsChild>
        <w:div w:id="1965965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987469">
              <w:marLeft w:val="0"/>
              <w:marRight w:val="0"/>
              <w:marTop w:val="0"/>
              <w:marBottom w:val="0"/>
              <w:divBdr>
                <w:top w:val="none" w:sz="0" w:space="0" w:color="auto"/>
                <w:left w:val="none" w:sz="0" w:space="0" w:color="auto"/>
                <w:bottom w:val="none" w:sz="0" w:space="0" w:color="auto"/>
                <w:right w:val="none" w:sz="0" w:space="0" w:color="auto"/>
              </w:divBdr>
              <w:divsChild>
                <w:div w:id="874930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425684">
                      <w:marLeft w:val="0"/>
                      <w:marRight w:val="0"/>
                      <w:marTop w:val="0"/>
                      <w:marBottom w:val="0"/>
                      <w:divBdr>
                        <w:top w:val="none" w:sz="0" w:space="0" w:color="auto"/>
                        <w:left w:val="none" w:sz="0" w:space="0" w:color="auto"/>
                        <w:bottom w:val="none" w:sz="0" w:space="0" w:color="auto"/>
                        <w:right w:val="none" w:sz="0" w:space="0" w:color="auto"/>
                      </w:divBdr>
                      <w:divsChild>
                        <w:div w:id="138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17234">
      <w:bodyDiv w:val="1"/>
      <w:marLeft w:val="0"/>
      <w:marRight w:val="0"/>
      <w:marTop w:val="0"/>
      <w:marBottom w:val="0"/>
      <w:divBdr>
        <w:top w:val="none" w:sz="0" w:space="0" w:color="auto"/>
        <w:left w:val="none" w:sz="0" w:space="0" w:color="auto"/>
        <w:bottom w:val="none" w:sz="0" w:space="0" w:color="auto"/>
        <w:right w:val="none" w:sz="0" w:space="0" w:color="auto"/>
      </w:divBdr>
    </w:div>
    <w:div w:id="1826236398">
      <w:bodyDiv w:val="1"/>
      <w:marLeft w:val="0"/>
      <w:marRight w:val="0"/>
      <w:marTop w:val="0"/>
      <w:marBottom w:val="0"/>
      <w:divBdr>
        <w:top w:val="none" w:sz="0" w:space="0" w:color="auto"/>
        <w:left w:val="none" w:sz="0" w:space="0" w:color="auto"/>
        <w:bottom w:val="none" w:sz="0" w:space="0" w:color="auto"/>
        <w:right w:val="none" w:sz="0" w:space="0" w:color="auto"/>
      </w:divBdr>
    </w:div>
    <w:div w:id="1841696896">
      <w:bodyDiv w:val="1"/>
      <w:marLeft w:val="0"/>
      <w:marRight w:val="0"/>
      <w:marTop w:val="0"/>
      <w:marBottom w:val="0"/>
      <w:divBdr>
        <w:top w:val="none" w:sz="0" w:space="0" w:color="auto"/>
        <w:left w:val="none" w:sz="0" w:space="0" w:color="auto"/>
        <w:bottom w:val="none" w:sz="0" w:space="0" w:color="auto"/>
        <w:right w:val="none" w:sz="0" w:space="0" w:color="auto"/>
      </w:divBdr>
    </w:div>
    <w:div w:id="1852793808">
      <w:bodyDiv w:val="1"/>
      <w:marLeft w:val="0"/>
      <w:marRight w:val="0"/>
      <w:marTop w:val="0"/>
      <w:marBottom w:val="0"/>
      <w:divBdr>
        <w:top w:val="none" w:sz="0" w:space="0" w:color="auto"/>
        <w:left w:val="none" w:sz="0" w:space="0" w:color="auto"/>
        <w:bottom w:val="none" w:sz="0" w:space="0" w:color="auto"/>
        <w:right w:val="none" w:sz="0" w:space="0" w:color="auto"/>
      </w:divBdr>
    </w:div>
    <w:div w:id="1860702996">
      <w:bodyDiv w:val="1"/>
      <w:marLeft w:val="0"/>
      <w:marRight w:val="0"/>
      <w:marTop w:val="0"/>
      <w:marBottom w:val="0"/>
      <w:divBdr>
        <w:top w:val="none" w:sz="0" w:space="0" w:color="auto"/>
        <w:left w:val="none" w:sz="0" w:space="0" w:color="auto"/>
        <w:bottom w:val="none" w:sz="0" w:space="0" w:color="auto"/>
        <w:right w:val="none" w:sz="0" w:space="0" w:color="auto"/>
      </w:divBdr>
      <w:divsChild>
        <w:div w:id="2132042885">
          <w:marLeft w:val="0"/>
          <w:marRight w:val="0"/>
          <w:marTop w:val="0"/>
          <w:marBottom w:val="0"/>
          <w:divBdr>
            <w:top w:val="none" w:sz="0" w:space="0" w:color="auto"/>
            <w:left w:val="none" w:sz="0" w:space="0" w:color="auto"/>
            <w:bottom w:val="none" w:sz="0" w:space="0" w:color="auto"/>
            <w:right w:val="none" w:sz="0" w:space="0" w:color="auto"/>
          </w:divBdr>
          <w:divsChild>
            <w:div w:id="14439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3962">
      <w:bodyDiv w:val="1"/>
      <w:marLeft w:val="0"/>
      <w:marRight w:val="0"/>
      <w:marTop w:val="0"/>
      <w:marBottom w:val="0"/>
      <w:divBdr>
        <w:top w:val="none" w:sz="0" w:space="0" w:color="auto"/>
        <w:left w:val="none" w:sz="0" w:space="0" w:color="auto"/>
        <w:bottom w:val="none" w:sz="0" w:space="0" w:color="auto"/>
        <w:right w:val="none" w:sz="0" w:space="0" w:color="auto"/>
      </w:divBdr>
    </w:div>
    <w:div w:id="1864439443">
      <w:bodyDiv w:val="1"/>
      <w:marLeft w:val="0"/>
      <w:marRight w:val="0"/>
      <w:marTop w:val="0"/>
      <w:marBottom w:val="0"/>
      <w:divBdr>
        <w:top w:val="none" w:sz="0" w:space="0" w:color="auto"/>
        <w:left w:val="none" w:sz="0" w:space="0" w:color="auto"/>
        <w:bottom w:val="none" w:sz="0" w:space="0" w:color="auto"/>
        <w:right w:val="none" w:sz="0" w:space="0" w:color="auto"/>
      </w:divBdr>
    </w:div>
    <w:div w:id="1870989066">
      <w:bodyDiv w:val="1"/>
      <w:marLeft w:val="0"/>
      <w:marRight w:val="0"/>
      <w:marTop w:val="0"/>
      <w:marBottom w:val="0"/>
      <w:divBdr>
        <w:top w:val="none" w:sz="0" w:space="0" w:color="auto"/>
        <w:left w:val="none" w:sz="0" w:space="0" w:color="auto"/>
        <w:bottom w:val="none" w:sz="0" w:space="0" w:color="auto"/>
        <w:right w:val="none" w:sz="0" w:space="0" w:color="auto"/>
      </w:divBdr>
    </w:div>
    <w:div w:id="1943410470">
      <w:bodyDiv w:val="1"/>
      <w:marLeft w:val="0"/>
      <w:marRight w:val="0"/>
      <w:marTop w:val="0"/>
      <w:marBottom w:val="0"/>
      <w:divBdr>
        <w:top w:val="none" w:sz="0" w:space="0" w:color="auto"/>
        <w:left w:val="none" w:sz="0" w:space="0" w:color="auto"/>
        <w:bottom w:val="none" w:sz="0" w:space="0" w:color="auto"/>
        <w:right w:val="none" w:sz="0" w:space="0" w:color="auto"/>
      </w:divBdr>
      <w:divsChild>
        <w:div w:id="95561025">
          <w:marLeft w:val="0"/>
          <w:marRight w:val="0"/>
          <w:marTop w:val="34"/>
          <w:marBottom w:val="34"/>
          <w:divBdr>
            <w:top w:val="none" w:sz="0" w:space="0" w:color="auto"/>
            <w:left w:val="none" w:sz="0" w:space="0" w:color="auto"/>
            <w:bottom w:val="none" w:sz="0" w:space="0" w:color="auto"/>
            <w:right w:val="none" w:sz="0" w:space="0" w:color="auto"/>
          </w:divBdr>
        </w:div>
        <w:div w:id="977874987">
          <w:marLeft w:val="0"/>
          <w:marRight w:val="0"/>
          <w:marTop w:val="0"/>
          <w:marBottom w:val="0"/>
          <w:divBdr>
            <w:top w:val="none" w:sz="0" w:space="0" w:color="auto"/>
            <w:left w:val="none" w:sz="0" w:space="0" w:color="auto"/>
            <w:bottom w:val="none" w:sz="0" w:space="0" w:color="auto"/>
            <w:right w:val="none" w:sz="0" w:space="0" w:color="auto"/>
          </w:divBdr>
        </w:div>
      </w:divsChild>
    </w:div>
    <w:div w:id="1944145214">
      <w:bodyDiv w:val="1"/>
      <w:marLeft w:val="0"/>
      <w:marRight w:val="0"/>
      <w:marTop w:val="0"/>
      <w:marBottom w:val="0"/>
      <w:divBdr>
        <w:top w:val="none" w:sz="0" w:space="0" w:color="auto"/>
        <w:left w:val="none" w:sz="0" w:space="0" w:color="auto"/>
        <w:bottom w:val="none" w:sz="0" w:space="0" w:color="auto"/>
        <w:right w:val="none" w:sz="0" w:space="0" w:color="auto"/>
      </w:divBdr>
    </w:div>
    <w:div w:id="1944678522">
      <w:bodyDiv w:val="1"/>
      <w:marLeft w:val="0"/>
      <w:marRight w:val="0"/>
      <w:marTop w:val="0"/>
      <w:marBottom w:val="0"/>
      <w:divBdr>
        <w:top w:val="none" w:sz="0" w:space="0" w:color="auto"/>
        <w:left w:val="none" w:sz="0" w:space="0" w:color="auto"/>
        <w:bottom w:val="none" w:sz="0" w:space="0" w:color="auto"/>
        <w:right w:val="none" w:sz="0" w:space="0" w:color="auto"/>
      </w:divBdr>
    </w:div>
    <w:div w:id="1956862568">
      <w:bodyDiv w:val="1"/>
      <w:marLeft w:val="0"/>
      <w:marRight w:val="0"/>
      <w:marTop w:val="0"/>
      <w:marBottom w:val="0"/>
      <w:divBdr>
        <w:top w:val="none" w:sz="0" w:space="0" w:color="auto"/>
        <w:left w:val="none" w:sz="0" w:space="0" w:color="auto"/>
        <w:bottom w:val="none" w:sz="0" w:space="0" w:color="auto"/>
        <w:right w:val="none" w:sz="0" w:space="0" w:color="auto"/>
      </w:divBdr>
    </w:div>
    <w:div w:id="1961258242">
      <w:bodyDiv w:val="1"/>
      <w:marLeft w:val="0"/>
      <w:marRight w:val="0"/>
      <w:marTop w:val="0"/>
      <w:marBottom w:val="0"/>
      <w:divBdr>
        <w:top w:val="none" w:sz="0" w:space="0" w:color="auto"/>
        <w:left w:val="none" w:sz="0" w:space="0" w:color="auto"/>
        <w:bottom w:val="none" w:sz="0" w:space="0" w:color="auto"/>
        <w:right w:val="none" w:sz="0" w:space="0" w:color="auto"/>
      </w:divBdr>
    </w:div>
    <w:div w:id="1964534337">
      <w:bodyDiv w:val="1"/>
      <w:marLeft w:val="0"/>
      <w:marRight w:val="0"/>
      <w:marTop w:val="0"/>
      <w:marBottom w:val="0"/>
      <w:divBdr>
        <w:top w:val="none" w:sz="0" w:space="0" w:color="auto"/>
        <w:left w:val="none" w:sz="0" w:space="0" w:color="auto"/>
        <w:bottom w:val="none" w:sz="0" w:space="0" w:color="auto"/>
        <w:right w:val="none" w:sz="0" w:space="0" w:color="auto"/>
      </w:divBdr>
    </w:div>
    <w:div w:id="1967349126">
      <w:bodyDiv w:val="1"/>
      <w:marLeft w:val="0"/>
      <w:marRight w:val="0"/>
      <w:marTop w:val="0"/>
      <w:marBottom w:val="0"/>
      <w:divBdr>
        <w:top w:val="none" w:sz="0" w:space="0" w:color="auto"/>
        <w:left w:val="none" w:sz="0" w:space="0" w:color="auto"/>
        <w:bottom w:val="none" w:sz="0" w:space="0" w:color="auto"/>
        <w:right w:val="none" w:sz="0" w:space="0" w:color="auto"/>
      </w:divBdr>
    </w:div>
    <w:div w:id="1979144009">
      <w:bodyDiv w:val="1"/>
      <w:marLeft w:val="0"/>
      <w:marRight w:val="0"/>
      <w:marTop w:val="0"/>
      <w:marBottom w:val="0"/>
      <w:divBdr>
        <w:top w:val="none" w:sz="0" w:space="0" w:color="auto"/>
        <w:left w:val="none" w:sz="0" w:space="0" w:color="auto"/>
        <w:bottom w:val="single" w:sz="36" w:space="0" w:color="202020"/>
        <w:right w:val="none" w:sz="0" w:space="0" w:color="auto"/>
      </w:divBdr>
      <w:divsChild>
        <w:div w:id="1386946422">
          <w:marLeft w:val="0"/>
          <w:marRight w:val="0"/>
          <w:marTop w:val="0"/>
          <w:marBottom w:val="0"/>
          <w:divBdr>
            <w:top w:val="none" w:sz="0" w:space="0" w:color="auto"/>
            <w:left w:val="none" w:sz="0" w:space="0" w:color="auto"/>
            <w:bottom w:val="none" w:sz="0" w:space="0" w:color="auto"/>
            <w:right w:val="none" w:sz="0" w:space="0" w:color="auto"/>
          </w:divBdr>
          <w:divsChild>
            <w:div w:id="1273778914">
              <w:marLeft w:val="330"/>
              <w:marRight w:val="60"/>
              <w:marTop w:val="450"/>
              <w:marBottom w:val="750"/>
              <w:divBdr>
                <w:top w:val="none" w:sz="0" w:space="0" w:color="auto"/>
                <w:left w:val="none" w:sz="0" w:space="0" w:color="auto"/>
                <w:bottom w:val="none" w:sz="0" w:space="0" w:color="auto"/>
                <w:right w:val="none" w:sz="0" w:space="0" w:color="auto"/>
              </w:divBdr>
            </w:div>
          </w:divsChild>
        </w:div>
      </w:divsChild>
    </w:div>
    <w:div w:id="1980261978">
      <w:bodyDiv w:val="1"/>
      <w:marLeft w:val="0"/>
      <w:marRight w:val="0"/>
      <w:marTop w:val="0"/>
      <w:marBottom w:val="0"/>
      <w:divBdr>
        <w:top w:val="none" w:sz="0" w:space="0" w:color="auto"/>
        <w:left w:val="none" w:sz="0" w:space="0" w:color="auto"/>
        <w:bottom w:val="none" w:sz="0" w:space="0" w:color="auto"/>
        <w:right w:val="none" w:sz="0" w:space="0" w:color="auto"/>
      </w:divBdr>
    </w:div>
    <w:div w:id="1984575267">
      <w:bodyDiv w:val="1"/>
      <w:marLeft w:val="0"/>
      <w:marRight w:val="0"/>
      <w:marTop w:val="0"/>
      <w:marBottom w:val="0"/>
      <w:divBdr>
        <w:top w:val="none" w:sz="0" w:space="0" w:color="auto"/>
        <w:left w:val="none" w:sz="0" w:space="0" w:color="auto"/>
        <w:bottom w:val="none" w:sz="0" w:space="0" w:color="auto"/>
        <w:right w:val="none" w:sz="0" w:space="0" w:color="auto"/>
      </w:divBdr>
    </w:div>
    <w:div w:id="1992638935">
      <w:bodyDiv w:val="1"/>
      <w:marLeft w:val="0"/>
      <w:marRight w:val="0"/>
      <w:marTop w:val="0"/>
      <w:marBottom w:val="0"/>
      <w:divBdr>
        <w:top w:val="none" w:sz="0" w:space="0" w:color="auto"/>
        <w:left w:val="none" w:sz="0" w:space="0" w:color="auto"/>
        <w:bottom w:val="none" w:sz="0" w:space="0" w:color="auto"/>
        <w:right w:val="none" w:sz="0" w:space="0" w:color="auto"/>
      </w:divBdr>
    </w:div>
    <w:div w:id="2003897325">
      <w:bodyDiv w:val="1"/>
      <w:marLeft w:val="0"/>
      <w:marRight w:val="0"/>
      <w:marTop w:val="0"/>
      <w:marBottom w:val="0"/>
      <w:divBdr>
        <w:top w:val="none" w:sz="0" w:space="0" w:color="auto"/>
        <w:left w:val="none" w:sz="0" w:space="0" w:color="auto"/>
        <w:bottom w:val="none" w:sz="0" w:space="0" w:color="auto"/>
        <w:right w:val="none" w:sz="0" w:space="0" w:color="auto"/>
      </w:divBdr>
    </w:div>
    <w:div w:id="2004431253">
      <w:bodyDiv w:val="1"/>
      <w:marLeft w:val="0"/>
      <w:marRight w:val="0"/>
      <w:marTop w:val="0"/>
      <w:marBottom w:val="0"/>
      <w:divBdr>
        <w:top w:val="none" w:sz="0" w:space="0" w:color="auto"/>
        <w:left w:val="none" w:sz="0" w:space="0" w:color="auto"/>
        <w:bottom w:val="none" w:sz="0" w:space="0" w:color="auto"/>
        <w:right w:val="none" w:sz="0" w:space="0" w:color="auto"/>
      </w:divBdr>
    </w:div>
    <w:div w:id="2021420203">
      <w:bodyDiv w:val="1"/>
      <w:marLeft w:val="0"/>
      <w:marRight w:val="0"/>
      <w:marTop w:val="0"/>
      <w:marBottom w:val="0"/>
      <w:divBdr>
        <w:top w:val="none" w:sz="0" w:space="0" w:color="auto"/>
        <w:left w:val="none" w:sz="0" w:space="0" w:color="auto"/>
        <w:bottom w:val="none" w:sz="0" w:space="0" w:color="auto"/>
        <w:right w:val="none" w:sz="0" w:space="0" w:color="auto"/>
      </w:divBdr>
    </w:div>
    <w:div w:id="2041515669">
      <w:bodyDiv w:val="1"/>
      <w:marLeft w:val="0"/>
      <w:marRight w:val="0"/>
      <w:marTop w:val="0"/>
      <w:marBottom w:val="0"/>
      <w:divBdr>
        <w:top w:val="none" w:sz="0" w:space="0" w:color="auto"/>
        <w:left w:val="none" w:sz="0" w:space="0" w:color="auto"/>
        <w:bottom w:val="none" w:sz="0" w:space="0" w:color="auto"/>
        <w:right w:val="none" w:sz="0" w:space="0" w:color="auto"/>
      </w:divBdr>
    </w:div>
    <w:div w:id="2043478480">
      <w:bodyDiv w:val="1"/>
      <w:marLeft w:val="0"/>
      <w:marRight w:val="0"/>
      <w:marTop w:val="0"/>
      <w:marBottom w:val="0"/>
      <w:divBdr>
        <w:top w:val="none" w:sz="0" w:space="0" w:color="auto"/>
        <w:left w:val="none" w:sz="0" w:space="0" w:color="auto"/>
        <w:bottom w:val="none" w:sz="0" w:space="0" w:color="auto"/>
        <w:right w:val="none" w:sz="0" w:space="0" w:color="auto"/>
      </w:divBdr>
    </w:div>
    <w:div w:id="2071490852">
      <w:bodyDiv w:val="1"/>
      <w:marLeft w:val="0"/>
      <w:marRight w:val="0"/>
      <w:marTop w:val="0"/>
      <w:marBottom w:val="0"/>
      <w:divBdr>
        <w:top w:val="none" w:sz="0" w:space="0" w:color="auto"/>
        <w:left w:val="none" w:sz="0" w:space="0" w:color="auto"/>
        <w:bottom w:val="none" w:sz="0" w:space="0" w:color="auto"/>
        <w:right w:val="none" w:sz="0" w:space="0" w:color="auto"/>
      </w:divBdr>
    </w:div>
    <w:div w:id="2079204677">
      <w:bodyDiv w:val="1"/>
      <w:marLeft w:val="0"/>
      <w:marRight w:val="0"/>
      <w:marTop w:val="0"/>
      <w:marBottom w:val="0"/>
      <w:divBdr>
        <w:top w:val="none" w:sz="0" w:space="0" w:color="auto"/>
        <w:left w:val="none" w:sz="0" w:space="0" w:color="auto"/>
        <w:bottom w:val="none" w:sz="0" w:space="0" w:color="auto"/>
        <w:right w:val="none" w:sz="0" w:space="0" w:color="auto"/>
      </w:divBdr>
      <w:divsChild>
        <w:div w:id="726879647">
          <w:marLeft w:val="0"/>
          <w:marRight w:val="0"/>
          <w:marTop w:val="34"/>
          <w:marBottom w:val="34"/>
          <w:divBdr>
            <w:top w:val="none" w:sz="0" w:space="0" w:color="auto"/>
            <w:left w:val="none" w:sz="0" w:space="0" w:color="auto"/>
            <w:bottom w:val="none" w:sz="0" w:space="0" w:color="auto"/>
            <w:right w:val="none" w:sz="0" w:space="0" w:color="auto"/>
          </w:divBdr>
        </w:div>
        <w:div w:id="1644306300">
          <w:marLeft w:val="0"/>
          <w:marRight w:val="0"/>
          <w:marTop w:val="0"/>
          <w:marBottom w:val="0"/>
          <w:divBdr>
            <w:top w:val="none" w:sz="0" w:space="0" w:color="auto"/>
            <w:left w:val="none" w:sz="0" w:space="0" w:color="auto"/>
            <w:bottom w:val="none" w:sz="0" w:space="0" w:color="auto"/>
            <w:right w:val="none" w:sz="0" w:space="0" w:color="auto"/>
          </w:divBdr>
        </w:div>
      </w:divsChild>
    </w:div>
    <w:div w:id="2108039834">
      <w:bodyDiv w:val="1"/>
      <w:marLeft w:val="0"/>
      <w:marRight w:val="0"/>
      <w:marTop w:val="0"/>
      <w:marBottom w:val="0"/>
      <w:divBdr>
        <w:top w:val="none" w:sz="0" w:space="0" w:color="auto"/>
        <w:left w:val="none" w:sz="0" w:space="0" w:color="auto"/>
        <w:bottom w:val="none" w:sz="0" w:space="0" w:color="auto"/>
        <w:right w:val="none" w:sz="0" w:space="0" w:color="auto"/>
      </w:divBdr>
    </w:div>
    <w:div w:id="2118061201">
      <w:bodyDiv w:val="1"/>
      <w:marLeft w:val="0"/>
      <w:marRight w:val="0"/>
      <w:marTop w:val="0"/>
      <w:marBottom w:val="0"/>
      <w:divBdr>
        <w:top w:val="none" w:sz="0" w:space="0" w:color="auto"/>
        <w:left w:val="none" w:sz="0" w:space="0" w:color="auto"/>
        <w:bottom w:val="none" w:sz="0" w:space="0" w:color="auto"/>
        <w:right w:val="none" w:sz="0" w:space="0" w:color="auto"/>
      </w:divBdr>
    </w:div>
    <w:div w:id="2136022833">
      <w:bodyDiv w:val="1"/>
      <w:marLeft w:val="0"/>
      <w:marRight w:val="0"/>
      <w:marTop w:val="0"/>
      <w:marBottom w:val="0"/>
      <w:divBdr>
        <w:top w:val="none" w:sz="0" w:space="0" w:color="auto"/>
        <w:left w:val="none" w:sz="0" w:space="0" w:color="auto"/>
        <w:bottom w:val="none" w:sz="0" w:space="0" w:color="auto"/>
        <w:right w:val="none" w:sz="0" w:space="0" w:color="auto"/>
      </w:divBdr>
      <w:divsChild>
        <w:div w:id="413862896">
          <w:marLeft w:val="0"/>
          <w:marRight w:val="0"/>
          <w:marTop w:val="0"/>
          <w:marBottom w:val="0"/>
          <w:divBdr>
            <w:top w:val="none" w:sz="0" w:space="0" w:color="auto"/>
            <w:left w:val="none" w:sz="0" w:space="0" w:color="auto"/>
            <w:bottom w:val="none" w:sz="0" w:space="0" w:color="auto"/>
            <w:right w:val="none" w:sz="0" w:space="0" w:color="auto"/>
          </w:divBdr>
        </w:div>
      </w:divsChild>
    </w:div>
    <w:div w:id="21429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10768676" TargetMode="External"/><Relationship Id="rId299" Type="http://schemas.openxmlformats.org/officeDocument/2006/relationships/hyperlink" Target="http://jama.ama-assn.org/search?author1=P.+Gupta&amp;sortspec=date&amp;submit=Submit" TargetMode="External"/><Relationship Id="rId21" Type="http://schemas.openxmlformats.org/officeDocument/2006/relationships/header" Target="header3.xml"/><Relationship Id="rId63" Type="http://schemas.openxmlformats.org/officeDocument/2006/relationships/hyperlink" Target="http://www.ncbi.nlm.nih.gov/pubmed/1671411" TargetMode="External"/><Relationship Id="rId159" Type="http://schemas.openxmlformats.org/officeDocument/2006/relationships/hyperlink" Target="http://www.ncbi.nlm.nih.gov/pubmed/15060442?ordinalpos=84&amp;itool=EntrezSystem2.PEntrez.Pubmed.Pubmed_ResultsPanel.Pubmed_DefaultReportPanel.Pubmed_RVDocSum" TargetMode="External"/><Relationship Id="rId324" Type="http://schemas.openxmlformats.org/officeDocument/2006/relationships/hyperlink" Target="http://apps.isiknowledge.com/OneClickSearch.do?product=UA&amp;search_mode=OneClickSearch&amp;db_id=&amp;SID=2FOBaKdPDKmGFplA3Dm&amp;field=AU&amp;value=KINGSLEY%20L&amp;ut=A1995TA58600009&amp;pos=6" TargetMode="External"/><Relationship Id="rId366" Type="http://schemas.openxmlformats.org/officeDocument/2006/relationships/hyperlink" Target="http://www.ncbi.nlm.nih.gov/pmc/articles/PMC1646683/pdf/amjph00273-0063.pdf" TargetMode="External"/><Relationship Id="rId170" Type="http://schemas.openxmlformats.org/officeDocument/2006/relationships/hyperlink" Target="http://www.ncbi.nlm.nih.gov/pmc/articles/PMC1745065/pdf/v081p00442.pdf" TargetMode="External"/><Relationship Id="rId226" Type="http://schemas.openxmlformats.org/officeDocument/2006/relationships/hyperlink" Target="http://www.ncbi.nlm.nih.gov/pmc/articles/PMC2840941/?tool=pubmed" TargetMode="External"/><Relationship Id="rId433" Type="http://schemas.openxmlformats.org/officeDocument/2006/relationships/hyperlink" Target="https://www.thinkglobalhealth.org/article/remembering-americas-global-connections-time-coronavirus" TargetMode="External"/><Relationship Id="rId268" Type="http://schemas.openxmlformats.org/officeDocument/2006/relationships/hyperlink" Target="http://jama.ama-assn.org/search?author1=Glenn+J.+Treisman&amp;sortspec=date&amp;submit=Submit" TargetMode="External"/><Relationship Id="rId32" Type="http://schemas.openxmlformats.org/officeDocument/2006/relationships/hyperlink" Target="http://www.ncbi.nlm.nih.gov/pubmed/3565659" TargetMode="External"/><Relationship Id="rId74" Type="http://schemas.openxmlformats.org/officeDocument/2006/relationships/hyperlink" Target="http://www.ncbi.nlm.nih.gov/pubmed/1346152" TargetMode="External"/><Relationship Id="rId128" Type="http://schemas.openxmlformats.org/officeDocument/2006/relationships/hyperlink" Target="https://doi.org/10.18356/7caf1c4f-en" TargetMode="External"/><Relationship Id="rId335" Type="http://schemas.openxmlformats.org/officeDocument/2006/relationships/hyperlink" Target="http://apps.isiknowledge.com/OneClickSearch.do?product=UA&amp;search_mode=OneClickSearch&amp;db_id=&amp;SID=2FOBaKdPDKmGFplA3Dm&amp;field=AU&amp;value=COHEN%20B&amp;ut=A1995TA58600009&amp;pos=17" TargetMode="External"/><Relationship Id="rId377" Type="http://schemas.openxmlformats.org/officeDocument/2006/relationships/hyperlink" Target="http://www.ncbi.nlm.nih.gov/pubmed/8433282" TargetMode="External"/><Relationship Id="rId5" Type="http://schemas.openxmlformats.org/officeDocument/2006/relationships/webSettings" Target="webSettings.xml"/><Relationship Id="rId181" Type="http://schemas.openxmlformats.org/officeDocument/2006/relationships/hyperlink" Target="http://www.ncbi.nlm.nih.gov/pubmed/16938675?ordinalpos=53&amp;itool=EntrezSystem2.PEntrez.Pubmed.Pubmed_ResultsPanel.Pubmed_DefaultReportPanel.Pubmed_RVDocSum" TargetMode="External"/><Relationship Id="rId237" Type="http://schemas.openxmlformats.org/officeDocument/2006/relationships/hyperlink" Target="http://www.ncbi.nlm.nih.gov/pubmed/20189863" TargetMode="External"/><Relationship Id="rId402" Type="http://schemas.openxmlformats.org/officeDocument/2006/relationships/hyperlink" Target="http://www.ncbi.nlm.nih.gov/pubmed/14654326?ordinalpos=87&amp;itool=EntrezSystem2.PEntrez.Pubmed.Pubmed_ResultsPanel.Pubmed_DefaultReportPanel.Pubmed_RVDocSum" TargetMode="External"/><Relationship Id="rId279" Type="http://schemas.openxmlformats.org/officeDocument/2006/relationships/hyperlink" Target="http://jama.ama-assn.org/search?author1=B.+Cohen&amp;sortspec=date&amp;submit=Submit" TargetMode="External"/><Relationship Id="rId444" Type="http://schemas.openxmlformats.org/officeDocument/2006/relationships/hyperlink" Target="https://www.frontiersin.org/journals/virology/articles/10.3389/fviro.2024.1371683/full" TargetMode="External"/><Relationship Id="rId43" Type="http://schemas.openxmlformats.org/officeDocument/2006/relationships/hyperlink" Target="http://www.ncbi.nlm.nih.gov/pubmed/2787104" TargetMode="External"/><Relationship Id="rId139" Type="http://schemas.openxmlformats.org/officeDocument/2006/relationships/hyperlink" Target="http://www.ncbi.nlm.nih.gov/pubmed/11958240" TargetMode="External"/><Relationship Id="rId290" Type="http://schemas.openxmlformats.org/officeDocument/2006/relationships/hyperlink" Target="http://jama.ama-assn.org/search?author1=M.+Lee&amp;sortspec=date&amp;submit=Submit" TargetMode="External"/><Relationship Id="rId304" Type="http://schemas.openxmlformats.org/officeDocument/2006/relationships/hyperlink" Target="http://jama.ama-assn.org/search?author1=N.+Galai&amp;sortspec=date&amp;submit=Submit" TargetMode="External"/><Relationship Id="rId346" Type="http://schemas.openxmlformats.org/officeDocument/2006/relationships/hyperlink" Target="http://apps.isiknowledge.com/OneClickSearch.do?product=UA&amp;search_mode=OneClickSearch&amp;db_id=&amp;SID=2FOBaKdPDKmGFplA3Dm&amp;field=AU&amp;value=GIORGI%20J&amp;ut=A1995TA58600009&amp;pos=28" TargetMode="External"/><Relationship Id="rId388" Type="http://schemas.openxmlformats.org/officeDocument/2006/relationships/hyperlink" Target="http://www.ncbi.nlm.nih.gov/pubmed/11282788" TargetMode="External"/><Relationship Id="rId85" Type="http://schemas.openxmlformats.org/officeDocument/2006/relationships/hyperlink" Target="http://www.ncbi.nlm.nih.gov/pubmed/7995978" TargetMode="External"/><Relationship Id="rId150" Type="http://schemas.openxmlformats.org/officeDocument/2006/relationships/hyperlink" Target="http://www.ncbi.nlm.nih.gov/pubmed/12606114?ordinalpos=94&amp;itool=EntrezSystem2.PEntrez.Pubmed.Pubmed_ResultsPanel.Pubmed_DefaultReportPanel.Pubmed_RVDocSum" TargetMode="External"/><Relationship Id="rId192" Type="http://schemas.openxmlformats.org/officeDocument/2006/relationships/hyperlink" Target="http://www.ncbi.nlm.nih.gov/pubmed/17883016?ordinalpos=39&amp;itool=EntrezSystem2.PEntrez.Pubmed.Pubmed_ResultsPanel.Pubmed_DefaultReportPanel.Pubmed_RVDocSum" TargetMode="External"/><Relationship Id="rId206" Type="http://schemas.openxmlformats.org/officeDocument/2006/relationships/hyperlink" Target="http://www.ncbi.nlm.nih.gov/pmc/articles/PMC2556669/pdf/1477-7517-5-29.pdf" TargetMode="External"/><Relationship Id="rId413" Type="http://schemas.openxmlformats.org/officeDocument/2006/relationships/hyperlink" Target="http://www.ncbi.nlm.nih.gov/pmc/articles/PMC2774911/pdf/nihms-155260.pdf" TargetMode="External"/><Relationship Id="rId248" Type="http://schemas.openxmlformats.org/officeDocument/2006/relationships/hyperlink" Target="http://www.ncbi.nlm.nih.gov/pmc/articles/PMC3096609/?tool=pubmed" TargetMode="External"/><Relationship Id="rId12" Type="http://schemas.openxmlformats.org/officeDocument/2006/relationships/hyperlink" Target="mailto:wsm2@usf.edu" TargetMode="External"/><Relationship Id="rId108" Type="http://schemas.openxmlformats.org/officeDocument/2006/relationships/hyperlink" Target="http://www.ncbi.nlm.nih.gov/pubmed/10361927" TargetMode="External"/><Relationship Id="rId315" Type="http://schemas.openxmlformats.org/officeDocument/2006/relationships/hyperlink" Target="http://jama.ama-assn.org/search?author1=M.+J.+VanRaden&amp;sortspec=date&amp;submit=Submit" TargetMode="External"/><Relationship Id="rId357" Type="http://schemas.openxmlformats.org/officeDocument/2006/relationships/hyperlink" Target="http://apps.isiknowledge.com/OneClickSearch.do?product=UA&amp;search_mode=OneClickSearch&amp;db_id=&amp;SID=2FOBaKdPDKmGFplA3Dm&amp;field=AU&amp;value=HO%20M&amp;ut=A1995TA58600009&amp;pos=39" TargetMode="External"/><Relationship Id="rId54" Type="http://schemas.openxmlformats.org/officeDocument/2006/relationships/hyperlink" Target="http://www.ncbi.nlm.nih.gov/pubmed/2166784" TargetMode="External"/><Relationship Id="rId96" Type="http://schemas.openxmlformats.org/officeDocument/2006/relationships/hyperlink" Target="http://www.ncbi.nlm.nih.gov/pubmed/9170476" TargetMode="External"/><Relationship Id="rId161" Type="http://schemas.openxmlformats.org/officeDocument/2006/relationships/hyperlink" Target="http://www.ncbi.nlm.nih.gov/pubmed/15346608?ordinalpos=79&amp;itool=EntrezSystem2.PEntrez.Pubmed.Pubmed_ResultsPanel.Pubmed_DefaultReportPanel.Pubmed_RVDocSum" TargetMode="External"/><Relationship Id="rId217" Type="http://schemas.openxmlformats.org/officeDocument/2006/relationships/hyperlink" Target="http://www.ncbi.nlm.nih.gov/pubmed/19525263?ordinalpos=10&amp;itool=EntrezSystem2.PEntrez.Pubmed.Pubmed_ResultsPanel.Pubmed_DefaultReportPanel.Pubmed_RVDocSum" TargetMode="External"/><Relationship Id="rId399" Type="http://schemas.openxmlformats.org/officeDocument/2006/relationships/hyperlink" Target="http://www.ncbi.nlm.nih.gov/pubmed/15213567?ordinalpos=81&amp;itool=EntrezSystem2.PEntrez.Pubmed.Pubmed_ResultsPanel.Pubmed_DefaultReportPanel.Pubmed_RVDocSum" TargetMode="External"/><Relationship Id="rId259" Type="http://schemas.openxmlformats.org/officeDocument/2006/relationships/hyperlink" Target="https://doi.org/10.2196/preprints.72088" TargetMode="External"/><Relationship Id="rId424" Type="http://schemas.openxmlformats.org/officeDocument/2006/relationships/hyperlink" Target="http://www.ncbi.nlm.nih.gov/pubmed/21272789" TargetMode="External"/><Relationship Id="rId23" Type="http://schemas.openxmlformats.org/officeDocument/2006/relationships/hyperlink" Target="http://www.ncbi.nlm.nih.gov/pubmed/7148946" TargetMode="External"/><Relationship Id="rId119" Type="http://schemas.openxmlformats.org/officeDocument/2006/relationships/hyperlink" Target="http://www.ncbi.nlm.nih.gov/pubmed/10990336" TargetMode="External"/><Relationship Id="rId270" Type="http://schemas.openxmlformats.org/officeDocument/2006/relationships/hyperlink" Target="http://jama.ama-assn.org/search?author1=A.+J.+Saah&amp;sortspec=date&amp;submit=Submit" TargetMode="External"/><Relationship Id="rId326" Type="http://schemas.openxmlformats.org/officeDocument/2006/relationships/hyperlink" Target="http://apps.isiknowledge.com/OneClickSearch.do?product=UA&amp;search_mode=OneClickSearch&amp;db_id=&amp;SID=2FOBaKdPDKmGFplA3Dm&amp;field=AU&amp;value=ARMENIAN%20H&amp;ut=A1995TA58600009&amp;pos=8" TargetMode="External"/><Relationship Id="rId65" Type="http://schemas.openxmlformats.org/officeDocument/2006/relationships/hyperlink" Target="http://www.ncbi.nlm.nih.gov/pubmed/1746529" TargetMode="External"/><Relationship Id="rId130" Type="http://schemas.openxmlformats.org/officeDocument/2006/relationships/hyperlink" Target="http://www.ncbi.nlm.nih.gov/pmc/articles/PMC1744386/pdf/v077p00344.pdf" TargetMode="External"/><Relationship Id="rId368" Type="http://schemas.openxmlformats.org/officeDocument/2006/relationships/hyperlink" Target="http://www.ncbi.nlm.nih.gov/pubmed/3313234" TargetMode="External"/><Relationship Id="rId172" Type="http://schemas.openxmlformats.org/officeDocument/2006/relationships/hyperlink" Target="http://www.ncbi.nlm.nih.gov/pmc/articles/PMC1351118/pdf/nihms7249.pdf" TargetMode="External"/><Relationship Id="rId228" Type="http://schemas.openxmlformats.org/officeDocument/2006/relationships/hyperlink" Target="http://www.ncbi.nlm.nih.gov/pubmed?term=19738486" TargetMode="External"/><Relationship Id="rId435" Type="http://schemas.openxmlformats.org/officeDocument/2006/relationships/hyperlink" Target="https://www.bwfund.org/newsroom/newsletter-articles/perspective-earth-day-2020" TargetMode="External"/><Relationship Id="rId281" Type="http://schemas.openxmlformats.org/officeDocument/2006/relationships/hyperlink" Target="http://jama.ama-assn.org/search?author1=D.+Variakojis&amp;sortspec=date&amp;submit=Submit" TargetMode="External"/><Relationship Id="rId337" Type="http://schemas.openxmlformats.org/officeDocument/2006/relationships/hyperlink" Target="http://apps.isiknowledge.com/OneClickSearch.do?product=UA&amp;search_mode=OneClickSearch&amp;db_id=&amp;SID=2FOBaKdPDKmGFplA3Dm&amp;field=AU&amp;value=MURPHY%20R&amp;ut=A1995TA58600009&amp;pos=19" TargetMode="External"/><Relationship Id="rId34" Type="http://schemas.openxmlformats.org/officeDocument/2006/relationships/hyperlink" Target="http://www.ncbi.nlm.nih.gov/pubmed/3475995" TargetMode="External"/><Relationship Id="rId76" Type="http://schemas.openxmlformats.org/officeDocument/2006/relationships/hyperlink" Target="http://www.ncbi.nlm.nih.gov/pubmed/1941524" TargetMode="External"/><Relationship Id="rId141" Type="http://schemas.openxmlformats.org/officeDocument/2006/relationships/hyperlink" Target="http://www.ncbi.nlm.nih.gov/pubmed/12049431" TargetMode="External"/><Relationship Id="rId379" Type="http://schemas.openxmlformats.org/officeDocument/2006/relationships/hyperlink" Target="http://www.ncbi.nlm.nih.gov/pubmed/7865326" TargetMode="External"/><Relationship Id="rId7" Type="http://schemas.openxmlformats.org/officeDocument/2006/relationships/endnotes" Target="endnotes.xml"/><Relationship Id="rId183" Type="http://schemas.openxmlformats.org/officeDocument/2006/relationships/hyperlink" Target="http://www.ncbi.nlm.nih.gov/pubmed/17309386?ordinalpos=50&amp;itool=EntrezSystem2.PEntrez.Pubmed.Pubmed_ResultsPanel.Pubmed_DefaultReportPanel.Pubmed_RVDocSum" TargetMode="External"/><Relationship Id="rId239" Type="http://schemas.openxmlformats.org/officeDocument/2006/relationships/hyperlink" Target="http://www.ncbi.nlm.nih.gov/pmc/articles/PMC2858119/pdf/1471-2458-10-180.pdf" TargetMode="External"/><Relationship Id="rId390" Type="http://schemas.openxmlformats.org/officeDocument/2006/relationships/hyperlink" Target="http://www.ncbi.nlm.nih.gov/pubmed/11761260" TargetMode="External"/><Relationship Id="rId404" Type="http://schemas.openxmlformats.org/officeDocument/2006/relationships/hyperlink" Target="http://www.ncbi.nlm.nih.gov/pubmed/16648420" TargetMode="External"/><Relationship Id="rId446" Type="http://schemas.openxmlformats.org/officeDocument/2006/relationships/hyperlink" Target="https://doi.org/10.3390/v17101330" TargetMode="External"/><Relationship Id="rId250" Type="http://schemas.openxmlformats.org/officeDocument/2006/relationships/hyperlink" Target="http://www.ncbi.nlm.nih.gov/pmc/articles/pmc4837645/" TargetMode="External"/><Relationship Id="rId292" Type="http://schemas.openxmlformats.org/officeDocument/2006/relationships/hyperlink" Target="http://jama.ama-assn.org/search?author1=E.+N.+Miller&amp;sortspec=date&amp;submit=Submit" TargetMode="External"/><Relationship Id="rId306" Type="http://schemas.openxmlformats.org/officeDocument/2006/relationships/hyperlink" Target="http://jama.ama-assn.org/search?author1=M.+Guccione&amp;sortspec=date&amp;submit=Submit" TargetMode="External"/><Relationship Id="rId45" Type="http://schemas.openxmlformats.org/officeDocument/2006/relationships/hyperlink" Target="http://www.ncbi.nlm.nih.gov/pubmed/2767859" TargetMode="External"/><Relationship Id="rId87" Type="http://schemas.openxmlformats.org/officeDocument/2006/relationships/hyperlink" Target="http://www.ncbi.nlm.nih.gov/pubmed/7624812" TargetMode="External"/><Relationship Id="rId110" Type="http://schemas.openxmlformats.org/officeDocument/2006/relationships/hyperlink" Target="http://www.ncbi.nlm.nih.gov/pubmed/10421245" TargetMode="External"/><Relationship Id="rId348" Type="http://schemas.openxmlformats.org/officeDocument/2006/relationships/hyperlink" Target="http://apps.isiknowledge.com/OneClickSearch.do?product=UA&amp;search_mode=OneClickSearch&amp;db_id=&amp;SID=2FOBaKdPDKmGFplA3Dm&amp;field=AU&amp;value=MARTINEZMAZA%20O&amp;ut=A1995TA58600009&amp;pos=30" TargetMode="External"/><Relationship Id="rId152" Type="http://schemas.openxmlformats.org/officeDocument/2006/relationships/hyperlink" Target="http://www.ncbi.nlm.nih.gov/pubmed/12799559?ordinalpos=91&amp;itool=EntrezSystem2.PEntrez.Pubmed.Pubmed_ResultsPanel.Pubmed_DefaultReportPanel.Pubmed_RVDocSum" TargetMode="External"/><Relationship Id="rId194" Type="http://schemas.openxmlformats.org/officeDocument/2006/relationships/hyperlink" Target="http://www.ncbi.nlm.nih.gov/pmc/articles/PMC2730759/pdf/nihms132339.pdf" TargetMode="External"/><Relationship Id="rId208" Type="http://schemas.openxmlformats.org/officeDocument/2006/relationships/hyperlink" Target="http://www.ncbi.nlm.nih.gov/pmc/articles/PMC2745968/pdf/nihms131251.pdf" TargetMode="External"/><Relationship Id="rId415" Type="http://schemas.openxmlformats.org/officeDocument/2006/relationships/hyperlink" Target="http://www.unicef.org/aids/files/Final_Vanderbilt_Meeting_Report_March30Resized6.pdf" TargetMode="External"/><Relationship Id="rId261" Type="http://schemas.openxmlformats.org/officeDocument/2006/relationships/hyperlink" Target="http://www.ncbi.nlm.nih.gov/pubmed/8232937" TargetMode="External"/><Relationship Id="rId14" Type="http://schemas.openxmlformats.org/officeDocument/2006/relationships/hyperlink" Target="https://cayetano.edu.pe/noticias/cayetano-heredia-distingue-como-profesor-honorario-al-dr-sten-halvor-vermund/" TargetMode="External"/><Relationship Id="rId56" Type="http://schemas.openxmlformats.org/officeDocument/2006/relationships/hyperlink" Target="http://www.ncbi.nlm.nih.gov/pubmed/2338620" TargetMode="External"/><Relationship Id="rId317" Type="http://schemas.openxmlformats.org/officeDocument/2006/relationships/hyperlink" Target="http://www.ncbi.nlm.nih.gov/pubmed/7901432" TargetMode="External"/><Relationship Id="rId359" Type="http://schemas.openxmlformats.org/officeDocument/2006/relationships/hyperlink" Target="http://apps.isiknowledge.com/OneClickSearch.do?product=UA&amp;search_mode=OneClickSearch&amp;db_id=&amp;SID=2FOBaKdPDKmGFplA3Dm&amp;field=AU&amp;value=MUNOZ%20A&amp;ut=A1995TA58600009&amp;pos=41" TargetMode="External"/><Relationship Id="rId98" Type="http://schemas.openxmlformats.org/officeDocument/2006/relationships/hyperlink" Target="http://www.ncbi.nlm.nih.gov/pubmed/9445059" TargetMode="External"/><Relationship Id="rId121" Type="http://schemas.openxmlformats.org/officeDocument/2006/relationships/hyperlink" Target="http://www.ncbi.nlm.nih.gov/pmc/articles/PMC92598/pdf/am000449.pdf" TargetMode="External"/><Relationship Id="rId163" Type="http://schemas.openxmlformats.org/officeDocument/2006/relationships/hyperlink" Target="http://www.ncbi.nlm.nih.gov/pubmed/15924851?ordinalpos=74&amp;itool=EntrezSystem2.PEntrez.Pubmed.Pubmed_ResultsPanel.Pubmed_DefaultReportPanel.Pubmed_RVDocSum" TargetMode="External"/><Relationship Id="rId219" Type="http://schemas.openxmlformats.org/officeDocument/2006/relationships/hyperlink" Target="http://www.ncbi.nlm.nih.gov/pmc/articles/PMC2764792/pdf/nihms120459.pdf" TargetMode="External"/><Relationship Id="rId370" Type="http://schemas.openxmlformats.org/officeDocument/2006/relationships/hyperlink" Target="http://www.ncbi.nlm.nih.gov/pubmed/3337127" TargetMode="External"/><Relationship Id="rId426" Type="http://schemas.openxmlformats.org/officeDocument/2006/relationships/hyperlink" Target="http://www.medscape.com/viewarticle/808993" TargetMode="External"/><Relationship Id="rId230" Type="http://schemas.openxmlformats.org/officeDocument/2006/relationships/hyperlink" Target="http://www.ncbi.nlm.nih.gov/pmc/articles/PMC2854220/pdf/nihms178274.pdf" TargetMode="External"/><Relationship Id="rId25" Type="http://schemas.openxmlformats.org/officeDocument/2006/relationships/hyperlink" Target="http://www.ncbi.nlm.nih.gov/pubmed/6625059" TargetMode="External"/><Relationship Id="rId67" Type="http://schemas.openxmlformats.org/officeDocument/2006/relationships/hyperlink" Target="http://www.ncbi.nlm.nih.gov/pubmed/1874571" TargetMode="External"/><Relationship Id="rId272" Type="http://schemas.openxmlformats.org/officeDocument/2006/relationships/hyperlink" Target="http://jama.ama-assn.org/search?author1=H.+Armenian&amp;sortspec=date&amp;submit=Submit" TargetMode="External"/><Relationship Id="rId328" Type="http://schemas.openxmlformats.org/officeDocument/2006/relationships/hyperlink" Target="http://apps.isiknowledge.com/OneClickSearch.do?product=UA&amp;search_mode=OneClickSearch&amp;db_id=&amp;SID=2FOBaKdPDKmGFplA3Dm&amp;field=AU&amp;value=KASS%20N&amp;ut=A1995TA58600009&amp;pos=10" TargetMode="External"/><Relationship Id="rId132" Type="http://schemas.openxmlformats.org/officeDocument/2006/relationships/hyperlink" Target="http://www.ncbi.nlm.nih.gov/pubmed/11694837" TargetMode="External"/><Relationship Id="rId174" Type="http://schemas.openxmlformats.org/officeDocument/2006/relationships/hyperlink" Target="http://www.ncbi.nlm.nih.gov/pmc/articles/PMC2743105/pdf/nihms131688.pdf" TargetMode="External"/><Relationship Id="rId381" Type="http://schemas.openxmlformats.org/officeDocument/2006/relationships/hyperlink" Target="http://www.ncbi.nlm.nih.gov/pubmed/8601225" TargetMode="External"/><Relationship Id="rId241" Type="http://schemas.openxmlformats.org/officeDocument/2006/relationships/hyperlink" Target="http://www.ncbi.nlm.nih.gov/pubmed?term=PMID%3A%2020536355" TargetMode="External"/><Relationship Id="rId437" Type="http://schemas.openxmlformats.org/officeDocument/2006/relationships/hyperlink" Target="https://sciforum.net/manuscripts/9065/manuscript.pdf" TargetMode="External"/><Relationship Id="rId36" Type="http://schemas.openxmlformats.org/officeDocument/2006/relationships/hyperlink" Target="http://www.ncbi.nlm.nih.gov/pubmed/3231502" TargetMode="External"/><Relationship Id="rId283" Type="http://schemas.openxmlformats.org/officeDocument/2006/relationships/hyperlink" Target="http://jama.ama-assn.org/search?author1=S.+M.+Wolinsky&amp;sortspec=date&amp;submit=Submit" TargetMode="External"/><Relationship Id="rId339" Type="http://schemas.openxmlformats.org/officeDocument/2006/relationships/hyperlink" Target="http://apps.isiknowledge.com/OneClickSearch.do?product=UA&amp;search_mode=OneClickSearch&amp;db_id=&amp;SID=2FOBaKdPDKmGFplA3Dm&amp;field=AU&amp;value=WESCH%20J&amp;ut=A1995TA58600009&amp;pos=21" TargetMode="External"/><Relationship Id="rId78" Type="http://schemas.openxmlformats.org/officeDocument/2006/relationships/hyperlink" Target="http://www.ncbi.nlm.nih.gov/pubmed/8096356" TargetMode="External"/><Relationship Id="rId101" Type="http://schemas.openxmlformats.org/officeDocument/2006/relationships/hyperlink" Target="http://www.ncbi.nlm.nih.gov/pubmed/9671251" TargetMode="External"/><Relationship Id="rId143" Type="http://schemas.openxmlformats.org/officeDocument/2006/relationships/hyperlink" Target="http://www.ncbi.nlm.nih.gov/pubmed/12205286?ordinalpos=100&amp;itool=EntrezSystem2.PEntrez.Pubmed.Pubmed_ResultsPanel.Pubmed_DefaultReportPanel.Pubmed_RVDocSum" TargetMode="External"/><Relationship Id="rId185" Type="http://schemas.openxmlformats.org/officeDocument/2006/relationships/hyperlink" Target="http://www.ncbi.nlm.nih.gov/pubmed/17347877?ordinalpos=49&amp;itool=EntrezSystem2.PEntrez.Pubmed.Pubmed_ResultsPanel.Pubmed_DefaultReportPanel.Pubmed_RVDocSum" TargetMode="External"/><Relationship Id="rId350" Type="http://schemas.openxmlformats.org/officeDocument/2006/relationships/hyperlink" Target="http://apps.isiknowledge.com/OneClickSearch.do?product=UA&amp;search_mode=OneClickSearch&amp;db_id=&amp;SID=2FOBaKdPDKmGFplA3Dm&amp;field=AU&amp;value=MORGENSTERN%20H&amp;ut=A1995TA58600009&amp;pos=32" TargetMode="External"/><Relationship Id="rId406" Type="http://schemas.openxmlformats.org/officeDocument/2006/relationships/hyperlink" Target="http://www.ncbi.nlm.nih.gov/pubmed/18421327?ordinalpos=32&amp;itool=EntrezSystem2.PEntrez.Pubmed.Pubmed_ResultsPanel.Pubmed_DefaultReportPanel.Pubmed_RVDocSum" TargetMode="External"/><Relationship Id="rId9" Type="http://schemas.openxmlformats.org/officeDocument/2006/relationships/hyperlink" Target="mailto:shvermund@gmail.com" TargetMode="External"/><Relationship Id="rId210" Type="http://schemas.openxmlformats.org/officeDocument/2006/relationships/hyperlink" Target="http://www.ncbi.nlm.nih.gov/pmc/articles/PMC2889146/pdf/nihms131087.pdf" TargetMode="External"/><Relationship Id="rId392" Type="http://schemas.openxmlformats.org/officeDocument/2006/relationships/hyperlink" Target="http://www.ncbi.nlm.nih.gov/pubmed/12530611?ordinalpos=96&amp;itool=EntrezSystem2.PEntrez.Pubmed.Pubmed_ResultsPanel.Pubmed_DefaultReportPanel.Pubmed_RVDocSum" TargetMode="External"/><Relationship Id="rId448" Type="http://schemas.openxmlformats.org/officeDocument/2006/relationships/hyperlink" Target="https://www.statnews.com/2026/03/31/new-cdc-director-trust-tasks/" TargetMode="External"/><Relationship Id="rId252" Type="http://schemas.openxmlformats.org/officeDocument/2006/relationships/hyperlink" Target="https://ssrn.com/abstract=3567438" TargetMode="External"/><Relationship Id="rId294" Type="http://schemas.openxmlformats.org/officeDocument/2006/relationships/hyperlink" Target="http://jama.ama-assn.org/search?author1=J.+Taylor&amp;sortspec=date&amp;submit=Submit" TargetMode="External"/><Relationship Id="rId308" Type="http://schemas.openxmlformats.org/officeDocument/2006/relationships/hyperlink" Target="http://jama.ama-assn.org/search?author1=C.+Meinert&amp;sortspec=date&amp;submit=Submit" TargetMode="External"/><Relationship Id="rId47" Type="http://schemas.openxmlformats.org/officeDocument/2006/relationships/hyperlink" Target="http://www.ncbi.nlm.nih.gov/pubmed/2748246" TargetMode="External"/><Relationship Id="rId89" Type="http://schemas.openxmlformats.org/officeDocument/2006/relationships/hyperlink" Target="http://www.ncbi.nlm.nih.gov/pubmed/8836027" TargetMode="External"/><Relationship Id="rId112" Type="http://schemas.openxmlformats.org/officeDocument/2006/relationships/hyperlink" Target="http://www.ncbi.nlm.nih.gov/pubmed/10421241" TargetMode="External"/><Relationship Id="rId154" Type="http://schemas.openxmlformats.org/officeDocument/2006/relationships/hyperlink" Target="http://www.ncbi.nlm.nih.gov/pubmed/12853748?ordinalpos=88&amp;itool=EntrezSystem2.PEntrez.Pubmed.Pubmed_ResultsPanel.Pubmed_DefaultReportPanel.Pubmed_RVDocSum" TargetMode="External"/><Relationship Id="rId361" Type="http://schemas.openxmlformats.org/officeDocument/2006/relationships/hyperlink" Target="http://apps.isiknowledge.com/OneClickSearch.do?product=UA&amp;search_mode=OneClickSearch&amp;db_id=&amp;SID=2FOBaKdPDKmGFplA3Dm&amp;field=AU&amp;value=EPSTEIN%20L&amp;ut=A1995TA58600009&amp;pos=43" TargetMode="External"/><Relationship Id="rId196" Type="http://schemas.openxmlformats.org/officeDocument/2006/relationships/hyperlink" Target="http://www.ncbi.nlm.nih.gov/pmc/articles/PMC2238144/pdf/1539-07.pdf" TargetMode="External"/><Relationship Id="rId417" Type="http://schemas.openxmlformats.org/officeDocument/2006/relationships/hyperlink" Target="http://www.ncbi.nlm.nih.gov/pmc/articles/PMC2862583/pdf/nihms172437.pdf" TargetMode="External"/><Relationship Id="rId16" Type="http://schemas.openxmlformats.org/officeDocument/2006/relationships/hyperlink" Target="https://www.caprisa.org/" TargetMode="External"/><Relationship Id="rId221" Type="http://schemas.openxmlformats.org/officeDocument/2006/relationships/hyperlink" Target="http://www.ncbi.nlm.nih.gov/pubmed/19601774?ordinalpos=5&amp;itool=EntrezSystem2.PEntrez.Pubmed.Pubmed_ResultsPanel.Pubmed_DefaultReportPanel.Pubmed_RVDocSum" TargetMode="External"/><Relationship Id="rId263" Type="http://schemas.openxmlformats.org/officeDocument/2006/relationships/hyperlink" Target="http://jama.ama-assn.org/search?author1=Marcella+Guccione&amp;sortspec=date&amp;submit=Submit" TargetMode="External"/><Relationship Id="rId319" Type="http://schemas.openxmlformats.org/officeDocument/2006/relationships/hyperlink" Target="http://apps.isiknowledge.com/OneClickSearch.do?product=UA&amp;search_mode=OneClickSearch&amp;db_id=&amp;SID=2FOBaKdPDKmGFplA3Dm&amp;field=AU&amp;value=PALENICEK%20JP&amp;ut=A1995TA58600009&amp;pos=1" TargetMode="External"/><Relationship Id="rId58" Type="http://schemas.openxmlformats.org/officeDocument/2006/relationships/hyperlink" Target="http://www.ncbi.nlm.nih.gov/pubmed/2211280" TargetMode="External"/><Relationship Id="rId123" Type="http://schemas.openxmlformats.org/officeDocument/2006/relationships/hyperlink" Target="http://www.ncbi.nlm.nih.gov/pmc/articles/PMC2748905/pdf/nihms-132143.pdf" TargetMode="External"/><Relationship Id="rId330" Type="http://schemas.openxmlformats.org/officeDocument/2006/relationships/hyperlink" Target="http://apps.isiknowledge.com/OneClickSearch.do?product=UA&amp;search_mode=OneClickSearch&amp;db_id=&amp;SID=2FOBaKdPDKmGFplA3Dm&amp;field=AU&amp;value=MCARTHUR%20J&amp;ut=A1995TA58600009&amp;pos=12" TargetMode="External"/><Relationship Id="rId165" Type="http://schemas.openxmlformats.org/officeDocument/2006/relationships/hyperlink" Target="http://www.ncbi.nlm.nih.gov/pubmed/16052086?ordinalpos=73&amp;itool=EntrezSystem2.PEntrez.Pubmed.Pubmed_ResultsPanel.Pubmed_DefaultReportPanel.Pubmed_RVDocSum" TargetMode="External"/><Relationship Id="rId372" Type="http://schemas.openxmlformats.org/officeDocument/2006/relationships/hyperlink" Target="http://www.ncbi.nlm.nih.gov/pubmed/1669495" TargetMode="External"/><Relationship Id="rId428" Type="http://schemas.openxmlformats.org/officeDocument/2006/relationships/hyperlink" Target="http://www.medscape.com/viewarticle/808993_3" TargetMode="External"/><Relationship Id="rId232" Type="http://schemas.openxmlformats.org/officeDocument/2006/relationships/hyperlink" Target="http://www.ncbi.nlm.nih.gov/pubmed?term=21159080" TargetMode="External"/><Relationship Id="rId274" Type="http://schemas.openxmlformats.org/officeDocument/2006/relationships/hyperlink" Target="http://jama.ama-assn.org/search?author1=N.+Graham&amp;sortspec=date&amp;submit=Submit" TargetMode="External"/><Relationship Id="rId27" Type="http://schemas.openxmlformats.org/officeDocument/2006/relationships/hyperlink" Target="http://www.ncbi.nlm.nih.gov/pubmed/6502320" TargetMode="External"/><Relationship Id="rId69" Type="http://schemas.openxmlformats.org/officeDocument/2006/relationships/hyperlink" Target="http://www.ncbi.nlm.nih.gov/pubmed/1651648" TargetMode="External"/><Relationship Id="rId134" Type="http://schemas.openxmlformats.org/officeDocument/2006/relationships/hyperlink" Target="http://www.ncbi.nlm.nih.gov/pubmed/11530303" TargetMode="External"/><Relationship Id="rId80" Type="http://schemas.openxmlformats.org/officeDocument/2006/relationships/hyperlink" Target="http://www.ncbi.nlm.nih.gov/pubmed/8093639" TargetMode="External"/><Relationship Id="rId176" Type="http://schemas.openxmlformats.org/officeDocument/2006/relationships/hyperlink" Target="http://www.ncbi.nlm.nih.gov/pmc/articles/PMC2730758/pdf/nihms131687.pdf" TargetMode="External"/><Relationship Id="rId341" Type="http://schemas.openxmlformats.org/officeDocument/2006/relationships/hyperlink" Target="http://apps.isiknowledge.com/OneClickSearch.do?product=UA&amp;search_mode=OneClickSearch&amp;db_id=&amp;SID=2FOBaKdPDKmGFplA3Dm&amp;field=AU&amp;value=DETELS%20R&amp;ut=A1995TA58600009&amp;pos=23" TargetMode="External"/><Relationship Id="rId383" Type="http://schemas.openxmlformats.org/officeDocument/2006/relationships/hyperlink" Target="http://www.ncbi.nlm.nih.gov/pubmed/9189208" TargetMode="External"/><Relationship Id="rId439" Type="http://schemas.openxmlformats.org/officeDocument/2006/relationships/hyperlink" Target="https://www.sciencedirect.com/science/article/pii/S092134492030197X" TargetMode="External"/><Relationship Id="rId201" Type="http://schemas.openxmlformats.org/officeDocument/2006/relationships/hyperlink" Target="http://www.ncbi.nlm.nih.gov/pmc/articles/PMC2610365/pdf/nihms80320.pdf" TargetMode="External"/><Relationship Id="rId243" Type="http://schemas.openxmlformats.org/officeDocument/2006/relationships/hyperlink" Target="http://www.ncbi.nlm.nih.gov/pmc/articles/PMC3152770/pdf/1475-2875-9-371.pdf" TargetMode="External"/><Relationship Id="rId285" Type="http://schemas.openxmlformats.org/officeDocument/2006/relationships/hyperlink" Target="http://jama.ama-assn.org/search?author1=B.+R.+Visscher&amp;sortspec=date&amp;submit=Submit" TargetMode="External"/><Relationship Id="rId450" Type="http://schemas.openxmlformats.org/officeDocument/2006/relationships/hyperlink" Target="https://scholar.google.com/citations?hl=en&amp;user=_h7jFz4AAAAJ" TargetMode="External"/><Relationship Id="rId38" Type="http://schemas.openxmlformats.org/officeDocument/2006/relationships/hyperlink" Target="http://www.ncbi.nlm.nih.gov/pubmed/2849881" TargetMode="External"/><Relationship Id="rId103" Type="http://schemas.openxmlformats.org/officeDocument/2006/relationships/hyperlink" Target="http://www.ncbi.nlm.nih.gov/pubmed/16689478?ordinalpos=61&amp;itool=EntrezSystem2.PEntrez.Pubmed.Pubmed_ResultsPanel.Pubmed_DefaultReportPanel.Pubmed_RVDocSum" TargetMode="External"/><Relationship Id="rId310" Type="http://schemas.openxmlformats.org/officeDocument/2006/relationships/hyperlink" Target="http://jama.ama-assn.org/search?author1=S.+Piantadosi&amp;sortspec=date&amp;submit=Submit" TargetMode="External"/><Relationship Id="rId91" Type="http://schemas.openxmlformats.org/officeDocument/2006/relationships/hyperlink" Target="http://www.ncbi.nlm.nih.gov/pubmed/9316898" TargetMode="External"/><Relationship Id="rId145" Type="http://schemas.openxmlformats.org/officeDocument/2006/relationships/hyperlink" Target="http://www.ncbi.nlm.nih.gov/pmc/articles/PMC1744456/pdf/v078p00223a.pdf" TargetMode="External"/><Relationship Id="rId187" Type="http://schemas.openxmlformats.org/officeDocument/2006/relationships/hyperlink" Target="http://www.ncbi.nlm.nih.gov/pmc/articles/PMC2360194/pdf/6603737a.pdf" TargetMode="External"/><Relationship Id="rId352" Type="http://schemas.openxmlformats.org/officeDocument/2006/relationships/hyperlink" Target="http://apps.isiknowledge.com/OneClickSearch.do?product=UA&amp;search_mode=OneClickSearch&amp;db_id=&amp;SID=2FOBaKdPDKmGFplA3Dm&amp;field=AU&amp;value=TAYLOR%20J&amp;ut=A1995TA58600009&amp;pos=34" TargetMode="External"/><Relationship Id="rId394" Type="http://schemas.openxmlformats.org/officeDocument/2006/relationships/hyperlink" Target="http://www.ncbi.nlm.nih.gov/pubmed/16741874?ordinalpos=59&amp;itool=EntrezSystem2.PEntrez.Pubmed.Pubmed_ResultsPanel.Pubmed_DefaultReportPanel.Pubmed_RVDocSum" TargetMode="External"/><Relationship Id="rId408" Type="http://schemas.openxmlformats.org/officeDocument/2006/relationships/hyperlink" Target="http://www.ncbi.nlm.nih.gov/pubmed/18690804?ordinalpos=28&amp;itool=EntrezSystem2.PEntrez.Pubmed.Pubmed_ResultsPanel.Pubmed_DefaultReportPanel.Pubmed_RVDocSum" TargetMode="External"/><Relationship Id="rId212" Type="http://schemas.openxmlformats.org/officeDocument/2006/relationships/hyperlink" Target="http://www.ncbi.nlm.nih.gov/pmc/articles/PMC2747794/pdf/nihms131256.pdf" TargetMode="External"/><Relationship Id="rId254" Type="http://schemas.openxmlformats.org/officeDocument/2006/relationships/hyperlink" Target="https://rstmh.org/news-blog/blog/how-covid-19-entered-africa-and-the-middle-east" TargetMode="External"/><Relationship Id="rId49" Type="http://schemas.openxmlformats.org/officeDocument/2006/relationships/hyperlink" Target="http://www.ncbi.nlm.nih.gov/pubmed/2556023" TargetMode="External"/><Relationship Id="rId114" Type="http://schemas.openxmlformats.org/officeDocument/2006/relationships/hyperlink" Target="http://www.ncbi.nlm.nih.gov/pmc/articles/PMC86630/pdf/jm001947.pdf" TargetMode="External"/><Relationship Id="rId296" Type="http://schemas.openxmlformats.org/officeDocument/2006/relationships/hyperlink" Target="http://jama.ama-assn.org/search?author1=C.+R.+Rinaldor,+Jr&amp;sortspec=date&amp;submit=Submit" TargetMode="External"/><Relationship Id="rId60" Type="http://schemas.openxmlformats.org/officeDocument/2006/relationships/hyperlink" Target="http://www.ncbi.nlm.nih.gov/pubmed/1928533" TargetMode="External"/><Relationship Id="rId156" Type="http://schemas.openxmlformats.org/officeDocument/2006/relationships/hyperlink" Target="http://ukpmc.ac.uk/articles/2753236?pdf=render" TargetMode="External"/><Relationship Id="rId198" Type="http://schemas.openxmlformats.org/officeDocument/2006/relationships/hyperlink" Target="http://www.ncbi.nlm.nih.gov/pmc/articles/PMC2564795/pdf/nihms70334.pdf" TargetMode="External"/><Relationship Id="rId321" Type="http://schemas.openxmlformats.org/officeDocument/2006/relationships/hyperlink" Target="http://apps.isiknowledge.com/OneClickSearch.do?product=UA&amp;search_mode=OneClickSearch&amp;db_id=&amp;SID=2FOBaKdPDKmGFplA3Dm&amp;field=AU&amp;value=HE%20YD&amp;ut=A1995TA58600009&amp;pos=3" TargetMode="External"/><Relationship Id="rId363" Type="http://schemas.openxmlformats.org/officeDocument/2006/relationships/hyperlink" Target="http://apps.isiknowledge.com/OneClickSearch.do?product=UA&amp;search_mode=OneClickSearch&amp;db_id=&amp;SID=2FOBaKdPDKmGFplA3Dm&amp;field=AU&amp;value=HOOVER%20D&amp;ut=A1995TA58600009&amp;pos=45" TargetMode="External"/><Relationship Id="rId419" Type="http://schemas.openxmlformats.org/officeDocument/2006/relationships/hyperlink" Target="http://www.ncbi.nlm.nih.gov/pmc/articles/PMC3071714/pdf/nihms251500.pdf" TargetMode="External"/><Relationship Id="rId223" Type="http://schemas.openxmlformats.org/officeDocument/2006/relationships/hyperlink" Target="http://www.ncbi.nlm.nih.gov/pmc/articles/PMC2747785/pdf/nihms131283.pdf" TargetMode="External"/><Relationship Id="rId430" Type="http://schemas.openxmlformats.org/officeDocument/2006/relationships/hyperlink" Target="http://www.scidev.net/global/hiv-aids/opinion/research-agenda-hiv-survivors.html" TargetMode="External"/><Relationship Id="rId18" Type="http://schemas.openxmlformats.org/officeDocument/2006/relationships/header" Target="header2.xml"/><Relationship Id="rId265" Type="http://schemas.openxmlformats.org/officeDocument/2006/relationships/hyperlink" Target="http://jama.ama-assn.org/search?author1=Mary+Amanda+Dew&amp;sortspec=date&amp;submit=Submit" TargetMode="External"/><Relationship Id="rId50" Type="http://schemas.openxmlformats.org/officeDocument/2006/relationships/hyperlink" Target="http://www.ncbi.nlm.nih.gov/pubmed/2915665" TargetMode="External"/><Relationship Id="rId104" Type="http://schemas.openxmlformats.org/officeDocument/2006/relationships/hyperlink" Target="http://www.ncbi.nlm.nih.gov/pubmed/10414476" TargetMode="External"/><Relationship Id="rId125" Type="http://schemas.openxmlformats.org/officeDocument/2006/relationships/hyperlink" Target="http://www.ncbi.nlm.nih.gov/pubmed/11237802" TargetMode="External"/><Relationship Id="rId146" Type="http://schemas.openxmlformats.org/officeDocument/2006/relationships/hyperlink" Target="http://www.ncbi.nlm.nih.gov/pubmed/12441799?ordinalpos=98&amp;itool=EntrezSystem2.PEntrez.Pubmed.Pubmed_ResultsPanel.Pubmed_DefaultReportPanel.Pubmed_RVDocSum" TargetMode="External"/><Relationship Id="rId167" Type="http://schemas.openxmlformats.org/officeDocument/2006/relationships/hyperlink" Target="http://www.ncbi.nlm.nih.gov/pmc/articles/PMC2730764/pdf/nihms131946.pdf" TargetMode="External"/><Relationship Id="rId188" Type="http://schemas.openxmlformats.org/officeDocument/2006/relationships/hyperlink" Target="http://www.ncbi.nlm.nih.gov/pmc/articles/PMC2730754/pdf/nihms131467.pdf" TargetMode="External"/><Relationship Id="rId311" Type="http://schemas.openxmlformats.org/officeDocument/2006/relationships/hyperlink" Target="http://jama.ama-assn.org/search?author1=S.+Su&amp;sortspec=date&amp;submit=Submit" TargetMode="External"/><Relationship Id="rId332" Type="http://schemas.openxmlformats.org/officeDocument/2006/relationships/hyperlink" Target="http://apps.isiknowledge.com/OneClickSearch.do?product=UA&amp;search_mode=OneClickSearch&amp;db_id=&amp;SID=2FOBaKdPDKmGFplA3Dm&amp;field=AU&amp;value=TAYLOR%20E&amp;ut=A1995TA58600009&amp;pos=14" TargetMode="External"/><Relationship Id="rId353" Type="http://schemas.openxmlformats.org/officeDocument/2006/relationships/hyperlink" Target="http://apps.isiknowledge.com/OneClickSearch.do?product=UA&amp;search_mode=OneClickSearch&amp;db_id=&amp;SID=2FOBaKdPDKmGFplA3Dm&amp;field=AU&amp;value=ZACK%20J&amp;ut=A1995TA58600009&amp;pos=35" TargetMode="External"/><Relationship Id="rId374" Type="http://schemas.openxmlformats.org/officeDocument/2006/relationships/hyperlink" Target="http://www.ncbi.nlm.nih.gov/pubmed/1337355" TargetMode="External"/><Relationship Id="rId395" Type="http://schemas.openxmlformats.org/officeDocument/2006/relationships/hyperlink" Target="http://www.ncbi.nlm.nih.gov/pmc/articles/PMC2700301/pdf/nihms25330.pdf" TargetMode="External"/><Relationship Id="rId409" Type="http://schemas.openxmlformats.org/officeDocument/2006/relationships/hyperlink" Target="http://www.ncbi.nlm.nih.gov/pubmed/19583116?ordinalpos=6&amp;itool=EntrezSystem2.PEntrez.Pubmed.Pubmed_ResultsPanel.Pubmed_DefaultReportPanel.Pubmed_RVDocSum" TargetMode="External"/><Relationship Id="rId71" Type="http://schemas.openxmlformats.org/officeDocument/2006/relationships/hyperlink" Target="http://www.ncbi.nlm.nih.gov/pubmed/1538164" TargetMode="External"/><Relationship Id="rId92" Type="http://schemas.openxmlformats.org/officeDocument/2006/relationships/hyperlink" Target="http://www.ncbi.nlm.nih.gov/pubmed/9257658" TargetMode="External"/><Relationship Id="rId213" Type="http://schemas.openxmlformats.org/officeDocument/2006/relationships/hyperlink" Target="http://www.ncbi.nlm.nih.gov/pmc/articles/PMC2746190/pdf/1471-2431-9-49.pdf" TargetMode="External"/><Relationship Id="rId234" Type="http://schemas.openxmlformats.org/officeDocument/2006/relationships/hyperlink" Target="http://www.ncbi.nlm.nih.gov/pmc/articles/PMC2798747/pdf/pone.0008634.pdf" TargetMode="External"/><Relationship Id="rId420" Type="http://schemas.openxmlformats.org/officeDocument/2006/relationships/hyperlink" Target="http://www.ncbi.nlm.nih.gov/pmc/articles/PMC3036787/pdf/nihms251496.pdf" TargetMode="External"/><Relationship Id="rId2" Type="http://schemas.openxmlformats.org/officeDocument/2006/relationships/numbering" Target="numbering.xml"/><Relationship Id="rId29" Type="http://schemas.openxmlformats.org/officeDocument/2006/relationships/hyperlink" Target="http://www.ncbi.nlm.nih.gov/pubmed/3726395" TargetMode="External"/><Relationship Id="rId255" Type="http://schemas.openxmlformats.org/officeDocument/2006/relationships/hyperlink" Target="https://doi.org/10.1101/2022.03.24.22272909" TargetMode="External"/><Relationship Id="rId276" Type="http://schemas.openxmlformats.org/officeDocument/2006/relationships/hyperlink" Target="http://jama.ama-assn.org/search?author1=J.+McArthur&amp;sortspec=date&amp;submit=Submit" TargetMode="External"/><Relationship Id="rId297" Type="http://schemas.openxmlformats.org/officeDocument/2006/relationships/hyperlink" Target="http://jama.ama-assn.org/search?author1=L.+Kingsley&amp;sortspec=date&amp;submit=Submit" TargetMode="External"/><Relationship Id="rId441" Type="http://schemas.openxmlformats.org/officeDocument/2006/relationships/hyperlink" Target="https://www.sandiegouniontribune.com/opinion/commentary/story/2022-03-21/opinion-vermund-desai-zhang-deputies-shot-colleague-mental-crisis-yan-li" TargetMode="External"/><Relationship Id="rId40" Type="http://schemas.openxmlformats.org/officeDocument/2006/relationships/hyperlink" Target="http://www.ncbi.nlm.nih.gov/pubmed/2910648" TargetMode="External"/><Relationship Id="rId115" Type="http://schemas.openxmlformats.org/officeDocument/2006/relationships/hyperlink" Target="http://www.ncbi.nlm.nih.gov/pubmed/10720516" TargetMode="External"/><Relationship Id="rId136" Type="http://schemas.openxmlformats.org/officeDocument/2006/relationships/hyperlink" Target="http://www.ncbi.nlm.nih.gov/pmc/articles/PMC2743095/pdf/nihms132093.pdf" TargetMode="External"/><Relationship Id="rId157" Type="http://schemas.openxmlformats.org/officeDocument/2006/relationships/hyperlink" Target="http://www.ncbi.nlm.nih.gov/pubmed/15186580?ordinalpos=83&amp;itool=EntrezSystem2.PEntrez.Pubmed.Pubmed_ResultsPanel.Pubmed_DefaultReportPanel.Pubmed_RVDocSum" TargetMode="External"/><Relationship Id="rId178" Type="http://schemas.openxmlformats.org/officeDocument/2006/relationships/hyperlink" Target="http://www.ncbi.nlm.nih.gov/pmc/articles/PMC2730760/pdf/nihms131670.pdf" TargetMode="External"/><Relationship Id="rId301" Type="http://schemas.openxmlformats.org/officeDocument/2006/relationships/hyperlink" Target="http://jama.ama-assn.org/search?author1=A.+Mu%C3%B1oz&amp;sortspec=date&amp;submit=Submit" TargetMode="External"/><Relationship Id="rId322" Type="http://schemas.openxmlformats.org/officeDocument/2006/relationships/hyperlink" Target="http://apps.isiknowledge.com/OneClickSearch.do?product=UA&amp;search_mode=OneClickSearch&amp;db_id=&amp;SID=2FOBaKdPDKmGFplA3Dm&amp;field=AU&amp;value=HOOVER%20DA&amp;ut=A1995TA58600009&amp;pos=4" TargetMode="External"/><Relationship Id="rId343" Type="http://schemas.openxmlformats.org/officeDocument/2006/relationships/hyperlink" Target="http://apps.isiknowledge.com/OneClickSearch.do?product=UA&amp;search_mode=OneClickSearch&amp;db_id=&amp;SID=2FOBaKdPDKmGFplA3Dm&amp;field=AU&amp;value=CHEN%20I&amp;ut=A1995TA58600009&amp;pos=25" TargetMode="External"/><Relationship Id="rId364" Type="http://schemas.openxmlformats.org/officeDocument/2006/relationships/hyperlink" Target="http://www.ncbi.nlm.nih.gov/pubmed/7552499" TargetMode="External"/><Relationship Id="rId61" Type="http://schemas.openxmlformats.org/officeDocument/2006/relationships/hyperlink" Target="http://www.ncbi.nlm.nih.gov/pubmed/1917254" TargetMode="External"/><Relationship Id="rId82" Type="http://schemas.openxmlformats.org/officeDocument/2006/relationships/hyperlink" Target="http://www.ncbi.nlm.nih.gov/pubmed/7963728" TargetMode="External"/><Relationship Id="rId199" Type="http://schemas.openxmlformats.org/officeDocument/2006/relationships/hyperlink" Target="http://www.ncbi.nlm.nih.gov/pmc/articles/PMC2730761/pdf/nihms132912.pdf" TargetMode="External"/><Relationship Id="rId203" Type="http://schemas.openxmlformats.org/officeDocument/2006/relationships/hyperlink" Target="http://www.ncbi.nlm.nih.gov/pmc/articles/PMC2651958/pdf/nihms93791.pdf" TargetMode="External"/><Relationship Id="rId385" Type="http://schemas.openxmlformats.org/officeDocument/2006/relationships/hyperlink" Target="http://www.ncbi.nlm.nih.gov/pubmed/9863804" TargetMode="External"/><Relationship Id="rId19" Type="http://schemas.openxmlformats.org/officeDocument/2006/relationships/footer" Target="footer1.xml"/><Relationship Id="rId224" Type="http://schemas.openxmlformats.org/officeDocument/2006/relationships/hyperlink" Target="http://www.ncbi.nlm.nih.gov/pubmed/18667177?ordinalpos=29&amp;itool=EntrezSystem2.PEntrez.Pubmed.Pubmed_ResultsPanel.Pubmed_DefaultReportPanel.Pubmed_RVDocSum" TargetMode="External"/><Relationship Id="rId245" Type="http://schemas.openxmlformats.org/officeDocument/2006/relationships/hyperlink" Target="http://www.ncbi.nlm.nih.gov/pmc/articles/PMC3022998/pdf/nihms-251499.pdf" TargetMode="External"/><Relationship Id="rId266" Type="http://schemas.openxmlformats.org/officeDocument/2006/relationships/hyperlink" Target="http://jama.ama-assn.org/search?author1=Jerry+Wesch&amp;sortspec=date&amp;submit=Submit" TargetMode="External"/><Relationship Id="rId287" Type="http://schemas.openxmlformats.org/officeDocument/2006/relationships/hyperlink" Target="http://jama.ama-assn.org/search?author1=J.+Dudley&amp;sortspec=date&amp;submit=Submit" TargetMode="External"/><Relationship Id="rId410" Type="http://schemas.openxmlformats.org/officeDocument/2006/relationships/hyperlink" Target="http://www.ncbi.nlm.nih.gov/pubmed/19493941?ordinalpos=12&amp;itool=EntrezSystem2.PEntrez.Pubmed.Pubmed_ResultsPanel.Pubmed_DefaultReportPanel.Pubmed_RVDocSum" TargetMode="External"/><Relationship Id="rId431" Type="http://schemas.openxmlformats.org/officeDocument/2006/relationships/hyperlink" Target="http://healthaffairs.org/blog/2017/04/17/why-president-trump-should-use-foreign-aid-for-health-to-make-america-great/" TargetMode="External"/><Relationship Id="rId452" Type="http://schemas.openxmlformats.org/officeDocument/2006/relationships/theme" Target="theme/theme1.xml"/><Relationship Id="rId30" Type="http://schemas.openxmlformats.org/officeDocument/2006/relationships/hyperlink" Target="http://www.ncbi.nlm.nih.gov/pubmed/3728762" TargetMode="External"/><Relationship Id="rId105" Type="http://schemas.openxmlformats.org/officeDocument/2006/relationships/hyperlink" Target="http://www.ncbi.nlm.nih.gov/pubmed/10029985" TargetMode="External"/><Relationship Id="rId126" Type="http://schemas.openxmlformats.org/officeDocument/2006/relationships/hyperlink" Target="http://www.ncbi.nlm.nih.gov/pubmed/11372040" TargetMode="External"/><Relationship Id="rId147" Type="http://schemas.openxmlformats.org/officeDocument/2006/relationships/hyperlink" Target="http://www.ncbi.nlm.nih.gov/pubmed/12495296?ordinalpos=97&amp;itool=EntrezSystem2.PEntrez.Pubmed.Pubmed_ResultsPanel.Pubmed_DefaultReportPanel.Pubmed_RVDocSum" TargetMode="External"/><Relationship Id="rId168" Type="http://schemas.openxmlformats.org/officeDocument/2006/relationships/hyperlink" Target="http://www.ncbi.nlm.nih.gov/pmc/articles/PMC2749260/pdf/nihms131700.pdf" TargetMode="External"/><Relationship Id="rId312" Type="http://schemas.openxmlformats.org/officeDocument/2006/relationships/hyperlink" Target="http://jama.ama-assn.org/search?author1=L.+Schrager&amp;sortspec=date&amp;submit=Submit" TargetMode="External"/><Relationship Id="rId333" Type="http://schemas.openxmlformats.org/officeDocument/2006/relationships/hyperlink" Target="http://apps.isiknowledge.com/OneClickSearch.do?product=UA&amp;search_mode=OneClickSearch&amp;db_id=&amp;SID=2FOBaKdPDKmGFplA3Dm&amp;field=AU&amp;value=PHAIR%20JP&amp;ut=A1995TA58600009&amp;pos=15" TargetMode="External"/><Relationship Id="rId354" Type="http://schemas.openxmlformats.org/officeDocument/2006/relationships/hyperlink" Target="http://apps.isiknowledge.com/OneClickSearch.do?product=UA&amp;search_mode=OneClickSearch&amp;db_id=&amp;SID=2FOBaKdPDKmGFplA3Dm&amp;field=AU&amp;value=RINALDO%20C&amp;ut=A1995TA58600009&amp;pos=36" TargetMode="External"/><Relationship Id="rId51" Type="http://schemas.openxmlformats.org/officeDocument/2006/relationships/hyperlink" Target="http://www.ncbi.nlm.nih.gov/pubmed/2801666" TargetMode="External"/><Relationship Id="rId72" Type="http://schemas.openxmlformats.org/officeDocument/2006/relationships/hyperlink" Target="http://www.ncbi.nlm.nih.gov/pubmed/1619741" TargetMode="External"/><Relationship Id="rId93" Type="http://schemas.openxmlformats.org/officeDocument/2006/relationships/hyperlink" Target="http://www.ncbi.nlm.nih.gov/pubmed/9225891" TargetMode="External"/><Relationship Id="rId189" Type="http://schemas.openxmlformats.org/officeDocument/2006/relationships/hyperlink" Target="http://www.ncbi.nlm.nih.gov/pmc/articles/PMC2745970/pdf/nihms131474.pdf" TargetMode="External"/><Relationship Id="rId375" Type="http://schemas.openxmlformats.org/officeDocument/2006/relationships/hyperlink" Target="http://www.ncbi.nlm.nih.gov/pubmed/1472349" TargetMode="External"/><Relationship Id="rId396" Type="http://schemas.openxmlformats.org/officeDocument/2006/relationships/hyperlink" Target="http://www.ncbi.nlm.nih.gov/pmc/articles/PMC1885318/pdf/bmj-334-7604-ac-01143.pdf" TargetMode="External"/><Relationship Id="rId3" Type="http://schemas.openxmlformats.org/officeDocument/2006/relationships/styles" Target="styles.xml"/><Relationship Id="rId214" Type="http://schemas.openxmlformats.org/officeDocument/2006/relationships/hyperlink" Target="http://www.ncbi.nlm.nih.gov/pubmed/19996046" TargetMode="External"/><Relationship Id="rId235" Type="http://schemas.openxmlformats.org/officeDocument/2006/relationships/hyperlink" Target="http://www.ncbi.nlm.nih.gov/pubmed/19502602" TargetMode="External"/><Relationship Id="rId256" Type="http://schemas.openxmlformats.org/officeDocument/2006/relationships/hyperlink" Target="https://doi.org/10.18103/mra.v%2012i4.5179" TargetMode="External"/><Relationship Id="rId277" Type="http://schemas.openxmlformats.org/officeDocument/2006/relationships/hyperlink" Target="http://jama.ama-assn.org/search?author1=J.+P.+Phair&amp;sortspec=date&amp;submit=Submit" TargetMode="External"/><Relationship Id="rId298" Type="http://schemas.openxmlformats.org/officeDocument/2006/relationships/hyperlink" Target="http://jama.ama-assn.org/search?author1=J.+T.+Becker&amp;sortspec=date&amp;submit=Submit" TargetMode="External"/><Relationship Id="rId400" Type="http://schemas.openxmlformats.org/officeDocument/2006/relationships/hyperlink" Target="http://www.ncbi.nlm.nih.gov/pubmed/15665661?ordinalpos=76&amp;itool=EntrezSystem2.PEntrez.Pubmed.Pubmed_ResultsPanel.Pubmed_DefaultReportPanel.Pubmed_RVDocSum" TargetMode="External"/><Relationship Id="rId421" Type="http://schemas.openxmlformats.org/officeDocument/2006/relationships/hyperlink" Target="http://www.ncbi.nlm.nih.gov/pubmed?term=PMID%3A%2021131339" TargetMode="External"/><Relationship Id="rId442" Type="http://schemas.openxmlformats.org/officeDocument/2006/relationships/hyperlink" Target="https://gvn.org/triple-demic-of-respiratory-illnesses-launches-vaccination-season/" TargetMode="External"/><Relationship Id="rId116" Type="http://schemas.openxmlformats.org/officeDocument/2006/relationships/hyperlink" Target="http://www.ncbi.nlm.nih.gov/pubmed/10665598" TargetMode="External"/><Relationship Id="rId137" Type="http://schemas.openxmlformats.org/officeDocument/2006/relationships/hyperlink" Target="http://www.ncbi.nlm.nih.gov/pmc/articles/PMC1447080/pdf/0920365.pdf" TargetMode="External"/><Relationship Id="rId158" Type="http://schemas.openxmlformats.org/officeDocument/2006/relationships/hyperlink" Target="http://www.ncbi.nlm.nih.gov/pubmed/15186712?ordinalpos=82&amp;itool=EntrezSystem2.PEntrez.Pubmed.Pubmed_ResultsPanel.Pubmed_DefaultReportPanel.Pubmed_RVDocSum" TargetMode="External"/><Relationship Id="rId302" Type="http://schemas.openxmlformats.org/officeDocument/2006/relationships/hyperlink" Target="http://jama.ama-assn.org/search?author1=L.+P.+Jacobson&amp;sortspec=date&amp;submit=Submit" TargetMode="External"/><Relationship Id="rId323" Type="http://schemas.openxmlformats.org/officeDocument/2006/relationships/hyperlink" Target="http://apps.isiknowledge.com/OneClickSearch.do?product=UA&amp;search_mode=OneClickSearch&amp;db_id=&amp;SID=2FOBaKdPDKmGFplA3Dm&amp;field=AU&amp;value=OISHI%20JS&amp;ut=A1995TA58600009&amp;pos=5" TargetMode="External"/><Relationship Id="rId344" Type="http://schemas.openxmlformats.org/officeDocument/2006/relationships/hyperlink" Target="http://apps.isiknowledge.com/OneClickSearch.do?product=UA&amp;search_mode=OneClickSearch&amp;db_id=&amp;SID=2FOBaKdPDKmGFplA3Dm&amp;field=AU&amp;value=DUDLEY%20J&amp;ut=A1995TA58600009&amp;pos=26" TargetMode="External"/><Relationship Id="rId20" Type="http://schemas.openxmlformats.org/officeDocument/2006/relationships/footer" Target="footer2.xml"/><Relationship Id="rId41" Type="http://schemas.openxmlformats.org/officeDocument/2006/relationships/hyperlink" Target="http://www.cdc.gov/mmwr/preview/mmwrhtml/00001409.htm" TargetMode="External"/><Relationship Id="rId62" Type="http://schemas.openxmlformats.org/officeDocument/2006/relationships/hyperlink" Target="http://www.ncbi.nlm.nih.gov/pubmed/1677108" TargetMode="External"/><Relationship Id="rId83" Type="http://schemas.openxmlformats.org/officeDocument/2006/relationships/hyperlink" Target="http://www.ncbi.nlm.nih.gov/pubmed/7998594" TargetMode="External"/><Relationship Id="rId179" Type="http://schemas.openxmlformats.org/officeDocument/2006/relationships/hyperlink" Target="http://www.ncbi.nlm.nih.gov/pmc/articles/PMC2763374/pdf/nihms133871.pdf" TargetMode="External"/><Relationship Id="rId365" Type="http://schemas.openxmlformats.org/officeDocument/2006/relationships/hyperlink" Target="http://www.ncbi.nlm.nih.gov/pubmed/3906054" TargetMode="External"/><Relationship Id="rId386" Type="http://schemas.openxmlformats.org/officeDocument/2006/relationships/hyperlink" Target="http://www.ncbi.nlm.nih.gov/pubmed/10586153" TargetMode="External"/><Relationship Id="rId190" Type="http://schemas.openxmlformats.org/officeDocument/2006/relationships/hyperlink" Target="http://www.ncbi.nlm.nih.gov/pmc/articles/PMC2570322/pdf/nihms-69291.pdf" TargetMode="External"/><Relationship Id="rId204" Type="http://schemas.openxmlformats.org/officeDocument/2006/relationships/hyperlink" Target="http://www.ncbi.nlm.nih.gov/pmc/articles/PMC2661869/pdf/nihms89937.pdf" TargetMode="External"/><Relationship Id="rId225" Type="http://schemas.openxmlformats.org/officeDocument/2006/relationships/hyperlink" Target="http://www.ncbi.nlm.nih.gov/pubmed/19568175?ordinalpos=7&amp;itool=EntrezSystem2.PEntrez.Pubmed.Pubmed_ResultsPanel.Pubmed_DefaultReportPanel.Pubmed_RVDocSum" TargetMode="External"/><Relationship Id="rId246" Type="http://schemas.openxmlformats.org/officeDocument/2006/relationships/hyperlink" Target="http://www.ncbi.nlm.nih.gov/pubmed?term=PMID%3A%2021546845" TargetMode="External"/><Relationship Id="rId267" Type="http://schemas.openxmlformats.org/officeDocument/2006/relationships/hyperlink" Target="http://jama.ama-assn.org/search?author1=Mark+J.+VanRaden&amp;sortspec=date&amp;submit=Submit" TargetMode="External"/><Relationship Id="rId288" Type="http://schemas.openxmlformats.org/officeDocument/2006/relationships/hyperlink" Target="http://jama.ama-assn.org/search?author1=J.+L.+Fahey&amp;sortspec=date&amp;submit=Submit" TargetMode="External"/><Relationship Id="rId411" Type="http://schemas.openxmlformats.org/officeDocument/2006/relationships/hyperlink" Target="http://www.ncbi.nlm.nih.gov/pmc/articles/PMC2995247/pdf/nihms253545.pdf" TargetMode="External"/><Relationship Id="rId432" Type="http://schemas.openxmlformats.org/officeDocument/2006/relationships/hyperlink" Target="https://edition.cnn.com/2020/01/30/opinions/epidemic-public-policy-coronavirus-vermund/index.html" TargetMode="External"/><Relationship Id="rId106" Type="http://schemas.openxmlformats.org/officeDocument/2006/relationships/hyperlink" Target="http://www.ncbi.nlm.nih.gov/pubmed/10509563" TargetMode="External"/><Relationship Id="rId127" Type="http://schemas.openxmlformats.org/officeDocument/2006/relationships/hyperlink" Target="https://doi.org/10.1136/bmj.323.7308.314" TargetMode="External"/><Relationship Id="rId313" Type="http://schemas.openxmlformats.org/officeDocument/2006/relationships/hyperlink" Target="http://jama.ama-assn.org/search?author1=S.+H.+Vermund&amp;sortspec=date&amp;submit=Submit" TargetMode="External"/><Relationship Id="rId10" Type="http://schemas.openxmlformats.org/officeDocument/2006/relationships/hyperlink" Target="mailto:svermund@gvn.org" TargetMode="External"/><Relationship Id="rId31" Type="http://schemas.openxmlformats.org/officeDocument/2006/relationships/hyperlink" Target="http://www.ncbi.nlm.nih.gov/pubmed/3658575" TargetMode="External"/><Relationship Id="rId52" Type="http://schemas.openxmlformats.org/officeDocument/2006/relationships/hyperlink" Target="http://www.ncbi.nlm.nih.gov/pubmed/2537011" TargetMode="External"/><Relationship Id="rId73" Type="http://schemas.openxmlformats.org/officeDocument/2006/relationships/hyperlink" Target="http://www.ncbi.nlm.nih.gov/pubmed/1322456" TargetMode="External"/><Relationship Id="rId94" Type="http://schemas.openxmlformats.org/officeDocument/2006/relationships/hyperlink" Target="http://www.ncbi.nlm.nih.gov/pubmed/9179652" TargetMode="External"/><Relationship Id="rId148" Type="http://schemas.openxmlformats.org/officeDocument/2006/relationships/hyperlink" Target="http://www.ncbi.nlm.nih.gov/pubmed/12762087?ordinalpos=92&amp;itool=EntrezSystem2.PEntrez.Pubmed.Pubmed_ResultsPanel.Pubmed_DefaultReportPanel.Pubmed_RVDocSum" TargetMode="External"/><Relationship Id="rId169" Type="http://schemas.openxmlformats.org/officeDocument/2006/relationships/hyperlink" Target="http://www.ncbi.nlm.nih.gov/pmc/articles/PMC2730763/?tool=pubmed" TargetMode="External"/><Relationship Id="rId334" Type="http://schemas.openxmlformats.org/officeDocument/2006/relationships/hyperlink" Target="http://apps.isiknowledge.com/OneClickSearch.do?product=UA&amp;search_mode=OneClickSearch&amp;db_id=&amp;SID=2FOBaKdPDKmGFplA3Dm&amp;field=AU&amp;value=CHMIEL%20JS&amp;ut=A1995TA58600009&amp;pos=16" TargetMode="External"/><Relationship Id="rId355" Type="http://schemas.openxmlformats.org/officeDocument/2006/relationships/hyperlink" Target="http://apps.isiknowledge.com/OneClickSearch.do?product=UA&amp;search_mode=OneClickSearch&amp;db_id=&amp;SID=2FOBaKdPDKmGFplA3Dm&amp;field=AU&amp;value=BECKER%20J&amp;ut=A1995TA58600009&amp;pos=37" TargetMode="External"/><Relationship Id="rId376" Type="http://schemas.openxmlformats.org/officeDocument/2006/relationships/hyperlink" Target="http://www.ncbi.nlm.nih.gov/pubmed/1342332" TargetMode="External"/><Relationship Id="rId397" Type="http://schemas.openxmlformats.org/officeDocument/2006/relationships/hyperlink" Target="http://www.ncbi.nlm.nih.gov/pubmed/12822127?ordinalpos=89&amp;itool=EntrezSystem2.PEntrez.Pubmed.Pubmed_ResultsPanel.Pubmed_DefaultReportPanel.Pubmed_RVDocSum" TargetMode="External"/><Relationship Id="rId4" Type="http://schemas.openxmlformats.org/officeDocument/2006/relationships/settings" Target="settings.xml"/><Relationship Id="rId180" Type="http://schemas.openxmlformats.org/officeDocument/2006/relationships/hyperlink" Target="http://www.ncbi.nlm.nih.gov/pubmed/16938669?ordinalpos=55&amp;itool=EntrezSystem2.PEntrez.Pubmed.Pubmed_ResultsPanel.Pubmed_DefaultReportPanel.Pubmed_RVDocSum" TargetMode="External"/><Relationship Id="rId215" Type="http://schemas.openxmlformats.org/officeDocument/2006/relationships/hyperlink" Target="http://www.ncbi.nlm.nih.gov/pmc/articles/PMC2743100/pdf/apc.2008.0199.pdf" TargetMode="External"/><Relationship Id="rId236" Type="http://schemas.openxmlformats.org/officeDocument/2006/relationships/hyperlink" Target="http://www.ncbi.nlm.nih.gov/pubmed?term=20104113" TargetMode="External"/><Relationship Id="rId257" Type="http://schemas.openxmlformats.org/officeDocument/2006/relationships/hyperlink" Target="https://doi.org/10.18103/mra.v12i4.5179" TargetMode="External"/><Relationship Id="rId278" Type="http://schemas.openxmlformats.org/officeDocument/2006/relationships/hyperlink" Target="http://jama.ama-assn.org/search?author1=J.+S.+Chmiel&amp;sortspec=date&amp;submit=Submit" TargetMode="External"/><Relationship Id="rId401" Type="http://schemas.openxmlformats.org/officeDocument/2006/relationships/hyperlink" Target="http://www.ncbi.nlm.nih.gov/pubmed/15537453?ordinalpos=78&amp;itool=EntrezSystem2.PEntrez.Pubmed.Pubmed_ResultsPanel.Pubmed_DefaultReportPanel.Pubmed_RVDocSum" TargetMode="External"/><Relationship Id="rId422" Type="http://schemas.openxmlformats.org/officeDocument/2006/relationships/hyperlink" Target="http://www.ncbi.nlm.nih.gov/pmc/articles/PMC2821362/pdf/1471-2458-10-19.pdf" TargetMode="External"/><Relationship Id="rId443" Type="http://schemas.openxmlformats.org/officeDocument/2006/relationships/hyperlink" Target="https://www.tampabay.com/opinion/2024/12/04/dont-be-fooled-during-flu-season-vaccines-help-floridians-prevent-serious-illnesses-column/" TargetMode="External"/><Relationship Id="rId303" Type="http://schemas.openxmlformats.org/officeDocument/2006/relationships/hyperlink" Target="http://jama.ama-assn.org/search?author1=T.+Beaty&amp;sortspec=date&amp;submit=Submit" TargetMode="External"/><Relationship Id="rId42" Type="http://schemas.openxmlformats.org/officeDocument/2006/relationships/hyperlink" Target="http://www.ncbi.nlm.nih.gov/pubmed/2345915" TargetMode="External"/><Relationship Id="rId84" Type="http://schemas.openxmlformats.org/officeDocument/2006/relationships/hyperlink" Target="http://www.ncbi.nlm.nih.gov/pubmed/8106971" TargetMode="External"/><Relationship Id="rId138" Type="http://schemas.openxmlformats.org/officeDocument/2006/relationships/hyperlink" Target="http://www.ncbi.nlm.nih.gov/pubmed/11910951" TargetMode="External"/><Relationship Id="rId345" Type="http://schemas.openxmlformats.org/officeDocument/2006/relationships/hyperlink" Target="http://apps.isiknowledge.com/OneClickSearch.do?product=UA&amp;search_mode=OneClickSearch&amp;db_id=&amp;SID=2FOBaKdPDKmGFplA3Dm&amp;field=AU&amp;value=FAHEY%20J&amp;ut=A1995TA58600009&amp;pos=27" TargetMode="External"/><Relationship Id="rId387" Type="http://schemas.openxmlformats.org/officeDocument/2006/relationships/hyperlink" Target="http://www.ncbi.nlm.nih.gov/pubmed/10526917" TargetMode="External"/><Relationship Id="rId191" Type="http://schemas.openxmlformats.org/officeDocument/2006/relationships/hyperlink" Target="http://www.ncbi.nlm.nih.gov/pmc/articles/PMC2168114/pdf/0356-06.pdf" TargetMode="External"/><Relationship Id="rId205" Type="http://schemas.openxmlformats.org/officeDocument/2006/relationships/hyperlink" Target="http://www.ncbi.nlm.nih.gov/pubmed/18071972?ordinalpos=37&amp;itool=EntrezSystem2.PEntrez.Pubmed.Pubmed_ResultsPanel.Pubmed_DefaultReportPanel.Pubmed_RVDocSum" TargetMode="External"/><Relationship Id="rId247" Type="http://schemas.openxmlformats.org/officeDocument/2006/relationships/hyperlink" Target="http://www.ncbi.nlm.nih.gov/pubmed?term=PMID%3A%2021546845" TargetMode="External"/><Relationship Id="rId412" Type="http://schemas.openxmlformats.org/officeDocument/2006/relationships/hyperlink" Target="http://www.ncbi.nlm.nih.gov/pubmed/19567150?ordinalpos=8&amp;itool=EntrezSystem2.PEntrez.Pubmed.Pubmed_ResultsPanel.Pubmed_DefaultReportPanel.Pubmed_RVDocSum" TargetMode="External"/><Relationship Id="rId107" Type="http://schemas.openxmlformats.org/officeDocument/2006/relationships/hyperlink" Target="http://www.ncbi.nlm.nih.gov/pmc/articles/PMC2564792/pdf/nihms69325.pdf" TargetMode="External"/><Relationship Id="rId289" Type="http://schemas.openxmlformats.org/officeDocument/2006/relationships/hyperlink" Target="http://jama.ama-assn.org/search?author1=J.+V.+Giorgi&amp;sortspec=date&amp;submit=Submit" TargetMode="External"/><Relationship Id="rId11" Type="http://schemas.openxmlformats.org/officeDocument/2006/relationships/hyperlink" Target="https://orcid.org/0000-0001-7289-8698" TargetMode="External"/><Relationship Id="rId53" Type="http://schemas.openxmlformats.org/officeDocument/2006/relationships/hyperlink" Target="http://www.ncbi.nlm.nih.gov/pubmed/2226226" TargetMode="External"/><Relationship Id="rId149" Type="http://schemas.openxmlformats.org/officeDocument/2006/relationships/hyperlink" Target="http://www.ncbi.nlm.nih.gov/pubmed/12599073?ordinalpos=95&amp;itool=EntrezSystem2.PEntrez.Pubmed.Pubmed_ResultsPanel.Pubmed_DefaultReportPanel.Pubmed_RVDocSum" TargetMode="External"/><Relationship Id="rId314" Type="http://schemas.openxmlformats.org/officeDocument/2006/relationships/hyperlink" Target="http://jama.ama-assn.org/search?author1=R.+A.+Kaslow&amp;sortspec=date&amp;submit=Submit" TargetMode="External"/><Relationship Id="rId356" Type="http://schemas.openxmlformats.org/officeDocument/2006/relationships/hyperlink" Target="http://apps.isiknowledge.com/OneClickSearch.do?product=UA&amp;search_mode=OneClickSearch&amp;db_id=&amp;SID=2FOBaKdPDKmGFplA3Dm&amp;field=AU&amp;value=GUPTA%20P&amp;ut=A1995TA58600009&amp;pos=38" TargetMode="External"/><Relationship Id="rId398" Type="http://schemas.openxmlformats.org/officeDocument/2006/relationships/hyperlink" Target="http://www.sciencedirect.com/science/article/pii/S0140673603141724" TargetMode="External"/><Relationship Id="rId95" Type="http://schemas.openxmlformats.org/officeDocument/2006/relationships/hyperlink" Target="http://www.ncbi.nlm.nih.gov/pubmed/9253868" TargetMode="External"/><Relationship Id="rId160" Type="http://schemas.openxmlformats.org/officeDocument/2006/relationships/hyperlink" Target="http://www.ncbi.nlm.nih.gov/pubmed/15242532?ordinalpos=80&amp;itool=EntrezSystem2.PEntrez.Pubmed.Pubmed_ResultsPanel.Pubmed_DefaultReportPanel.Pubmed_RVDocSum" TargetMode="External"/><Relationship Id="rId216" Type="http://schemas.openxmlformats.org/officeDocument/2006/relationships/hyperlink" Target="http://www.ncbi.nlm.nih.gov/pmc/articles/PMC2678139/pdf/1471-2334-9-44.pdf" TargetMode="External"/><Relationship Id="rId423" Type="http://schemas.openxmlformats.org/officeDocument/2006/relationships/hyperlink" Target="http://www.ncbi.nlm.nih.gov/pubmed?term=PMID%3A%2021252332" TargetMode="External"/><Relationship Id="rId258" Type="http://schemas.openxmlformats.org/officeDocument/2006/relationships/hyperlink" Target="https://doi.org/10.1016/j.enceco.2024.10.004" TargetMode="External"/><Relationship Id="rId22" Type="http://schemas.openxmlformats.org/officeDocument/2006/relationships/hyperlink" Target="https://reporter.nih.gov/search/o83OSFF2xEijxAMOCsHtOg/projects" TargetMode="External"/><Relationship Id="rId64" Type="http://schemas.openxmlformats.org/officeDocument/2006/relationships/hyperlink" Target="http://www.ncbi.nlm.nih.gov/pubmed/1805323" TargetMode="External"/><Relationship Id="rId118" Type="http://schemas.openxmlformats.org/officeDocument/2006/relationships/hyperlink" Target="http://www.ncbi.nlm.nih.gov/pubmed/11092433" TargetMode="External"/><Relationship Id="rId325" Type="http://schemas.openxmlformats.org/officeDocument/2006/relationships/hyperlink" Target="http://apps.isiknowledge.com/OneClickSearch.do?product=UA&amp;search_mode=OneClickSearch&amp;db_id=&amp;SID=2FOBaKdPDKmGFplA3Dm&amp;field=AU&amp;value=SAAH%20AJ&amp;ut=A1995TA58600009&amp;pos=7" TargetMode="External"/><Relationship Id="rId367" Type="http://schemas.openxmlformats.org/officeDocument/2006/relationships/hyperlink" Target="http://www.ncbi.nlm.nih.gov/pubmed/3470646" TargetMode="External"/><Relationship Id="rId171" Type="http://schemas.openxmlformats.org/officeDocument/2006/relationships/hyperlink" Target="http://www.ncbi.nlm.nih.gov/pubmed/16109337?ordinalpos=72&amp;itool=EntrezSystem2.PEntrez.Pubmed.Pubmed_ResultsPanel.Pubmed_DefaultReportPanel.Pubmed_RVDocSum" TargetMode="External"/><Relationship Id="rId227" Type="http://schemas.openxmlformats.org/officeDocument/2006/relationships/hyperlink" Target="http://www.ncbi.nlm.nih.gov/pmc/articles/PMC2840959/?tool=pubmed" TargetMode="External"/><Relationship Id="rId269" Type="http://schemas.openxmlformats.org/officeDocument/2006/relationships/hyperlink" Target="http://jama.ama-assn.org/search?author1=Hal+Morgenstern&amp;sortspec=date&amp;submit=Submit" TargetMode="External"/><Relationship Id="rId434" Type="http://schemas.openxmlformats.org/officeDocument/2006/relationships/hyperlink" Target="https://nam05.safelinks.protection.outlook.com/?url=https%3A%2F%2Fnyti.ms%2F39cOZ60&amp;data=02%7C01%7Csten.vermund%40yale.edu%7C01b0bb02804b4b9601b308d7cfe53167%7Cdd8cbebb21394df8b4114e3e87abeb5c%7C0%7C0%7C637206455586668057&amp;sdata=idpRRk5CuD%2FHTrXMW5YuKhG9P%2Bwdq2umntW4dOUvjgA%3D&amp;reserved=0" TargetMode="External"/><Relationship Id="rId33" Type="http://schemas.openxmlformats.org/officeDocument/2006/relationships/hyperlink" Target="http://tropej.oxfordjournals.org/content/33/3/158.full.pdf" TargetMode="External"/><Relationship Id="rId129" Type="http://schemas.openxmlformats.org/officeDocument/2006/relationships/hyperlink" Target="http://www.ncbi.nlm.nih.gov/pubmed/11530304" TargetMode="External"/><Relationship Id="rId280" Type="http://schemas.openxmlformats.org/officeDocument/2006/relationships/hyperlink" Target="http://jama.ama-assn.org/search?author1=M.+O'Gorman&amp;sortspec=date&amp;submit=Submit" TargetMode="External"/><Relationship Id="rId336" Type="http://schemas.openxmlformats.org/officeDocument/2006/relationships/hyperlink" Target="http://apps.isiknowledge.com/OneClickSearch.do?product=UA&amp;search_mode=OneClickSearch&amp;db_id=&amp;SID=2FOBaKdPDKmGFplA3Dm&amp;field=AU&amp;value=OGORMAN%20M&amp;ut=A1995TA58600009&amp;pos=18" TargetMode="External"/><Relationship Id="rId75" Type="http://schemas.openxmlformats.org/officeDocument/2006/relationships/hyperlink" Target="http://www.ncbi.nlm.nih.gov/pubmed/8221197" TargetMode="External"/><Relationship Id="rId140" Type="http://schemas.openxmlformats.org/officeDocument/2006/relationships/hyperlink" Target="http://www.ncbi.nlm.nih.gov/pubmed/11981368" TargetMode="External"/><Relationship Id="rId182" Type="http://schemas.openxmlformats.org/officeDocument/2006/relationships/hyperlink" Target="http://www.ncbi.nlm.nih.gov/pmc/articles/PMC2761649/pdf/nihms132337.pdf" TargetMode="External"/><Relationship Id="rId378" Type="http://schemas.openxmlformats.org/officeDocument/2006/relationships/hyperlink" Target="http://www.ncbi.nlm.nih.gov/pubmed/8085693" TargetMode="External"/><Relationship Id="rId403" Type="http://schemas.openxmlformats.org/officeDocument/2006/relationships/hyperlink" Target="http://www.ncbi.nlm.nih.gov/pubmed/15647608?ordinalpos=77&amp;itool=EntrezSystem2.PEntrez.Pubmed.Pubmed_ResultsPanel.Pubmed_DefaultReportPanel.Pubmed_RVDocSum" TargetMode="External"/><Relationship Id="rId6" Type="http://schemas.openxmlformats.org/officeDocument/2006/relationships/footnotes" Target="footnotes.xml"/><Relationship Id="rId238" Type="http://schemas.openxmlformats.org/officeDocument/2006/relationships/hyperlink" Target="http://www.ncbi.nlm.nih.gov/pmc/articles/PMC2850972/pdf/kwq008.pdf" TargetMode="External"/><Relationship Id="rId445" Type="http://schemas.openxmlformats.org/officeDocument/2006/relationships/hyperlink" Target="https://www.heraldtribune.com/story/opinion/columns/guest/2025/09/05/usf-research-funding-cdc-florida/85864871007/" TargetMode="External"/><Relationship Id="rId291" Type="http://schemas.openxmlformats.org/officeDocument/2006/relationships/hyperlink" Target="http://jama.ama-assn.org/search?author1=O.+Martinez-Mara&amp;sortspec=date&amp;submit=Submit" TargetMode="External"/><Relationship Id="rId305" Type="http://schemas.openxmlformats.org/officeDocument/2006/relationships/hyperlink" Target="http://jama.ama-assn.org/search?author1=L.+Epstein&amp;sortspec=date&amp;submit=Submit" TargetMode="External"/><Relationship Id="rId347" Type="http://schemas.openxmlformats.org/officeDocument/2006/relationships/hyperlink" Target="http://apps.isiknowledge.com/OneClickSearch.do?product=UA&amp;search_mode=OneClickSearch&amp;db_id=&amp;SID=2FOBaKdPDKmGFplA3Dm&amp;field=AU&amp;value=LEE%20M&amp;ut=A1995TA58600009&amp;pos=29" TargetMode="External"/><Relationship Id="rId44" Type="http://schemas.openxmlformats.org/officeDocument/2006/relationships/hyperlink" Target="http://www.ncbi.nlm.nih.gov/pubmed/2621030" TargetMode="External"/><Relationship Id="rId86" Type="http://schemas.openxmlformats.org/officeDocument/2006/relationships/hyperlink" Target="http://www.ncbi.nlm.nih.gov/pubmed/7712238" TargetMode="External"/><Relationship Id="rId151" Type="http://schemas.openxmlformats.org/officeDocument/2006/relationships/hyperlink" Target="http://www.ncbi.nlm.nih.gov/pubmed/12679702?ordinalpos=93&amp;itool=EntrezSystem2.PEntrez.Pubmed.Pubmed_ResultsPanel.Pubmed_DefaultReportPanel.Pubmed_RVDocSum" TargetMode="External"/><Relationship Id="rId389" Type="http://schemas.openxmlformats.org/officeDocument/2006/relationships/hyperlink" Target="http://www.ncbi.nlm.nih.gov/pmc/articles/PMC1744397/pdf/v077p00463a.pdf" TargetMode="External"/><Relationship Id="rId193" Type="http://schemas.openxmlformats.org/officeDocument/2006/relationships/hyperlink" Target="http://www.ncbi.nlm.nih.gov/pubmed/18078583?ordinalpos=35&amp;itool=EntrezSystem2.PEntrez.Pubmed.Pubmed_ResultsPanel.Pubmed_DefaultReportPanel.Pubmed_RVDocSum" TargetMode="External"/><Relationship Id="rId207" Type="http://schemas.openxmlformats.org/officeDocument/2006/relationships/hyperlink" Target="http://www.ncbi.nlm.nih.gov/pmc/articles/PMC2638873/?tool=pubmed" TargetMode="External"/><Relationship Id="rId249" Type="http://schemas.openxmlformats.org/officeDocument/2006/relationships/hyperlink" Target="http://www.ncbi.nlm.nih.gov/pmc/articles/PMC3171727/?tool=pubmed" TargetMode="External"/><Relationship Id="rId414" Type="http://schemas.openxmlformats.org/officeDocument/2006/relationships/hyperlink" Target="http://www.ncbi.nlm.nih.gov/pubmed/20129143" TargetMode="External"/><Relationship Id="rId13" Type="http://schemas.openxmlformats.org/officeDocument/2006/relationships/hyperlink" Target="https://gvn.org/" TargetMode="External"/><Relationship Id="rId109" Type="http://schemas.openxmlformats.org/officeDocument/2006/relationships/hyperlink" Target="http://www.ncbi.nlm.nih.gov/pmc/articles/PMC2743103/pdf/nihms133924.pdf" TargetMode="External"/><Relationship Id="rId260" Type="http://schemas.openxmlformats.org/officeDocument/2006/relationships/hyperlink" Target="https://preprints.jmir.org/preprint/72088" TargetMode="External"/><Relationship Id="rId316" Type="http://schemas.openxmlformats.org/officeDocument/2006/relationships/hyperlink" Target="http://jama.ama-assn.org/search?author1=D.+Seminara&amp;sortspec=date&amp;submit=Submit" TargetMode="External"/><Relationship Id="rId55" Type="http://schemas.openxmlformats.org/officeDocument/2006/relationships/hyperlink" Target="http://www.ncbi.nlm.nih.gov/pubmed/2242202" TargetMode="External"/><Relationship Id="rId97" Type="http://schemas.openxmlformats.org/officeDocument/2006/relationships/hyperlink" Target="http://www.ncbi.nlm.nih.gov/pubmed/9593454" TargetMode="External"/><Relationship Id="rId120" Type="http://schemas.openxmlformats.org/officeDocument/2006/relationships/hyperlink" Target="http://www.ncbi.nlm.nih.gov/pubmed/11015154" TargetMode="External"/><Relationship Id="rId358" Type="http://schemas.openxmlformats.org/officeDocument/2006/relationships/hyperlink" Target="http://apps.isiknowledge.com/OneClickSearch.do?product=UA&amp;search_mode=OneClickSearch&amp;db_id=&amp;SID=2FOBaKdPDKmGFplA3Dm&amp;field=AU&amp;value=ZUCCONI%20LS&amp;ut=A1995TA58600009&amp;pos=40" TargetMode="External"/><Relationship Id="rId162" Type="http://schemas.openxmlformats.org/officeDocument/2006/relationships/hyperlink" Target="http://www.ncbi.nlm.nih.gov/pubmed/15798865?ordinalpos=75&amp;itool=EntrezSystem2.PEntrez.Pubmed.Pubmed_ResultsPanel.Pubmed_DefaultReportPanel.Pubmed_RVDocSum" TargetMode="External"/><Relationship Id="rId218" Type="http://schemas.openxmlformats.org/officeDocument/2006/relationships/hyperlink" Target="http://www.ncbi.nlm.nih.gov/pubmed/19642385?ordinalpos=2&amp;itool=EntrezSystem2.PEntrez.Pubmed.Pubmed_ResultsPanel.Pubmed_DefaultReportPanel.Pubmed_RVDocSum" TargetMode="External"/><Relationship Id="rId425" Type="http://schemas.openxmlformats.org/officeDocument/2006/relationships/hyperlink" Target="http://www.ncbi.nlm.nih.gov/pubmed?term=21747236" TargetMode="External"/><Relationship Id="rId271" Type="http://schemas.openxmlformats.org/officeDocument/2006/relationships/hyperlink" Target="http://jama.ama-assn.org/search?author1=J.+Palenicek&amp;sortspec=date&amp;submit=Submit" TargetMode="External"/><Relationship Id="rId24" Type="http://schemas.openxmlformats.org/officeDocument/2006/relationships/hyperlink" Target="http://www.ncbi.nlm.nih.gov/pubmed/6136655" TargetMode="External"/><Relationship Id="rId66" Type="http://schemas.openxmlformats.org/officeDocument/2006/relationships/hyperlink" Target="http://www.ncbi.nlm.nih.gov/pubmed/1309459" TargetMode="External"/><Relationship Id="rId131" Type="http://schemas.openxmlformats.org/officeDocument/2006/relationships/hyperlink" Target="http://www.ncbi.nlm.nih.gov/pubmed/11716891" TargetMode="External"/><Relationship Id="rId327" Type="http://schemas.openxmlformats.org/officeDocument/2006/relationships/hyperlink" Target="http://apps.isiknowledge.com/OneClickSearch.do?product=UA&amp;search_mode=OneClickSearch&amp;db_id=&amp;SID=2FOBaKdPDKmGFplA3Dm&amp;field=AU&amp;value=FARZADEGAN%20H&amp;ut=A1995TA58600009&amp;pos=9" TargetMode="External"/><Relationship Id="rId369" Type="http://schemas.openxmlformats.org/officeDocument/2006/relationships/hyperlink" Target="http://www.ncbi.nlm.nih.gov/pubmed/3067976" TargetMode="External"/><Relationship Id="rId173" Type="http://schemas.openxmlformats.org/officeDocument/2006/relationships/hyperlink" Target="http://www.ncbi.nlm.nih.gov/pmc/articles/PMC1361282/pdf/nihms-7075.pdf" TargetMode="External"/><Relationship Id="rId229" Type="http://schemas.openxmlformats.org/officeDocument/2006/relationships/hyperlink" Target="http://www.ncbi.nlm.nih.gov/pubmed/19957584" TargetMode="External"/><Relationship Id="rId380" Type="http://schemas.openxmlformats.org/officeDocument/2006/relationships/hyperlink" Target="http://www.ncbi.nlm.nih.gov/pmc/articles/PMC1615690/pdf/amjph00449-0018.pdf" TargetMode="External"/><Relationship Id="rId436" Type="http://schemas.openxmlformats.org/officeDocument/2006/relationships/hyperlink" Target="https://www.bwfund.org/sites/default/files/media/files/BWF%20COVID-19%20editorial_0.pdf" TargetMode="External"/><Relationship Id="rId240" Type="http://schemas.openxmlformats.org/officeDocument/2006/relationships/hyperlink" Target="http://www.ncbi.nlm.nih.gov/pmc/articles/PMC2891693/pdf/1472-698X-10-15.pdf" TargetMode="External"/><Relationship Id="rId35" Type="http://schemas.openxmlformats.org/officeDocument/2006/relationships/hyperlink" Target="http://www.ncbi.nlm.nih.gov/pubmed/3111282" TargetMode="External"/><Relationship Id="rId77" Type="http://schemas.openxmlformats.org/officeDocument/2006/relationships/hyperlink" Target="http://www.ncbi.nlm.nih.gov/pubmed/8460733" TargetMode="External"/><Relationship Id="rId100" Type="http://schemas.openxmlformats.org/officeDocument/2006/relationships/hyperlink" Target="http://www.ncbi.nlm.nih.gov/pubmed/9561462" TargetMode="External"/><Relationship Id="rId282" Type="http://schemas.openxmlformats.org/officeDocument/2006/relationships/hyperlink" Target="http://jama.ama-assn.org/search?author1=J.+Wesch&amp;sortspec=date&amp;submit=Submit" TargetMode="External"/><Relationship Id="rId338" Type="http://schemas.openxmlformats.org/officeDocument/2006/relationships/hyperlink" Target="http://apps.isiknowledge.com/OneClickSearch.do?product=UA&amp;search_mode=OneClickSearch&amp;db_id=&amp;SID=2FOBaKdPDKmGFplA3Dm&amp;field=AU&amp;value=VARIAKOJIS%20D&amp;ut=A1995TA58600009&amp;pos=20" TargetMode="External"/><Relationship Id="rId8" Type="http://schemas.openxmlformats.org/officeDocument/2006/relationships/hyperlink" Target="mailto:svermund@usf.edu" TargetMode="External"/><Relationship Id="rId142" Type="http://schemas.openxmlformats.org/officeDocument/2006/relationships/hyperlink" Target="http://www.ncbi.nlm.nih.gov/pubmed/12201586" TargetMode="External"/><Relationship Id="rId184" Type="http://schemas.openxmlformats.org/officeDocument/2006/relationships/hyperlink" Target="http://www.ncbi.nlm.nih.gov/pubmed/17259910?ordinalpos=51&amp;itool=EntrezSystem2.PEntrez.Pubmed.Pubmed_ResultsPanel.Pubmed_DefaultReportPanel.Pubmed_RVDocSum" TargetMode="External"/><Relationship Id="rId391" Type="http://schemas.openxmlformats.org/officeDocument/2006/relationships/hyperlink" Target="http://www.ncbi.nlm.nih.gov/pubmed/12401241?ordinalpos=99&amp;itool=EntrezSystem2.PEntrez.Pubmed.Pubmed_ResultsPanel.Pubmed_DefaultReportPanel.Pubmed_RVDocSum" TargetMode="External"/><Relationship Id="rId405" Type="http://schemas.openxmlformats.org/officeDocument/2006/relationships/hyperlink" Target="http://www.ncbi.nlm.nih.gov/pmc/articles/PMC2031213/pdf/nihms30364.pdf" TargetMode="External"/><Relationship Id="rId447" Type="http://schemas.openxmlformats.org/officeDocument/2006/relationships/hyperlink" Target="https://www.tampabay.com/viewpoints/letters/2026/01/11/should-leaders-focus-florida-property-taxes-or-property-insurance-letters/" TargetMode="External"/><Relationship Id="rId251" Type="http://schemas.openxmlformats.org/officeDocument/2006/relationships/hyperlink" Target="https://cepr.org/sites/default/files/news/CovidEconomics5.pdf" TargetMode="External"/><Relationship Id="rId46" Type="http://schemas.openxmlformats.org/officeDocument/2006/relationships/hyperlink" Target="http://www.ncbi.nlm.nih.gov/pubmed/2557764" TargetMode="External"/><Relationship Id="rId293" Type="http://schemas.openxmlformats.org/officeDocument/2006/relationships/hyperlink" Target="http://jama.ama-assn.org/search?author1=P.+Nishanian&amp;sortspec=date&amp;submit=Submit" TargetMode="External"/><Relationship Id="rId307" Type="http://schemas.openxmlformats.org/officeDocument/2006/relationships/hyperlink" Target="http://jama.ama-assn.org/search?author1=D.+R.+Hoover&amp;sortspec=date&amp;submit=Submit" TargetMode="External"/><Relationship Id="rId349" Type="http://schemas.openxmlformats.org/officeDocument/2006/relationships/hyperlink" Target="http://apps.isiknowledge.com/OneClickSearch.do?product=UA&amp;search_mode=OneClickSearch&amp;db_id=&amp;SID=2FOBaKdPDKmGFplA3Dm&amp;field=AU&amp;value=MILLER%20E&amp;ut=A1995TA58600009&amp;pos=31" TargetMode="External"/><Relationship Id="rId88" Type="http://schemas.openxmlformats.org/officeDocument/2006/relationships/hyperlink" Target="http://www.ncbi.nlm.nih.gov/pubmed/7600108" TargetMode="External"/><Relationship Id="rId111" Type="http://schemas.openxmlformats.org/officeDocument/2006/relationships/hyperlink" Target="http://www.ncbi.nlm.nih.gov/pubmed/10774687" TargetMode="External"/><Relationship Id="rId153" Type="http://schemas.openxmlformats.org/officeDocument/2006/relationships/hyperlink" Target="http://www.ncbi.nlm.nih.gov/pubmed/12816669?ordinalpos=90&amp;itool=EntrezSystem2.PEntrez.Pubmed.Pubmed_ResultsPanel.Pubmed_DefaultReportPanel.Pubmed_RVDocSum" TargetMode="External"/><Relationship Id="rId195" Type="http://schemas.openxmlformats.org/officeDocument/2006/relationships/hyperlink" Target="http://www.ncbi.nlm.nih.gov/pmc/articles/PMC2730767/pdf/nihms132914.pdf" TargetMode="External"/><Relationship Id="rId209" Type="http://schemas.openxmlformats.org/officeDocument/2006/relationships/hyperlink" Target="http://www.ncbi.nlm.nih.gov/pubmed/19292595?ordinalpos=17&amp;itool=EntrezSystem2.PEntrez.Pubmed.Pubmed_ResultsPanel.Pubmed_DefaultReportPanel.Pubmed_RVDocSum" TargetMode="External"/><Relationship Id="rId360" Type="http://schemas.openxmlformats.org/officeDocument/2006/relationships/hyperlink" Target="http://apps.isiknowledge.com/OneClickSearch.do?product=UA&amp;search_mode=OneClickSearch&amp;db_id=&amp;SID=2FOBaKdPDKmGFplA3Dm&amp;field=AU&amp;value=BEATY%20T&amp;ut=A1995TA58600009&amp;pos=42" TargetMode="External"/><Relationship Id="rId416" Type="http://schemas.openxmlformats.org/officeDocument/2006/relationships/hyperlink" Target="https://www.researchgate.net/profile/Jintanat-Ananworanich/publication/228341741_Evidence-based_strategies_for_preventing_HIV_transmission_and_the_Thailand_perspective/links/0fcfd50fe36ab48e58000000/Evidence-based-strategies-for-preventing-HIV-transmission-and-the-Thailand-perspective.pdf" TargetMode="External"/><Relationship Id="rId220" Type="http://schemas.openxmlformats.org/officeDocument/2006/relationships/hyperlink" Target="http://www.ncbi.nlm.nih.gov/pubmed/19615706?ordinalpos=4&amp;itool=EntrezSystem2.PEntrez.Pubmed.Pubmed_ResultsPanel.Pubmed_DefaultReportPanel.Pubmed_RVDocSum" TargetMode="External"/><Relationship Id="rId15" Type="http://schemas.openxmlformats.org/officeDocument/2006/relationships/hyperlink" Target="http://www.bloodwater.org/blog/blog-article/1159/a-hero-in-fighting-the-hiv-crisis" TargetMode="External"/><Relationship Id="rId57" Type="http://schemas.openxmlformats.org/officeDocument/2006/relationships/hyperlink" Target="http://www.ncbi.nlm.nih.gov/pubmed/2264007" TargetMode="External"/><Relationship Id="rId262" Type="http://schemas.openxmlformats.org/officeDocument/2006/relationships/hyperlink" Target="http://jama.ama-assn.org/search?author1=Constantine+G.+Lyketsos&amp;sortspec=date&amp;submit=Submit" TargetMode="External"/><Relationship Id="rId318" Type="http://schemas.openxmlformats.org/officeDocument/2006/relationships/hyperlink" Target="http://www.ncbi.nlm.nih.gov/pubmed/7909846" TargetMode="External"/><Relationship Id="rId99" Type="http://schemas.openxmlformats.org/officeDocument/2006/relationships/hyperlink" Target="http://www.ncbi.nlm.nih.gov/pubmed/9466516" TargetMode="External"/><Relationship Id="rId122" Type="http://schemas.openxmlformats.org/officeDocument/2006/relationships/hyperlink" Target="http://www.ncbi.nlm.nih.gov/pubmed/11530307" TargetMode="External"/><Relationship Id="rId164" Type="http://schemas.openxmlformats.org/officeDocument/2006/relationships/hyperlink" Target="http://www.ncbi.nlm.nih.gov/pubmed/16109988?ordinalpos=71&amp;itool=EntrezSystem2.PEntrez.Pubmed.Pubmed_ResultsPanel.Pubmed_DefaultReportPanel.Pubmed_RVDocSum" TargetMode="External"/><Relationship Id="rId371" Type="http://schemas.openxmlformats.org/officeDocument/2006/relationships/hyperlink" Target="http://www.ncbi.nlm.nih.gov/pmc/articles/PMC1349784/pdf/amjph00238-0093b.pdf" TargetMode="External"/><Relationship Id="rId427" Type="http://schemas.openxmlformats.org/officeDocument/2006/relationships/hyperlink" Target="http://www.medscape.com/viewarticle/808993_2" TargetMode="External"/><Relationship Id="rId26" Type="http://schemas.openxmlformats.org/officeDocument/2006/relationships/hyperlink" Target="http://www.ncbi.nlm.nih.gov/pubmed/6144856" TargetMode="External"/><Relationship Id="rId231" Type="http://schemas.openxmlformats.org/officeDocument/2006/relationships/hyperlink" Target="http://www.ncbi.nlm.nih.gov/pmc/articles/PMC2858790/pdf/nihms178271.pdf" TargetMode="External"/><Relationship Id="rId273" Type="http://schemas.openxmlformats.org/officeDocument/2006/relationships/hyperlink" Target="http://jama.ama-assn.org/search?author1=H.+Farzadegan&amp;sortspec=date&amp;submit=Submit" TargetMode="External"/><Relationship Id="rId329" Type="http://schemas.openxmlformats.org/officeDocument/2006/relationships/hyperlink" Target="http://apps.isiknowledge.com/OneClickSearch.do?product=UA&amp;search_mode=OneClickSearch&amp;db_id=&amp;SID=2FOBaKdPDKmGFplA3Dm&amp;field=AU&amp;value=MARGOLICK%20J&amp;ut=A1995TA58600009&amp;pos=11" TargetMode="External"/><Relationship Id="rId68" Type="http://schemas.openxmlformats.org/officeDocument/2006/relationships/hyperlink" Target="http://www.ncbi.nlm.nih.gov/pubmed/2007974" TargetMode="External"/><Relationship Id="rId133" Type="http://schemas.openxmlformats.org/officeDocument/2006/relationships/hyperlink" Target="http://www.ncbi.nlm.nih.gov/pmc/articles/PMC88466/pdf/jm1101003927.pdf" TargetMode="External"/><Relationship Id="rId175" Type="http://schemas.openxmlformats.org/officeDocument/2006/relationships/hyperlink" Target="http://www.ncbi.nlm.nih.gov/pmc/articles/PMC2749723/pdf/nihms131701.pdf" TargetMode="External"/><Relationship Id="rId340" Type="http://schemas.openxmlformats.org/officeDocument/2006/relationships/hyperlink" Target="http://apps.isiknowledge.com/OneClickSearch.do?product=UA&amp;search_mode=OneClickSearch&amp;db_id=&amp;SID=2FOBaKdPDKmGFplA3Dm&amp;field=AU&amp;value=WOLINSKY%20S&amp;ut=A1995TA58600009&amp;pos=22" TargetMode="External"/><Relationship Id="rId200" Type="http://schemas.openxmlformats.org/officeDocument/2006/relationships/hyperlink" Target="http://www.ncbi.nlm.nih.gov/pmc/articles/PMC2577610/pdf/nihms70335.pdf" TargetMode="External"/><Relationship Id="rId382" Type="http://schemas.openxmlformats.org/officeDocument/2006/relationships/hyperlink" Target="http://www.ncbi.nlm.nih.gov/pubmed/11361714" TargetMode="External"/><Relationship Id="rId438" Type="http://schemas.openxmlformats.org/officeDocument/2006/relationships/hyperlink" Target="https://www.mdpi.com/journal/ijerph/special_issues/IECERPH-3" TargetMode="External"/><Relationship Id="rId242" Type="http://schemas.openxmlformats.org/officeDocument/2006/relationships/hyperlink" Target="http://www.ncbi.nlm.nih.gov/pmc/articles/PMC2991073/pdf/nihms-251492.pdf" TargetMode="External"/><Relationship Id="rId284" Type="http://schemas.openxmlformats.org/officeDocument/2006/relationships/hyperlink" Target="http://jama.ama-assn.org/search?author1=R.+Detels&amp;sortspec=date&amp;submit=Submit" TargetMode="External"/><Relationship Id="rId37" Type="http://schemas.openxmlformats.org/officeDocument/2006/relationships/hyperlink" Target="http://jnci.oxfordjournals.org/content/80/6/454.full.pdf" TargetMode="External"/><Relationship Id="rId79" Type="http://schemas.openxmlformats.org/officeDocument/2006/relationships/hyperlink" Target="http://www.ncbi.nlm.nih.gov/pubmed/8450407" TargetMode="External"/><Relationship Id="rId102" Type="http://schemas.openxmlformats.org/officeDocument/2006/relationships/hyperlink" Target="http://www.ncbi.nlm.nih.gov/pubmed/9564464" TargetMode="External"/><Relationship Id="rId144" Type="http://schemas.openxmlformats.org/officeDocument/2006/relationships/hyperlink" Target="http://www.ncbi.nlm.nih.gov/pubmed/12218279" TargetMode="External"/><Relationship Id="rId90" Type="http://schemas.openxmlformats.org/officeDocument/2006/relationships/hyperlink" Target="http://www.ncbi.nlm.nih.gov/pubmed/9236309" TargetMode="External"/><Relationship Id="rId186" Type="http://schemas.openxmlformats.org/officeDocument/2006/relationships/hyperlink" Target="http://www.ncbi.nlm.nih.gov/pmc/articles/PMC2745971/pdf/nihms131675.pdf" TargetMode="External"/><Relationship Id="rId351" Type="http://schemas.openxmlformats.org/officeDocument/2006/relationships/hyperlink" Target="http://apps.isiknowledge.com/OneClickSearch.do?product=UA&amp;search_mode=OneClickSearch&amp;db_id=&amp;SID=2FOBaKdPDKmGFplA3Dm&amp;field=AU&amp;value=NISHANIAN%20P&amp;ut=A1995TA58600009&amp;pos=33" TargetMode="External"/><Relationship Id="rId393" Type="http://schemas.openxmlformats.org/officeDocument/2006/relationships/hyperlink" Target="http://www.ncbi.nlm.nih.gov/pubmed/16689472?ordinalpos=62&amp;itool=EntrezSystem2.PEntrez.Pubmed.Pubmed_ResultsPanel.Pubmed_DefaultReportPanel.Pubmed_RVDocSum" TargetMode="External"/><Relationship Id="rId407" Type="http://schemas.openxmlformats.org/officeDocument/2006/relationships/hyperlink" Target="http://www.ncbi.nlm.nih.gov/pubmed/18840846?ordinalpos=22&amp;itool=EntrezSystem2.PEntrez.Pubmed.Pubmed_ResultsPanel.Pubmed_DefaultReportPanel.Pubmed_RVDocSum" TargetMode="External"/><Relationship Id="rId449" Type="http://schemas.openxmlformats.org/officeDocument/2006/relationships/hyperlink" Target="https://pubmed.ncbi.nlm.nih.gov/?term=vermund+s&amp;sort=date" TargetMode="External"/><Relationship Id="rId211" Type="http://schemas.openxmlformats.org/officeDocument/2006/relationships/hyperlink" Target="http://www.ncbi.nlm.nih.gov/pmc/articles/PMC2747355/pdf/nihms131247.pdfhttp:/www.ncbi.nlm.nih.gov/pmc/articles/PMC2747355/pdf/nihms131247.pdf" TargetMode="External"/><Relationship Id="rId253" Type="http://schemas.openxmlformats.org/officeDocument/2006/relationships/hyperlink" Target="http://dx.doi.org/10.2139/ssrn.3567438" TargetMode="External"/><Relationship Id="rId295" Type="http://schemas.openxmlformats.org/officeDocument/2006/relationships/hyperlink" Target="http://jama.ama-assn.org/search?author1=J.+Zack&amp;sortspec=date&amp;submit=Submit" TargetMode="External"/><Relationship Id="rId309" Type="http://schemas.openxmlformats.org/officeDocument/2006/relationships/hyperlink" Target="http://jama.ama-assn.org/search?author1=K.+Nelson&amp;sortspec=date&amp;submit=Submit" TargetMode="External"/><Relationship Id="rId48" Type="http://schemas.openxmlformats.org/officeDocument/2006/relationships/hyperlink" Target="http://www.ncbi.nlm.nih.gov/pubmed/2801833" TargetMode="External"/><Relationship Id="rId113" Type="http://schemas.openxmlformats.org/officeDocument/2006/relationships/hyperlink" Target="http://www.ncbi.nlm.nih.gov/pubmed/11090741" TargetMode="External"/><Relationship Id="rId320" Type="http://schemas.openxmlformats.org/officeDocument/2006/relationships/hyperlink" Target="http://apps.isiknowledge.com/OneClickSearch.do?product=UA&amp;search_mode=OneClickSearch&amp;db_id=&amp;SID=2FOBaKdPDKmGFplA3Dm&amp;field=AU&amp;value=GRAHAM%20NMH&amp;ut=A1995TA58600009&amp;pos=2" TargetMode="External"/><Relationship Id="rId155" Type="http://schemas.openxmlformats.org/officeDocument/2006/relationships/hyperlink" Target="http://www.ncbi.nlm.nih.gov/pubmed/14707794?ordinalpos=86&amp;itool=EntrezSystem2.PEntrez.Pubmed.Pubmed_ResultsPanel.Pubmed_DefaultReportPanel.Pubmed_RVDocSum" TargetMode="External"/><Relationship Id="rId197" Type="http://schemas.openxmlformats.org/officeDocument/2006/relationships/hyperlink" Target="http://www.ncbi.nlm.nih.gov/pmc/articles/PMC2745056/pdf/nihms131465.pdf" TargetMode="External"/><Relationship Id="rId362" Type="http://schemas.openxmlformats.org/officeDocument/2006/relationships/hyperlink" Target="http://apps.isiknowledge.com/OneClickSearch.do?product=UA&amp;search_mode=OneClickSearch&amp;db_id=&amp;SID=2FOBaKdPDKmGFplA3Dm&amp;field=AU&amp;value=GALAI%20N&amp;ut=A1995TA58600009&amp;pos=44" TargetMode="External"/><Relationship Id="rId418" Type="http://schemas.openxmlformats.org/officeDocument/2006/relationships/hyperlink" Target="http://www.ncbi.nlm.nih.gov/pmc/articles/PMC3071685/pdf/nihms-251497.pdf" TargetMode="External"/><Relationship Id="rId222" Type="http://schemas.openxmlformats.org/officeDocument/2006/relationships/hyperlink" Target="http://www.ncbi.nlm.nih.gov/pubmed/18758936?ordinalpos=1&amp;itool=EntrezSystem2.PEntrez.Pubmed.Pubmed_ResultsPanel.Pubmed_DefaultReportPanel.Pubmed_RVDocSum" TargetMode="External"/><Relationship Id="rId264" Type="http://schemas.openxmlformats.org/officeDocument/2006/relationships/hyperlink" Target="http://jama.ama-assn.org/search?author1=Walton+Senterfitt&amp;sortspec=date&amp;submit=Submit" TargetMode="External"/><Relationship Id="rId17" Type="http://schemas.openxmlformats.org/officeDocument/2006/relationships/header" Target="header1.xml"/><Relationship Id="rId59" Type="http://schemas.openxmlformats.org/officeDocument/2006/relationships/hyperlink" Target="http://www.ncbi.nlm.nih.gov/pubmed/1647869" TargetMode="External"/><Relationship Id="rId124" Type="http://schemas.openxmlformats.org/officeDocument/2006/relationships/hyperlink" Target="http://www.ncbi.nlm.nih.gov/pubmed/11196039" TargetMode="External"/><Relationship Id="rId70" Type="http://schemas.openxmlformats.org/officeDocument/2006/relationships/hyperlink" Target="http://www.ncbi.nlm.nih.gov/pubmed/1347907" TargetMode="External"/><Relationship Id="rId166" Type="http://schemas.openxmlformats.org/officeDocument/2006/relationships/hyperlink" Target="http://www.ncbi.nlm.nih.gov/pubmed/16314772?ordinalpos=66&amp;itool=EntrezSystem2.PEntrez.Pubmed.Pubmed_ResultsPanel.Pubmed_DefaultReportPanel.Pubmed_RVDocSum" TargetMode="External"/><Relationship Id="rId331" Type="http://schemas.openxmlformats.org/officeDocument/2006/relationships/hyperlink" Target="http://apps.isiknowledge.com/OneClickSearch.do?product=UA&amp;search_mode=OneClickSearch&amp;db_id=&amp;SID=2FOBaKdPDKmGFplA3Dm&amp;field=AU&amp;value=PALENICEK%20J&amp;ut=A1995TA58600009&amp;pos=13" TargetMode="External"/><Relationship Id="rId373" Type="http://schemas.openxmlformats.org/officeDocument/2006/relationships/hyperlink" Target="http://www.ncbi.nlm.nih.gov/pubmed/1487574" TargetMode="External"/><Relationship Id="rId429" Type="http://schemas.openxmlformats.org/officeDocument/2006/relationships/hyperlink" Target="http://www.medscape.com/viewarticle/808993_4" TargetMode="External"/><Relationship Id="rId1" Type="http://schemas.openxmlformats.org/officeDocument/2006/relationships/customXml" Target="../customXml/item1.xml"/><Relationship Id="rId233" Type="http://schemas.openxmlformats.org/officeDocument/2006/relationships/hyperlink" Target="http://www.ncbi.nlm.nih.gov/pubmed/19926959" TargetMode="External"/><Relationship Id="rId440" Type="http://schemas.openxmlformats.org/officeDocument/2006/relationships/hyperlink" Target="https://doi.org/10.17226/25955" TargetMode="External"/><Relationship Id="rId28" Type="http://schemas.openxmlformats.org/officeDocument/2006/relationships/hyperlink" Target="http://www.ncbi.nlm.nih.gov/pubmed/3529425" TargetMode="External"/><Relationship Id="rId275" Type="http://schemas.openxmlformats.org/officeDocument/2006/relationships/hyperlink" Target="http://jama.ama-assn.org/search?author1=J.+Margolick&amp;sortspec=date&amp;submit=Submit" TargetMode="External"/><Relationship Id="rId300" Type="http://schemas.openxmlformats.org/officeDocument/2006/relationships/hyperlink" Target="http://jama.ama-assn.org/search?author1=M.+Ho&amp;sortspec=date&amp;submit=Submit" TargetMode="External"/><Relationship Id="rId81" Type="http://schemas.openxmlformats.org/officeDocument/2006/relationships/hyperlink" Target="http://jama.ama-assn.org/content/269/23/3034.full.pdf" TargetMode="External"/><Relationship Id="rId135" Type="http://schemas.openxmlformats.org/officeDocument/2006/relationships/hyperlink" Target="http://www.ncbi.nlm.nih.gov/pubmed/11860722" TargetMode="External"/><Relationship Id="rId177" Type="http://schemas.openxmlformats.org/officeDocument/2006/relationships/hyperlink" Target="http://www.ncbi.nlm.nih.gov/pmc/articles/PMC2748907/pdf/nihms-132957.pdf" TargetMode="External"/><Relationship Id="rId342" Type="http://schemas.openxmlformats.org/officeDocument/2006/relationships/hyperlink" Target="http://apps.isiknowledge.com/OneClickSearch.do?product=UA&amp;search_mode=OneClickSearch&amp;db_id=&amp;SID=2FOBaKdPDKmGFplA3Dm&amp;field=AU&amp;value=VISSCHER%20B&amp;ut=A1995TA58600009&amp;pos=24" TargetMode="External"/><Relationship Id="rId384" Type="http://schemas.openxmlformats.org/officeDocument/2006/relationships/hyperlink" Target="http://www.ncbi.nlm.nih.gov/pubmed/9814960" TargetMode="External"/><Relationship Id="rId202" Type="http://schemas.openxmlformats.org/officeDocument/2006/relationships/hyperlink" Target="http://www.ncbi.nlm.nih.gov/pmc/articles/PMC2747786/pdf/aid.2008.0035.pdf" TargetMode="External"/><Relationship Id="rId244" Type="http://schemas.openxmlformats.org/officeDocument/2006/relationships/hyperlink" Target="http://www.ncbi.nlm.nih.gov/pmc/articles/PMC3016940/pdf/nihms-253006.pdf" TargetMode="External"/><Relationship Id="rId39" Type="http://schemas.openxmlformats.org/officeDocument/2006/relationships/hyperlink" Target="http://www.ncbi.nlm.nih.gov/pubmed/3358401" TargetMode="External"/><Relationship Id="rId286" Type="http://schemas.openxmlformats.org/officeDocument/2006/relationships/hyperlink" Target="http://jama.ama-assn.org/search?author1=I.+S.+Y.+Chen&amp;sortspec=date&amp;submit=Submit" TargetMode="External"/><Relationship Id="rId4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0402-D4DE-4D31-B0FB-1DF43FD47588}">
  <ds:schemaRefs>
    <ds:schemaRef ds:uri="http://schemas.openxmlformats.org/officeDocument/2006/bibliography"/>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82</TotalTime>
  <Pages>59</Pages>
  <Words>50985</Words>
  <Characters>290621</Characters>
  <Application>Microsoft Office Word</Application>
  <DocSecurity>0</DocSecurity>
  <Lines>2421</Lines>
  <Paragraphs>681</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Alabama at Birmingham</Company>
  <LinksUpToDate>false</LinksUpToDate>
  <CharactersWithSpaces>340925</CharactersWithSpaces>
  <SharedDoc>false</SharedDoc>
  <HLinks>
    <vt:vector size="2244" baseType="variant">
      <vt:variant>
        <vt:i4>196696</vt:i4>
      </vt:variant>
      <vt:variant>
        <vt:i4>1119</vt:i4>
      </vt:variant>
      <vt:variant>
        <vt:i4>0</vt:i4>
      </vt:variant>
      <vt:variant>
        <vt:i4>5</vt:i4>
      </vt:variant>
      <vt:variant>
        <vt:lpwstr>http://apps.isiknowledge.com/OneClickSearch.do?product=UA&amp;search_mode=OneClickSearch&amp;db_id=&amp;SID=2FOBaKdPDKmGFplA3Dm&amp;field=AU&amp;value=HOOVER%20D&amp;ut=A1995TA58600009&amp;pos=45</vt:lpwstr>
      </vt:variant>
      <vt:variant>
        <vt:lpwstr/>
      </vt:variant>
      <vt:variant>
        <vt:i4>5570651</vt:i4>
      </vt:variant>
      <vt:variant>
        <vt:i4>1116</vt:i4>
      </vt:variant>
      <vt:variant>
        <vt:i4>0</vt:i4>
      </vt:variant>
      <vt:variant>
        <vt:i4>5</vt:i4>
      </vt:variant>
      <vt:variant>
        <vt:lpwstr>http://apps.isiknowledge.com/OneClickSearch.do?product=UA&amp;search_mode=OneClickSearch&amp;db_id=&amp;SID=2FOBaKdPDKmGFplA3Dm&amp;field=AU&amp;value=GALAI%20N&amp;ut=A1995TA58600009&amp;pos=44</vt:lpwstr>
      </vt:variant>
      <vt:variant>
        <vt:lpwstr/>
      </vt:variant>
      <vt:variant>
        <vt:i4>3080246</vt:i4>
      </vt:variant>
      <vt:variant>
        <vt:i4>1113</vt:i4>
      </vt:variant>
      <vt:variant>
        <vt:i4>0</vt:i4>
      </vt:variant>
      <vt:variant>
        <vt:i4>5</vt:i4>
      </vt:variant>
      <vt:variant>
        <vt:lpwstr>http://apps.isiknowledge.com/OneClickSearch.do?product=UA&amp;search_mode=OneClickSearch&amp;db_id=&amp;SID=2FOBaKdPDKmGFplA3Dm&amp;field=AU&amp;value=EPSTEIN%20L&amp;ut=A1995TA58600009&amp;pos=43</vt:lpwstr>
      </vt:variant>
      <vt:variant>
        <vt:lpwstr/>
      </vt:variant>
      <vt:variant>
        <vt:i4>5308490</vt:i4>
      </vt:variant>
      <vt:variant>
        <vt:i4>1110</vt:i4>
      </vt:variant>
      <vt:variant>
        <vt:i4>0</vt:i4>
      </vt:variant>
      <vt:variant>
        <vt:i4>5</vt:i4>
      </vt:variant>
      <vt:variant>
        <vt:lpwstr>http://apps.isiknowledge.com/OneClickSearch.do?product=UA&amp;search_mode=OneClickSearch&amp;db_id=&amp;SID=2FOBaKdPDKmGFplA3Dm&amp;field=AU&amp;value=BEATY%20T&amp;ut=A1995TA58600009&amp;pos=42</vt:lpwstr>
      </vt:variant>
      <vt:variant>
        <vt:lpwstr/>
      </vt:variant>
      <vt:variant>
        <vt:i4>4456513</vt:i4>
      </vt:variant>
      <vt:variant>
        <vt:i4>1107</vt:i4>
      </vt:variant>
      <vt:variant>
        <vt:i4>0</vt:i4>
      </vt:variant>
      <vt:variant>
        <vt:i4>5</vt:i4>
      </vt:variant>
      <vt:variant>
        <vt:lpwstr>http://apps.isiknowledge.com/OneClickSearch.do?product=UA&amp;search_mode=OneClickSearch&amp;db_id=&amp;SID=2FOBaKdPDKmGFplA3Dm&amp;field=AU&amp;value=MUNOZ%20A&amp;ut=A1995TA58600009&amp;pos=41</vt:lpwstr>
      </vt:variant>
      <vt:variant>
        <vt:lpwstr/>
      </vt:variant>
      <vt:variant>
        <vt:i4>3473531</vt:i4>
      </vt:variant>
      <vt:variant>
        <vt:i4>1104</vt:i4>
      </vt:variant>
      <vt:variant>
        <vt:i4>0</vt:i4>
      </vt:variant>
      <vt:variant>
        <vt:i4>5</vt:i4>
      </vt:variant>
      <vt:variant>
        <vt:lpwstr>http://apps.isiknowledge.com/OneClickSearch.do?product=UA&amp;search_mode=OneClickSearch&amp;db_id=&amp;SID=2FOBaKdPDKmGFplA3Dm&amp;field=AU&amp;value=ZUCCONI%20LS&amp;ut=A1995TA58600009&amp;pos=40</vt:lpwstr>
      </vt:variant>
      <vt:variant>
        <vt:lpwstr/>
      </vt:variant>
      <vt:variant>
        <vt:i4>917589</vt:i4>
      </vt:variant>
      <vt:variant>
        <vt:i4>1101</vt:i4>
      </vt:variant>
      <vt:variant>
        <vt:i4>0</vt:i4>
      </vt:variant>
      <vt:variant>
        <vt:i4>5</vt:i4>
      </vt:variant>
      <vt:variant>
        <vt:lpwstr>http://apps.isiknowledge.com/OneClickSearch.do?product=UA&amp;search_mode=OneClickSearch&amp;db_id=&amp;SID=2FOBaKdPDKmGFplA3Dm&amp;field=AU&amp;value=HO%20M&amp;ut=A1995TA58600009&amp;pos=39</vt:lpwstr>
      </vt:variant>
      <vt:variant>
        <vt:lpwstr/>
      </vt:variant>
      <vt:variant>
        <vt:i4>5439581</vt:i4>
      </vt:variant>
      <vt:variant>
        <vt:i4>1098</vt:i4>
      </vt:variant>
      <vt:variant>
        <vt:i4>0</vt:i4>
      </vt:variant>
      <vt:variant>
        <vt:i4>5</vt:i4>
      </vt:variant>
      <vt:variant>
        <vt:lpwstr>http://apps.isiknowledge.com/OneClickSearch.do?product=UA&amp;search_mode=OneClickSearch&amp;db_id=&amp;SID=2FOBaKdPDKmGFplA3Dm&amp;field=AU&amp;value=GUPTA%20P&amp;ut=A1995TA58600009&amp;pos=38</vt:lpwstr>
      </vt:variant>
      <vt:variant>
        <vt:lpwstr/>
      </vt:variant>
      <vt:variant>
        <vt:i4>131137</vt:i4>
      </vt:variant>
      <vt:variant>
        <vt:i4>1095</vt:i4>
      </vt:variant>
      <vt:variant>
        <vt:i4>0</vt:i4>
      </vt:variant>
      <vt:variant>
        <vt:i4>5</vt:i4>
      </vt:variant>
      <vt:variant>
        <vt:lpwstr>http://apps.isiknowledge.com/OneClickSearch.do?product=UA&amp;search_mode=OneClickSearch&amp;db_id=&amp;SID=2FOBaKdPDKmGFplA3Dm&amp;field=AU&amp;value=BECKER%20J&amp;ut=A1995TA58600009&amp;pos=37</vt:lpwstr>
      </vt:variant>
      <vt:variant>
        <vt:lpwstr/>
      </vt:variant>
      <vt:variant>
        <vt:i4>2555952</vt:i4>
      </vt:variant>
      <vt:variant>
        <vt:i4>1092</vt:i4>
      </vt:variant>
      <vt:variant>
        <vt:i4>0</vt:i4>
      </vt:variant>
      <vt:variant>
        <vt:i4>5</vt:i4>
      </vt:variant>
      <vt:variant>
        <vt:lpwstr>http://apps.isiknowledge.com/OneClickSearch.do?product=UA&amp;search_mode=OneClickSearch&amp;db_id=&amp;SID=2FOBaKdPDKmGFplA3Dm&amp;field=AU&amp;value=RINALDO%20C&amp;ut=A1995TA58600009&amp;pos=36</vt:lpwstr>
      </vt:variant>
      <vt:variant>
        <vt:lpwstr/>
      </vt:variant>
      <vt:variant>
        <vt:i4>8323127</vt:i4>
      </vt:variant>
      <vt:variant>
        <vt:i4>1089</vt:i4>
      </vt:variant>
      <vt:variant>
        <vt:i4>0</vt:i4>
      </vt:variant>
      <vt:variant>
        <vt:i4>5</vt:i4>
      </vt:variant>
      <vt:variant>
        <vt:lpwstr>http://apps.isiknowledge.com/OneClickSearch.do?product=UA&amp;search_mode=OneClickSearch&amp;db_id=&amp;SID=2FOBaKdPDKmGFplA3Dm&amp;field=AU&amp;value=ZACK%20J&amp;ut=A1995TA58600009&amp;pos=35</vt:lpwstr>
      </vt:variant>
      <vt:variant>
        <vt:lpwstr/>
      </vt:variant>
      <vt:variant>
        <vt:i4>262210</vt:i4>
      </vt:variant>
      <vt:variant>
        <vt:i4>1086</vt:i4>
      </vt:variant>
      <vt:variant>
        <vt:i4>0</vt:i4>
      </vt:variant>
      <vt:variant>
        <vt:i4>5</vt:i4>
      </vt:variant>
      <vt:variant>
        <vt:lpwstr>http://apps.isiknowledge.com/OneClickSearch.do?product=UA&amp;search_mode=OneClickSearch&amp;db_id=&amp;SID=2FOBaKdPDKmGFplA3Dm&amp;field=AU&amp;value=TAYLOR%20J&amp;ut=A1995TA58600009&amp;pos=34</vt:lpwstr>
      </vt:variant>
      <vt:variant>
        <vt:lpwstr/>
      </vt:variant>
      <vt:variant>
        <vt:i4>5570642</vt:i4>
      </vt:variant>
      <vt:variant>
        <vt:i4>1083</vt:i4>
      </vt:variant>
      <vt:variant>
        <vt:i4>0</vt:i4>
      </vt:variant>
      <vt:variant>
        <vt:i4>5</vt:i4>
      </vt:variant>
      <vt:variant>
        <vt:lpwstr>http://apps.isiknowledge.com/OneClickSearch.do?product=UA&amp;search_mode=OneClickSearch&amp;db_id=&amp;SID=2FOBaKdPDKmGFplA3Dm&amp;field=AU&amp;value=NISHANIAN%20P&amp;ut=A1995TA58600009&amp;pos=33</vt:lpwstr>
      </vt:variant>
      <vt:variant>
        <vt:lpwstr/>
      </vt:variant>
      <vt:variant>
        <vt:i4>3473468</vt:i4>
      </vt:variant>
      <vt:variant>
        <vt:i4>1080</vt:i4>
      </vt:variant>
      <vt:variant>
        <vt:i4>0</vt:i4>
      </vt:variant>
      <vt:variant>
        <vt:i4>5</vt:i4>
      </vt:variant>
      <vt:variant>
        <vt:lpwstr>http://apps.isiknowledge.com/OneClickSearch.do?product=UA&amp;search_mode=OneClickSearch&amp;db_id=&amp;SID=2FOBaKdPDKmGFplA3Dm&amp;field=AU&amp;value=MORGENSTERN%20H&amp;ut=A1995TA58600009&amp;pos=32</vt:lpwstr>
      </vt:variant>
      <vt:variant>
        <vt:lpwstr/>
      </vt:variant>
      <vt:variant>
        <vt:i4>131141</vt:i4>
      </vt:variant>
      <vt:variant>
        <vt:i4>1077</vt:i4>
      </vt:variant>
      <vt:variant>
        <vt:i4>0</vt:i4>
      </vt:variant>
      <vt:variant>
        <vt:i4>5</vt:i4>
      </vt:variant>
      <vt:variant>
        <vt:lpwstr>http://apps.isiknowledge.com/OneClickSearch.do?product=UA&amp;search_mode=OneClickSearch&amp;db_id=&amp;SID=2FOBaKdPDKmGFplA3Dm&amp;field=AU&amp;value=MILLER%20E&amp;ut=A1995TA58600009&amp;pos=31</vt:lpwstr>
      </vt:variant>
      <vt:variant>
        <vt:lpwstr/>
      </vt:variant>
      <vt:variant>
        <vt:i4>6422585</vt:i4>
      </vt:variant>
      <vt:variant>
        <vt:i4>1074</vt:i4>
      </vt:variant>
      <vt:variant>
        <vt:i4>0</vt:i4>
      </vt:variant>
      <vt:variant>
        <vt:i4>5</vt:i4>
      </vt:variant>
      <vt:variant>
        <vt:lpwstr>http://apps.isiknowledge.com/OneClickSearch.do?product=UA&amp;search_mode=OneClickSearch&amp;db_id=&amp;SID=2FOBaKdPDKmGFplA3Dm&amp;field=AU&amp;value=MARTINEZMAZA%20O&amp;ut=A1995TA58600009&amp;pos=30</vt:lpwstr>
      </vt:variant>
      <vt:variant>
        <vt:lpwstr/>
      </vt:variant>
      <vt:variant>
        <vt:i4>3145784</vt:i4>
      </vt:variant>
      <vt:variant>
        <vt:i4>1071</vt:i4>
      </vt:variant>
      <vt:variant>
        <vt:i4>0</vt:i4>
      </vt:variant>
      <vt:variant>
        <vt:i4>5</vt:i4>
      </vt:variant>
      <vt:variant>
        <vt:lpwstr>http://apps.isiknowledge.com/OneClickSearch.do?product=UA&amp;search_mode=OneClickSearch&amp;db_id=&amp;SID=2FOBaKdPDKmGFplA3Dm&amp;field=AU&amp;value=LEE%20M&amp;ut=A1995TA58600009&amp;pos=29</vt:lpwstr>
      </vt:variant>
      <vt:variant>
        <vt:lpwstr/>
      </vt:variant>
      <vt:variant>
        <vt:i4>524367</vt:i4>
      </vt:variant>
      <vt:variant>
        <vt:i4>1068</vt:i4>
      </vt:variant>
      <vt:variant>
        <vt:i4>0</vt:i4>
      </vt:variant>
      <vt:variant>
        <vt:i4>5</vt:i4>
      </vt:variant>
      <vt:variant>
        <vt:lpwstr>http://apps.isiknowledge.com/OneClickSearch.do?product=UA&amp;search_mode=OneClickSearch&amp;db_id=&amp;SID=2FOBaKdPDKmGFplA3Dm&amp;field=AU&amp;value=GIORGI%20J&amp;ut=A1995TA58600009&amp;pos=28</vt:lpwstr>
      </vt:variant>
      <vt:variant>
        <vt:lpwstr/>
      </vt:variant>
      <vt:variant>
        <vt:i4>4653145</vt:i4>
      </vt:variant>
      <vt:variant>
        <vt:i4>1065</vt:i4>
      </vt:variant>
      <vt:variant>
        <vt:i4>0</vt:i4>
      </vt:variant>
      <vt:variant>
        <vt:i4>5</vt:i4>
      </vt:variant>
      <vt:variant>
        <vt:lpwstr>http://apps.isiknowledge.com/OneClickSearch.do?product=UA&amp;search_mode=OneClickSearch&amp;db_id=&amp;SID=2FOBaKdPDKmGFplA3Dm&amp;field=AU&amp;value=FAHEY%20J&amp;ut=A1995TA58600009&amp;pos=27</vt:lpwstr>
      </vt:variant>
      <vt:variant>
        <vt:lpwstr/>
      </vt:variant>
      <vt:variant>
        <vt:i4>131165</vt:i4>
      </vt:variant>
      <vt:variant>
        <vt:i4>1062</vt:i4>
      </vt:variant>
      <vt:variant>
        <vt:i4>0</vt:i4>
      </vt:variant>
      <vt:variant>
        <vt:i4>5</vt:i4>
      </vt:variant>
      <vt:variant>
        <vt:lpwstr>http://apps.isiknowledge.com/OneClickSearch.do?product=UA&amp;search_mode=OneClickSearch&amp;db_id=&amp;SID=2FOBaKdPDKmGFplA3Dm&amp;field=AU&amp;value=DUDLEY%20J&amp;ut=A1995TA58600009&amp;pos=26</vt:lpwstr>
      </vt:variant>
      <vt:variant>
        <vt:lpwstr/>
      </vt:variant>
      <vt:variant>
        <vt:i4>6357048</vt:i4>
      </vt:variant>
      <vt:variant>
        <vt:i4>1059</vt:i4>
      </vt:variant>
      <vt:variant>
        <vt:i4>0</vt:i4>
      </vt:variant>
      <vt:variant>
        <vt:i4>5</vt:i4>
      </vt:variant>
      <vt:variant>
        <vt:lpwstr>http://apps.isiknowledge.com/OneClickSearch.do?product=UA&amp;search_mode=OneClickSearch&amp;db_id=&amp;SID=2FOBaKdPDKmGFplA3Dm&amp;field=AU&amp;value=CHEN%20I&amp;ut=A1995TA58600009&amp;pos=25</vt:lpwstr>
      </vt:variant>
      <vt:variant>
        <vt:lpwstr/>
      </vt:variant>
      <vt:variant>
        <vt:i4>6553653</vt:i4>
      </vt:variant>
      <vt:variant>
        <vt:i4>1056</vt:i4>
      </vt:variant>
      <vt:variant>
        <vt:i4>0</vt:i4>
      </vt:variant>
      <vt:variant>
        <vt:i4>5</vt:i4>
      </vt:variant>
      <vt:variant>
        <vt:lpwstr>http://apps.isiknowledge.com/OneClickSearch.do?product=UA&amp;search_mode=OneClickSearch&amp;db_id=&amp;SID=2FOBaKdPDKmGFplA3Dm&amp;field=AU&amp;value=VISSCHER%20B&amp;ut=A1995TA58600009&amp;pos=24</vt:lpwstr>
      </vt:variant>
      <vt:variant>
        <vt:lpwstr/>
      </vt:variant>
      <vt:variant>
        <vt:i4>1769558</vt:i4>
      </vt:variant>
      <vt:variant>
        <vt:i4>1053</vt:i4>
      </vt:variant>
      <vt:variant>
        <vt:i4>0</vt:i4>
      </vt:variant>
      <vt:variant>
        <vt:i4>5</vt:i4>
      </vt:variant>
      <vt:variant>
        <vt:lpwstr>http://apps.isiknowledge.com/OneClickSearch.do?product=UA&amp;search_mode=OneClickSearch&amp;db_id=&amp;SID=2FOBaKdPDKmGFplA3Dm&amp;field=AU&amp;value=DETELS%20R&amp;ut=A1995TA58600009&amp;pos=23</vt:lpwstr>
      </vt:variant>
      <vt:variant>
        <vt:lpwstr/>
      </vt:variant>
      <vt:variant>
        <vt:i4>7929896</vt:i4>
      </vt:variant>
      <vt:variant>
        <vt:i4>1050</vt:i4>
      </vt:variant>
      <vt:variant>
        <vt:i4>0</vt:i4>
      </vt:variant>
      <vt:variant>
        <vt:i4>5</vt:i4>
      </vt:variant>
      <vt:variant>
        <vt:lpwstr>http://apps.isiknowledge.com/OneClickSearch.do?product=UA&amp;search_mode=OneClickSearch&amp;db_id=&amp;SID=2FOBaKdPDKmGFplA3Dm&amp;field=AU&amp;value=WOLINSKY%20S&amp;ut=A1995TA58600009&amp;pos=22</vt:lpwstr>
      </vt:variant>
      <vt:variant>
        <vt:lpwstr/>
      </vt:variant>
      <vt:variant>
        <vt:i4>5898331</vt:i4>
      </vt:variant>
      <vt:variant>
        <vt:i4>1047</vt:i4>
      </vt:variant>
      <vt:variant>
        <vt:i4>0</vt:i4>
      </vt:variant>
      <vt:variant>
        <vt:i4>5</vt:i4>
      </vt:variant>
      <vt:variant>
        <vt:lpwstr>http://apps.isiknowledge.com/OneClickSearch.do?product=UA&amp;search_mode=OneClickSearch&amp;db_id=&amp;SID=2FOBaKdPDKmGFplA3Dm&amp;field=AU&amp;value=WESCH%20J&amp;ut=A1995TA58600009&amp;pos=21</vt:lpwstr>
      </vt:variant>
      <vt:variant>
        <vt:lpwstr/>
      </vt:variant>
      <vt:variant>
        <vt:i4>262217</vt:i4>
      </vt:variant>
      <vt:variant>
        <vt:i4>1044</vt:i4>
      </vt:variant>
      <vt:variant>
        <vt:i4>0</vt:i4>
      </vt:variant>
      <vt:variant>
        <vt:i4>5</vt:i4>
      </vt:variant>
      <vt:variant>
        <vt:lpwstr>http://apps.isiknowledge.com/OneClickSearch.do?product=UA&amp;search_mode=OneClickSearch&amp;db_id=&amp;SID=2FOBaKdPDKmGFplA3Dm&amp;field=AU&amp;value=VARIAKOJIS%20D&amp;ut=A1995TA58600009&amp;pos=20</vt:lpwstr>
      </vt:variant>
      <vt:variant>
        <vt:lpwstr/>
      </vt:variant>
      <vt:variant>
        <vt:i4>1245273</vt:i4>
      </vt:variant>
      <vt:variant>
        <vt:i4>1041</vt:i4>
      </vt:variant>
      <vt:variant>
        <vt:i4>0</vt:i4>
      </vt:variant>
      <vt:variant>
        <vt:i4>5</vt:i4>
      </vt:variant>
      <vt:variant>
        <vt:lpwstr>http://apps.isiknowledge.com/OneClickSearch.do?product=UA&amp;search_mode=OneClickSearch&amp;db_id=&amp;SID=2FOBaKdPDKmGFplA3Dm&amp;field=AU&amp;value=MURPHY%20R&amp;ut=A1995TA58600009&amp;pos=19</vt:lpwstr>
      </vt:variant>
      <vt:variant>
        <vt:lpwstr/>
      </vt:variant>
      <vt:variant>
        <vt:i4>3866666</vt:i4>
      </vt:variant>
      <vt:variant>
        <vt:i4>1038</vt:i4>
      </vt:variant>
      <vt:variant>
        <vt:i4>0</vt:i4>
      </vt:variant>
      <vt:variant>
        <vt:i4>5</vt:i4>
      </vt:variant>
      <vt:variant>
        <vt:lpwstr>http://apps.isiknowledge.com/OneClickSearch.do?product=UA&amp;search_mode=OneClickSearch&amp;db_id=&amp;SID=2FOBaKdPDKmGFplA3Dm&amp;field=AU&amp;value=OGORMAN%20M&amp;ut=A1995TA58600009&amp;pos=18</vt:lpwstr>
      </vt:variant>
      <vt:variant>
        <vt:lpwstr/>
      </vt:variant>
      <vt:variant>
        <vt:i4>6094932</vt:i4>
      </vt:variant>
      <vt:variant>
        <vt:i4>1035</vt:i4>
      </vt:variant>
      <vt:variant>
        <vt:i4>0</vt:i4>
      </vt:variant>
      <vt:variant>
        <vt:i4>5</vt:i4>
      </vt:variant>
      <vt:variant>
        <vt:lpwstr>http://apps.isiknowledge.com/OneClickSearch.do?product=UA&amp;search_mode=OneClickSearch&amp;db_id=&amp;SID=2FOBaKdPDKmGFplA3Dm&amp;field=AU&amp;value=COHEN%20B&amp;ut=A1995TA58600009&amp;pos=17</vt:lpwstr>
      </vt:variant>
      <vt:variant>
        <vt:lpwstr/>
      </vt:variant>
      <vt:variant>
        <vt:i4>6553726</vt:i4>
      </vt:variant>
      <vt:variant>
        <vt:i4>1032</vt:i4>
      </vt:variant>
      <vt:variant>
        <vt:i4>0</vt:i4>
      </vt:variant>
      <vt:variant>
        <vt:i4>5</vt:i4>
      </vt:variant>
      <vt:variant>
        <vt:lpwstr>http://apps.isiknowledge.com/OneClickSearch.do?product=UA&amp;search_mode=OneClickSearch&amp;db_id=&amp;SID=2FOBaKdPDKmGFplA3Dm&amp;field=AU&amp;value=CHMIEL%20JS&amp;ut=A1995TA58600009&amp;pos=16</vt:lpwstr>
      </vt:variant>
      <vt:variant>
        <vt:lpwstr/>
      </vt:variant>
      <vt:variant>
        <vt:i4>4849665</vt:i4>
      </vt:variant>
      <vt:variant>
        <vt:i4>1029</vt:i4>
      </vt:variant>
      <vt:variant>
        <vt:i4>0</vt:i4>
      </vt:variant>
      <vt:variant>
        <vt:i4>5</vt:i4>
      </vt:variant>
      <vt:variant>
        <vt:lpwstr>http://apps.isiknowledge.com/OneClickSearch.do?product=UA&amp;search_mode=OneClickSearch&amp;db_id=&amp;SID=2FOBaKdPDKmGFplA3Dm&amp;field=AU&amp;value=PHAIR%20JP&amp;ut=A1995TA58600009&amp;pos=15</vt:lpwstr>
      </vt:variant>
      <vt:variant>
        <vt:lpwstr/>
      </vt:variant>
      <vt:variant>
        <vt:i4>393293</vt:i4>
      </vt:variant>
      <vt:variant>
        <vt:i4>1026</vt:i4>
      </vt:variant>
      <vt:variant>
        <vt:i4>0</vt:i4>
      </vt:variant>
      <vt:variant>
        <vt:i4>5</vt:i4>
      </vt:variant>
      <vt:variant>
        <vt:lpwstr>http://apps.isiknowledge.com/OneClickSearch.do?product=UA&amp;search_mode=OneClickSearch&amp;db_id=&amp;SID=2FOBaKdPDKmGFplA3Dm&amp;field=AU&amp;value=TAYLOR%20E&amp;ut=A1995TA58600009&amp;pos=14</vt:lpwstr>
      </vt:variant>
      <vt:variant>
        <vt:lpwstr/>
      </vt:variant>
      <vt:variant>
        <vt:i4>5111894</vt:i4>
      </vt:variant>
      <vt:variant>
        <vt:i4>1023</vt:i4>
      </vt:variant>
      <vt:variant>
        <vt:i4>0</vt:i4>
      </vt:variant>
      <vt:variant>
        <vt:i4>5</vt:i4>
      </vt:variant>
      <vt:variant>
        <vt:lpwstr>http://apps.isiknowledge.com/OneClickSearch.do?product=UA&amp;search_mode=OneClickSearch&amp;db_id=&amp;SID=2FOBaKdPDKmGFplA3Dm&amp;field=AU&amp;value=PALENICEK%20J&amp;ut=A1995TA58600009&amp;pos=13</vt:lpwstr>
      </vt:variant>
      <vt:variant>
        <vt:lpwstr/>
      </vt:variant>
      <vt:variant>
        <vt:i4>6881334</vt:i4>
      </vt:variant>
      <vt:variant>
        <vt:i4>1020</vt:i4>
      </vt:variant>
      <vt:variant>
        <vt:i4>0</vt:i4>
      </vt:variant>
      <vt:variant>
        <vt:i4>5</vt:i4>
      </vt:variant>
      <vt:variant>
        <vt:lpwstr>http://apps.isiknowledge.com/OneClickSearch.do?product=UA&amp;search_mode=OneClickSearch&amp;db_id=&amp;SID=2FOBaKdPDKmGFplA3Dm&amp;field=AU&amp;value=MCARTHUR%20J&amp;ut=A1995TA58600009&amp;pos=12</vt:lpwstr>
      </vt:variant>
      <vt:variant>
        <vt:lpwstr/>
      </vt:variant>
      <vt:variant>
        <vt:i4>4456535</vt:i4>
      </vt:variant>
      <vt:variant>
        <vt:i4>1017</vt:i4>
      </vt:variant>
      <vt:variant>
        <vt:i4>0</vt:i4>
      </vt:variant>
      <vt:variant>
        <vt:i4>5</vt:i4>
      </vt:variant>
      <vt:variant>
        <vt:lpwstr>http://apps.isiknowledge.com/OneClickSearch.do?product=UA&amp;search_mode=OneClickSearch&amp;db_id=&amp;SID=2FOBaKdPDKmGFplA3Dm&amp;field=AU&amp;value=MARGOLICK%20J&amp;ut=A1995TA58600009&amp;pos=11</vt:lpwstr>
      </vt:variant>
      <vt:variant>
        <vt:lpwstr/>
      </vt:variant>
      <vt:variant>
        <vt:i4>8126507</vt:i4>
      </vt:variant>
      <vt:variant>
        <vt:i4>1014</vt:i4>
      </vt:variant>
      <vt:variant>
        <vt:i4>0</vt:i4>
      </vt:variant>
      <vt:variant>
        <vt:i4>5</vt:i4>
      </vt:variant>
      <vt:variant>
        <vt:lpwstr>http://apps.isiknowledge.com/OneClickSearch.do?product=UA&amp;search_mode=OneClickSearch&amp;db_id=&amp;SID=2FOBaKdPDKmGFplA3Dm&amp;field=AU&amp;value=KASS%20N&amp;ut=A1995TA58600009&amp;pos=10</vt:lpwstr>
      </vt:variant>
      <vt:variant>
        <vt:lpwstr/>
      </vt:variant>
      <vt:variant>
        <vt:i4>1900617</vt:i4>
      </vt:variant>
      <vt:variant>
        <vt:i4>1011</vt:i4>
      </vt:variant>
      <vt:variant>
        <vt:i4>0</vt:i4>
      </vt:variant>
      <vt:variant>
        <vt:i4>5</vt:i4>
      </vt:variant>
      <vt:variant>
        <vt:lpwstr>http://apps.isiknowledge.com/OneClickSearch.do?product=UA&amp;search_mode=OneClickSearch&amp;db_id=&amp;SID=2FOBaKdPDKmGFplA3Dm&amp;field=AU&amp;value=FARZADEGAN%20H&amp;ut=A1995TA58600009&amp;pos=9</vt:lpwstr>
      </vt:variant>
      <vt:variant>
        <vt:lpwstr/>
      </vt:variant>
      <vt:variant>
        <vt:i4>7209007</vt:i4>
      </vt:variant>
      <vt:variant>
        <vt:i4>1008</vt:i4>
      </vt:variant>
      <vt:variant>
        <vt:i4>0</vt:i4>
      </vt:variant>
      <vt:variant>
        <vt:i4>5</vt:i4>
      </vt:variant>
      <vt:variant>
        <vt:lpwstr>http://apps.isiknowledge.com/OneClickSearch.do?product=UA&amp;search_mode=OneClickSearch&amp;db_id=&amp;SID=2FOBaKdPDKmGFplA3Dm&amp;field=AU&amp;value=ARMENIAN%20H&amp;ut=A1995TA58600009&amp;pos=8</vt:lpwstr>
      </vt:variant>
      <vt:variant>
        <vt:lpwstr/>
      </vt:variant>
      <vt:variant>
        <vt:i4>3276832</vt:i4>
      </vt:variant>
      <vt:variant>
        <vt:i4>1005</vt:i4>
      </vt:variant>
      <vt:variant>
        <vt:i4>0</vt:i4>
      </vt:variant>
      <vt:variant>
        <vt:i4>5</vt:i4>
      </vt:variant>
      <vt:variant>
        <vt:lpwstr>http://apps.isiknowledge.com/OneClickSearch.do?product=UA&amp;search_mode=OneClickSearch&amp;db_id=&amp;SID=2FOBaKdPDKmGFplA3Dm&amp;field=AU&amp;value=SAAH%20AJ&amp;ut=A1995TA58600009&amp;pos=7</vt:lpwstr>
      </vt:variant>
      <vt:variant>
        <vt:lpwstr/>
      </vt:variant>
      <vt:variant>
        <vt:i4>7340064</vt:i4>
      </vt:variant>
      <vt:variant>
        <vt:i4>1002</vt:i4>
      </vt:variant>
      <vt:variant>
        <vt:i4>0</vt:i4>
      </vt:variant>
      <vt:variant>
        <vt:i4>5</vt:i4>
      </vt:variant>
      <vt:variant>
        <vt:lpwstr>http://apps.isiknowledge.com/OneClickSearch.do?product=UA&amp;search_mode=OneClickSearch&amp;db_id=&amp;SID=2FOBaKdPDKmGFplA3Dm&amp;field=AU&amp;value=KINGSLEY%20L&amp;ut=A1995TA58600009&amp;pos=6</vt:lpwstr>
      </vt:variant>
      <vt:variant>
        <vt:lpwstr/>
      </vt:variant>
      <vt:variant>
        <vt:i4>5767170</vt:i4>
      </vt:variant>
      <vt:variant>
        <vt:i4>999</vt:i4>
      </vt:variant>
      <vt:variant>
        <vt:i4>0</vt:i4>
      </vt:variant>
      <vt:variant>
        <vt:i4>5</vt:i4>
      </vt:variant>
      <vt:variant>
        <vt:lpwstr>http://apps.isiknowledge.com/OneClickSearch.do?product=UA&amp;search_mode=OneClickSearch&amp;db_id=&amp;SID=2FOBaKdPDKmGFplA3Dm&amp;field=AU&amp;value=OISHI%20JS&amp;ut=A1995TA58600009&amp;pos=5</vt:lpwstr>
      </vt:variant>
      <vt:variant>
        <vt:lpwstr/>
      </vt:variant>
      <vt:variant>
        <vt:i4>4784199</vt:i4>
      </vt:variant>
      <vt:variant>
        <vt:i4>996</vt:i4>
      </vt:variant>
      <vt:variant>
        <vt:i4>0</vt:i4>
      </vt:variant>
      <vt:variant>
        <vt:i4>5</vt:i4>
      </vt:variant>
      <vt:variant>
        <vt:lpwstr>http://apps.isiknowledge.com/OneClickSearch.do?product=UA&amp;search_mode=OneClickSearch&amp;db_id=&amp;SID=2FOBaKdPDKmGFplA3Dm&amp;field=AU&amp;value=HOOVER%20DA&amp;ut=A1995TA58600009&amp;pos=4</vt:lpwstr>
      </vt:variant>
      <vt:variant>
        <vt:lpwstr/>
      </vt:variant>
      <vt:variant>
        <vt:i4>4587604</vt:i4>
      </vt:variant>
      <vt:variant>
        <vt:i4>993</vt:i4>
      </vt:variant>
      <vt:variant>
        <vt:i4>0</vt:i4>
      </vt:variant>
      <vt:variant>
        <vt:i4>5</vt:i4>
      </vt:variant>
      <vt:variant>
        <vt:lpwstr>http://apps.isiknowledge.com/OneClickSearch.do?product=UA&amp;search_mode=OneClickSearch&amp;db_id=&amp;SID=2FOBaKdPDKmGFplA3Dm&amp;field=AU&amp;value=HE%20YD&amp;ut=A1995TA58600009&amp;pos=3</vt:lpwstr>
      </vt:variant>
      <vt:variant>
        <vt:lpwstr/>
      </vt:variant>
      <vt:variant>
        <vt:i4>7143462</vt:i4>
      </vt:variant>
      <vt:variant>
        <vt:i4>990</vt:i4>
      </vt:variant>
      <vt:variant>
        <vt:i4>0</vt:i4>
      </vt:variant>
      <vt:variant>
        <vt:i4>5</vt:i4>
      </vt:variant>
      <vt:variant>
        <vt:lpwstr>http://apps.isiknowledge.com/OneClickSearch.do?product=UA&amp;search_mode=OneClickSearch&amp;db_id=&amp;SID=2FOBaKdPDKmGFplA3Dm&amp;field=AU&amp;value=GRAHAM%20NMH&amp;ut=A1995TA58600009&amp;pos=2</vt:lpwstr>
      </vt:variant>
      <vt:variant>
        <vt:lpwstr/>
      </vt:variant>
      <vt:variant>
        <vt:i4>5439496</vt:i4>
      </vt:variant>
      <vt:variant>
        <vt:i4>987</vt:i4>
      </vt:variant>
      <vt:variant>
        <vt:i4>0</vt:i4>
      </vt:variant>
      <vt:variant>
        <vt:i4>5</vt:i4>
      </vt:variant>
      <vt:variant>
        <vt:lpwstr>http://apps.isiknowledge.com/OneClickSearch.do?product=UA&amp;search_mode=OneClickSearch&amp;db_id=&amp;SID=2FOBaKdPDKmGFplA3Dm&amp;field=AU&amp;value=PALENICEK%20JP&amp;ut=A1995TA58600009&amp;pos=1</vt:lpwstr>
      </vt:variant>
      <vt:variant>
        <vt:lpwstr/>
      </vt:variant>
      <vt:variant>
        <vt:i4>7012460</vt:i4>
      </vt:variant>
      <vt:variant>
        <vt:i4>984</vt:i4>
      </vt:variant>
      <vt:variant>
        <vt:i4>0</vt:i4>
      </vt:variant>
      <vt:variant>
        <vt:i4>5</vt:i4>
      </vt:variant>
      <vt:variant>
        <vt:lpwstr>http://jama.ama-assn.org/search?author1=D.+Seminara&amp;sortspec=date&amp;submit=Submit</vt:lpwstr>
      </vt:variant>
      <vt:variant>
        <vt:lpwstr/>
      </vt:variant>
      <vt:variant>
        <vt:i4>3801124</vt:i4>
      </vt:variant>
      <vt:variant>
        <vt:i4>981</vt:i4>
      </vt:variant>
      <vt:variant>
        <vt:i4>0</vt:i4>
      </vt:variant>
      <vt:variant>
        <vt:i4>5</vt:i4>
      </vt:variant>
      <vt:variant>
        <vt:lpwstr>http://jama.ama-assn.org/search?author1=M.+J.+VanRaden&amp;sortspec=date&amp;submit=Submit</vt:lpwstr>
      </vt:variant>
      <vt:variant>
        <vt:lpwstr/>
      </vt:variant>
      <vt:variant>
        <vt:i4>5374032</vt:i4>
      </vt:variant>
      <vt:variant>
        <vt:i4>978</vt:i4>
      </vt:variant>
      <vt:variant>
        <vt:i4>0</vt:i4>
      </vt:variant>
      <vt:variant>
        <vt:i4>5</vt:i4>
      </vt:variant>
      <vt:variant>
        <vt:lpwstr>http://jama.ama-assn.org/search?author1=R.+A.+Kaslow&amp;sortspec=date&amp;submit=Submit</vt:lpwstr>
      </vt:variant>
      <vt:variant>
        <vt:lpwstr/>
      </vt:variant>
      <vt:variant>
        <vt:i4>4980812</vt:i4>
      </vt:variant>
      <vt:variant>
        <vt:i4>975</vt:i4>
      </vt:variant>
      <vt:variant>
        <vt:i4>0</vt:i4>
      </vt:variant>
      <vt:variant>
        <vt:i4>5</vt:i4>
      </vt:variant>
      <vt:variant>
        <vt:lpwstr>http://jama.ama-assn.org/search?author1=S.+H.+Vermund&amp;sortspec=date&amp;submit=Submit</vt:lpwstr>
      </vt:variant>
      <vt:variant>
        <vt:lpwstr/>
      </vt:variant>
      <vt:variant>
        <vt:i4>7733356</vt:i4>
      </vt:variant>
      <vt:variant>
        <vt:i4>972</vt:i4>
      </vt:variant>
      <vt:variant>
        <vt:i4>0</vt:i4>
      </vt:variant>
      <vt:variant>
        <vt:i4>5</vt:i4>
      </vt:variant>
      <vt:variant>
        <vt:lpwstr>http://jama.ama-assn.org/search?author1=L.+Schrager&amp;sortspec=date&amp;submit=Submit</vt:lpwstr>
      </vt:variant>
      <vt:variant>
        <vt:lpwstr/>
      </vt:variant>
      <vt:variant>
        <vt:i4>1703938</vt:i4>
      </vt:variant>
      <vt:variant>
        <vt:i4>969</vt:i4>
      </vt:variant>
      <vt:variant>
        <vt:i4>0</vt:i4>
      </vt:variant>
      <vt:variant>
        <vt:i4>5</vt:i4>
      </vt:variant>
      <vt:variant>
        <vt:lpwstr>http://jama.ama-assn.org/search?author1=S.+Su&amp;sortspec=date&amp;submit=Submit</vt:lpwstr>
      </vt:variant>
      <vt:variant>
        <vt:lpwstr/>
      </vt:variant>
      <vt:variant>
        <vt:i4>1769495</vt:i4>
      </vt:variant>
      <vt:variant>
        <vt:i4>966</vt:i4>
      </vt:variant>
      <vt:variant>
        <vt:i4>0</vt:i4>
      </vt:variant>
      <vt:variant>
        <vt:i4>5</vt:i4>
      </vt:variant>
      <vt:variant>
        <vt:lpwstr>http://jama.ama-assn.org/search?author1=S.+Piantadosi&amp;sortspec=date&amp;submit=Submit</vt:lpwstr>
      </vt:variant>
      <vt:variant>
        <vt:lpwstr/>
      </vt:variant>
      <vt:variant>
        <vt:i4>262167</vt:i4>
      </vt:variant>
      <vt:variant>
        <vt:i4>963</vt:i4>
      </vt:variant>
      <vt:variant>
        <vt:i4>0</vt:i4>
      </vt:variant>
      <vt:variant>
        <vt:i4>5</vt:i4>
      </vt:variant>
      <vt:variant>
        <vt:lpwstr>http://jama.ama-assn.org/search?author1=K.+Nelson&amp;sortspec=date&amp;submit=Submit</vt:lpwstr>
      </vt:variant>
      <vt:variant>
        <vt:lpwstr/>
      </vt:variant>
      <vt:variant>
        <vt:i4>7798881</vt:i4>
      </vt:variant>
      <vt:variant>
        <vt:i4>960</vt:i4>
      </vt:variant>
      <vt:variant>
        <vt:i4>0</vt:i4>
      </vt:variant>
      <vt:variant>
        <vt:i4>5</vt:i4>
      </vt:variant>
      <vt:variant>
        <vt:lpwstr>http://jama.ama-assn.org/search?author1=C.+Meinert&amp;sortspec=date&amp;submit=Submit</vt:lpwstr>
      </vt:variant>
      <vt:variant>
        <vt:lpwstr/>
      </vt:variant>
      <vt:variant>
        <vt:i4>5242963</vt:i4>
      </vt:variant>
      <vt:variant>
        <vt:i4>957</vt:i4>
      </vt:variant>
      <vt:variant>
        <vt:i4>0</vt:i4>
      </vt:variant>
      <vt:variant>
        <vt:i4>5</vt:i4>
      </vt:variant>
      <vt:variant>
        <vt:lpwstr>http://jama.ama-assn.org/search?author1=D.+R.+Hoover&amp;sortspec=date&amp;submit=Submit</vt:lpwstr>
      </vt:variant>
      <vt:variant>
        <vt:lpwstr/>
      </vt:variant>
      <vt:variant>
        <vt:i4>6946933</vt:i4>
      </vt:variant>
      <vt:variant>
        <vt:i4>954</vt:i4>
      </vt:variant>
      <vt:variant>
        <vt:i4>0</vt:i4>
      </vt:variant>
      <vt:variant>
        <vt:i4>5</vt:i4>
      </vt:variant>
      <vt:variant>
        <vt:lpwstr>http://jama.ama-assn.org/search?author1=M.+Guccione&amp;sortspec=date&amp;submit=Submit</vt:lpwstr>
      </vt:variant>
      <vt:variant>
        <vt:lpwstr/>
      </vt:variant>
      <vt:variant>
        <vt:i4>8323194</vt:i4>
      </vt:variant>
      <vt:variant>
        <vt:i4>951</vt:i4>
      </vt:variant>
      <vt:variant>
        <vt:i4>0</vt:i4>
      </vt:variant>
      <vt:variant>
        <vt:i4>5</vt:i4>
      </vt:variant>
      <vt:variant>
        <vt:lpwstr>http://jama.ama-assn.org/search?author1=L.+Epstein&amp;sortspec=date&amp;submit=Submit</vt:lpwstr>
      </vt:variant>
      <vt:variant>
        <vt:lpwstr/>
      </vt:variant>
      <vt:variant>
        <vt:i4>21</vt:i4>
      </vt:variant>
      <vt:variant>
        <vt:i4>948</vt:i4>
      </vt:variant>
      <vt:variant>
        <vt:i4>0</vt:i4>
      </vt:variant>
      <vt:variant>
        <vt:i4>5</vt:i4>
      </vt:variant>
      <vt:variant>
        <vt:lpwstr>http://jama.ama-assn.org/search?author1=N.+Galai&amp;sortspec=date&amp;submit=Submit</vt:lpwstr>
      </vt:variant>
      <vt:variant>
        <vt:lpwstr/>
      </vt:variant>
      <vt:variant>
        <vt:i4>1572894</vt:i4>
      </vt:variant>
      <vt:variant>
        <vt:i4>945</vt:i4>
      </vt:variant>
      <vt:variant>
        <vt:i4>0</vt:i4>
      </vt:variant>
      <vt:variant>
        <vt:i4>5</vt:i4>
      </vt:variant>
      <vt:variant>
        <vt:lpwstr>http://jama.ama-assn.org/search?author1=T.+Beaty&amp;sortspec=date&amp;submit=Submit</vt:lpwstr>
      </vt:variant>
      <vt:variant>
        <vt:lpwstr/>
      </vt:variant>
      <vt:variant>
        <vt:i4>2752573</vt:i4>
      </vt:variant>
      <vt:variant>
        <vt:i4>942</vt:i4>
      </vt:variant>
      <vt:variant>
        <vt:i4>0</vt:i4>
      </vt:variant>
      <vt:variant>
        <vt:i4>5</vt:i4>
      </vt:variant>
      <vt:variant>
        <vt:lpwstr>http://jama.ama-assn.org/search?author1=L.+P.+Jacobson&amp;sortspec=date&amp;submit=Submit</vt:lpwstr>
      </vt:variant>
      <vt:variant>
        <vt:lpwstr/>
      </vt:variant>
      <vt:variant>
        <vt:i4>2031645</vt:i4>
      </vt:variant>
      <vt:variant>
        <vt:i4>939</vt:i4>
      </vt:variant>
      <vt:variant>
        <vt:i4>0</vt:i4>
      </vt:variant>
      <vt:variant>
        <vt:i4>5</vt:i4>
      </vt:variant>
      <vt:variant>
        <vt:lpwstr>http://jama.ama-assn.org/search?author1=A.+Mu%C3%B1oz&amp;sortspec=date&amp;submit=Submit</vt:lpwstr>
      </vt:variant>
      <vt:variant>
        <vt:lpwstr/>
      </vt:variant>
      <vt:variant>
        <vt:i4>65542</vt:i4>
      </vt:variant>
      <vt:variant>
        <vt:i4>936</vt:i4>
      </vt:variant>
      <vt:variant>
        <vt:i4>0</vt:i4>
      </vt:variant>
      <vt:variant>
        <vt:i4>5</vt:i4>
      </vt:variant>
      <vt:variant>
        <vt:lpwstr>http://jama.ama-assn.org/search?author1=M.+Ho&amp;sortspec=date&amp;submit=Submit</vt:lpwstr>
      </vt:variant>
      <vt:variant>
        <vt:lpwstr/>
      </vt:variant>
      <vt:variant>
        <vt:i4>1310730</vt:i4>
      </vt:variant>
      <vt:variant>
        <vt:i4>933</vt:i4>
      </vt:variant>
      <vt:variant>
        <vt:i4>0</vt:i4>
      </vt:variant>
      <vt:variant>
        <vt:i4>5</vt:i4>
      </vt:variant>
      <vt:variant>
        <vt:lpwstr>http://jama.ama-assn.org/search?author1=P.+Gupta&amp;sortspec=date&amp;submit=Submit</vt:lpwstr>
      </vt:variant>
      <vt:variant>
        <vt:lpwstr/>
      </vt:variant>
      <vt:variant>
        <vt:i4>4259931</vt:i4>
      </vt:variant>
      <vt:variant>
        <vt:i4>930</vt:i4>
      </vt:variant>
      <vt:variant>
        <vt:i4>0</vt:i4>
      </vt:variant>
      <vt:variant>
        <vt:i4>5</vt:i4>
      </vt:variant>
      <vt:variant>
        <vt:lpwstr>http://jama.ama-assn.org/search?author1=J.+T.+Becker&amp;sortspec=date&amp;submit=Submit</vt:lpwstr>
      </vt:variant>
      <vt:variant>
        <vt:lpwstr/>
      </vt:variant>
      <vt:variant>
        <vt:i4>7995507</vt:i4>
      </vt:variant>
      <vt:variant>
        <vt:i4>927</vt:i4>
      </vt:variant>
      <vt:variant>
        <vt:i4>0</vt:i4>
      </vt:variant>
      <vt:variant>
        <vt:i4>5</vt:i4>
      </vt:variant>
      <vt:variant>
        <vt:lpwstr>http://jama.ama-assn.org/search?author1=L.+Kingsley&amp;sortspec=date&amp;submit=Submit</vt:lpwstr>
      </vt:variant>
      <vt:variant>
        <vt:lpwstr/>
      </vt:variant>
      <vt:variant>
        <vt:i4>8126575</vt:i4>
      </vt:variant>
      <vt:variant>
        <vt:i4>924</vt:i4>
      </vt:variant>
      <vt:variant>
        <vt:i4>0</vt:i4>
      </vt:variant>
      <vt:variant>
        <vt:i4>5</vt:i4>
      </vt:variant>
      <vt:variant>
        <vt:lpwstr>http://jama.ama-assn.org/search?author1=C.+R.+Rinaldor,+Jr&amp;sortspec=date&amp;submit=Submit</vt:lpwstr>
      </vt:variant>
      <vt:variant>
        <vt:lpwstr/>
      </vt:variant>
      <vt:variant>
        <vt:i4>7340132</vt:i4>
      </vt:variant>
      <vt:variant>
        <vt:i4>921</vt:i4>
      </vt:variant>
      <vt:variant>
        <vt:i4>0</vt:i4>
      </vt:variant>
      <vt:variant>
        <vt:i4>5</vt:i4>
      </vt:variant>
      <vt:variant>
        <vt:lpwstr>http://jama.ama-assn.org/search?author1=J.+Zack&amp;sortspec=date&amp;submit=Submit</vt:lpwstr>
      </vt:variant>
      <vt:variant>
        <vt:lpwstr/>
      </vt:variant>
      <vt:variant>
        <vt:i4>720913</vt:i4>
      </vt:variant>
      <vt:variant>
        <vt:i4>918</vt:i4>
      </vt:variant>
      <vt:variant>
        <vt:i4>0</vt:i4>
      </vt:variant>
      <vt:variant>
        <vt:i4>5</vt:i4>
      </vt:variant>
      <vt:variant>
        <vt:lpwstr>http://jama.ama-assn.org/search?author1=J.+Taylor&amp;sortspec=date&amp;submit=Submit</vt:lpwstr>
      </vt:variant>
      <vt:variant>
        <vt:lpwstr/>
      </vt:variant>
      <vt:variant>
        <vt:i4>1638405</vt:i4>
      </vt:variant>
      <vt:variant>
        <vt:i4>915</vt:i4>
      </vt:variant>
      <vt:variant>
        <vt:i4>0</vt:i4>
      </vt:variant>
      <vt:variant>
        <vt:i4>5</vt:i4>
      </vt:variant>
      <vt:variant>
        <vt:lpwstr>http://jama.ama-assn.org/search?author1=P.+Nishanian&amp;sortspec=date&amp;submit=Submit</vt:lpwstr>
      </vt:variant>
      <vt:variant>
        <vt:lpwstr/>
      </vt:variant>
      <vt:variant>
        <vt:i4>5242964</vt:i4>
      </vt:variant>
      <vt:variant>
        <vt:i4>912</vt:i4>
      </vt:variant>
      <vt:variant>
        <vt:i4>0</vt:i4>
      </vt:variant>
      <vt:variant>
        <vt:i4>5</vt:i4>
      </vt:variant>
      <vt:variant>
        <vt:lpwstr>http://jama.ama-assn.org/search?author1=E.+N.+Miller&amp;sortspec=date&amp;submit=Submit</vt:lpwstr>
      </vt:variant>
      <vt:variant>
        <vt:lpwstr/>
      </vt:variant>
      <vt:variant>
        <vt:i4>6029322</vt:i4>
      </vt:variant>
      <vt:variant>
        <vt:i4>909</vt:i4>
      </vt:variant>
      <vt:variant>
        <vt:i4>0</vt:i4>
      </vt:variant>
      <vt:variant>
        <vt:i4>5</vt:i4>
      </vt:variant>
      <vt:variant>
        <vt:lpwstr>http://jama.ama-assn.org/search?author1=O.+Martinez-Mara&amp;sortspec=date&amp;submit=Submit</vt:lpwstr>
      </vt:variant>
      <vt:variant>
        <vt:lpwstr/>
      </vt:variant>
      <vt:variant>
        <vt:i4>7012467</vt:i4>
      </vt:variant>
      <vt:variant>
        <vt:i4>906</vt:i4>
      </vt:variant>
      <vt:variant>
        <vt:i4>0</vt:i4>
      </vt:variant>
      <vt:variant>
        <vt:i4>5</vt:i4>
      </vt:variant>
      <vt:variant>
        <vt:lpwstr>http://jama.ama-assn.org/search?author1=M.+Lee&amp;sortspec=date&amp;submit=Submit</vt:lpwstr>
      </vt:variant>
      <vt:variant>
        <vt:lpwstr/>
      </vt:variant>
      <vt:variant>
        <vt:i4>5046352</vt:i4>
      </vt:variant>
      <vt:variant>
        <vt:i4>903</vt:i4>
      </vt:variant>
      <vt:variant>
        <vt:i4>0</vt:i4>
      </vt:variant>
      <vt:variant>
        <vt:i4>5</vt:i4>
      </vt:variant>
      <vt:variant>
        <vt:lpwstr>http://jama.ama-assn.org/search?author1=J.+V.+Giorgi&amp;sortspec=date&amp;submit=Submit</vt:lpwstr>
      </vt:variant>
      <vt:variant>
        <vt:lpwstr/>
      </vt:variant>
      <vt:variant>
        <vt:i4>2752567</vt:i4>
      </vt:variant>
      <vt:variant>
        <vt:i4>900</vt:i4>
      </vt:variant>
      <vt:variant>
        <vt:i4>0</vt:i4>
      </vt:variant>
      <vt:variant>
        <vt:i4>5</vt:i4>
      </vt:variant>
      <vt:variant>
        <vt:lpwstr>http://jama.ama-assn.org/search?author1=J.+L.+Fahey&amp;sortspec=date&amp;submit=Submit</vt:lpwstr>
      </vt:variant>
      <vt:variant>
        <vt:lpwstr/>
      </vt:variant>
      <vt:variant>
        <vt:i4>786446</vt:i4>
      </vt:variant>
      <vt:variant>
        <vt:i4>897</vt:i4>
      </vt:variant>
      <vt:variant>
        <vt:i4>0</vt:i4>
      </vt:variant>
      <vt:variant>
        <vt:i4>5</vt:i4>
      </vt:variant>
      <vt:variant>
        <vt:lpwstr>http://jama.ama-assn.org/search?author1=J.+Dudley&amp;sortspec=date&amp;submit=Submit</vt:lpwstr>
      </vt:variant>
      <vt:variant>
        <vt:lpwstr/>
      </vt:variant>
      <vt:variant>
        <vt:i4>1638423</vt:i4>
      </vt:variant>
      <vt:variant>
        <vt:i4>894</vt:i4>
      </vt:variant>
      <vt:variant>
        <vt:i4>0</vt:i4>
      </vt:variant>
      <vt:variant>
        <vt:i4>5</vt:i4>
      </vt:variant>
      <vt:variant>
        <vt:lpwstr>http://jama.ama-assn.org/search?author1=I.+S.+Y.+Chen&amp;sortspec=date&amp;submit=Submit</vt:lpwstr>
      </vt:variant>
      <vt:variant>
        <vt:lpwstr/>
      </vt:variant>
      <vt:variant>
        <vt:i4>3866676</vt:i4>
      </vt:variant>
      <vt:variant>
        <vt:i4>891</vt:i4>
      </vt:variant>
      <vt:variant>
        <vt:i4>0</vt:i4>
      </vt:variant>
      <vt:variant>
        <vt:i4>5</vt:i4>
      </vt:variant>
      <vt:variant>
        <vt:lpwstr>http://jama.ama-assn.org/search?author1=B.+R.+Visscher&amp;sortspec=date&amp;submit=Submit</vt:lpwstr>
      </vt:variant>
      <vt:variant>
        <vt:lpwstr/>
      </vt:variant>
      <vt:variant>
        <vt:i4>1376261</vt:i4>
      </vt:variant>
      <vt:variant>
        <vt:i4>888</vt:i4>
      </vt:variant>
      <vt:variant>
        <vt:i4>0</vt:i4>
      </vt:variant>
      <vt:variant>
        <vt:i4>5</vt:i4>
      </vt:variant>
      <vt:variant>
        <vt:lpwstr>http://jama.ama-assn.org/search?author1=R.+Detels&amp;sortspec=date&amp;submit=Submit</vt:lpwstr>
      </vt:variant>
      <vt:variant>
        <vt:lpwstr/>
      </vt:variant>
      <vt:variant>
        <vt:i4>2621496</vt:i4>
      </vt:variant>
      <vt:variant>
        <vt:i4>885</vt:i4>
      </vt:variant>
      <vt:variant>
        <vt:i4>0</vt:i4>
      </vt:variant>
      <vt:variant>
        <vt:i4>5</vt:i4>
      </vt:variant>
      <vt:variant>
        <vt:lpwstr>http://jama.ama-assn.org/search?author1=S.+M.+Wolinsky&amp;sortspec=date&amp;submit=Submit</vt:lpwstr>
      </vt:variant>
      <vt:variant>
        <vt:lpwstr/>
      </vt:variant>
      <vt:variant>
        <vt:i4>917527</vt:i4>
      </vt:variant>
      <vt:variant>
        <vt:i4>882</vt:i4>
      </vt:variant>
      <vt:variant>
        <vt:i4>0</vt:i4>
      </vt:variant>
      <vt:variant>
        <vt:i4>5</vt:i4>
      </vt:variant>
      <vt:variant>
        <vt:lpwstr>http://jama.ama-assn.org/search?author1=J.+Wesch&amp;sortspec=date&amp;submit=Submit</vt:lpwstr>
      </vt:variant>
      <vt:variant>
        <vt:lpwstr/>
      </vt:variant>
      <vt:variant>
        <vt:i4>655386</vt:i4>
      </vt:variant>
      <vt:variant>
        <vt:i4>879</vt:i4>
      </vt:variant>
      <vt:variant>
        <vt:i4>0</vt:i4>
      </vt:variant>
      <vt:variant>
        <vt:i4>5</vt:i4>
      </vt:variant>
      <vt:variant>
        <vt:lpwstr>http://jama.ama-assn.org/search?author1=D.+Variakojis&amp;sortspec=date&amp;submit=Submit</vt:lpwstr>
      </vt:variant>
      <vt:variant>
        <vt:lpwstr/>
      </vt:variant>
      <vt:variant>
        <vt:i4>7471138</vt:i4>
      </vt:variant>
      <vt:variant>
        <vt:i4>876</vt:i4>
      </vt:variant>
      <vt:variant>
        <vt:i4>0</vt:i4>
      </vt:variant>
      <vt:variant>
        <vt:i4>5</vt:i4>
      </vt:variant>
      <vt:variant>
        <vt:lpwstr>http://jama.ama-assn.org/search?author1=M.+O'Gorman&amp;sortspec=date&amp;submit=Submit</vt:lpwstr>
      </vt:variant>
      <vt:variant>
        <vt:lpwstr/>
      </vt:variant>
      <vt:variant>
        <vt:i4>458771</vt:i4>
      </vt:variant>
      <vt:variant>
        <vt:i4>873</vt:i4>
      </vt:variant>
      <vt:variant>
        <vt:i4>0</vt:i4>
      </vt:variant>
      <vt:variant>
        <vt:i4>5</vt:i4>
      </vt:variant>
      <vt:variant>
        <vt:lpwstr>http://jama.ama-assn.org/search?author1=B.+Cohen&amp;sortspec=date&amp;submit=Submit</vt:lpwstr>
      </vt:variant>
      <vt:variant>
        <vt:lpwstr/>
      </vt:variant>
      <vt:variant>
        <vt:i4>5701716</vt:i4>
      </vt:variant>
      <vt:variant>
        <vt:i4>870</vt:i4>
      </vt:variant>
      <vt:variant>
        <vt:i4>0</vt:i4>
      </vt:variant>
      <vt:variant>
        <vt:i4>5</vt:i4>
      </vt:variant>
      <vt:variant>
        <vt:lpwstr>http://jama.ama-assn.org/search?author1=J.+S.+Chmiel&amp;sortspec=date&amp;submit=Submit</vt:lpwstr>
      </vt:variant>
      <vt:variant>
        <vt:lpwstr/>
      </vt:variant>
      <vt:variant>
        <vt:i4>3342371</vt:i4>
      </vt:variant>
      <vt:variant>
        <vt:i4>867</vt:i4>
      </vt:variant>
      <vt:variant>
        <vt:i4>0</vt:i4>
      </vt:variant>
      <vt:variant>
        <vt:i4>5</vt:i4>
      </vt:variant>
      <vt:variant>
        <vt:lpwstr>http://jama.ama-assn.org/search?author1=J.+P.+Phair&amp;sortspec=date&amp;submit=Submit</vt:lpwstr>
      </vt:variant>
      <vt:variant>
        <vt:lpwstr/>
      </vt:variant>
      <vt:variant>
        <vt:i4>6553701</vt:i4>
      </vt:variant>
      <vt:variant>
        <vt:i4>864</vt:i4>
      </vt:variant>
      <vt:variant>
        <vt:i4>0</vt:i4>
      </vt:variant>
      <vt:variant>
        <vt:i4>5</vt:i4>
      </vt:variant>
      <vt:variant>
        <vt:lpwstr>http://jama.ama-assn.org/search?author1=J.+McArthur&amp;sortspec=date&amp;submit=Submit</vt:lpwstr>
      </vt:variant>
      <vt:variant>
        <vt:lpwstr/>
      </vt:variant>
      <vt:variant>
        <vt:i4>1048600</vt:i4>
      </vt:variant>
      <vt:variant>
        <vt:i4>861</vt:i4>
      </vt:variant>
      <vt:variant>
        <vt:i4>0</vt:i4>
      </vt:variant>
      <vt:variant>
        <vt:i4>5</vt:i4>
      </vt:variant>
      <vt:variant>
        <vt:lpwstr>http://jama.ama-assn.org/search?author1=J.+Margolick&amp;sortspec=date&amp;submit=Submit</vt:lpwstr>
      </vt:variant>
      <vt:variant>
        <vt:lpwstr/>
      </vt:variant>
      <vt:variant>
        <vt:i4>917533</vt:i4>
      </vt:variant>
      <vt:variant>
        <vt:i4>858</vt:i4>
      </vt:variant>
      <vt:variant>
        <vt:i4>0</vt:i4>
      </vt:variant>
      <vt:variant>
        <vt:i4>5</vt:i4>
      </vt:variant>
      <vt:variant>
        <vt:lpwstr>http://jama.ama-assn.org/search?author1=N.+Graham&amp;sortspec=date&amp;submit=Submit</vt:lpwstr>
      </vt:variant>
      <vt:variant>
        <vt:lpwstr/>
      </vt:variant>
      <vt:variant>
        <vt:i4>1572890</vt:i4>
      </vt:variant>
      <vt:variant>
        <vt:i4>855</vt:i4>
      </vt:variant>
      <vt:variant>
        <vt:i4>0</vt:i4>
      </vt:variant>
      <vt:variant>
        <vt:i4>5</vt:i4>
      </vt:variant>
      <vt:variant>
        <vt:lpwstr>http://jama.ama-assn.org/search?author1=H.+Farzadegan&amp;sortspec=date&amp;submit=Submit</vt:lpwstr>
      </vt:variant>
      <vt:variant>
        <vt:lpwstr/>
      </vt:variant>
      <vt:variant>
        <vt:i4>6946940</vt:i4>
      </vt:variant>
      <vt:variant>
        <vt:i4>852</vt:i4>
      </vt:variant>
      <vt:variant>
        <vt:i4>0</vt:i4>
      </vt:variant>
      <vt:variant>
        <vt:i4>5</vt:i4>
      </vt:variant>
      <vt:variant>
        <vt:lpwstr>http://jama.ama-assn.org/search?author1=H.+Armenian&amp;sortspec=date&amp;submit=Submit</vt:lpwstr>
      </vt:variant>
      <vt:variant>
        <vt:lpwstr/>
      </vt:variant>
      <vt:variant>
        <vt:i4>1572889</vt:i4>
      </vt:variant>
      <vt:variant>
        <vt:i4>849</vt:i4>
      </vt:variant>
      <vt:variant>
        <vt:i4>0</vt:i4>
      </vt:variant>
      <vt:variant>
        <vt:i4>5</vt:i4>
      </vt:variant>
      <vt:variant>
        <vt:lpwstr>http://jama.ama-assn.org/search?author1=J.+Palenicek&amp;sortspec=date&amp;submit=Submit</vt:lpwstr>
      </vt:variant>
      <vt:variant>
        <vt:lpwstr/>
      </vt:variant>
      <vt:variant>
        <vt:i4>2752550</vt:i4>
      </vt:variant>
      <vt:variant>
        <vt:i4>846</vt:i4>
      </vt:variant>
      <vt:variant>
        <vt:i4>0</vt:i4>
      </vt:variant>
      <vt:variant>
        <vt:i4>5</vt:i4>
      </vt:variant>
      <vt:variant>
        <vt:lpwstr>http://jama.ama-assn.org/search?author1=A.+J.+Saah&amp;sortspec=date&amp;submit=Submit</vt:lpwstr>
      </vt:variant>
      <vt:variant>
        <vt:lpwstr/>
      </vt:variant>
      <vt:variant>
        <vt:i4>7143465</vt:i4>
      </vt:variant>
      <vt:variant>
        <vt:i4>843</vt:i4>
      </vt:variant>
      <vt:variant>
        <vt:i4>0</vt:i4>
      </vt:variant>
      <vt:variant>
        <vt:i4>5</vt:i4>
      </vt:variant>
      <vt:variant>
        <vt:lpwstr>http://jama.ama-assn.org/search?author1=Hal+Morgenstern&amp;sortspec=date&amp;submit=Submit</vt:lpwstr>
      </vt:variant>
      <vt:variant>
        <vt:lpwstr/>
      </vt:variant>
      <vt:variant>
        <vt:i4>4390938</vt:i4>
      </vt:variant>
      <vt:variant>
        <vt:i4>840</vt:i4>
      </vt:variant>
      <vt:variant>
        <vt:i4>0</vt:i4>
      </vt:variant>
      <vt:variant>
        <vt:i4>5</vt:i4>
      </vt:variant>
      <vt:variant>
        <vt:lpwstr>http://jama.ama-assn.org/search?author1=Glenn+J.+Treisman&amp;sortspec=date&amp;submit=Submit</vt:lpwstr>
      </vt:variant>
      <vt:variant>
        <vt:lpwstr/>
      </vt:variant>
      <vt:variant>
        <vt:i4>1966166</vt:i4>
      </vt:variant>
      <vt:variant>
        <vt:i4>837</vt:i4>
      </vt:variant>
      <vt:variant>
        <vt:i4>0</vt:i4>
      </vt:variant>
      <vt:variant>
        <vt:i4>5</vt:i4>
      </vt:variant>
      <vt:variant>
        <vt:lpwstr>http://jama.ama-assn.org/search?author1=Mark+J.+VanRaden&amp;sortspec=date&amp;submit=Submit</vt:lpwstr>
      </vt:variant>
      <vt:variant>
        <vt:lpwstr/>
      </vt:variant>
      <vt:variant>
        <vt:i4>8192034</vt:i4>
      </vt:variant>
      <vt:variant>
        <vt:i4>834</vt:i4>
      </vt:variant>
      <vt:variant>
        <vt:i4>0</vt:i4>
      </vt:variant>
      <vt:variant>
        <vt:i4>5</vt:i4>
      </vt:variant>
      <vt:variant>
        <vt:lpwstr>http://jama.ama-assn.org/search?author1=Jerry+Wesch&amp;sortspec=date&amp;submit=Submit</vt:lpwstr>
      </vt:variant>
      <vt:variant>
        <vt:lpwstr/>
      </vt:variant>
      <vt:variant>
        <vt:i4>7667818</vt:i4>
      </vt:variant>
      <vt:variant>
        <vt:i4>831</vt:i4>
      </vt:variant>
      <vt:variant>
        <vt:i4>0</vt:i4>
      </vt:variant>
      <vt:variant>
        <vt:i4>5</vt:i4>
      </vt:variant>
      <vt:variant>
        <vt:lpwstr>http://jama.ama-assn.org/search?author1=Mary+Amanda+Dew&amp;sortspec=date&amp;submit=Submit</vt:lpwstr>
      </vt:variant>
      <vt:variant>
        <vt:lpwstr/>
      </vt:variant>
      <vt:variant>
        <vt:i4>5636110</vt:i4>
      </vt:variant>
      <vt:variant>
        <vt:i4>828</vt:i4>
      </vt:variant>
      <vt:variant>
        <vt:i4>0</vt:i4>
      </vt:variant>
      <vt:variant>
        <vt:i4>5</vt:i4>
      </vt:variant>
      <vt:variant>
        <vt:lpwstr>http://jama.ama-assn.org/search?author1=Walton+Senterfitt&amp;sortspec=date&amp;submit=Submit</vt:lpwstr>
      </vt:variant>
      <vt:variant>
        <vt:lpwstr/>
      </vt:variant>
      <vt:variant>
        <vt:i4>4915214</vt:i4>
      </vt:variant>
      <vt:variant>
        <vt:i4>825</vt:i4>
      </vt:variant>
      <vt:variant>
        <vt:i4>0</vt:i4>
      </vt:variant>
      <vt:variant>
        <vt:i4>5</vt:i4>
      </vt:variant>
      <vt:variant>
        <vt:lpwstr>http://jama.ama-assn.org/search?author1=Marcella+Guccione&amp;sortspec=date&amp;submit=Submit</vt:lpwstr>
      </vt:variant>
      <vt:variant>
        <vt:lpwstr/>
      </vt:variant>
      <vt:variant>
        <vt:i4>3735652</vt:i4>
      </vt:variant>
      <vt:variant>
        <vt:i4>822</vt:i4>
      </vt:variant>
      <vt:variant>
        <vt:i4>0</vt:i4>
      </vt:variant>
      <vt:variant>
        <vt:i4>5</vt:i4>
      </vt:variant>
      <vt:variant>
        <vt:lpwstr>http://jama.ama-assn.org/search?author1=Constantine+G.+Lyketsos&amp;sortspec=date&amp;submit=Submit</vt:lpwstr>
      </vt:variant>
      <vt:variant>
        <vt:lpwstr/>
      </vt:variant>
      <vt:variant>
        <vt:i4>786437</vt:i4>
      </vt:variant>
      <vt:variant>
        <vt:i4>819</vt:i4>
      </vt:variant>
      <vt:variant>
        <vt:i4>0</vt:i4>
      </vt:variant>
      <vt:variant>
        <vt:i4>5</vt:i4>
      </vt:variant>
      <vt:variant>
        <vt:lpwstr>http://www.ncbi.nlm.nih.gov/pubmed?term=21857360</vt:lpwstr>
      </vt:variant>
      <vt:variant>
        <vt:lpwstr/>
      </vt:variant>
      <vt:variant>
        <vt:i4>655375</vt:i4>
      </vt:variant>
      <vt:variant>
        <vt:i4>816</vt:i4>
      </vt:variant>
      <vt:variant>
        <vt:i4>0</vt:i4>
      </vt:variant>
      <vt:variant>
        <vt:i4>5</vt:i4>
      </vt:variant>
      <vt:variant>
        <vt:lpwstr>http://www.ncbi.nlm.nih.gov/pubmed?term=21747236</vt:lpwstr>
      </vt:variant>
      <vt:variant>
        <vt:lpwstr/>
      </vt:variant>
      <vt:variant>
        <vt:i4>3801127</vt:i4>
      </vt:variant>
      <vt:variant>
        <vt:i4>813</vt:i4>
      </vt:variant>
      <vt:variant>
        <vt:i4>0</vt:i4>
      </vt:variant>
      <vt:variant>
        <vt:i4>5</vt:i4>
      </vt:variant>
      <vt:variant>
        <vt:lpwstr>http://www.ncbi.nlm.nih.gov/pubmed/21272789</vt:lpwstr>
      </vt:variant>
      <vt:variant>
        <vt:lpwstr/>
      </vt:variant>
      <vt:variant>
        <vt:i4>2162784</vt:i4>
      </vt:variant>
      <vt:variant>
        <vt:i4>810</vt:i4>
      </vt:variant>
      <vt:variant>
        <vt:i4>0</vt:i4>
      </vt:variant>
      <vt:variant>
        <vt:i4>5</vt:i4>
      </vt:variant>
      <vt:variant>
        <vt:lpwstr>http://www.ncbi.nlm.nih.gov/pubmed?term=PMID%3A%2021252332</vt:lpwstr>
      </vt:variant>
      <vt:variant>
        <vt:lpwstr/>
      </vt:variant>
      <vt:variant>
        <vt:i4>2883680</vt:i4>
      </vt:variant>
      <vt:variant>
        <vt:i4>807</vt:i4>
      </vt:variant>
      <vt:variant>
        <vt:i4>0</vt:i4>
      </vt:variant>
      <vt:variant>
        <vt:i4>5</vt:i4>
      </vt:variant>
      <vt:variant>
        <vt:lpwstr>http://www.ncbi.nlm.nih.gov/pubmed?term=PMID%3A%2021131339</vt:lpwstr>
      </vt:variant>
      <vt:variant>
        <vt:lpwstr/>
      </vt:variant>
      <vt:variant>
        <vt:i4>2490478</vt:i4>
      </vt:variant>
      <vt:variant>
        <vt:i4>804</vt:i4>
      </vt:variant>
      <vt:variant>
        <vt:i4>0</vt:i4>
      </vt:variant>
      <vt:variant>
        <vt:i4>5</vt:i4>
      </vt:variant>
      <vt:variant>
        <vt:lpwstr>http://www.ncbi.nlm.nih.gov/pubmed?term=PMID%3A%2020941553</vt:lpwstr>
      </vt:variant>
      <vt:variant>
        <vt:lpwstr/>
      </vt:variant>
      <vt:variant>
        <vt:i4>3014759</vt:i4>
      </vt:variant>
      <vt:variant>
        <vt:i4>801</vt:i4>
      </vt:variant>
      <vt:variant>
        <vt:i4>0</vt:i4>
      </vt:variant>
      <vt:variant>
        <vt:i4>5</vt:i4>
      </vt:variant>
      <vt:variant>
        <vt:lpwstr>http://www.ncbi.nlm.nih.gov/pubmed?term=PMID%3A%2020521901</vt:lpwstr>
      </vt:variant>
      <vt:variant>
        <vt:lpwstr/>
      </vt:variant>
      <vt:variant>
        <vt:i4>2752618</vt:i4>
      </vt:variant>
      <vt:variant>
        <vt:i4>798</vt:i4>
      </vt:variant>
      <vt:variant>
        <vt:i4>0</vt:i4>
      </vt:variant>
      <vt:variant>
        <vt:i4>5</vt:i4>
      </vt:variant>
      <vt:variant>
        <vt:lpwstr>http://www.ncbi.nlm.nih.gov/pubmed?term=PMID%3A%2020707698</vt:lpwstr>
      </vt:variant>
      <vt:variant>
        <vt:lpwstr/>
      </vt:variant>
      <vt:variant>
        <vt:i4>6553647</vt:i4>
      </vt:variant>
      <vt:variant>
        <vt:i4>795</vt:i4>
      </vt:variant>
      <vt:variant>
        <vt:i4>0</vt:i4>
      </vt:variant>
      <vt:variant>
        <vt:i4>5</vt:i4>
      </vt:variant>
      <vt:variant>
        <vt:lpwstr>http://www.ncbi.nlm.nih.gov/pubmed?term=PMC2862583</vt:lpwstr>
      </vt:variant>
      <vt:variant>
        <vt:lpwstr/>
      </vt:variant>
      <vt:variant>
        <vt:i4>5898314</vt:i4>
      </vt:variant>
      <vt:variant>
        <vt:i4>792</vt:i4>
      </vt:variant>
      <vt:variant>
        <vt:i4>0</vt:i4>
      </vt:variant>
      <vt:variant>
        <vt:i4>5</vt:i4>
      </vt:variant>
      <vt:variant>
        <vt:lpwstr>http://www.unicef.org/aids/files/Final_Vanderbilt_Meeting_Report_March30Resized6.pdf</vt:lpwstr>
      </vt:variant>
      <vt:variant>
        <vt:lpwstr/>
      </vt:variant>
      <vt:variant>
        <vt:i4>7012399</vt:i4>
      </vt:variant>
      <vt:variant>
        <vt:i4>789</vt:i4>
      </vt:variant>
      <vt:variant>
        <vt:i4>0</vt:i4>
      </vt:variant>
      <vt:variant>
        <vt:i4>5</vt:i4>
      </vt:variant>
      <vt:variant>
        <vt:lpwstr>http://www.ncbi.nlm.nih.gov/pubmed?term=PMC2774911</vt:lpwstr>
      </vt:variant>
      <vt:variant>
        <vt:lpwstr/>
      </vt:variant>
      <vt:variant>
        <vt:i4>5308531</vt:i4>
      </vt:variant>
      <vt:variant>
        <vt:i4>786</vt:i4>
      </vt:variant>
      <vt:variant>
        <vt:i4>0</vt:i4>
      </vt:variant>
      <vt:variant>
        <vt:i4>5</vt:i4>
      </vt:variant>
      <vt:variant>
        <vt:lpwstr>http://www.ncbi.nlm.nih.gov/pubmed/19567150?ordinalpos=8&amp;itool=EntrezSystem2.PEntrez.Pubmed.Pubmed_ResultsPanel.Pubmed_DefaultReportPanel.Pubmed_RVDocSum</vt:lpwstr>
      </vt:variant>
      <vt:variant>
        <vt:lpwstr/>
      </vt:variant>
      <vt:variant>
        <vt:i4>5636212</vt:i4>
      </vt:variant>
      <vt:variant>
        <vt:i4>783</vt:i4>
      </vt:variant>
      <vt:variant>
        <vt:i4>0</vt:i4>
      </vt:variant>
      <vt:variant>
        <vt:i4>5</vt:i4>
      </vt:variant>
      <vt:variant>
        <vt:lpwstr>http://www.ncbi.nlm.nih.gov/pubmed/19532063?ordinalpos=9&amp;itool=EntrezSystem2.PEntrez.Pubmed.Pubmed_ResultsPanel.Pubmed_DefaultReportPanel.Pubmed_RVDocSum</vt:lpwstr>
      </vt:variant>
      <vt:variant>
        <vt:lpwstr/>
      </vt:variant>
      <vt:variant>
        <vt:i4>1572974</vt:i4>
      </vt:variant>
      <vt:variant>
        <vt:i4>780</vt:i4>
      </vt:variant>
      <vt:variant>
        <vt:i4>0</vt:i4>
      </vt:variant>
      <vt:variant>
        <vt:i4>5</vt:i4>
      </vt:variant>
      <vt:variant>
        <vt:lpwstr>http://www.ncbi.nlm.nih.gov/pubmed/19493941?ordinalpos=12&amp;itool=EntrezSystem2.PEntrez.Pubmed.Pubmed_ResultsPanel.Pubmed_DefaultReportPanel.Pubmed_RVDocSum</vt:lpwstr>
      </vt:variant>
      <vt:variant>
        <vt:lpwstr/>
      </vt:variant>
      <vt:variant>
        <vt:i4>6226043</vt:i4>
      </vt:variant>
      <vt:variant>
        <vt:i4>777</vt:i4>
      </vt:variant>
      <vt:variant>
        <vt:i4>0</vt:i4>
      </vt:variant>
      <vt:variant>
        <vt:i4>5</vt:i4>
      </vt:variant>
      <vt:variant>
        <vt:lpwstr>http://www.ncbi.nlm.nih.gov/pubmed/19583116?ordinalpos=6&amp;itool=EntrezSystem2.PEntrez.Pubmed.Pubmed_ResultsPanel.Pubmed_DefaultReportPanel.Pubmed_RVDocSum</vt:lpwstr>
      </vt:variant>
      <vt:variant>
        <vt:lpwstr/>
      </vt:variant>
      <vt:variant>
        <vt:i4>1966177</vt:i4>
      </vt:variant>
      <vt:variant>
        <vt:i4>774</vt:i4>
      </vt:variant>
      <vt:variant>
        <vt:i4>0</vt:i4>
      </vt:variant>
      <vt:variant>
        <vt:i4>5</vt:i4>
      </vt:variant>
      <vt:variant>
        <vt:lpwstr>http://www.ncbi.nlm.nih.gov/pubmed/18690804?ordinalpos=28&amp;itool=EntrezSystem2.PEntrez.Pubmed.Pubmed_ResultsPanel.Pubmed_DefaultReportPanel.Pubmed_RVDocSum</vt:lpwstr>
      </vt:variant>
      <vt:variant>
        <vt:lpwstr/>
      </vt:variant>
      <vt:variant>
        <vt:i4>1310820</vt:i4>
      </vt:variant>
      <vt:variant>
        <vt:i4>771</vt:i4>
      </vt:variant>
      <vt:variant>
        <vt:i4>0</vt:i4>
      </vt:variant>
      <vt:variant>
        <vt:i4>5</vt:i4>
      </vt:variant>
      <vt:variant>
        <vt:lpwstr>http://www.ncbi.nlm.nih.gov/pubmed/18840846?ordinalpos=22&amp;itool=EntrezSystem2.PEntrez.Pubmed.Pubmed_ResultsPanel.Pubmed_DefaultReportPanel.Pubmed_RVDocSum</vt:lpwstr>
      </vt:variant>
      <vt:variant>
        <vt:lpwstr/>
      </vt:variant>
      <vt:variant>
        <vt:i4>1966184</vt:i4>
      </vt:variant>
      <vt:variant>
        <vt:i4>768</vt:i4>
      </vt:variant>
      <vt:variant>
        <vt:i4>0</vt:i4>
      </vt:variant>
      <vt:variant>
        <vt:i4>5</vt:i4>
      </vt:variant>
      <vt:variant>
        <vt:lpwstr>http://www.ncbi.nlm.nih.gov/pubmed/18421327?ordinalpos=32&amp;itool=EntrezSystem2.PEntrez.Pubmed.Pubmed_ResultsPanel.Pubmed_DefaultReportPanel.Pubmed_RVDocSum</vt:lpwstr>
      </vt:variant>
      <vt:variant>
        <vt:lpwstr/>
      </vt:variant>
      <vt:variant>
        <vt:i4>1572962</vt:i4>
      </vt:variant>
      <vt:variant>
        <vt:i4>765</vt:i4>
      </vt:variant>
      <vt:variant>
        <vt:i4>0</vt:i4>
      </vt:variant>
      <vt:variant>
        <vt:i4>5</vt:i4>
      </vt:variant>
      <vt:variant>
        <vt:lpwstr>http://www.ncbi.nlm.nih.gov/pubmed/17631414?ordinalpos=42&amp;itool=EntrezSystem2.PEntrez.Pubmed.Pubmed_ResultsPanel.Pubmed_DefaultReportPanel.Pubmed_RVDocSum</vt:lpwstr>
      </vt:variant>
      <vt:variant>
        <vt:lpwstr/>
      </vt:variant>
      <vt:variant>
        <vt:i4>3997728</vt:i4>
      </vt:variant>
      <vt:variant>
        <vt:i4>762</vt:i4>
      </vt:variant>
      <vt:variant>
        <vt:i4>0</vt:i4>
      </vt:variant>
      <vt:variant>
        <vt:i4>5</vt:i4>
      </vt:variant>
      <vt:variant>
        <vt:lpwstr>http://www.ncbi.nlm.nih.gov/pubmed/16648420</vt:lpwstr>
      </vt:variant>
      <vt:variant>
        <vt:lpwstr/>
      </vt:variant>
      <vt:variant>
        <vt:i4>1835116</vt:i4>
      </vt:variant>
      <vt:variant>
        <vt:i4>759</vt:i4>
      </vt:variant>
      <vt:variant>
        <vt:i4>0</vt:i4>
      </vt:variant>
      <vt:variant>
        <vt:i4>5</vt:i4>
      </vt:variant>
      <vt:variant>
        <vt:lpwstr>http://www.ncbi.nlm.nih.gov/pubmed/15647608?ordinalpos=77&amp;itool=EntrezSystem2.PEntrez.Pubmed.Pubmed_ResultsPanel.Pubmed_DefaultReportPanel.Pubmed_RVDocSum</vt:lpwstr>
      </vt:variant>
      <vt:variant>
        <vt:lpwstr/>
      </vt:variant>
      <vt:variant>
        <vt:i4>1704045</vt:i4>
      </vt:variant>
      <vt:variant>
        <vt:i4>756</vt:i4>
      </vt:variant>
      <vt:variant>
        <vt:i4>0</vt:i4>
      </vt:variant>
      <vt:variant>
        <vt:i4>5</vt:i4>
      </vt:variant>
      <vt:variant>
        <vt:lpwstr>http://www.ncbi.nlm.nih.gov/pubmed/15537453?ordinalpos=78&amp;itool=EntrezSystem2.PEntrez.Pubmed.Pubmed_ResultsPanel.Pubmed_DefaultReportPanel.Pubmed_RVDocSum</vt:lpwstr>
      </vt:variant>
      <vt:variant>
        <vt:lpwstr/>
      </vt:variant>
      <vt:variant>
        <vt:i4>1572966</vt:i4>
      </vt:variant>
      <vt:variant>
        <vt:i4>753</vt:i4>
      </vt:variant>
      <vt:variant>
        <vt:i4>0</vt:i4>
      </vt:variant>
      <vt:variant>
        <vt:i4>5</vt:i4>
      </vt:variant>
      <vt:variant>
        <vt:lpwstr>http://www.ncbi.nlm.nih.gov/pubmed/15665661?ordinalpos=76&amp;itool=EntrezSystem2.PEntrez.Pubmed.Pubmed_ResultsPanel.Pubmed_DefaultReportPanel.Pubmed_RVDocSum</vt:lpwstr>
      </vt:variant>
      <vt:variant>
        <vt:lpwstr/>
      </vt:variant>
      <vt:variant>
        <vt:i4>1376355</vt:i4>
      </vt:variant>
      <vt:variant>
        <vt:i4>750</vt:i4>
      </vt:variant>
      <vt:variant>
        <vt:i4>0</vt:i4>
      </vt:variant>
      <vt:variant>
        <vt:i4>5</vt:i4>
      </vt:variant>
      <vt:variant>
        <vt:lpwstr>http://www.ncbi.nlm.nih.gov/pubmed/15213567?ordinalpos=81&amp;itool=EntrezSystem2.PEntrez.Pubmed.Pubmed_ResultsPanel.Pubmed_DefaultReportPanel.Pubmed_RVDocSum</vt:lpwstr>
      </vt:variant>
      <vt:variant>
        <vt:lpwstr/>
      </vt:variant>
      <vt:variant>
        <vt:i4>1704043</vt:i4>
      </vt:variant>
      <vt:variant>
        <vt:i4>747</vt:i4>
      </vt:variant>
      <vt:variant>
        <vt:i4>0</vt:i4>
      </vt:variant>
      <vt:variant>
        <vt:i4>5</vt:i4>
      </vt:variant>
      <vt:variant>
        <vt:lpwstr>http://www.ncbi.nlm.nih.gov/pubmed/12822127?ordinalpos=89&amp;itool=EntrezSystem2.PEntrez.Pubmed.Pubmed_ResultsPanel.Pubmed_DefaultReportPanel.Pubmed_RVDocSum</vt:lpwstr>
      </vt:variant>
      <vt:variant>
        <vt:lpwstr/>
      </vt:variant>
      <vt:variant>
        <vt:i4>2031721</vt:i4>
      </vt:variant>
      <vt:variant>
        <vt:i4>744</vt:i4>
      </vt:variant>
      <vt:variant>
        <vt:i4>0</vt:i4>
      </vt:variant>
      <vt:variant>
        <vt:i4>5</vt:i4>
      </vt:variant>
      <vt:variant>
        <vt:lpwstr>http://www.ncbi.nlm.nih.gov/pubmed/17540943?ordinalpos=44&amp;itool=EntrezSystem2.PEntrez.Pubmed.Pubmed_ResultsPanel.Pubmed_DefaultReportPanel.Pubmed_RVDocSum</vt:lpwstr>
      </vt:variant>
      <vt:variant>
        <vt:lpwstr/>
      </vt:variant>
      <vt:variant>
        <vt:i4>1704044</vt:i4>
      </vt:variant>
      <vt:variant>
        <vt:i4>741</vt:i4>
      </vt:variant>
      <vt:variant>
        <vt:i4>0</vt:i4>
      </vt:variant>
      <vt:variant>
        <vt:i4>5</vt:i4>
      </vt:variant>
      <vt:variant>
        <vt:lpwstr>http://www.ncbi.nlm.nih.gov/pubmed/17502238?ordinalpos=45&amp;itool=EntrezSystem2.PEntrez.Pubmed.Pubmed_ResultsPanel.Pubmed_DefaultReportPanel.Pubmed_RVDocSum</vt:lpwstr>
      </vt:variant>
      <vt:variant>
        <vt:lpwstr/>
      </vt:variant>
      <vt:variant>
        <vt:i4>1966179</vt:i4>
      </vt:variant>
      <vt:variant>
        <vt:i4>738</vt:i4>
      </vt:variant>
      <vt:variant>
        <vt:i4>0</vt:i4>
      </vt:variant>
      <vt:variant>
        <vt:i4>5</vt:i4>
      </vt:variant>
      <vt:variant>
        <vt:lpwstr>http://www.ncbi.nlm.nih.gov/pubmed/16741874?ordinalpos=59&amp;itool=EntrezSystem2.PEntrez.Pubmed.Pubmed_ResultsPanel.Pubmed_DefaultReportPanel.Pubmed_RVDocSum</vt:lpwstr>
      </vt:variant>
      <vt:variant>
        <vt:lpwstr/>
      </vt:variant>
      <vt:variant>
        <vt:i4>1310830</vt:i4>
      </vt:variant>
      <vt:variant>
        <vt:i4>735</vt:i4>
      </vt:variant>
      <vt:variant>
        <vt:i4>0</vt:i4>
      </vt:variant>
      <vt:variant>
        <vt:i4>5</vt:i4>
      </vt:variant>
      <vt:variant>
        <vt:lpwstr>http://www.ncbi.nlm.nih.gov/pubmed/16689472?ordinalpos=62&amp;itool=EntrezSystem2.PEntrez.Pubmed.Pubmed_ResultsPanel.Pubmed_DefaultReportPanel.Pubmed_RVDocSum</vt:lpwstr>
      </vt:variant>
      <vt:variant>
        <vt:lpwstr/>
      </vt:variant>
      <vt:variant>
        <vt:i4>1507428</vt:i4>
      </vt:variant>
      <vt:variant>
        <vt:i4>732</vt:i4>
      </vt:variant>
      <vt:variant>
        <vt:i4>0</vt:i4>
      </vt:variant>
      <vt:variant>
        <vt:i4>5</vt:i4>
      </vt:variant>
      <vt:variant>
        <vt:lpwstr>http://www.ncbi.nlm.nih.gov/pubmed/12530611?ordinalpos=96&amp;itool=EntrezSystem2.PEntrez.Pubmed.Pubmed_ResultsPanel.Pubmed_DefaultReportPanel.Pubmed_RVDocSum</vt:lpwstr>
      </vt:variant>
      <vt:variant>
        <vt:lpwstr/>
      </vt:variant>
      <vt:variant>
        <vt:i4>1179756</vt:i4>
      </vt:variant>
      <vt:variant>
        <vt:i4>729</vt:i4>
      </vt:variant>
      <vt:variant>
        <vt:i4>0</vt:i4>
      </vt:variant>
      <vt:variant>
        <vt:i4>5</vt:i4>
      </vt:variant>
      <vt:variant>
        <vt:lpwstr>http://www.ncbi.nlm.nih.gov/pubmed/12401241?ordinalpos=99&amp;itool=EntrezSystem2.PEntrez.Pubmed.Pubmed_ResultsPanel.Pubmed_DefaultReportPanel.Pubmed_RVDocSum</vt:lpwstr>
      </vt:variant>
      <vt:variant>
        <vt:lpwstr/>
      </vt:variant>
      <vt:variant>
        <vt:i4>3211299</vt:i4>
      </vt:variant>
      <vt:variant>
        <vt:i4>726</vt:i4>
      </vt:variant>
      <vt:variant>
        <vt:i4>0</vt:i4>
      </vt:variant>
      <vt:variant>
        <vt:i4>5</vt:i4>
      </vt:variant>
      <vt:variant>
        <vt:lpwstr>http://www.ncbi.nlm.nih.gov/pubmed/11761260</vt:lpwstr>
      </vt:variant>
      <vt:variant>
        <vt:lpwstr/>
      </vt:variant>
      <vt:variant>
        <vt:i4>3342381</vt:i4>
      </vt:variant>
      <vt:variant>
        <vt:i4>723</vt:i4>
      </vt:variant>
      <vt:variant>
        <vt:i4>0</vt:i4>
      </vt:variant>
      <vt:variant>
        <vt:i4>5</vt:i4>
      </vt:variant>
      <vt:variant>
        <vt:lpwstr>http://www.ncbi.nlm.nih.gov/pubmed/10526917</vt:lpwstr>
      </vt:variant>
      <vt:variant>
        <vt:lpwstr/>
      </vt:variant>
      <vt:variant>
        <vt:i4>3604527</vt:i4>
      </vt:variant>
      <vt:variant>
        <vt:i4>720</vt:i4>
      </vt:variant>
      <vt:variant>
        <vt:i4>0</vt:i4>
      </vt:variant>
      <vt:variant>
        <vt:i4>5</vt:i4>
      </vt:variant>
      <vt:variant>
        <vt:lpwstr>http://www.ncbi.nlm.nih.gov/pubmed/10586153</vt:lpwstr>
      </vt:variant>
      <vt:variant>
        <vt:lpwstr/>
      </vt:variant>
      <vt:variant>
        <vt:i4>3342381</vt:i4>
      </vt:variant>
      <vt:variant>
        <vt:i4>717</vt:i4>
      </vt:variant>
      <vt:variant>
        <vt:i4>0</vt:i4>
      </vt:variant>
      <vt:variant>
        <vt:i4>5</vt:i4>
      </vt:variant>
      <vt:variant>
        <vt:lpwstr>http://www.ncbi.nlm.nih.gov/pubmed/9863804</vt:lpwstr>
      </vt:variant>
      <vt:variant>
        <vt:lpwstr/>
      </vt:variant>
      <vt:variant>
        <vt:i4>3407913</vt:i4>
      </vt:variant>
      <vt:variant>
        <vt:i4>714</vt:i4>
      </vt:variant>
      <vt:variant>
        <vt:i4>0</vt:i4>
      </vt:variant>
      <vt:variant>
        <vt:i4>5</vt:i4>
      </vt:variant>
      <vt:variant>
        <vt:lpwstr>http://www.ncbi.nlm.nih.gov/pubmed/7865326</vt:lpwstr>
      </vt:variant>
      <vt:variant>
        <vt:lpwstr/>
      </vt:variant>
      <vt:variant>
        <vt:i4>3473450</vt:i4>
      </vt:variant>
      <vt:variant>
        <vt:i4>711</vt:i4>
      </vt:variant>
      <vt:variant>
        <vt:i4>0</vt:i4>
      </vt:variant>
      <vt:variant>
        <vt:i4>5</vt:i4>
      </vt:variant>
      <vt:variant>
        <vt:lpwstr>http://www.ncbi.nlm.nih.gov/pubmed/8085693</vt:lpwstr>
      </vt:variant>
      <vt:variant>
        <vt:lpwstr/>
      </vt:variant>
      <vt:variant>
        <vt:i4>3407908</vt:i4>
      </vt:variant>
      <vt:variant>
        <vt:i4>708</vt:i4>
      </vt:variant>
      <vt:variant>
        <vt:i4>0</vt:i4>
      </vt:variant>
      <vt:variant>
        <vt:i4>5</vt:i4>
      </vt:variant>
      <vt:variant>
        <vt:lpwstr>http://www.ncbi.nlm.nih.gov/pubmed/1342332</vt:lpwstr>
      </vt:variant>
      <vt:variant>
        <vt:lpwstr/>
      </vt:variant>
      <vt:variant>
        <vt:i4>3407911</vt:i4>
      </vt:variant>
      <vt:variant>
        <vt:i4>705</vt:i4>
      </vt:variant>
      <vt:variant>
        <vt:i4>0</vt:i4>
      </vt:variant>
      <vt:variant>
        <vt:i4>5</vt:i4>
      </vt:variant>
      <vt:variant>
        <vt:lpwstr>http://www.ncbi.nlm.nih.gov/pubmed/1337355</vt:lpwstr>
      </vt:variant>
      <vt:variant>
        <vt:lpwstr/>
      </vt:variant>
      <vt:variant>
        <vt:i4>3670050</vt:i4>
      </vt:variant>
      <vt:variant>
        <vt:i4>702</vt:i4>
      </vt:variant>
      <vt:variant>
        <vt:i4>0</vt:i4>
      </vt:variant>
      <vt:variant>
        <vt:i4>5</vt:i4>
      </vt:variant>
      <vt:variant>
        <vt:lpwstr>http://www.ncbi.nlm.nih.gov/pubmed/1487574</vt:lpwstr>
      </vt:variant>
      <vt:variant>
        <vt:lpwstr/>
      </vt:variant>
      <vt:variant>
        <vt:i4>3538976</vt:i4>
      </vt:variant>
      <vt:variant>
        <vt:i4>699</vt:i4>
      </vt:variant>
      <vt:variant>
        <vt:i4>0</vt:i4>
      </vt:variant>
      <vt:variant>
        <vt:i4>5</vt:i4>
      </vt:variant>
      <vt:variant>
        <vt:lpwstr>http://www.ncbi.nlm.nih.gov/pubmed/1669495</vt:lpwstr>
      </vt:variant>
      <vt:variant>
        <vt:lpwstr/>
      </vt:variant>
      <vt:variant>
        <vt:i4>3801126</vt:i4>
      </vt:variant>
      <vt:variant>
        <vt:i4>696</vt:i4>
      </vt:variant>
      <vt:variant>
        <vt:i4>0</vt:i4>
      </vt:variant>
      <vt:variant>
        <vt:i4>5</vt:i4>
      </vt:variant>
      <vt:variant>
        <vt:lpwstr>http://www.ncbi.nlm.nih.gov/pubmed/3067976</vt:lpwstr>
      </vt:variant>
      <vt:variant>
        <vt:lpwstr/>
      </vt:variant>
      <vt:variant>
        <vt:i4>3342379</vt:i4>
      </vt:variant>
      <vt:variant>
        <vt:i4>693</vt:i4>
      </vt:variant>
      <vt:variant>
        <vt:i4>0</vt:i4>
      </vt:variant>
      <vt:variant>
        <vt:i4>5</vt:i4>
      </vt:variant>
      <vt:variant>
        <vt:lpwstr>http://www.ncbi.nlm.nih.gov/pubmed/2944401</vt:lpwstr>
      </vt:variant>
      <vt:variant>
        <vt:lpwstr/>
      </vt:variant>
      <vt:variant>
        <vt:i4>655367</vt:i4>
      </vt:variant>
      <vt:variant>
        <vt:i4>690</vt:i4>
      </vt:variant>
      <vt:variant>
        <vt:i4>0</vt:i4>
      </vt:variant>
      <vt:variant>
        <vt:i4>5</vt:i4>
      </vt:variant>
      <vt:variant>
        <vt:lpwstr>http://www.ncbi.nlm.nih.gov/pubmed?term=21923416</vt:lpwstr>
      </vt:variant>
      <vt:variant>
        <vt:lpwstr/>
      </vt:variant>
      <vt:variant>
        <vt:i4>589830</vt:i4>
      </vt:variant>
      <vt:variant>
        <vt:i4>687</vt:i4>
      </vt:variant>
      <vt:variant>
        <vt:i4>0</vt:i4>
      </vt:variant>
      <vt:variant>
        <vt:i4>5</vt:i4>
      </vt:variant>
      <vt:variant>
        <vt:lpwstr>http://www.ncbi.nlm.nih.gov/pubmed?term=21846344</vt:lpwstr>
      </vt:variant>
      <vt:variant>
        <vt:lpwstr/>
      </vt:variant>
      <vt:variant>
        <vt:i4>2359343</vt:i4>
      </vt:variant>
      <vt:variant>
        <vt:i4>684</vt:i4>
      </vt:variant>
      <vt:variant>
        <vt:i4>0</vt:i4>
      </vt:variant>
      <vt:variant>
        <vt:i4>5</vt:i4>
      </vt:variant>
      <vt:variant>
        <vt:lpwstr>http://www.ncbi.nlm.nih.gov/pubmed?term=Tami-Maury%20I%2C%20Willig%20J</vt:lpwstr>
      </vt:variant>
      <vt:variant>
        <vt:lpwstr/>
      </vt:variant>
      <vt:variant>
        <vt:i4>2949231</vt:i4>
      </vt:variant>
      <vt:variant>
        <vt:i4>681</vt:i4>
      </vt:variant>
      <vt:variant>
        <vt:i4>0</vt:i4>
      </vt:variant>
      <vt:variant>
        <vt:i4>5</vt:i4>
      </vt:variant>
      <vt:variant>
        <vt:lpwstr>http://www.ncbi.nlm.nih.gov/pubmed?term=PMID%3A%2021591988</vt:lpwstr>
      </vt:variant>
      <vt:variant>
        <vt:lpwstr/>
      </vt:variant>
      <vt:variant>
        <vt:i4>11</vt:i4>
      </vt:variant>
      <vt:variant>
        <vt:i4>678</vt:i4>
      </vt:variant>
      <vt:variant>
        <vt:i4>0</vt:i4>
      </vt:variant>
      <vt:variant>
        <vt:i4>5</vt:i4>
      </vt:variant>
      <vt:variant>
        <vt:lpwstr>http://www.ncbi.nlm.nih.gov/pubmed?term=21896794</vt:lpwstr>
      </vt:variant>
      <vt:variant>
        <vt:lpwstr/>
      </vt:variant>
      <vt:variant>
        <vt:i4>6488107</vt:i4>
      </vt:variant>
      <vt:variant>
        <vt:i4>675</vt:i4>
      </vt:variant>
      <vt:variant>
        <vt:i4>0</vt:i4>
      </vt:variant>
      <vt:variant>
        <vt:i4>5</vt:i4>
      </vt:variant>
      <vt:variant>
        <vt:lpwstr>http://www.ncbi.nlm.nih.gov/pubmed?term=PMC3096609</vt:lpwstr>
      </vt:variant>
      <vt:variant>
        <vt:lpwstr/>
      </vt:variant>
      <vt:variant>
        <vt:i4>131077</vt:i4>
      </vt:variant>
      <vt:variant>
        <vt:i4>672</vt:i4>
      </vt:variant>
      <vt:variant>
        <vt:i4>0</vt:i4>
      </vt:variant>
      <vt:variant>
        <vt:i4>5</vt:i4>
      </vt:variant>
      <vt:variant>
        <vt:lpwstr>http://www.ncbi.nlm.nih.gov/pubmed?term=21887060</vt:lpwstr>
      </vt:variant>
      <vt:variant>
        <vt:lpwstr/>
      </vt:variant>
      <vt:variant>
        <vt:i4>2097248</vt:i4>
      </vt:variant>
      <vt:variant>
        <vt:i4>669</vt:i4>
      </vt:variant>
      <vt:variant>
        <vt:i4>0</vt:i4>
      </vt:variant>
      <vt:variant>
        <vt:i4>5</vt:i4>
      </vt:variant>
      <vt:variant>
        <vt:lpwstr>http://www.ncbi.nlm.nih.gov/pubmed?term=PMID%3A%2021646938</vt:lpwstr>
      </vt:variant>
      <vt:variant>
        <vt:lpwstr/>
      </vt:variant>
      <vt:variant>
        <vt:i4>4063277</vt:i4>
      </vt:variant>
      <vt:variant>
        <vt:i4>666</vt:i4>
      </vt:variant>
      <vt:variant>
        <vt:i4>0</vt:i4>
      </vt:variant>
      <vt:variant>
        <vt:i4>5</vt:i4>
      </vt:variant>
      <vt:variant>
        <vt:lpwstr>http://www.ncbi.nlm.nih.gov/pubmed/21387289</vt:lpwstr>
      </vt:variant>
      <vt:variant>
        <vt:lpwstr/>
      </vt:variant>
      <vt:variant>
        <vt:i4>2883684</vt:i4>
      </vt:variant>
      <vt:variant>
        <vt:i4>663</vt:i4>
      </vt:variant>
      <vt:variant>
        <vt:i4>0</vt:i4>
      </vt:variant>
      <vt:variant>
        <vt:i4>5</vt:i4>
      </vt:variant>
      <vt:variant>
        <vt:lpwstr>http://www.ncbi.nlm.nih.gov/pubmed?term=PMID%3A%2021546845</vt:lpwstr>
      </vt:variant>
      <vt:variant>
        <vt:lpwstr/>
      </vt:variant>
      <vt:variant>
        <vt:i4>2359392</vt:i4>
      </vt:variant>
      <vt:variant>
        <vt:i4>660</vt:i4>
      </vt:variant>
      <vt:variant>
        <vt:i4>0</vt:i4>
      </vt:variant>
      <vt:variant>
        <vt:i4>5</vt:i4>
      </vt:variant>
      <vt:variant>
        <vt:lpwstr>http://www.ncbi.nlm.nih.gov/pubmed?term=PMID%3A%2021212131</vt:lpwstr>
      </vt:variant>
      <vt:variant>
        <vt:lpwstr/>
      </vt:variant>
      <vt:variant>
        <vt:i4>6684716</vt:i4>
      </vt:variant>
      <vt:variant>
        <vt:i4>657</vt:i4>
      </vt:variant>
      <vt:variant>
        <vt:i4>0</vt:i4>
      </vt:variant>
      <vt:variant>
        <vt:i4>5</vt:i4>
      </vt:variant>
      <vt:variant>
        <vt:lpwstr>http://www.ncbi.nlm.nih.gov/pubmed?term=PMC3073723</vt:lpwstr>
      </vt:variant>
      <vt:variant>
        <vt:lpwstr/>
      </vt:variant>
      <vt:variant>
        <vt:i4>6684710</vt:i4>
      </vt:variant>
      <vt:variant>
        <vt:i4>654</vt:i4>
      </vt:variant>
      <vt:variant>
        <vt:i4>0</vt:i4>
      </vt:variant>
      <vt:variant>
        <vt:i4>5</vt:i4>
      </vt:variant>
      <vt:variant>
        <vt:lpwstr>http://www.ncbi.nlm.nih.gov/pubmed?term=PMC3022998</vt:lpwstr>
      </vt:variant>
      <vt:variant>
        <vt:lpwstr/>
      </vt:variant>
      <vt:variant>
        <vt:i4>7143471</vt:i4>
      </vt:variant>
      <vt:variant>
        <vt:i4>651</vt:i4>
      </vt:variant>
      <vt:variant>
        <vt:i4>0</vt:i4>
      </vt:variant>
      <vt:variant>
        <vt:i4>5</vt:i4>
      </vt:variant>
      <vt:variant>
        <vt:lpwstr>http://www.ncbi.nlm.nih.gov/pubmed?term=PMC3016940</vt:lpwstr>
      </vt:variant>
      <vt:variant>
        <vt:lpwstr/>
      </vt:variant>
      <vt:variant>
        <vt:i4>2621542</vt:i4>
      </vt:variant>
      <vt:variant>
        <vt:i4>648</vt:i4>
      </vt:variant>
      <vt:variant>
        <vt:i4>0</vt:i4>
      </vt:variant>
      <vt:variant>
        <vt:i4>5</vt:i4>
      </vt:variant>
      <vt:variant>
        <vt:lpwstr>http://www.ncbi.nlm.nih.gov/pubmed?term=PMID%3A%2021176228</vt:lpwstr>
      </vt:variant>
      <vt:variant>
        <vt:lpwstr/>
      </vt:variant>
      <vt:variant>
        <vt:i4>7208994</vt:i4>
      </vt:variant>
      <vt:variant>
        <vt:i4>645</vt:i4>
      </vt:variant>
      <vt:variant>
        <vt:i4>0</vt:i4>
      </vt:variant>
      <vt:variant>
        <vt:i4>5</vt:i4>
      </vt:variant>
      <vt:variant>
        <vt:lpwstr>http://www.ncbi.nlm.nih.gov/pubmed?term=PMC2991073</vt:lpwstr>
      </vt:variant>
      <vt:variant>
        <vt:lpwstr/>
      </vt:variant>
      <vt:variant>
        <vt:i4>2162791</vt:i4>
      </vt:variant>
      <vt:variant>
        <vt:i4>642</vt:i4>
      </vt:variant>
      <vt:variant>
        <vt:i4>0</vt:i4>
      </vt:variant>
      <vt:variant>
        <vt:i4>5</vt:i4>
      </vt:variant>
      <vt:variant>
        <vt:lpwstr>http://www.ncbi.nlm.nih.gov/pubmed?term=PMID%3A%2020610327</vt:lpwstr>
      </vt:variant>
      <vt:variant>
        <vt:lpwstr/>
      </vt:variant>
      <vt:variant>
        <vt:i4>2162789</vt:i4>
      </vt:variant>
      <vt:variant>
        <vt:i4>639</vt:i4>
      </vt:variant>
      <vt:variant>
        <vt:i4>0</vt:i4>
      </vt:variant>
      <vt:variant>
        <vt:i4>5</vt:i4>
      </vt:variant>
      <vt:variant>
        <vt:lpwstr>http://www.ncbi.nlm.nih.gov/pubmed?term=PMID%3A%2020536355</vt:lpwstr>
      </vt:variant>
      <vt:variant>
        <vt:lpwstr/>
      </vt:variant>
      <vt:variant>
        <vt:i4>6815789</vt:i4>
      </vt:variant>
      <vt:variant>
        <vt:i4>636</vt:i4>
      </vt:variant>
      <vt:variant>
        <vt:i4>0</vt:i4>
      </vt:variant>
      <vt:variant>
        <vt:i4>5</vt:i4>
      </vt:variant>
      <vt:variant>
        <vt:lpwstr>http://www.ncbi.nlm.nih.gov/pubmed?term=PMC2891693</vt:lpwstr>
      </vt:variant>
      <vt:variant>
        <vt:lpwstr/>
      </vt:variant>
      <vt:variant>
        <vt:i4>6881324</vt:i4>
      </vt:variant>
      <vt:variant>
        <vt:i4>633</vt:i4>
      </vt:variant>
      <vt:variant>
        <vt:i4>0</vt:i4>
      </vt:variant>
      <vt:variant>
        <vt:i4>5</vt:i4>
      </vt:variant>
      <vt:variant>
        <vt:lpwstr>http://www.ncbi.nlm.nih.gov/pubmed?term=PMC2858119</vt:lpwstr>
      </vt:variant>
      <vt:variant>
        <vt:lpwstr/>
      </vt:variant>
      <vt:variant>
        <vt:i4>917573</vt:i4>
      </vt:variant>
      <vt:variant>
        <vt:i4>630</vt:i4>
      </vt:variant>
      <vt:variant>
        <vt:i4>0</vt:i4>
      </vt:variant>
      <vt:variant>
        <vt:i4>5</vt:i4>
      </vt:variant>
      <vt:variant>
        <vt:lpwstr>http://bit.ly/bzWNgD</vt:lpwstr>
      </vt:variant>
      <vt:variant>
        <vt:lpwstr/>
      </vt:variant>
      <vt:variant>
        <vt:i4>4128800</vt:i4>
      </vt:variant>
      <vt:variant>
        <vt:i4>627</vt:i4>
      </vt:variant>
      <vt:variant>
        <vt:i4>0</vt:i4>
      </vt:variant>
      <vt:variant>
        <vt:i4>5</vt:i4>
      </vt:variant>
      <vt:variant>
        <vt:lpwstr>http://www.ncbi.nlm.nih.gov/pubmed/20219765</vt:lpwstr>
      </vt:variant>
      <vt:variant>
        <vt:lpwstr/>
      </vt:variant>
      <vt:variant>
        <vt:i4>3932198</vt:i4>
      </vt:variant>
      <vt:variant>
        <vt:i4>624</vt:i4>
      </vt:variant>
      <vt:variant>
        <vt:i4>0</vt:i4>
      </vt:variant>
      <vt:variant>
        <vt:i4>5</vt:i4>
      </vt:variant>
      <vt:variant>
        <vt:lpwstr>http://www.ncbi.nlm.nih.gov/pubmed/20189863</vt:lpwstr>
      </vt:variant>
      <vt:variant>
        <vt:lpwstr/>
      </vt:variant>
      <vt:variant>
        <vt:i4>589832</vt:i4>
      </vt:variant>
      <vt:variant>
        <vt:i4>621</vt:i4>
      </vt:variant>
      <vt:variant>
        <vt:i4>0</vt:i4>
      </vt:variant>
      <vt:variant>
        <vt:i4>5</vt:i4>
      </vt:variant>
      <vt:variant>
        <vt:lpwstr>http://www.ncbi.nlm.nih.gov/pubmed?term=20104113</vt:lpwstr>
      </vt:variant>
      <vt:variant>
        <vt:lpwstr/>
      </vt:variant>
      <vt:variant>
        <vt:i4>8126500</vt:i4>
      </vt:variant>
      <vt:variant>
        <vt:i4>618</vt:i4>
      </vt:variant>
      <vt:variant>
        <vt:i4>0</vt:i4>
      </vt:variant>
      <vt:variant>
        <vt:i4>5</vt:i4>
      </vt:variant>
      <vt:variant>
        <vt:lpwstr>http://www.ncbi.nlm.nih.gov/pubmed/20104113?itool=Email.EmailReport.Pubmed_ReportSelector.Pubmed_RVDocSum&amp;ordinalpos=1</vt:lpwstr>
      </vt:variant>
      <vt:variant>
        <vt:lpwstr/>
      </vt:variant>
      <vt:variant>
        <vt:i4>3538985</vt:i4>
      </vt:variant>
      <vt:variant>
        <vt:i4>615</vt:i4>
      </vt:variant>
      <vt:variant>
        <vt:i4>0</vt:i4>
      </vt:variant>
      <vt:variant>
        <vt:i4>5</vt:i4>
      </vt:variant>
      <vt:variant>
        <vt:lpwstr>http://www.ncbi.nlm.nih.gov/pubmed/19502602</vt:lpwstr>
      </vt:variant>
      <vt:variant>
        <vt:lpwstr/>
      </vt:variant>
      <vt:variant>
        <vt:i4>3211303</vt:i4>
      </vt:variant>
      <vt:variant>
        <vt:i4>612</vt:i4>
      </vt:variant>
      <vt:variant>
        <vt:i4>0</vt:i4>
      </vt:variant>
      <vt:variant>
        <vt:i4>5</vt:i4>
      </vt:variant>
      <vt:variant>
        <vt:lpwstr>http://www.ncbi.nlm.nih.gov/pubmed/20072610</vt:lpwstr>
      </vt:variant>
      <vt:variant>
        <vt:lpwstr/>
      </vt:variant>
      <vt:variant>
        <vt:i4>3866660</vt:i4>
      </vt:variant>
      <vt:variant>
        <vt:i4>609</vt:i4>
      </vt:variant>
      <vt:variant>
        <vt:i4>0</vt:i4>
      </vt:variant>
      <vt:variant>
        <vt:i4>5</vt:i4>
      </vt:variant>
      <vt:variant>
        <vt:lpwstr>http://www.ncbi.nlm.nih.gov/pubmed/19926959</vt:lpwstr>
      </vt:variant>
      <vt:variant>
        <vt:lpwstr/>
      </vt:variant>
      <vt:variant>
        <vt:i4>983052</vt:i4>
      </vt:variant>
      <vt:variant>
        <vt:i4>606</vt:i4>
      </vt:variant>
      <vt:variant>
        <vt:i4>0</vt:i4>
      </vt:variant>
      <vt:variant>
        <vt:i4>5</vt:i4>
      </vt:variant>
      <vt:variant>
        <vt:lpwstr>http://www.ncbi.nlm.nih.gov/pubmed?term=21159080</vt:lpwstr>
      </vt:variant>
      <vt:variant>
        <vt:lpwstr/>
      </vt:variant>
      <vt:variant>
        <vt:i4>3932205</vt:i4>
      </vt:variant>
      <vt:variant>
        <vt:i4>603</vt:i4>
      </vt:variant>
      <vt:variant>
        <vt:i4>0</vt:i4>
      </vt:variant>
      <vt:variant>
        <vt:i4>5</vt:i4>
      </vt:variant>
      <vt:variant>
        <vt:lpwstr>http://www.ncbi.nlm.nih.gov/pubmed/19930140</vt:lpwstr>
      </vt:variant>
      <vt:variant>
        <vt:lpwstr/>
      </vt:variant>
      <vt:variant>
        <vt:i4>3276839</vt:i4>
      </vt:variant>
      <vt:variant>
        <vt:i4>600</vt:i4>
      </vt:variant>
      <vt:variant>
        <vt:i4>0</vt:i4>
      </vt:variant>
      <vt:variant>
        <vt:i4>5</vt:i4>
      </vt:variant>
      <vt:variant>
        <vt:lpwstr>http://www.ncbi.nlm.nih.gov/pubmed/20100116</vt:lpwstr>
      </vt:variant>
      <vt:variant>
        <vt:lpwstr/>
      </vt:variant>
      <vt:variant>
        <vt:i4>3604527</vt:i4>
      </vt:variant>
      <vt:variant>
        <vt:i4>597</vt:i4>
      </vt:variant>
      <vt:variant>
        <vt:i4>0</vt:i4>
      </vt:variant>
      <vt:variant>
        <vt:i4>5</vt:i4>
      </vt:variant>
      <vt:variant>
        <vt:lpwstr>http://www.ncbi.nlm.nih.gov/pubmed/19957584</vt:lpwstr>
      </vt:variant>
      <vt:variant>
        <vt:lpwstr/>
      </vt:variant>
      <vt:variant>
        <vt:i4>196616</vt:i4>
      </vt:variant>
      <vt:variant>
        <vt:i4>594</vt:i4>
      </vt:variant>
      <vt:variant>
        <vt:i4>0</vt:i4>
      </vt:variant>
      <vt:variant>
        <vt:i4>5</vt:i4>
      </vt:variant>
      <vt:variant>
        <vt:lpwstr>http://www.ncbi.nlm.nih.gov/pubmed?term=19738486</vt:lpwstr>
      </vt:variant>
      <vt:variant>
        <vt:lpwstr/>
      </vt:variant>
      <vt:variant>
        <vt:i4>3211298</vt:i4>
      </vt:variant>
      <vt:variant>
        <vt:i4>591</vt:i4>
      </vt:variant>
      <vt:variant>
        <vt:i4>0</vt:i4>
      </vt:variant>
      <vt:variant>
        <vt:i4>5</vt:i4>
      </vt:variant>
      <vt:variant>
        <vt:lpwstr>http://www.ncbi.nlm.nih.gov/pubmed/20300401</vt:lpwstr>
      </vt:variant>
      <vt:variant>
        <vt:lpwstr/>
      </vt:variant>
      <vt:variant>
        <vt:i4>3735589</vt:i4>
      </vt:variant>
      <vt:variant>
        <vt:i4>588</vt:i4>
      </vt:variant>
      <vt:variant>
        <vt:i4>0</vt:i4>
      </vt:variant>
      <vt:variant>
        <vt:i4>5</vt:i4>
      </vt:variant>
      <vt:variant>
        <vt:lpwstr>http://www.ncbi.nlm.nih.gov/pubmed/20300380</vt:lpwstr>
      </vt:variant>
      <vt:variant>
        <vt:lpwstr/>
      </vt:variant>
      <vt:variant>
        <vt:i4>5439606</vt:i4>
      </vt:variant>
      <vt:variant>
        <vt:i4>585</vt:i4>
      </vt:variant>
      <vt:variant>
        <vt:i4>0</vt:i4>
      </vt:variant>
      <vt:variant>
        <vt:i4>5</vt:i4>
      </vt:variant>
      <vt:variant>
        <vt:lpwstr>http://www.ncbi.nlm.nih.gov/pubmed/19568175?ordinalpos=7&amp;itool=EntrezSystem2.PEntrez.Pubmed.Pubmed_ResultsPanel.Pubmed_DefaultReportPanel.Pubmed_RVDocSum</vt:lpwstr>
      </vt:variant>
      <vt:variant>
        <vt:lpwstr/>
      </vt:variant>
      <vt:variant>
        <vt:i4>1966181</vt:i4>
      </vt:variant>
      <vt:variant>
        <vt:i4>582</vt:i4>
      </vt:variant>
      <vt:variant>
        <vt:i4>0</vt:i4>
      </vt:variant>
      <vt:variant>
        <vt:i4>5</vt:i4>
      </vt:variant>
      <vt:variant>
        <vt:lpwstr>http://www.ncbi.nlm.nih.gov/pubmed/18667177?ordinalpos=29&amp;itool=EntrezSystem2.PEntrez.Pubmed.Pubmed_ResultsPanel.Pubmed_DefaultReportPanel.Pubmed_RVDocSum</vt:lpwstr>
      </vt:variant>
      <vt:variant>
        <vt:lpwstr/>
      </vt:variant>
      <vt:variant>
        <vt:i4>1900644</vt:i4>
      </vt:variant>
      <vt:variant>
        <vt:i4>579</vt:i4>
      </vt:variant>
      <vt:variant>
        <vt:i4>0</vt:i4>
      </vt:variant>
      <vt:variant>
        <vt:i4>5</vt:i4>
      </vt:variant>
      <vt:variant>
        <vt:lpwstr>http://www.ncbi.nlm.nih.gov/pubmed/19082879?ordinalpos=20&amp;itool=EntrezSystem2.PEntrez.Pubmed.Pubmed_ResultsPanel.Pubmed_DefaultReportPanel.Pubmed_RVDocSum</vt:lpwstr>
      </vt:variant>
      <vt:variant>
        <vt:lpwstr/>
      </vt:variant>
      <vt:variant>
        <vt:i4>5439615</vt:i4>
      </vt:variant>
      <vt:variant>
        <vt:i4>576</vt:i4>
      </vt:variant>
      <vt:variant>
        <vt:i4>0</vt:i4>
      </vt:variant>
      <vt:variant>
        <vt:i4>5</vt:i4>
      </vt:variant>
      <vt:variant>
        <vt:lpwstr>http://www.ncbi.nlm.nih.gov/pubmed/18758936?ordinalpos=1&amp;itool=EntrezSystem2.PEntrez.Pubmed.Pubmed_ResultsPanel.Pubmed_DefaultReportPanel.Pubmed_RVDocSum</vt:lpwstr>
      </vt:variant>
      <vt:variant>
        <vt:lpwstr/>
      </vt:variant>
      <vt:variant>
        <vt:i4>5963895</vt:i4>
      </vt:variant>
      <vt:variant>
        <vt:i4>573</vt:i4>
      </vt:variant>
      <vt:variant>
        <vt:i4>0</vt:i4>
      </vt:variant>
      <vt:variant>
        <vt:i4>5</vt:i4>
      </vt:variant>
      <vt:variant>
        <vt:lpwstr>http://www.ncbi.nlm.nih.gov/pubmed/19601774?ordinalpos=5&amp;itool=EntrezSystem2.PEntrez.Pubmed.Pubmed_ResultsPanel.Pubmed_DefaultReportPanel.Pubmed_RVDocSum</vt:lpwstr>
      </vt:variant>
      <vt:variant>
        <vt:lpwstr/>
      </vt:variant>
      <vt:variant>
        <vt:i4>5832820</vt:i4>
      </vt:variant>
      <vt:variant>
        <vt:i4>570</vt:i4>
      </vt:variant>
      <vt:variant>
        <vt:i4>0</vt:i4>
      </vt:variant>
      <vt:variant>
        <vt:i4>5</vt:i4>
      </vt:variant>
      <vt:variant>
        <vt:lpwstr>http://www.ncbi.nlm.nih.gov/pubmed/19615706?ordinalpos=4&amp;itool=EntrezSystem2.PEntrez.Pubmed.Pubmed_ResultsPanel.Pubmed_DefaultReportPanel.Pubmed_RVDocSum</vt:lpwstr>
      </vt:variant>
      <vt:variant>
        <vt:lpwstr/>
      </vt:variant>
      <vt:variant>
        <vt:i4>5374077</vt:i4>
      </vt:variant>
      <vt:variant>
        <vt:i4>567</vt:i4>
      </vt:variant>
      <vt:variant>
        <vt:i4>0</vt:i4>
      </vt:variant>
      <vt:variant>
        <vt:i4>5</vt:i4>
      </vt:variant>
      <vt:variant>
        <vt:lpwstr>http://www.ncbi.nlm.nih.gov/pubmed/19628219?ordinalpos=3&amp;itool=EntrezSystem2.PEntrez.Pubmed.Pubmed_ResultsPanel.Pubmed_DefaultReportPanel.Pubmed_RVDocSum</vt:lpwstr>
      </vt:variant>
      <vt:variant>
        <vt:lpwstr/>
      </vt:variant>
      <vt:variant>
        <vt:i4>5242998</vt:i4>
      </vt:variant>
      <vt:variant>
        <vt:i4>564</vt:i4>
      </vt:variant>
      <vt:variant>
        <vt:i4>0</vt:i4>
      </vt:variant>
      <vt:variant>
        <vt:i4>5</vt:i4>
      </vt:variant>
      <vt:variant>
        <vt:lpwstr>http://www.ncbi.nlm.nih.gov/pubmed/19642385?ordinalpos=2&amp;itool=EntrezSystem2.PEntrez.Pubmed.Pubmed_ResultsPanel.Pubmed_DefaultReportPanel.Pubmed_RVDocSum</vt:lpwstr>
      </vt:variant>
      <vt:variant>
        <vt:lpwstr/>
      </vt:variant>
      <vt:variant>
        <vt:i4>1900654</vt:i4>
      </vt:variant>
      <vt:variant>
        <vt:i4>561</vt:i4>
      </vt:variant>
      <vt:variant>
        <vt:i4>0</vt:i4>
      </vt:variant>
      <vt:variant>
        <vt:i4>5</vt:i4>
      </vt:variant>
      <vt:variant>
        <vt:lpwstr>http://www.ncbi.nlm.nih.gov/pubmed/19525263?ordinalpos=10&amp;itool=EntrezSystem2.PEntrez.Pubmed.Pubmed_ResultsPanel.Pubmed_DefaultReportPanel.Pubmed_RVDocSum</vt:lpwstr>
      </vt:variant>
      <vt:variant>
        <vt:lpwstr/>
      </vt:variant>
      <vt:variant>
        <vt:i4>1638505</vt:i4>
      </vt:variant>
      <vt:variant>
        <vt:i4>558</vt:i4>
      </vt:variant>
      <vt:variant>
        <vt:i4>0</vt:i4>
      </vt:variant>
      <vt:variant>
        <vt:i4>5</vt:i4>
      </vt:variant>
      <vt:variant>
        <vt:lpwstr>http://www.ncbi.nlm.nih.gov/pubmed/19374757?ordinalpos=13&amp;itool=EntrezSystem2.PEntrez.Pubmed.Pubmed_ResultsPanel.Pubmed_DefaultReportPanel.Pubmed_RVDocSum</vt:lpwstr>
      </vt:variant>
      <vt:variant>
        <vt:lpwstr/>
      </vt:variant>
      <vt:variant>
        <vt:i4>8323114</vt:i4>
      </vt:variant>
      <vt:variant>
        <vt:i4>555</vt:i4>
      </vt:variant>
      <vt:variant>
        <vt:i4>0</vt:i4>
      </vt:variant>
      <vt:variant>
        <vt:i4>5</vt:i4>
      </vt:variant>
      <vt:variant>
        <vt:lpwstr>http://www.biomedcentral.com/1471-2334/9/44</vt:lpwstr>
      </vt:variant>
      <vt:variant>
        <vt:lpwstr/>
      </vt:variant>
      <vt:variant>
        <vt:i4>1704041</vt:i4>
      </vt:variant>
      <vt:variant>
        <vt:i4>552</vt:i4>
      </vt:variant>
      <vt:variant>
        <vt:i4>0</vt:i4>
      </vt:variant>
      <vt:variant>
        <vt:i4>5</vt:i4>
      </vt:variant>
      <vt:variant>
        <vt:lpwstr>http://www.ncbi.nlm.nih.gov/pubmed/19335172?ordinalpos=14&amp;itool=EntrezSystem2.PEntrez.Pubmed.Pubmed_ResultsPanel.Pubmed_DefaultReportPanel.Pubmed_RVDocSum</vt:lpwstr>
      </vt:variant>
      <vt:variant>
        <vt:lpwstr/>
      </vt:variant>
      <vt:variant>
        <vt:i4>3801126</vt:i4>
      </vt:variant>
      <vt:variant>
        <vt:i4>549</vt:i4>
      </vt:variant>
      <vt:variant>
        <vt:i4>0</vt:i4>
      </vt:variant>
      <vt:variant>
        <vt:i4>5</vt:i4>
      </vt:variant>
      <vt:variant>
        <vt:lpwstr>http://www.ncbi.nlm.nih.gov/pubmed/19996046</vt:lpwstr>
      </vt:variant>
      <vt:variant>
        <vt:lpwstr/>
      </vt:variant>
      <vt:variant>
        <vt:i4>1245295</vt:i4>
      </vt:variant>
      <vt:variant>
        <vt:i4>546</vt:i4>
      </vt:variant>
      <vt:variant>
        <vt:i4>0</vt:i4>
      </vt:variant>
      <vt:variant>
        <vt:i4>5</vt:i4>
      </vt:variant>
      <vt:variant>
        <vt:lpwstr>http://www.ncbi.nlm.nih.gov/pubmed/19279439?ordinalpos=18&amp;itool=EntrezSystem2.PEntrez.Pubmed.Pubmed_ResultsPanel.Pubmed_DefaultReportPanel.Pubmed_RVDocSum</vt:lpwstr>
      </vt:variant>
      <vt:variant>
        <vt:lpwstr/>
      </vt:variant>
      <vt:variant>
        <vt:i4>1704042</vt:i4>
      </vt:variant>
      <vt:variant>
        <vt:i4>543</vt:i4>
      </vt:variant>
      <vt:variant>
        <vt:i4>0</vt:i4>
      </vt:variant>
      <vt:variant>
        <vt:i4>5</vt:i4>
      </vt:variant>
      <vt:variant>
        <vt:lpwstr>http://www.ncbi.nlm.nih.gov/pubmed/19304968?ordinalpos=16&amp;itool=EntrezSystem2.PEntrez.Pubmed.Pubmed_ResultsPanel.Pubmed_DefaultReportPanel.Pubmed_RVDocSum</vt:lpwstr>
      </vt:variant>
      <vt:variant>
        <vt:lpwstr/>
      </vt:variant>
      <vt:variant>
        <vt:i4>1835117</vt:i4>
      </vt:variant>
      <vt:variant>
        <vt:i4>540</vt:i4>
      </vt:variant>
      <vt:variant>
        <vt:i4>0</vt:i4>
      </vt:variant>
      <vt:variant>
        <vt:i4>5</vt:i4>
      </vt:variant>
      <vt:variant>
        <vt:lpwstr>http://www.ncbi.nlm.nih.gov/pubmed/19174729?ordinalpos=19&amp;itool=EntrezSystem2.PEntrez.Pubmed.Pubmed_ResultsPanel.Pubmed_DefaultReportPanel.Pubmed_RVDocSum</vt:lpwstr>
      </vt:variant>
      <vt:variant>
        <vt:lpwstr/>
      </vt:variant>
      <vt:variant>
        <vt:i4>1179747</vt:i4>
      </vt:variant>
      <vt:variant>
        <vt:i4>537</vt:i4>
      </vt:variant>
      <vt:variant>
        <vt:i4>0</vt:i4>
      </vt:variant>
      <vt:variant>
        <vt:i4>5</vt:i4>
      </vt:variant>
      <vt:variant>
        <vt:lpwstr>http://www.ncbi.nlm.nih.gov/pubmed/19292595?ordinalpos=17&amp;itool=EntrezSystem2.PEntrez.Pubmed.Pubmed_ResultsPanel.Pubmed_DefaultReportPanel.Pubmed_RVDocSum</vt:lpwstr>
      </vt:variant>
      <vt:variant>
        <vt:lpwstr/>
      </vt:variant>
      <vt:variant>
        <vt:i4>1704043</vt:i4>
      </vt:variant>
      <vt:variant>
        <vt:i4>534</vt:i4>
      </vt:variant>
      <vt:variant>
        <vt:i4>0</vt:i4>
      </vt:variant>
      <vt:variant>
        <vt:i4>5</vt:i4>
      </vt:variant>
      <vt:variant>
        <vt:lpwstr>http://www.ncbi.nlm.nih.gov/pubmed/19323011?ordinalpos=15&amp;itool=EntrezSystem2.PEntrez.Pubmed.Pubmed_ResultsPanel.Pubmed_DefaultReportPanel.Pubmed_RVDocSum</vt:lpwstr>
      </vt:variant>
      <vt:variant>
        <vt:lpwstr/>
      </vt:variant>
      <vt:variant>
        <vt:i4>1245283</vt:i4>
      </vt:variant>
      <vt:variant>
        <vt:i4>531</vt:i4>
      </vt:variant>
      <vt:variant>
        <vt:i4>0</vt:i4>
      </vt:variant>
      <vt:variant>
        <vt:i4>5</vt:i4>
      </vt:variant>
      <vt:variant>
        <vt:lpwstr>http://www.ncbi.nlm.nih.gov/pubmed/18922804?ordinalpos=21&amp;itool=EntrezSystem2.PEntrez.Pubmed.Pubmed_ResultsPanel.Pubmed_DefaultReportPanel.Pubmed_RVDocSum</vt:lpwstr>
      </vt:variant>
      <vt:variant>
        <vt:lpwstr/>
      </vt:variant>
      <vt:variant>
        <vt:i4>1835106</vt:i4>
      </vt:variant>
      <vt:variant>
        <vt:i4>528</vt:i4>
      </vt:variant>
      <vt:variant>
        <vt:i4>0</vt:i4>
      </vt:variant>
      <vt:variant>
        <vt:i4>5</vt:i4>
      </vt:variant>
      <vt:variant>
        <vt:lpwstr>http://www.ncbi.nlm.nih.gov/pubmed/18724872?ordinalpos=26&amp;itool=EntrezSystem2.PEntrez.Pubmed.Pubmed_ResultsPanel.Pubmed_DefaultReportPanel.Pubmed_RVDocSum</vt:lpwstr>
      </vt:variant>
      <vt:variant>
        <vt:lpwstr/>
      </vt:variant>
      <vt:variant>
        <vt:i4>2031719</vt:i4>
      </vt:variant>
      <vt:variant>
        <vt:i4>525</vt:i4>
      </vt:variant>
      <vt:variant>
        <vt:i4>0</vt:i4>
      </vt:variant>
      <vt:variant>
        <vt:i4>5</vt:i4>
      </vt:variant>
      <vt:variant>
        <vt:lpwstr>http://www.ncbi.nlm.nih.gov/pubmed/18071972?ordinalpos=37&amp;itool=EntrezSystem2.PEntrez.Pubmed.Pubmed_ResultsPanel.Pubmed_DefaultReportPanel.Pubmed_RVDocSum</vt:lpwstr>
      </vt:variant>
      <vt:variant>
        <vt:lpwstr/>
      </vt:variant>
      <vt:variant>
        <vt:i4>1704034</vt:i4>
      </vt:variant>
      <vt:variant>
        <vt:i4>522</vt:i4>
      </vt:variant>
      <vt:variant>
        <vt:i4>0</vt:i4>
      </vt:variant>
      <vt:variant>
        <vt:i4>5</vt:i4>
      </vt:variant>
      <vt:variant>
        <vt:lpwstr>http://www.ncbi.nlm.nih.gov/pubmed/18832881?ordinalpos=24&amp;itool=EntrezSystem2.PEntrez.Pubmed.Pubmed_ResultsPanel.Pubmed_DefaultReportPanel.Pubmed_RVDocSum</vt:lpwstr>
      </vt:variant>
      <vt:variant>
        <vt:lpwstr/>
      </vt:variant>
      <vt:variant>
        <vt:i4>1376358</vt:i4>
      </vt:variant>
      <vt:variant>
        <vt:i4>519</vt:i4>
      </vt:variant>
      <vt:variant>
        <vt:i4>0</vt:i4>
      </vt:variant>
      <vt:variant>
        <vt:i4>5</vt:i4>
      </vt:variant>
      <vt:variant>
        <vt:lpwstr>http://www.ncbi.nlm.nih.gov/pubmed/18835208?ordinalpos=23&amp;itool=EntrezSystem2.PEntrez.Pubmed.Pubmed_ResultsPanel.Pubmed_DefaultReportPanel.Pubmed_RVDocSum</vt:lpwstr>
      </vt:variant>
      <vt:variant>
        <vt:lpwstr/>
      </vt:variant>
      <vt:variant>
        <vt:i4>1769570</vt:i4>
      </vt:variant>
      <vt:variant>
        <vt:i4>516</vt:i4>
      </vt:variant>
      <vt:variant>
        <vt:i4>0</vt:i4>
      </vt:variant>
      <vt:variant>
        <vt:i4>5</vt:i4>
      </vt:variant>
      <vt:variant>
        <vt:lpwstr>http://www.ncbi.nlm.nih.gov/pubmed/18724803?ordinalpos=27&amp;itool=EntrezSystem2.PEntrez.Pubmed.Pubmed_ResultsPanel.Pubmed_DefaultReportPanel.Pubmed_RVDocSum</vt:lpwstr>
      </vt:variant>
      <vt:variant>
        <vt:lpwstr/>
      </vt:variant>
      <vt:variant>
        <vt:i4>1769569</vt:i4>
      </vt:variant>
      <vt:variant>
        <vt:i4>513</vt:i4>
      </vt:variant>
      <vt:variant>
        <vt:i4>0</vt:i4>
      </vt:variant>
      <vt:variant>
        <vt:i4>5</vt:i4>
      </vt:variant>
      <vt:variant>
        <vt:lpwstr>http://www.ncbi.nlm.nih.gov/pubmed/18760648?ordinalpos=25&amp;itool=EntrezSystem2.PEntrez.Pubmed.Pubmed_ResultsPanel.Pubmed_DefaultReportPanel.Pubmed_RVDocSum</vt:lpwstr>
      </vt:variant>
      <vt:variant>
        <vt:lpwstr/>
      </vt:variant>
      <vt:variant>
        <vt:i4>1572972</vt:i4>
      </vt:variant>
      <vt:variant>
        <vt:i4>510</vt:i4>
      </vt:variant>
      <vt:variant>
        <vt:i4>0</vt:i4>
      </vt:variant>
      <vt:variant>
        <vt:i4>5</vt:i4>
      </vt:variant>
      <vt:variant>
        <vt:lpwstr>http://www.ncbi.nlm.nih.gov/pubmed/18525036?ordinalpos=14&amp;itool=EntrezSystem2.PEntrez.Pubmed.Pubmed_ResultsPanel.Pubmed_DefaultReportPanel.Pubmed_RVDocSum</vt:lpwstr>
      </vt:variant>
      <vt:variant>
        <vt:lpwstr/>
      </vt:variant>
      <vt:variant>
        <vt:i4>2031719</vt:i4>
      </vt:variant>
      <vt:variant>
        <vt:i4>507</vt:i4>
      </vt:variant>
      <vt:variant>
        <vt:i4>0</vt:i4>
      </vt:variant>
      <vt:variant>
        <vt:i4>5</vt:i4>
      </vt:variant>
      <vt:variant>
        <vt:lpwstr>http://www.ncbi.nlm.nih.gov/pubmed/18567448?ordinalpos=31&amp;itool=EntrezSystem2.PEntrez.Pubmed.Pubmed_ResultsPanel.Pubmed_DefaultReportPanel.Pubmed_RVDocSum</vt:lpwstr>
      </vt:variant>
      <vt:variant>
        <vt:lpwstr/>
      </vt:variant>
      <vt:variant>
        <vt:i4>1376358</vt:i4>
      </vt:variant>
      <vt:variant>
        <vt:i4>504</vt:i4>
      </vt:variant>
      <vt:variant>
        <vt:i4>0</vt:i4>
      </vt:variant>
      <vt:variant>
        <vt:i4>5</vt:i4>
      </vt:variant>
      <vt:variant>
        <vt:lpwstr>http://www.ncbi.nlm.nih.gov/pubmed/18209678?ordinalpos=34&amp;itool=EntrezSystem2.PEntrez.Pubmed.Pubmed_ResultsPanel.Pubmed_DefaultReportPanel.Pubmed_RVDocSum</vt:lpwstr>
      </vt:variant>
      <vt:variant>
        <vt:lpwstr/>
      </vt:variant>
      <vt:variant>
        <vt:i4>2031725</vt:i4>
      </vt:variant>
      <vt:variant>
        <vt:i4>501</vt:i4>
      </vt:variant>
      <vt:variant>
        <vt:i4>0</vt:i4>
      </vt:variant>
      <vt:variant>
        <vt:i4>5</vt:i4>
      </vt:variant>
      <vt:variant>
        <vt:lpwstr>http://www.ncbi.nlm.nih.gov/pubmed/18303361?ordinalpos=33&amp;itool=EntrezSystem2.PEntrez.Pubmed.Pubmed_ResultsPanel.Pubmed_DefaultReportPanel.Pubmed_RVDocSum</vt:lpwstr>
      </vt:variant>
      <vt:variant>
        <vt:lpwstr/>
      </vt:variant>
      <vt:variant>
        <vt:i4>1114211</vt:i4>
      </vt:variant>
      <vt:variant>
        <vt:i4>498</vt:i4>
      </vt:variant>
      <vt:variant>
        <vt:i4>0</vt:i4>
      </vt:variant>
      <vt:variant>
        <vt:i4>5</vt:i4>
      </vt:variant>
      <vt:variant>
        <vt:lpwstr>http://www.ncbi.nlm.nih.gov/pubmed/17984757?ordinalpos=38&amp;itool=EntrezSystem2.PEntrez.Pubmed.Pubmed_ResultsPanel.Pubmed_DefaultReportPanel.Pubmed_RVDocSum</vt:lpwstr>
      </vt:variant>
      <vt:variant>
        <vt:lpwstr/>
      </vt:variant>
      <vt:variant>
        <vt:i4>1900642</vt:i4>
      </vt:variant>
      <vt:variant>
        <vt:i4>495</vt:i4>
      </vt:variant>
      <vt:variant>
        <vt:i4>0</vt:i4>
      </vt:variant>
      <vt:variant>
        <vt:i4>5</vt:i4>
      </vt:variant>
      <vt:variant>
        <vt:lpwstr>http://www.ncbi.nlm.nih.gov/pubmed/18077639?ordinalpos=36&amp;itool=EntrezSystem2.PEntrez.Pubmed.Pubmed_ResultsPanel.Pubmed_DefaultReportPanel.Pubmed_RVDocSum</vt:lpwstr>
      </vt:variant>
      <vt:variant>
        <vt:lpwstr/>
      </vt:variant>
      <vt:variant>
        <vt:i4>1572973</vt:i4>
      </vt:variant>
      <vt:variant>
        <vt:i4>492</vt:i4>
      </vt:variant>
      <vt:variant>
        <vt:i4>0</vt:i4>
      </vt:variant>
      <vt:variant>
        <vt:i4>5</vt:i4>
      </vt:variant>
      <vt:variant>
        <vt:lpwstr>http://www.ncbi.nlm.nih.gov/pubmed/18613545?ordinalpos=30&amp;itool=EntrezSystem2.PEntrez.Pubmed.Pubmed_ResultsPanel.Pubmed_DefaultReportPanel.Pubmed_RVDocSum</vt:lpwstr>
      </vt:variant>
      <vt:variant>
        <vt:lpwstr/>
      </vt:variant>
      <vt:variant>
        <vt:i4>3604512</vt:i4>
      </vt:variant>
      <vt:variant>
        <vt:i4>489</vt:i4>
      </vt:variant>
      <vt:variant>
        <vt:i4>0</vt:i4>
      </vt:variant>
      <vt:variant>
        <vt:i4>5</vt:i4>
      </vt:variant>
      <vt:variant>
        <vt:lpwstr>http://www.ncbi.nlm.nih.gov/pubmed/18071972</vt:lpwstr>
      </vt:variant>
      <vt:variant>
        <vt:lpwstr/>
      </vt:variant>
      <vt:variant>
        <vt:i4>1638504</vt:i4>
      </vt:variant>
      <vt:variant>
        <vt:i4>486</vt:i4>
      </vt:variant>
      <vt:variant>
        <vt:i4>0</vt:i4>
      </vt:variant>
      <vt:variant>
        <vt:i4>5</vt:i4>
      </vt:variant>
      <vt:variant>
        <vt:lpwstr>http://www.ncbi.nlm.nih.gov/pubmed/18078583?ordinalpos=35&amp;itool=EntrezSystem2.PEntrez.Pubmed.Pubmed_ResultsPanel.Pubmed_DefaultReportPanel.Pubmed_RVDocSum</vt:lpwstr>
      </vt:variant>
      <vt:variant>
        <vt:lpwstr/>
      </vt:variant>
      <vt:variant>
        <vt:i4>1245284</vt:i4>
      </vt:variant>
      <vt:variant>
        <vt:i4>483</vt:i4>
      </vt:variant>
      <vt:variant>
        <vt:i4>0</vt:i4>
      </vt:variant>
      <vt:variant>
        <vt:i4>5</vt:i4>
      </vt:variant>
      <vt:variant>
        <vt:lpwstr>http://www.ncbi.nlm.nih.gov/pubmed/17883016?ordinalpos=39&amp;itool=EntrezSystem2.PEntrez.Pubmed.Pubmed_ResultsPanel.Pubmed_DefaultReportPanel.Pubmed_RVDocSum</vt:lpwstr>
      </vt:variant>
      <vt:variant>
        <vt:lpwstr/>
      </vt:variant>
      <vt:variant>
        <vt:i4>1769582</vt:i4>
      </vt:variant>
      <vt:variant>
        <vt:i4>480</vt:i4>
      </vt:variant>
      <vt:variant>
        <vt:i4>0</vt:i4>
      </vt:variant>
      <vt:variant>
        <vt:i4>5</vt:i4>
      </vt:variant>
      <vt:variant>
        <vt:lpwstr>http://www.ncbi.nlm.nih.gov/pubmed/17671229?ordinalpos=41&amp;itool=EntrezSystem2.PEntrez.Pubmed.Pubmed_ResultsPanel.Pubmed_DefaultReportPanel.Pubmed_RVDocSum</vt:lpwstr>
      </vt:variant>
      <vt:variant>
        <vt:lpwstr/>
      </vt:variant>
      <vt:variant>
        <vt:i4>1572968</vt:i4>
      </vt:variant>
      <vt:variant>
        <vt:i4>477</vt:i4>
      </vt:variant>
      <vt:variant>
        <vt:i4>0</vt:i4>
      </vt:variant>
      <vt:variant>
        <vt:i4>5</vt:i4>
      </vt:variant>
      <vt:variant>
        <vt:lpwstr>http://www.ncbi.nlm.nih.gov/pubmed/17596253?ordinalpos=43&amp;itool=EntrezSystem2.PEntrez.Pubmed.Pubmed_ResultsPanel.Pubmed_DefaultReportPanel.Pubmed_RVDocSum</vt:lpwstr>
      </vt:variant>
      <vt:variant>
        <vt:lpwstr/>
      </vt:variant>
      <vt:variant>
        <vt:i4>1376361</vt:i4>
      </vt:variant>
      <vt:variant>
        <vt:i4>474</vt:i4>
      </vt:variant>
      <vt:variant>
        <vt:i4>0</vt:i4>
      </vt:variant>
      <vt:variant>
        <vt:i4>5</vt:i4>
      </vt:variant>
      <vt:variant>
        <vt:lpwstr>http://www.ncbi.nlm.nih.gov/pubmed/17457089?ordinalpos=46&amp;itool=EntrezSystem2.PEntrez.Pubmed.Pubmed_ResultsPanel.Pubmed_DefaultReportPanel.Pubmed_RVDocSum</vt:lpwstr>
      </vt:variant>
      <vt:variant>
        <vt:lpwstr/>
      </vt:variant>
      <vt:variant>
        <vt:i4>1245290</vt:i4>
      </vt:variant>
      <vt:variant>
        <vt:i4>471</vt:i4>
      </vt:variant>
      <vt:variant>
        <vt:i4>0</vt:i4>
      </vt:variant>
      <vt:variant>
        <vt:i4>5</vt:i4>
      </vt:variant>
      <vt:variant>
        <vt:lpwstr>http://www.ncbi.nlm.nih.gov/pubmed/17689627?ordinalpos=40&amp;itool=EntrezSystem2.PEntrez.Pubmed.Pubmed_ResultsPanel.Pubmed_DefaultReportPanel.Pubmed_RVDocSum</vt:lpwstr>
      </vt:variant>
      <vt:variant>
        <vt:lpwstr/>
      </vt:variant>
      <vt:variant>
        <vt:i4>2031719</vt:i4>
      </vt:variant>
      <vt:variant>
        <vt:i4>468</vt:i4>
      </vt:variant>
      <vt:variant>
        <vt:i4>0</vt:i4>
      </vt:variant>
      <vt:variant>
        <vt:i4>5</vt:i4>
      </vt:variant>
      <vt:variant>
        <vt:lpwstr>http://www.ncbi.nlm.nih.gov/pubmed/17437020?ordinalpos=47&amp;itool=EntrezSystem2.PEntrez.Pubmed.Pubmed_ResultsPanel.Pubmed_DefaultReportPanel.Pubmed_RVDocSum</vt:lpwstr>
      </vt:variant>
      <vt:variant>
        <vt:lpwstr/>
      </vt:variant>
      <vt:variant>
        <vt:i4>1769580</vt:i4>
      </vt:variant>
      <vt:variant>
        <vt:i4>465</vt:i4>
      </vt:variant>
      <vt:variant>
        <vt:i4>0</vt:i4>
      </vt:variant>
      <vt:variant>
        <vt:i4>5</vt:i4>
      </vt:variant>
      <vt:variant>
        <vt:lpwstr>http://www.ncbi.nlm.nih.gov/pubmed/17426174?ordinalpos=48&amp;itool=EntrezSystem2.PEntrez.Pubmed.Pubmed_ResultsPanel.Pubmed_DefaultReportPanel.Pubmed_RVDocSum</vt:lpwstr>
      </vt:variant>
      <vt:variant>
        <vt:lpwstr/>
      </vt:variant>
      <vt:variant>
        <vt:i4>1900641</vt:i4>
      </vt:variant>
      <vt:variant>
        <vt:i4>462</vt:i4>
      </vt:variant>
      <vt:variant>
        <vt:i4>0</vt:i4>
      </vt:variant>
      <vt:variant>
        <vt:i4>5</vt:i4>
      </vt:variant>
      <vt:variant>
        <vt:lpwstr>http://www.ncbi.nlm.nih.gov/pubmed/17347877?ordinalpos=49&amp;itool=EntrezSystem2.PEntrez.Pubmed.Pubmed_ResultsPanel.Pubmed_DefaultReportPanel.Pubmed_RVDocSum</vt:lpwstr>
      </vt:variant>
      <vt:variant>
        <vt:lpwstr/>
      </vt:variant>
      <vt:variant>
        <vt:i4>1376366</vt:i4>
      </vt:variant>
      <vt:variant>
        <vt:i4>459</vt:i4>
      </vt:variant>
      <vt:variant>
        <vt:i4>0</vt:i4>
      </vt:variant>
      <vt:variant>
        <vt:i4>5</vt:i4>
      </vt:variant>
      <vt:variant>
        <vt:lpwstr>http://www.ncbi.nlm.nih.gov/pubmed/17259910?ordinalpos=51&amp;itool=EntrezSystem2.PEntrez.Pubmed.Pubmed_ResultsPanel.Pubmed_DefaultReportPanel.Pubmed_RVDocSum</vt:lpwstr>
      </vt:variant>
      <vt:variant>
        <vt:lpwstr/>
      </vt:variant>
      <vt:variant>
        <vt:i4>1900646</vt:i4>
      </vt:variant>
      <vt:variant>
        <vt:i4>456</vt:i4>
      </vt:variant>
      <vt:variant>
        <vt:i4>0</vt:i4>
      </vt:variant>
      <vt:variant>
        <vt:i4>5</vt:i4>
      </vt:variant>
      <vt:variant>
        <vt:lpwstr>http://www.ncbi.nlm.nih.gov/pubmed/17309386?ordinalpos=50&amp;itool=EntrezSystem2.PEntrez.Pubmed.Pubmed_ResultsPanel.Pubmed_DefaultReportPanel.Pubmed_RVDocSum</vt:lpwstr>
      </vt:variant>
      <vt:variant>
        <vt:lpwstr/>
      </vt:variant>
      <vt:variant>
        <vt:i4>1704041</vt:i4>
      </vt:variant>
      <vt:variant>
        <vt:i4>453</vt:i4>
      </vt:variant>
      <vt:variant>
        <vt:i4>0</vt:i4>
      </vt:variant>
      <vt:variant>
        <vt:i4>5</vt:i4>
      </vt:variant>
      <vt:variant>
        <vt:lpwstr>http://www.ncbi.nlm.nih.gov/pubmed/16711309?ordinalpos=60&amp;itool=EntrezSystem2.PEntrez.Pubmed.Pubmed_ResultsPanel.Pubmed_DefaultReportPanel.Pubmed_RVDocSum</vt:lpwstr>
      </vt:variant>
      <vt:variant>
        <vt:lpwstr/>
      </vt:variant>
      <vt:variant>
        <vt:i4>1638497</vt:i4>
      </vt:variant>
      <vt:variant>
        <vt:i4>450</vt:i4>
      </vt:variant>
      <vt:variant>
        <vt:i4>0</vt:i4>
      </vt:variant>
      <vt:variant>
        <vt:i4>5</vt:i4>
      </vt:variant>
      <vt:variant>
        <vt:lpwstr>http://www.ncbi.nlm.nih.gov/pubmed/16938675?ordinalpos=53&amp;itool=EntrezSystem2.PEntrez.Pubmed.Pubmed_ResultsPanel.Pubmed_DefaultReportPanel.Pubmed_RVDocSum</vt:lpwstr>
      </vt:variant>
      <vt:variant>
        <vt:lpwstr/>
      </vt:variant>
      <vt:variant>
        <vt:i4>1572971</vt:i4>
      </vt:variant>
      <vt:variant>
        <vt:i4>447</vt:i4>
      </vt:variant>
      <vt:variant>
        <vt:i4>0</vt:i4>
      </vt:variant>
      <vt:variant>
        <vt:i4>5</vt:i4>
      </vt:variant>
      <vt:variant>
        <vt:lpwstr>http://www.ncbi.nlm.nih.gov/pubmed/16938669?ordinalpos=55&amp;itool=EntrezSystem2.PEntrez.Pubmed.Pubmed_ResultsPanel.Pubmed_DefaultReportPanel.Pubmed_RVDocSum</vt:lpwstr>
      </vt:variant>
      <vt:variant>
        <vt:lpwstr/>
      </vt:variant>
      <vt:variant>
        <vt:i4>1638496</vt:i4>
      </vt:variant>
      <vt:variant>
        <vt:i4>444</vt:i4>
      </vt:variant>
      <vt:variant>
        <vt:i4>0</vt:i4>
      </vt:variant>
      <vt:variant>
        <vt:i4>5</vt:i4>
      </vt:variant>
      <vt:variant>
        <vt:lpwstr>http://www.ncbi.nlm.nih.gov/pubmed/16938673?ordinalpos=54&amp;itool=EntrezSystem2.PEntrez.Pubmed.Pubmed_ResultsPanel.Pubmed_DefaultReportPanel.Pubmed_RVDocSum</vt:lpwstr>
      </vt:variant>
      <vt:variant>
        <vt:lpwstr/>
      </vt:variant>
      <vt:variant>
        <vt:i4>1704047</vt:i4>
      </vt:variant>
      <vt:variant>
        <vt:i4>441</vt:i4>
      </vt:variant>
      <vt:variant>
        <vt:i4>0</vt:i4>
      </vt:variant>
      <vt:variant>
        <vt:i4>5</vt:i4>
      </vt:variant>
      <vt:variant>
        <vt:lpwstr>http://www.ncbi.nlm.nih.gov/pubmed/17107739?ordinalpos=52&amp;itool=EntrezSystem2.PEntrez.Pubmed.Pubmed_ResultsPanel.Pubmed_DefaultReportPanel.Pubmed_RVDocSum</vt:lpwstr>
      </vt:variant>
      <vt:variant>
        <vt:lpwstr/>
      </vt:variant>
      <vt:variant>
        <vt:i4>1245282</vt:i4>
      </vt:variant>
      <vt:variant>
        <vt:i4>438</vt:i4>
      </vt:variant>
      <vt:variant>
        <vt:i4>0</vt:i4>
      </vt:variant>
      <vt:variant>
        <vt:i4>5</vt:i4>
      </vt:variant>
      <vt:variant>
        <vt:lpwstr>http://www.ncbi.nlm.nih.gov/pubmed/16875716?ordinalpos=56&amp;itool=EntrezSystem2.PEntrez.Pubmed.Pubmed_ResultsPanel.Pubmed_DefaultReportPanel.Pubmed_RVDocSum</vt:lpwstr>
      </vt:variant>
      <vt:variant>
        <vt:lpwstr/>
      </vt:variant>
      <vt:variant>
        <vt:i4>1179753</vt:i4>
      </vt:variant>
      <vt:variant>
        <vt:i4>435</vt:i4>
      </vt:variant>
      <vt:variant>
        <vt:i4>0</vt:i4>
      </vt:variant>
      <vt:variant>
        <vt:i4>5</vt:i4>
      </vt:variant>
      <vt:variant>
        <vt:lpwstr>http://www.ncbi.nlm.nih.gov/pubmed/16837827?ordinalpos=57&amp;itool=EntrezSystem2.PEntrez.Pubmed.Pubmed_ResultsPanel.Pubmed_DefaultReportPanel.Pubmed_RVDocSum</vt:lpwstr>
      </vt:variant>
      <vt:variant>
        <vt:lpwstr/>
      </vt:variant>
      <vt:variant>
        <vt:i4>1572971</vt:i4>
      </vt:variant>
      <vt:variant>
        <vt:i4>432</vt:i4>
      </vt:variant>
      <vt:variant>
        <vt:i4>0</vt:i4>
      </vt:variant>
      <vt:variant>
        <vt:i4>5</vt:i4>
      </vt:variant>
      <vt:variant>
        <vt:lpwstr>http://www.ncbi.nlm.nih.gov/pubmed/16791018?ordinalpos=58&amp;itool=EntrezSystem2.PEntrez.Pubmed.Pubmed_ResultsPanel.Pubmed_DefaultReportPanel.Pubmed_RVDocSum</vt:lpwstr>
      </vt:variant>
      <vt:variant>
        <vt:lpwstr/>
      </vt:variant>
      <vt:variant>
        <vt:i4>1966190</vt:i4>
      </vt:variant>
      <vt:variant>
        <vt:i4>429</vt:i4>
      </vt:variant>
      <vt:variant>
        <vt:i4>0</vt:i4>
      </vt:variant>
      <vt:variant>
        <vt:i4>5</vt:i4>
      </vt:variant>
      <vt:variant>
        <vt:lpwstr>http://www.ncbi.nlm.nih.gov/pubmed/16601659?ordinalpos=63&amp;itool=EntrezSystem2.PEntrez.Pubmed.Pubmed_ResultsPanel.Pubmed_DefaultReportPanel.Pubmed_RVDocSum</vt:lpwstr>
      </vt:variant>
      <vt:variant>
        <vt:lpwstr/>
      </vt:variant>
      <vt:variant>
        <vt:i4>1638497</vt:i4>
      </vt:variant>
      <vt:variant>
        <vt:i4>426</vt:i4>
      </vt:variant>
      <vt:variant>
        <vt:i4>0</vt:i4>
      </vt:variant>
      <vt:variant>
        <vt:i4>5</vt:i4>
      </vt:variant>
      <vt:variant>
        <vt:lpwstr>http://www.ncbi.nlm.nih.gov/pubmed/16351775?ordinalpos=64&amp;itool=EntrezSystem2.PEntrez.Pubmed.Pubmed_ResultsPanel.Pubmed_DefaultReportPanel.Pubmed_RVDocSum</vt:lpwstr>
      </vt:variant>
      <vt:variant>
        <vt:lpwstr/>
      </vt:variant>
      <vt:variant>
        <vt:i4>1900644</vt:i4>
      </vt:variant>
      <vt:variant>
        <vt:i4>423</vt:i4>
      </vt:variant>
      <vt:variant>
        <vt:i4>0</vt:i4>
      </vt:variant>
      <vt:variant>
        <vt:i4>5</vt:i4>
      </vt:variant>
      <vt:variant>
        <vt:lpwstr>http://www.ncbi.nlm.nih.gov/pubmed/16267740?ordinalpos=67&amp;itool=EntrezSystem2.PEntrez.Pubmed.Pubmed_ResultsPanel.Pubmed_DefaultReportPanel.Pubmed_RVDocSum</vt:lpwstr>
      </vt:variant>
      <vt:variant>
        <vt:lpwstr/>
      </vt:variant>
      <vt:variant>
        <vt:i4>1441892</vt:i4>
      </vt:variant>
      <vt:variant>
        <vt:i4>420</vt:i4>
      </vt:variant>
      <vt:variant>
        <vt:i4>0</vt:i4>
      </vt:variant>
      <vt:variant>
        <vt:i4>5</vt:i4>
      </vt:variant>
      <vt:variant>
        <vt:lpwstr>http://www.ncbi.nlm.nih.gov/pubmed/16109337?ordinalpos=72&amp;itool=EntrezSystem2.PEntrez.Pubmed.Pubmed_ResultsPanel.Pubmed_DefaultReportPanel.Pubmed_RVDocSum</vt:lpwstr>
      </vt:variant>
      <vt:variant>
        <vt:lpwstr/>
      </vt:variant>
      <vt:variant>
        <vt:i4>1900655</vt:i4>
      </vt:variant>
      <vt:variant>
        <vt:i4>417</vt:i4>
      </vt:variant>
      <vt:variant>
        <vt:i4>0</vt:i4>
      </vt:variant>
      <vt:variant>
        <vt:i4>5</vt:i4>
      </vt:variant>
      <vt:variant>
        <vt:lpwstr>http://www.ncbi.nlm.nih.gov/pubmed/16326842?ordinalpos=65&amp;itool=EntrezSystem2.PEntrez.Pubmed.Pubmed_ResultsPanel.Pubmed_DefaultReportPanel.Pubmed_RVDocSum</vt:lpwstr>
      </vt:variant>
      <vt:variant>
        <vt:lpwstr/>
      </vt:variant>
      <vt:variant>
        <vt:i4>1900654</vt:i4>
      </vt:variant>
      <vt:variant>
        <vt:i4>414</vt:i4>
      </vt:variant>
      <vt:variant>
        <vt:i4>0</vt:i4>
      </vt:variant>
      <vt:variant>
        <vt:i4>5</vt:i4>
      </vt:variant>
      <vt:variant>
        <vt:lpwstr>http://www.ncbi.nlm.nih.gov/pubmed/16235166?ordinalpos=68&amp;itool=EntrezSystem2.PEntrez.Pubmed.Pubmed_ResultsPanel.Pubmed_DefaultReportPanel.Pubmed_RVDocSum</vt:lpwstr>
      </vt:variant>
      <vt:variant>
        <vt:lpwstr/>
      </vt:variant>
      <vt:variant>
        <vt:i4>1966188</vt:i4>
      </vt:variant>
      <vt:variant>
        <vt:i4>411</vt:i4>
      </vt:variant>
      <vt:variant>
        <vt:i4>0</vt:i4>
      </vt:variant>
      <vt:variant>
        <vt:i4>5</vt:i4>
      </vt:variant>
      <vt:variant>
        <vt:lpwstr>http://www.ncbi.nlm.nih.gov/pubmed/16222025?ordinalpos=69&amp;itool=EntrezSystem2.PEntrez.Pubmed.Pubmed_ResultsPanel.Pubmed_DefaultReportPanel.Pubmed_RVDocSum</vt:lpwstr>
      </vt:variant>
      <vt:variant>
        <vt:lpwstr/>
      </vt:variant>
      <vt:variant>
        <vt:i4>1900646</vt:i4>
      </vt:variant>
      <vt:variant>
        <vt:i4>408</vt:i4>
      </vt:variant>
      <vt:variant>
        <vt:i4>0</vt:i4>
      </vt:variant>
      <vt:variant>
        <vt:i4>5</vt:i4>
      </vt:variant>
      <vt:variant>
        <vt:lpwstr>http://www.ncbi.nlm.nih.gov/pubmed/16136473?ordinalpos=70&amp;itool=EntrezSystem2.PEntrez.Pubmed.Pubmed_ResultsPanel.Pubmed_DefaultReportPanel.Pubmed_RVDocSum</vt:lpwstr>
      </vt:variant>
      <vt:variant>
        <vt:lpwstr/>
      </vt:variant>
      <vt:variant>
        <vt:i4>1835104</vt:i4>
      </vt:variant>
      <vt:variant>
        <vt:i4>405</vt:i4>
      </vt:variant>
      <vt:variant>
        <vt:i4>0</vt:i4>
      </vt:variant>
      <vt:variant>
        <vt:i4>5</vt:i4>
      </vt:variant>
      <vt:variant>
        <vt:lpwstr>http://www.ncbi.nlm.nih.gov/pubmed/16314772?ordinalpos=66&amp;itool=EntrezSystem2.PEntrez.Pubmed.Pubmed_ResultsPanel.Pubmed_DefaultReportPanel.Pubmed_RVDocSum</vt:lpwstr>
      </vt:variant>
      <vt:variant>
        <vt:lpwstr/>
      </vt:variant>
      <vt:variant>
        <vt:i4>1507426</vt:i4>
      </vt:variant>
      <vt:variant>
        <vt:i4>402</vt:i4>
      </vt:variant>
      <vt:variant>
        <vt:i4>0</vt:i4>
      </vt:variant>
      <vt:variant>
        <vt:i4>5</vt:i4>
      </vt:variant>
      <vt:variant>
        <vt:lpwstr>http://www.ncbi.nlm.nih.gov/pubmed/16052086?ordinalpos=73&amp;itool=EntrezSystem2.PEntrez.Pubmed.Pubmed_ResultsPanel.Pubmed_DefaultReportPanel.Pubmed_RVDocSum</vt:lpwstr>
      </vt:variant>
      <vt:variant>
        <vt:lpwstr/>
      </vt:variant>
      <vt:variant>
        <vt:i4>1900642</vt:i4>
      </vt:variant>
      <vt:variant>
        <vt:i4>399</vt:i4>
      </vt:variant>
      <vt:variant>
        <vt:i4>0</vt:i4>
      </vt:variant>
      <vt:variant>
        <vt:i4>5</vt:i4>
      </vt:variant>
      <vt:variant>
        <vt:lpwstr>http://www.ncbi.nlm.nih.gov/pubmed/16109988?ordinalpos=71&amp;itool=EntrezSystem2.PEntrez.Pubmed.Pubmed_ResultsPanel.Pubmed_DefaultReportPanel.Pubmed_RVDocSum</vt:lpwstr>
      </vt:variant>
      <vt:variant>
        <vt:lpwstr/>
      </vt:variant>
      <vt:variant>
        <vt:i4>1376366</vt:i4>
      </vt:variant>
      <vt:variant>
        <vt:i4>396</vt:i4>
      </vt:variant>
      <vt:variant>
        <vt:i4>0</vt:i4>
      </vt:variant>
      <vt:variant>
        <vt:i4>5</vt:i4>
      </vt:variant>
      <vt:variant>
        <vt:lpwstr>http://www.ncbi.nlm.nih.gov/pubmed/15924851?ordinalpos=74&amp;itool=EntrezSystem2.PEntrez.Pubmed.Pubmed_ResultsPanel.Pubmed_DefaultReportPanel.Pubmed_RVDocSum</vt:lpwstr>
      </vt:variant>
      <vt:variant>
        <vt:lpwstr/>
      </vt:variant>
      <vt:variant>
        <vt:i4>1310816</vt:i4>
      </vt:variant>
      <vt:variant>
        <vt:i4>393</vt:i4>
      </vt:variant>
      <vt:variant>
        <vt:i4>0</vt:i4>
      </vt:variant>
      <vt:variant>
        <vt:i4>5</vt:i4>
      </vt:variant>
      <vt:variant>
        <vt:lpwstr>http://www.ncbi.nlm.nih.gov/pubmed/15798865?ordinalpos=75&amp;itool=EntrezSystem2.PEntrez.Pubmed.Pubmed_ResultsPanel.Pubmed_DefaultReportPanel.Pubmed_RVDocSum</vt:lpwstr>
      </vt:variant>
      <vt:variant>
        <vt:lpwstr/>
      </vt:variant>
      <vt:variant>
        <vt:i4>1572962</vt:i4>
      </vt:variant>
      <vt:variant>
        <vt:i4>390</vt:i4>
      </vt:variant>
      <vt:variant>
        <vt:i4>0</vt:i4>
      </vt:variant>
      <vt:variant>
        <vt:i4>5</vt:i4>
      </vt:variant>
      <vt:variant>
        <vt:lpwstr>http://www.ncbi.nlm.nih.gov/pubmed/15346608?ordinalpos=79&amp;itool=EntrezSystem2.PEntrez.Pubmed.Pubmed_ResultsPanel.Pubmed_DefaultReportPanel.Pubmed_RVDocSum</vt:lpwstr>
      </vt:variant>
      <vt:variant>
        <vt:lpwstr/>
      </vt:variant>
      <vt:variant>
        <vt:i4>1114210</vt:i4>
      </vt:variant>
      <vt:variant>
        <vt:i4>387</vt:i4>
      </vt:variant>
      <vt:variant>
        <vt:i4>0</vt:i4>
      </vt:variant>
      <vt:variant>
        <vt:i4>5</vt:i4>
      </vt:variant>
      <vt:variant>
        <vt:lpwstr>http://www.ncbi.nlm.nih.gov/pubmed/15242532?ordinalpos=80&amp;itool=EntrezSystem2.PEntrez.Pubmed.Pubmed_ResultsPanel.Pubmed_DefaultReportPanel.Pubmed_RVDocSum</vt:lpwstr>
      </vt:variant>
      <vt:variant>
        <vt:lpwstr/>
      </vt:variant>
      <vt:variant>
        <vt:i4>1441893</vt:i4>
      </vt:variant>
      <vt:variant>
        <vt:i4>384</vt:i4>
      </vt:variant>
      <vt:variant>
        <vt:i4>0</vt:i4>
      </vt:variant>
      <vt:variant>
        <vt:i4>5</vt:i4>
      </vt:variant>
      <vt:variant>
        <vt:lpwstr>http://www.ncbi.nlm.nih.gov/pubmed/15060442?ordinalpos=84&amp;itool=EntrezSystem2.PEntrez.Pubmed.Pubmed_ResultsPanel.Pubmed_DefaultReportPanel.Pubmed_RVDocSum</vt:lpwstr>
      </vt:variant>
      <vt:variant>
        <vt:lpwstr/>
      </vt:variant>
      <vt:variant>
        <vt:i4>1310830</vt:i4>
      </vt:variant>
      <vt:variant>
        <vt:i4>381</vt:i4>
      </vt:variant>
      <vt:variant>
        <vt:i4>0</vt:i4>
      </vt:variant>
      <vt:variant>
        <vt:i4>5</vt:i4>
      </vt:variant>
      <vt:variant>
        <vt:lpwstr>http://www.ncbi.nlm.nih.gov/pubmed/15186712?ordinalpos=82&amp;itool=EntrezSystem2.PEntrez.Pubmed.Pubmed_ResultsPanel.Pubmed_DefaultReportPanel.Pubmed_RVDocSum</vt:lpwstr>
      </vt:variant>
      <vt:variant>
        <vt:lpwstr/>
      </vt:variant>
      <vt:variant>
        <vt:i4>1900655</vt:i4>
      </vt:variant>
      <vt:variant>
        <vt:i4>378</vt:i4>
      </vt:variant>
      <vt:variant>
        <vt:i4>0</vt:i4>
      </vt:variant>
      <vt:variant>
        <vt:i4>5</vt:i4>
      </vt:variant>
      <vt:variant>
        <vt:lpwstr>http://www.ncbi.nlm.nih.gov/pubmed/15186580?ordinalpos=83&amp;itool=EntrezSystem2.PEntrez.Pubmed.Pubmed_ResultsPanel.Pubmed_DefaultReportPanel.Pubmed_RVDocSum</vt:lpwstr>
      </vt:variant>
      <vt:variant>
        <vt:lpwstr/>
      </vt:variant>
      <vt:variant>
        <vt:i4>1769573</vt:i4>
      </vt:variant>
      <vt:variant>
        <vt:i4>375</vt:i4>
      </vt:variant>
      <vt:variant>
        <vt:i4>0</vt:i4>
      </vt:variant>
      <vt:variant>
        <vt:i4>5</vt:i4>
      </vt:variant>
      <vt:variant>
        <vt:lpwstr>http://www.ncbi.nlm.nih.gov/pubmed/14707794?ordinalpos=86&amp;itool=EntrezSystem2.PEntrez.Pubmed.Pubmed_ResultsPanel.Pubmed_DefaultReportPanel.Pubmed_RVDocSum</vt:lpwstr>
      </vt:variant>
      <vt:variant>
        <vt:lpwstr/>
      </vt:variant>
      <vt:variant>
        <vt:i4>1179751</vt:i4>
      </vt:variant>
      <vt:variant>
        <vt:i4>372</vt:i4>
      </vt:variant>
      <vt:variant>
        <vt:i4>0</vt:i4>
      </vt:variant>
      <vt:variant>
        <vt:i4>5</vt:i4>
      </vt:variant>
      <vt:variant>
        <vt:lpwstr>http://www.ncbi.nlm.nih.gov/pubmed/14654326?ordinalpos=87&amp;itool=EntrezSystem2.PEntrez.Pubmed.Pubmed_ResultsPanel.Pubmed_DefaultReportPanel.Pubmed_RVDocSum</vt:lpwstr>
      </vt:variant>
      <vt:variant>
        <vt:lpwstr/>
      </vt:variant>
      <vt:variant>
        <vt:i4>1900644</vt:i4>
      </vt:variant>
      <vt:variant>
        <vt:i4>369</vt:i4>
      </vt:variant>
      <vt:variant>
        <vt:i4>0</vt:i4>
      </vt:variant>
      <vt:variant>
        <vt:i4>5</vt:i4>
      </vt:variant>
      <vt:variant>
        <vt:lpwstr>http://www.ncbi.nlm.nih.gov/pubmed/12853748?ordinalpos=88&amp;itool=EntrezSystem2.PEntrez.Pubmed.Pubmed_ResultsPanel.Pubmed_DefaultReportPanel.Pubmed_RVDocSum</vt:lpwstr>
      </vt:variant>
      <vt:variant>
        <vt:lpwstr/>
      </vt:variant>
      <vt:variant>
        <vt:i4>1769576</vt:i4>
      </vt:variant>
      <vt:variant>
        <vt:i4>366</vt:i4>
      </vt:variant>
      <vt:variant>
        <vt:i4>0</vt:i4>
      </vt:variant>
      <vt:variant>
        <vt:i4>5</vt:i4>
      </vt:variant>
      <vt:variant>
        <vt:lpwstr>http://www.ncbi.nlm.nih.gov/pubmed/12816669?ordinalpos=90&amp;itool=EntrezSystem2.PEntrez.Pubmed.Pubmed_ResultsPanel.Pubmed_DefaultReportPanel.Pubmed_RVDocSum</vt:lpwstr>
      </vt:variant>
      <vt:variant>
        <vt:lpwstr/>
      </vt:variant>
      <vt:variant>
        <vt:i4>1572962</vt:i4>
      </vt:variant>
      <vt:variant>
        <vt:i4>363</vt:i4>
      </vt:variant>
      <vt:variant>
        <vt:i4>0</vt:i4>
      </vt:variant>
      <vt:variant>
        <vt:i4>5</vt:i4>
      </vt:variant>
      <vt:variant>
        <vt:lpwstr>http://www.ncbi.nlm.nih.gov/pubmed/12799559?ordinalpos=91&amp;itool=EntrezSystem2.PEntrez.Pubmed.Pubmed_ResultsPanel.Pubmed_DefaultReportPanel.Pubmed_RVDocSum</vt:lpwstr>
      </vt:variant>
      <vt:variant>
        <vt:lpwstr/>
      </vt:variant>
      <vt:variant>
        <vt:i4>1835111</vt:i4>
      </vt:variant>
      <vt:variant>
        <vt:i4>360</vt:i4>
      </vt:variant>
      <vt:variant>
        <vt:i4>0</vt:i4>
      </vt:variant>
      <vt:variant>
        <vt:i4>5</vt:i4>
      </vt:variant>
      <vt:variant>
        <vt:lpwstr>http://www.ncbi.nlm.nih.gov/pubmed/12679702?ordinalpos=93&amp;itool=EntrezSystem2.PEntrez.Pubmed.Pubmed_ResultsPanel.Pubmed_DefaultReportPanel.Pubmed_RVDocSum</vt:lpwstr>
      </vt:variant>
      <vt:variant>
        <vt:lpwstr/>
      </vt:variant>
      <vt:variant>
        <vt:i4>1179751</vt:i4>
      </vt:variant>
      <vt:variant>
        <vt:i4>357</vt:i4>
      </vt:variant>
      <vt:variant>
        <vt:i4>0</vt:i4>
      </vt:variant>
      <vt:variant>
        <vt:i4>5</vt:i4>
      </vt:variant>
      <vt:variant>
        <vt:lpwstr>http://www.ncbi.nlm.nih.gov/pubmed/12606114?ordinalpos=94&amp;itool=EntrezSystem2.PEntrez.Pubmed.Pubmed_ResultsPanel.Pubmed_DefaultReportPanel.Pubmed_RVDocSum</vt:lpwstr>
      </vt:variant>
      <vt:variant>
        <vt:lpwstr/>
      </vt:variant>
      <vt:variant>
        <vt:i4>1572969</vt:i4>
      </vt:variant>
      <vt:variant>
        <vt:i4>354</vt:i4>
      </vt:variant>
      <vt:variant>
        <vt:i4>0</vt:i4>
      </vt:variant>
      <vt:variant>
        <vt:i4>5</vt:i4>
      </vt:variant>
      <vt:variant>
        <vt:lpwstr>http://www.ncbi.nlm.nih.gov/pubmed/12599073?ordinalpos=95&amp;itool=EntrezSystem2.PEntrez.Pubmed.Pubmed_ResultsPanel.Pubmed_DefaultReportPanel.Pubmed_RVDocSum</vt:lpwstr>
      </vt:variant>
      <vt:variant>
        <vt:lpwstr/>
      </vt:variant>
      <vt:variant>
        <vt:i4>1966181</vt:i4>
      </vt:variant>
      <vt:variant>
        <vt:i4>351</vt:i4>
      </vt:variant>
      <vt:variant>
        <vt:i4>0</vt:i4>
      </vt:variant>
      <vt:variant>
        <vt:i4>5</vt:i4>
      </vt:variant>
      <vt:variant>
        <vt:lpwstr>http://www.ncbi.nlm.nih.gov/pubmed/12762087?ordinalpos=92&amp;itool=EntrezSystem2.PEntrez.Pubmed.Pubmed_ResultsPanel.Pubmed_DefaultReportPanel.Pubmed_RVDocSum</vt:lpwstr>
      </vt:variant>
      <vt:variant>
        <vt:lpwstr/>
      </vt:variant>
      <vt:variant>
        <vt:i4>1769580</vt:i4>
      </vt:variant>
      <vt:variant>
        <vt:i4>348</vt:i4>
      </vt:variant>
      <vt:variant>
        <vt:i4>0</vt:i4>
      </vt:variant>
      <vt:variant>
        <vt:i4>5</vt:i4>
      </vt:variant>
      <vt:variant>
        <vt:lpwstr>http://www.ncbi.nlm.nih.gov/pubmed/12495296?ordinalpos=97&amp;itool=EntrezSystem2.PEntrez.Pubmed.Pubmed_ResultsPanel.Pubmed_DefaultReportPanel.Pubmed_RVDocSum</vt:lpwstr>
      </vt:variant>
      <vt:variant>
        <vt:lpwstr/>
      </vt:variant>
      <vt:variant>
        <vt:i4>2031716</vt:i4>
      </vt:variant>
      <vt:variant>
        <vt:i4>345</vt:i4>
      </vt:variant>
      <vt:variant>
        <vt:i4>0</vt:i4>
      </vt:variant>
      <vt:variant>
        <vt:i4>5</vt:i4>
      </vt:variant>
      <vt:variant>
        <vt:lpwstr>http://www.ncbi.nlm.nih.gov/pubmed/12441799?ordinalpos=98&amp;itool=EntrezSystem2.PEntrez.Pubmed.Pubmed_ResultsPanel.Pubmed_DefaultReportPanel.Pubmed_RVDocSum</vt:lpwstr>
      </vt:variant>
      <vt:variant>
        <vt:lpwstr/>
      </vt:variant>
      <vt:variant>
        <vt:i4>3932199</vt:i4>
      </vt:variant>
      <vt:variant>
        <vt:i4>342</vt:i4>
      </vt:variant>
      <vt:variant>
        <vt:i4>0</vt:i4>
      </vt:variant>
      <vt:variant>
        <vt:i4>5</vt:i4>
      </vt:variant>
      <vt:variant>
        <vt:lpwstr>http://www.ncbi.nlm.nih.gov/pubmed/12218279</vt:lpwstr>
      </vt:variant>
      <vt:variant>
        <vt:lpwstr/>
      </vt:variant>
      <vt:variant>
        <vt:i4>6291531</vt:i4>
      </vt:variant>
      <vt:variant>
        <vt:i4>339</vt:i4>
      </vt:variant>
      <vt:variant>
        <vt:i4>0</vt:i4>
      </vt:variant>
      <vt:variant>
        <vt:i4>5</vt:i4>
      </vt:variant>
      <vt:variant>
        <vt:lpwstr>http://www.ncbi.nlm.nih.gov/pubmed/12205286?ordinalpos=100&amp;itool=EntrezSystem2.PEntrez.Pubmed.Pubmed_ResultsPanel.Pubmed_DefaultReportPanel.Pubmed_RVDocSum</vt:lpwstr>
      </vt:variant>
      <vt:variant>
        <vt:lpwstr/>
      </vt:variant>
      <vt:variant>
        <vt:i4>3801121</vt:i4>
      </vt:variant>
      <vt:variant>
        <vt:i4>336</vt:i4>
      </vt:variant>
      <vt:variant>
        <vt:i4>0</vt:i4>
      </vt:variant>
      <vt:variant>
        <vt:i4>5</vt:i4>
      </vt:variant>
      <vt:variant>
        <vt:lpwstr>http://www.ncbi.nlm.nih.gov/pubmed/12201586</vt:lpwstr>
      </vt:variant>
      <vt:variant>
        <vt:lpwstr/>
      </vt:variant>
      <vt:variant>
        <vt:i4>3866660</vt:i4>
      </vt:variant>
      <vt:variant>
        <vt:i4>333</vt:i4>
      </vt:variant>
      <vt:variant>
        <vt:i4>0</vt:i4>
      </vt:variant>
      <vt:variant>
        <vt:i4>5</vt:i4>
      </vt:variant>
      <vt:variant>
        <vt:lpwstr>http://www.ncbi.nlm.nih.gov/pubmed/12049431</vt:lpwstr>
      </vt:variant>
      <vt:variant>
        <vt:lpwstr/>
      </vt:variant>
      <vt:variant>
        <vt:i4>4128812</vt:i4>
      </vt:variant>
      <vt:variant>
        <vt:i4>330</vt:i4>
      </vt:variant>
      <vt:variant>
        <vt:i4>0</vt:i4>
      </vt:variant>
      <vt:variant>
        <vt:i4>5</vt:i4>
      </vt:variant>
      <vt:variant>
        <vt:lpwstr>http://www.ncbi.nlm.nih.gov/pubmed/11981368</vt:lpwstr>
      </vt:variant>
      <vt:variant>
        <vt:lpwstr/>
      </vt:variant>
      <vt:variant>
        <vt:i4>3407904</vt:i4>
      </vt:variant>
      <vt:variant>
        <vt:i4>327</vt:i4>
      </vt:variant>
      <vt:variant>
        <vt:i4>0</vt:i4>
      </vt:variant>
      <vt:variant>
        <vt:i4>5</vt:i4>
      </vt:variant>
      <vt:variant>
        <vt:lpwstr>http://www.ncbi.nlm.nih.gov/pubmed/11958240</vt:lpwstr>
      </vt:variant>
      <vt:variant>
        <vt:lpwstr/>
      </vt:variant>
      <vt:variant>
        <vt:i4>3997743</vt:i4>
      </vt:variant>
      <vt:variant>
        <vt:i4>324</vt:i4>
      </vt:variant>
      <vt:variant>
        <vt:i4>0</vt:i4>
      </vt:variant>
      <vt:variant>
        <vt:i4>5</vt:i4>
      </vt:variant>
      <vt:variant>
        <vt:lpwstr>http://www.ncbi.nlm.nih.gov/pubmed/11910951</vt:lpwstr>
      </vt:variant>
      <vt:variant>
        <vt:lpwstr/>
      </vt:variant>
      <vt:variant>
        <vt:i4>4128802</vt:i4>
      </vt:variant>
      <vt:variant>
        <vt:i4>321</vt:i4>
      </vt:variant>
      <vt:variant>
        <vt:i4>0</vt:i4>
      </vt:variant>
      <vt:variant>
        <vt:i4>5</vt:i4>
      </vt:variant>
      <vt:variant>
        <vt:lpwstr>http://www.ncbi.nlm.nih.gov/pubmed/11867311</vt:lpwstr>
      </vt:variant>
      <vt:variant>
        <vt:lpwstr/>
      </vt:variant>
      <vt:variant>
        <vt:i4>3473442</vt:i4>
      </vt:variant>
      <vt:variant>
        <vt:i4>318</vt:i4>
      </vt:variant>
      <vt:variant>
        <vt:i4>0</vt:i4>
      </vt:variant>
      <vt:variant>
        <vt:i4>5</vt:i4>
      </vt:variant>
      <vt:variant>
        <vt:lpwstr>http://www.ncbi.nlm.nih.gov/pubmed/11865394</vt:lpwstr>
      </vt:variant>
      <vt:variant>
        <vt:lpwstr/>
      </vt:variant>
      <vt:variant>
        <vt:i4>3866662</vt:i4>
      </vt:variant>
      <vt:variant>
        <vt:i4>315</vt:i4>
      </vt:variant>
      <vt:variant>
        <vt:i4>0</vt:i4>
      </vt:variant>
      <vt:variant>
        <vt:i4>5</vt:i4>
      </vt:variant>
      <vt:variant>
        <vt:lpwstr>http://www.ncbi.nlm.nih.gov/pubmed/11860722</vt:lpwstr>
      </vt:variant>
      <vt:variant>
        <vt:lpwstr/>
      </vt:variant>
      <vt:variant>
        <vt:i4>3407911</vt:i4>
      </vt:variant>
      <vt:variant>
        <vt:i4>312</vt:i4>
      </vt:variant>
      <vt:variant>
        <vt:i4>0</vt:i4>
      </vt:variant>
      <vt:variant>
        <vt:i4>5</vt:i4>
      </vt:variant>
      <vt:variant>
        <vt:lpwstr>http://www.ncbi.nlm.nih.gov/pubmed/11530303</vt:lpwstr>
      </vt:variant>
      <vt:variant>
        <vt:lpwstr/>
      </vt:variant>
      <vt:variant>
        <vt:i4>3473450</vt:i4>
      </vt:variant>
      <vt:variant>
        <vt:i4>309</vt:i4>
      </vt:variant>
      <vt:variant>
        <vt:i4>0</vt:i4>
      </vt:variant>
      <vt:variant>
        <vt:i4>5</vt:i4>
      </vt:variant>
      <vt:variant>
        <vt:lpwstr>http://www.ncbi.nlm.nih.gov/pubmed/11682509</vt:lpwstr>
      </vt:variant>
      <vt:variant>
        <vt:lpwstr/>
      </vt:variant>
      <vt:variant>
        <vt:i4>3145766</vt:i4>
      </vt:variant>
      <vt:variant>
        <vt:i4>306</vt:i4>
      </vt:variant>
      <vt:variant>
        <vt:i4>0</vt:i4>
      </vt:variant>
      <vt:variant>
        <vt:i4>5</vt:i4>
      </vt:variant>
      <vt:variant>
        <vt:lpwstr>http://www.ncbi.nlm.nih.gov/pubmed/11694837</vt:lpwstr>
      </vt:variant>
      <vt:variant>
        <vt:lpwstr/>
      </vt:variant>
      <vt:variant>
        <vt:i4>3735598</vt:i4>
      </vt:variant>
      <vt:variant>
        <vt:i4>303</vt:i4>
      </vt:variant>
      <vt:variant>
        <vt:i4>0</vt:i4>
      </vt:variant>
      <vt:variant>
        <vt:i4>5</vt:i4>
      </vt:variant>
      <vt:variant>
        <vt:lpwstr>http://www.ncbi.nlm.nih.gov/pubmed/11716891</vt:lpwstr>
      </vt:variant>
      <vt:variant>
        <vt:lpwstr/>
      </vt:variant>
      <vt:variant>
        <vt:i4>3407917</vt:i4>
      </vt:variant>
      <vt:variant>
        <vt:i4>300</vt:i4>
      </vt:variant>
      <vt:variant>
        <vt:i4>0</vt:i4>
      </vt:variant>
      <vt:variant>
        <vt:i4>5</vt:i4>
      </vt:variant>
      <vt:variant>
        <vt:lpwstr>http://www.ncbi.nlm.nih.gov/pubmed/11588280</vt:lpwstr>
      </vt:variant>
      <vt:variant>
        <vt:lpwstr/>
      </vt:variant>
      <vt:variant>
        <vt:i4>3407911</vt:i4>
      </vt:variant>
      <vt:variant>
        <vt:i4>297</vt:i4>
      </vt:variant>
      <vt:variant>
        <vt:i4>0</vt:i4>
      </vt:variant>
      <vt:variant>
        <vt:i4>5</vt:i4>
      </vt:variant>
      <vt:variant>
        <vt:lpwstr>http://www.ncbi.nlm.nih.gov/pubmed/11530304</vt:lpwstr>
      </vt:variant>
      <vt:variant>
        <vt:lpwstr/>
      </vt:variant>
      <vt:variant>
        <vt:i4>3473450</vt:i4>
      </vt:variant>
      <vt:variant>
        <vt:i4>294</vt:i4>
      </vt:variant>
      <vt:variant>
        <vt:i4>0</vt:i4>
      </vt:variant>
      <vt:variant>
        <vt:i4>5</vt:i4>
      </vt:variant>
      <vt:variant>
        <vt:lpwstr>http://www.ncbi.nlm.nih.gov/pubmed/11498488</vt:lpwstr>
      </vt:variant>
      <vt:variant>
        <vt:lpwstr/>
      </vt:variant>
      <vt:variant>
        <vt:i4>3407904</vt:i4>
      </vt:variant>
      <vt:variant>
        <vt:i4>291</vt:i4>
      </vt:variant>
      <vt:variant>
        <vt:i4>0</vt:i4>
      </vt:variant>
      <vt:variant>
        <vt:i4>5</vt:i4>
      </vt:variant>
      <vt:variant>
        <vt:lpwstr>http://www.ncbi.nlm.nih.gov/pubmed/11372040</vt:lpwstr>
      </vt:variant>
      <vt:variant>
        <vt:lpwstr/>
      </vt:variant>
      <vt:variant>
        <vt:i4>3407916</vt:i4>
      </vt:variant>
      <vt:variant>
        <vt:i4>288</vt:i4>
      </vt:variant>
      <vt:variant>
        <vt:i4>0</vt:i4>
      </vt:variant>
      <vt:variant>
        <vt:i4>5</vt:i4>
      </vt:variant>
      <vt:variant>
        <vt:lpwstr>http://www.ncbi.nlm.nih.gov/pubmed/11237802</vt:lpwstr>
      </vt:variant>
      <vt:variant>
        <vt:lpwstr/>
      </vt:variant>
      <vt:variant>
        <vt:i4>3473454</vt:i4>
      </vt:variant>
      <vt:variant>
        <vt:i4>285</vt:i4>
      </vt:variant>
      <vt:variant>
        <vt:i4>0</vt:i4>
      </vt:variant>
      <vt:variant>
        <vt:i4>5</vt:i4>
      </vt:variant>
      <vt:variant>
        <vt:lpwstr>http://www.ncbi.nlm.nih.gov/pubmed/11196039</vt:lpwstr>
      </vt:variant>
      <vt:variant>
        <vt:lpwstr/>
      </vt:variant>
      <vt:variant>
        <vt:i4>3342375</vt:i4>
      </vt:variant>
      <vt:variant>
        <vt:i4>282</vt:i4>
      </vt:variant>
      <vt:variant>
        <vt:i4>0</vt:i4>
      </vt:variant>
      <vt:variant>
        <vt:i4>5</vt:i4>
      </vt:variant>
      <vt:variant>
        <vt:lpwstr>http://www.ncbi.nlm.nih.gov/pubmed/11461676</vt:lpwstr>
      </vt:variant>
      <vt:variant>
        <vt:lpwstr/>
      </vt:variant>
      <vt:variant>
        <vt:i4>3407911</vt:i4>
      </vt:variant>
      <vt:variant>
        <vt:i4>279</vt:i4>
      </vt:variant>
      <vt:variant>
        <vt:i4>0</vt:i4>
      </vt:variant>
      <vt:variant>
        <vt:i4>5</vt:i4>
      </vt:variant>
      <vt:variant>
        <vt:lpwstr>http://www.ncbi.nlm.nih.gov/pubmed/11530307</vt:lpwstr>
      </vt:variant>
      <vt:variant>
        <vt:lpwstr/>
      </vt:variant>
      <vt:variant>
        <vt:i4>3407904</vt:i4>
      </vt:variant>
      <vt:variant>
        <vt:i4>276</vt:i4>
      </vt:variant>
      <vt:variant>
        <vt:i4>0</vt:i4>
      </vt:variant>
      <vt:variant>
        <vt:i4>5</vt:i4>
      </vt:variant>
      <vt:variant>
        <vt:lpwstr>http://www.ncbi.nlm.nih.gov/pubmed/11133478</vt:lpwstr>
      </vt:variant>
      <vt:variant>
        <vt:lpwstr/>
      </vt:variant>
      <vt:variant>
        <vt:i4>3211303</vt:i4>
      </vt:variant>
      <vt:variant>
        <vt:i4>273</vt:i4>
      </vt:variant>
      <vt:variant>
        <vt:i4>0</vt:i4>
      </vt:variant>
      <vt:variant>
        <vt:i4>5</vt:i4>
      </vt:variant>
      <vt:variant>
        <vt:lpwstr>http://www.ncbi.nlm.nih.gov/pubmed/11015154</vt:lpwstr>
      </vt:variant>
      <vt:variant>
        <vt:lpwstr/>
      </vt:variant>
      <vt:variant>
        <vt:i4>3866668</vt:i4>
      </vt:variant>
      <vt:variant>
        <vt:i4>270</vt:i4>
      </vt:variant>
      <vt:variant>
        <vt:i4>0</vt:i4>
      </vt:variant>
      <vt:variant>
        <vt:i4>5</vt:i4>
      </vt:variant>
      <vt:variant>
        <vt:lpwstr>http://www.ncbi.nlm.nih.gov/pubmed/10990336</vt:lpwstr>
      </vt:variant>
      <vt:variant>
        <vt:lpwstr/>
      </vt:variant>
      <vt:variant>
        <vt:i4>3145770</vt:i4>
      </vt:variant>
      <vt:variant>
        <vt:i4>267</vt:i4>
      </vt:variant>
      <vt:variant>
        <vt:i4>0</vt:i4>
      </vt:variant>
      <vt:variant>
        <vt:i4>5</vt:i4>
      </vt:variant>
      <vt:variant>
        <vt:lpwstr>http://www.ncbi.nlm.nih.gov/pubmed/11092433</vt:lpwstr>
      </vt:variant>
      <vt:variant>
        <vt:lpwstr/>
      </vt:variant>
      <vt:variant>
        <vt:i4>3735590</vt:i4>
      </vt:variant>
      <vt:variant>
        <vt:i4>264</vt:i4>
      </vt:variant>
      <vt:variant>
        <vt:i4>0</vt:i4>
      </vt:variant>
      <vt:variant>
        <vt:i4>5</vt:i4>
      </vt:variant>
      <vt:variant>
        <vt:lpwstr>http://www.ncbi.nlm.nih.gov/pubmed/10768676</vt:lpwstr>
      </vt:variant>
      <vt:variant>
        <vt:lpwstr/>
      </vt:variant>
      <vt:variant>
        <vt:i4>3866661</vt:i4>
      </vt:variant>
      <vt:variant>
        <vt:i4>261</vt:i4>
      </vt:variant>
      <vt:variant>
        <vt:i4>0</vt:i4>
      </vt:variant>
      <vt:variant>
        <vt:i4>5</vt:i4>
      </vt:variant>
      <vt:variant>
        <vt:lpwstr>http://www.ncbi.nlm.nih.gov/pubmed/10665598</vt:lpwstr>
      </vt:variant>
      <vt:variant>
        <vt:lpwstr/>
      </vt:variant>
      <vt:variant>
        <vt:i4>3604513</vt:i4>
      </vt:variant>
      <vt:variant>
        <vt:i4>258</vt:i4>
      </vt:variant>
      <vt:variant>
        <vt:i4>0</vt:i4>
      </vt:variant>
      <vt:variant>
        <vt:i4>5</vt:i4>
      </vt:variant>
      <vt:variant>
        <vt:lpwstr>http://www.ncbi.nlm.nih.gov/pubmed/10720516</vt:lpwstr>
      </vt:variant>
      <vt:variant>
        <vt:lpwstr/>
      </vt:variant>
      <vt:variant>
        <vt:i4>3407918</vt:i4>
      </vt:variant>
      <vt:variant>
        <vt:i4>255</vt:i4>
      </vt:variant>
      <vt:variant>
        <vt:i4>0</vt:i4>
      </vt:variant>
      <vt:variant>
        <vt:i4>5</vt:i4>
      </vt:variant>
      <vt:variant>
        <vt:lpwstr>http://www.ncbi.nlm.nih.gov/pubmed/10790126</vt:lpwstr>
      </vt:variant>
      <vt:variant>
        <vt:lpwstr/>
      </vt:variant>
      <vt:variant>
        <vt:i4>3473449</vt:i4>
      </vt:variant>
      <vt:variant>
        <vt:i4>252</vt:i4>
      </vt:variant>
      <vt:variant>
        <vt:i4>0</vt:i4>
      </vt:variant>
      <vt:variant>
        <vt:i4>5</vt:i4>
      </vt:variant>
      <vt:variant>
        <vt:lpwstr>http://www.ncbi.nlm.nih.gov/pubmed/11090741</vt:lpwstr>
      </vt:variant>
      <vt:variant>
        <vt:lpwstr/>
      </vt:variant>
      <vt:variant>
        <vt:i4>3145766</vt:i4>
      </vt:variant>
      <vt:variant>
        <vt:i4>249</vt:i4>
      </vt:variant>
      <vt:variant>
        <vt:i4>0</vt:i4>
      </vt:variant>
      <vt:variant>
        <vt:i4>5</vt:i4>
      </vt:variant>
      <vt:variant>
        <vt:lpwstr>http://www.ncbi.nlm.nih.gov/pubmed/10421241</vt:lpwstr>
      </vt:variant>
      <vt:variant>
        <vt:lpwstr/>
      </vt:variant>
      <vt:variant>
        <vt:i4>3801127</vt:i4>
      </vt:variant>
      <vt:variant>
        <vt:i4>246</vt:i4>
      </vt:variant>
      <vt:variant>
        <vt:i4>0</vt:i4>
      </vt:variant>
      <vt:variant>
        <vt:i4>5</vt:i4>
      </vt:variant>
      <vt:variant>
        <vt:lpwstr>http://www.ncbi.nlm.nih.gov/pubmed/10774687</vt:lpwstr>
      </vt:variant>
      <vt:variant>
        <vt:lpwstr/>
      </vt:variant>
      <vt:variant>
        <vt:i4>3145766</vt:i4>
      </vt:variant>
      <vt:variant>
        <vt:i4>243</vt:i4>
      </vt:variant>
      <vt:variant>
        <vt:i4>0</vt:i4>
      </vt:variant>
      <vt:variant>
        <vt:i4>5</vt:i4>
      </vt:variant>
      <vt:variant>
        <vt:lpwstr>http://www.ncbi.nlm.nih.gov/pubmed/10421245</vt:lpwstr>
      </vt:variant>
      <vt:variant>
        <vt:lpwstr/>
      </vt:variant>
      <vt:variant>
        <vt:i4>3735586</vt:i4>
      </vt:variant>
      <vt:variant>
        <vt:i4>240</vt:i4>
      </vt:variant>
      <vt:variant>
        <vt:i4>0</vt:i4>
      </vt:variant>
      <vt:variant>
        <vt:i4>5</vt:i4>
      </vt:variant>
      <vt:variant>
        <vt:lpwstr>http://www.ncbi.nlm.nih.gov/pubmed/10454184</vt:lpwstr>
      </vt:variant>
      <vt:variant>
        <vt:lpwstr/>
      </vt:variant>
      <vt:variant>
        <vt:i4>3211305</vt:i4>
      </vt:variant>
      <vt:variant>
        <vt:i4>237</vt:i4>
      </vt:variant>
      <vt:variant>
        <vt:i4>0</vt:i4>
      </vt:variant>
      <vt:variant>
        <vt:i4>5</vt:i4>
      </vt:variant>
      <vt:variant>
        <vt:lpwstr>http://www.ncbi.nlm.nih.gov/pubmed/10361927</vt:lpwstr>
      </vt:variant>
      <vt:variant>
        <vt:lpwstr/>
      </vt:variant>
      <vt:variant>
        <vt:i4>3276832</vt:i4>
      </vt:variant>
      <vt:variant>
        <vt:i4>234</vt:i4>
      </vt:variant>
      <vt:variant>
        <vt:i4>0</vt:i4>
      </vt:variant>
      <vt:variant>
        <vt:i4>5</vt:i4>
      </vt:variant>
      <vt:variant>
        <vt:lpwstr>http://www.ncbi.nlm.nih.gov/pubmed/10340200</vt:lpwstr>
      </vt:variant>
      <vt:variant>
        <vt:lpwstr/>
      </vt:variant>
      <vt:variant>
        <vt:i4>3866659</vt:i4>
      </vt:variant>
      <vt:variant>
        <vt:i4>231</vt:i4>
      </vt:variant>
      <vt:variant>
        <vt:i4>0</vt:i4>
      </vt:variant>
      <vt:variant>
        <vt:i4>5</vt:i4>
      </vt:variant>
      <vt:variant>
        <vt:lpwstr>http://www.ncbi.nlm.nih.gov/pubmed/10509563</vt:lpwstr>
      </vt:variant>
      <vt:variant>
        <vt:lpwstr/>
      </vt:variant>
      <vt:variant>
        <vt:i4>3145773</vt:i4>
      </vt:variant>
      <vt:variant>
        <vt:i4>228</vt:i4>
      </vt:variant>
      <vt:variant>
        <vt:i4>0</vt:i4>
      </vt:variant>
      <vt:variant>
        <vt:i4>5</vt:i4>
      </vt:variant>
      <vt:variant>
        <vt:lpwstr>http://www.ncbi.nlm.nih.gov/pubmed/10029985</vt:lpwstr>
      </vt:variant>
      <vt:variant>
        <vt:lpwstr/>
      </vt:variant>
      <vt:variant>
        <vt:i4>3538979</vt:i4>
      </vt:variant>
      <vt:variant>
        <vt:i4>225</vt:i4>
      </vt:variant>
      <vt:variant>
        <vt:i4>0</vt:i4>
      </vt:variant>
      <vt:variant>
        <vt:i4>5</vt:i4>
      </vt:variant>
      <vt:variant>
        <vt:lpwstr>http://www.ncbi.nlm.nih.gov/pubmed/10414476</vt:lpwstr>
      </vt:variant>
      <vt:variant>
        <vt:lpwstr/>
      </vt:variant>
      <vt:variant>
        <vt:i4>1310823</vt:i4>
      </vt:variant>
      <vt:variant>
        <vt:i4>222</vt:i4>
      </vt:variant>
      <vt:variant>
        <vt:i4>0</vt:i4>
      </vt:variant>
      <vt:variant>
        <vt:i4>5</vt:i4>
      </vt:variant>
      <vt:variant>
        <vt:lpwstr>http://www.ncbi.nlm.nih.gov/pubmed/16689478?ordinalpos=61&amp;itool=EntrezSystem2.PEntrez.Pubmed.Pubmed_ResultsPanel.Pubmed_DefaultReportPanel.Pubmed_RVDocSum</vt:lpwstr>
      </vt:variant>
      <vt:variant>
        <vt:lpwstr/>
      </vt:variant>
      <vt:variant>
        <vt:i4>4128801</vt:i4>
      </vt:variant>
      <vt:variant>
        <vt:i4>219</vt:i4>
      </vt:variant>
      <vt:variant>
        <vt:i4>0</vt:i4>
      </vt:variant>
      <vt:variant>
        <vt:i4>5</vt:i4>
      </vt:variant>
      <vt:variant>
        <vt:lpwstr>http://www.ncbi.nlm.nih.gov/pubmed/9564464</vt:lpwstr>
      </vt:variant>
      <vt:variant>
        <vt:lpwstr/>
      </vt:variant>
      <vt:variant>
        <vt:i4>3997732</vt:i4>
      </vt:variant>
      <vt:variant>
        <vt:i4>216</vt:i4>
      </vt:variant>
      <vt:variant>
        <vt:i4>0</vt:i4>
      </vt:variant>
      <vt:variant>
        <vt:i4>5</vt:i4>
      </vt:variant>
      <vt:variant>
        <vt:lpwstr>http://www.ncbi.nlm.nih.gov/pubmed/9671251</vt:lpwstr>
      </vt:variant>
      <vt:variant>
        <vt:lpwstr/>
      </vt:variant>
      <vt:variant>
        <vt:i4>3735588</vt:i4>
      </vt:variant>
      <vt:variant>
        <vt:i4>213</vt:i4>
      </vt:variant>
      <vt:variant>
        <vt:i4>0</vt:i4>
      </vt:variant>
      <vt:variant>
        <vt:i4>5</vt:i4>
      </vt:variant>
      <vt:variant>
        <vt:lpwstr>http://www.ncbi.nlm.nih.gov/pubmed/9561462</vt:lpwstr>
      </vt:variant>
      <vt:variant>
        <vt:lpwstr/>
      </vt:variant>
      <vt:variant>
        <vt:i4>3932197</vt:i4>
      </vt:variant>
      <vt:variant>
        <vt:i4>210</vt:i4>
      </vt:variant>
      <vt:variant>
        <vt:i4>0</vt:i4>
      </vt:variant>
      <vt:variant>
        <vt:i4>5</vt:i4>
      </vt:variant>
      <vt:variant>
        <vt:lpwstr>http://www.ncbi.nlm.nih.gov/pubmed/9466516</vt:lpwstr>
      </vt:variant>
      <vt:variant>
        <vt:lpwstr/>
      </vt:variant>
      <vt:variant>
        <vt:i4>3407906</vt:i4>
      </vt:variant>
      <vt:variant>
        <vt:i4>207</vt:i4>
      </vt:variant>
      <vt:variant>
        <vt:i4>0</vt:i4>
      </vt:variant>
      <vt:variant>
        <vt:i4>5</vt:i4>
      </vt:variant>
      <vt:variant>
        <vt:lpwstr>http://www.ncbi.nlm.nih.gov/pubmed/9445059</vt:lpwstr>
      </vt:variant>
      <vt:variant>
        <vt:lpwstr/>
      </vt:variant>
      <vt:variant>
        <vt:i4>3145765</vt:i4>
      </vt:variant>
      <vt:variant>
        <vt:i4>204</vt:i4>
      </vt:variant>
      <vt:variant>
        <vt:i4>0</vt:i4>
      </vt:variant>
      <vt:variant>
        <vt:i4>5</vt:i4>
      </vt:variant>
      <vt:variant>
        <vt:lpwstr>http://www.ncbi.nlm.nih.gov/pubmed/9593454</vt:lpwstr>
      </vt:variant>
      <vt:variant>
        <vt:lpwstr/>
      </vt:variant>
      <vt:variant>
        <vt:i4>3932192</vt:i4>
      </vt:variant>
      <vt:variant>
        <vt:i4>201</vt:i4>
      </vt:variant>
      <vt:variant>
        <vt:i4>0</vt:i4>
      </vt:variant>
      <vt:variant>
        <vt:i4>5</vt:i4>
      </vt:variant>
      <vt:variant>
        <vt:lpwstr>http://www.ncbi.nlm.nih.gov/pubmed/9170476</vt:lpwstr>
      </vt:variant>
      <vt:variant>
        <vt:lpwstr/>
      </vt:variant>
      <vt:variant>
        <vt:i4>3932193</vt:i4>
      </vt:variant>
      <vt:variant>
        <vt:i4>198</vt:i4>
      </vt:variant>
      <vt:variant>
        <vt:i4>0</vt:i4>
      </vt:variant>
      <vt:variant>
        <vt:i4>5</vt:i4>
      </vt:variant>
      <vt:variant>
        <vt:lpwstr>http://www.ncbi.nlm.nih.gov/pubmed/9253868</vt:lpwstr>
      </vt:variant>
      <vt:variant>
        <vt:lpwstr/>
      </vt:variant>
      <vt:variant>
        <vt:i4>3801131</vt:i4>
      </vt:variant>
      <vt:variant>
        <vt:i4>195</vt:i4>
      </vt:variant>
      <vt:variant>
        <vt:i4>0</vt:i4>
      </vt:variant>
      <vt:variant>
        <vt:i4>5</vt:i4>
      </vt:variant>
      <vt:variant>
        <vt:lpwstr>http://www.ncbi.nlm.nih.gov/pubmed/9179652</vt:lpwstr>
      </vt:variant>
      <vt:variant>
        <vt:lpwstr/>
      </vt:variant>
      <vt:variant>
        <vt:i4>3276840</vt:i4>
      </vt:variant>
      <vt:variant>
        <vt:i4>192</vt:i4>
      </vt:variant>
      <vt:variant>
        <vt:i4>0</vt:i4>
      </vt:variant>
      <vt:variant>
        <vt:i4>5</vt:i4>
      </vt:variant>
      <vt:variant>
        <vt:lpwstr>http://www.ncbi.nlm.nih.gov/pubmed/9225891</vt:lpwstr>
      </vt:variant>
      <vt:variant>
        <vt:lpwstr/>
      </vt:variant>
      <vt:variant>
        <vt:i4>3276838</vt:i4>
      </vt:variant>
      <vt:variant>
        <vt:i4>189</vt:i4>
      </vt:variant>
      <vt:variant>
        <vt:i4>0</vt:i4>
      </vt:variant>
      <vt:variant>
        <vt:i4>5</vt:i4>
      </vt:variant>
      <vt:variant>
        <vt:lpwstr>http://www.ncbi.nlm.nih.gov/pubmed/9257658</vt:lpwstr>
      </vt:variant>
      <vt:variant>
        <vt:lpwstr/>
      </vt:variant>
      <vt:variant>
        <vt:i4>3670058</vt:i4>
      </vt:variant>
      <vt:variant>
        <vt:i4>186</vt:i4>
      </vt:variant>
      <vt:variant>
        <vt:i4>0</vt:i4>
      </vt:variant>
      <vt:variant>
        <vt:i4>5</vt:i4>
      </vt:variant>
      <vt:variant>
        <vt:lpwstr>http://www.ncbi.nlm.nih.gov/pubmed/9316898</vt:lpwstr>
      </vt:variant>
      <vt:variant>
        <vt:lpwstr/>
      </vt:variant>
      <vt:variant>
        <vt:i4>3145762</vt:i4>
      </vt:variant>
      <vt:variant>
        <vt:i4>183</vt:i4>
      </vt:variant>
      <vt:variant>
        <vt:i4>0</vt:i4>
      </vt:variant>
      <vt:variant>
        <vt:i4>5</vt:i4>
      </vt:variant>
      <vt:variant>
        <vt:lpwstr>http://www.ncbi.nlm.nih.gov/pubmed/9236309</vt:lpwstr>
      </vt:variant>
      <vt:variant>
        <vt:lpwstr/>
      </vt:variant>
      <vt:variant>
        <vt:i4>3932202</vt:i4>
      </vt:variant>
      <vt:variant>
        <vt:i4>180</vt:i4>
      </vt:variant>
      <vt:variant>
        <vt:i4>0</vt:i4>
      </vt:variant>
      <vt:variant>
        <vt:i4>5</vt:i4>
      </vt:variant>
      <vt:variant>
        <vt:lpwstr>http://www.ncbi.nlm.nih.gov/pubmed/8836027</vt:lpwstr>
      </vt:variant>
      <vt:variant>
        <vt:lpwstr/>
      </vt:variant>
      <vt:variant>
        <vt:i4>4063264</vt:i4>
      </vt:variant>
      <vt:variant>
        <vt:i4>177</vt:i4>
      </vt:variant>
      <vt:variant>
        <vt:i4>0</vt:i4>
      </vt:variant>
      <vt:variant>
        <vt:i4>5</vt:i4>
      </vt:variant>
      <vt:variant>
        <vt:lpwstr>http://www.ncbi.nlm.nih.gov/pubmed/7600108</vt:lpwstr>
      </vt:variant>
      <vt:variant>
        <vt:lpwstr/>
      </vt:variant>
      <vt:variant>
        <vt:i4>4128805</vt:i4>
      </vt:variant>
      <vt:variant>
        <vt:i4>174</vt:i4>
      </vt:variant>
      <vt:variant>
        <vt:i4>0</vt:i4>
      </vt:variant>
      <vt:variant>
        <vt:i4>5</vt:i4>
      </vt:variant>
      <vt:variant>
        <vt:lpwstr>http://www.ncbi.nlm.nih.gov/pubmed/7624812</vt:lpwstr>
      </vt:variant>
      <vt:variant>
        <vt:lpwstr/>
      </vt:variant>
      <vt:variant>
        <vt:i4>3932192</vt:i4>
      </vt:variant>
      <vt:variant>
        <vt:i4>171</vt:i4>
      </vt:variant>
      <vt:variant>
        <vt:i4>0</vt:i4>
      </vt:variant>
      <vt:variant>
        <vt:i4>5</vt:i4>
      </vt:variant>
      <vt:variant>
        <vt:lpwstr>http://www.ncbi.nlm.nih.gov/pubmed/7712238</vt:lpwstr>
      </vt:variant>
      <vt:variant>
        <vt:lpwstr/>
      </vt:variant>
      <vt:variant>
        <vt:i4>4128813</vt:i4>
      </vt:variant>
      <vt:variant>
        <vt:i4>168</vt:i4>
      </vt:variant>
      <vt:variant>
        <vt:i4>0</vt:i4>
      </vt:variant>
      <vt:variant>
        <vt:i4>5</vt:i4>
      </vt:variant>
      <vt:variant>
        <vt:lpwstr>http://www.ncbi.nlm.nih.gov/pubmed/7995978</vt:lpwstr>
      </vt:variant>
      <vt:variant>
        <vt:lpwstr/>
      </vt:variant>
      <vt:variant>
        <vt:i4>3145766</vt:i4>
      </vt:variant>
      <vt:variant>
        <vt:i4>165</vt:i4>
      </vt:variant>
      <vt:variant>
        <vt:i4>0</vt:i4>
      </vt:variant>
      <vt:variant>
        <vt:i4>5</vt:i4>
      </vt:variant>
      <vt:variant>
        <vt:lpwstr>http://www.ncbi.nlm.nih.gov/pubmed/8106971</vt:lpwstr>
      </vt:variant>
      <vt:variant>
        <vt:lpwstr/>
      </vt:variant>
      <vt:variant>
        <vt:i4>4128814</vt:i4>
      </vt:variant>
      <vt:variant>
        <vt:i4>162</vt:i4>
      </vt:variant>
      <vt:variant>
        <vt:i4>0</vt:i4>
      </vt:variant>
      <vt:variant>
        <vt:i4>5</vt:i4>
      </vt:variant>
      <vt:variant>
        <vt:lpwstr>http://www.ncbi.nlm.nih.gov/pubmed/7998594</vt:lpwstr>
      </vt:variant>
      <vt:variant>
        <vt:lpwstr/>
      </vt:variant>
      <vt:variant>
        <vt:i4>4063278</vt:i4>
      </vt:variant>
      <vt:variant>
        <vt:i4>159</vt:i4>
      </vt:variant>
      <vt:variant>
        <vt:i4>0</vt:i4>
      </vt:variant>
      <vt:variant>
        <vt:i4>5</vt:i4>
      </vt:variant>
      <vt:variant>
        <vt:lpwstr>http://www.ncbi.nlm.nih.gov/pubmed/7963728</vt:lpwstr>
      </vt:variant>
      <vt:variant>
        <vt:lpwstr/>
      </vt:variant>
      <vt:variant>
        <vt:i4>3407909</vt:i4>
      </vt:variant>
      <vt:variant>
        <vt:i4>156</vt:i4>
      </vt:variant>
      <vt:variant>
        <vt:i4>0</vt:i4>
      </vt:variant>
      <vt:variant>
        <vt:i4>5</vt:i4>
      </vt:variant>
      <vt:variant>
        <vt:lpwstr>http://www.ncbi.nlm.nih.gov/pubmed/8096356</vt:lpwstr>
      </vt:variant>
      <vt:variant>
        <vt:lpwstr/>
      </vt:variant>
      <vt:variant>
        <vt:i4>3801121</vt:i4>
      </vt:variant>
      <vt:variant>
        <vt:i4>153</vt:i4>
      </vt:variant>
      <vt:variant>
        <vt:i4>0</vt:i4>
      </vt:variant>
      <vt:variant>
        <vt:i4>5</vt:i4>
      </vt:variant>
      <vt:variant>
        <vt:lpwstr>http://www.ncbi.nlm.nih.gov/pubmed/8460733</vt:lpwstr>
      </vt:variant>
      <vt:variant>
        <vt:lpwstr/>
      </vt:variant>
      <vt:variant>
        <vt:i4>3407916</vt:i4>
      </vt:variant>
      <vt:variant>
        <vt:i4>150</vt:i4>
      </vt:variant>
      <vt:variant>
        <vt:i4>0</vt:i4>
      </vt:variant>
      <vt:variant>
        <vt:i4>5</vt:i4>
      </vt:variant>
      <vt:variant>
        <vt:lpwstr>http://www.ncbi.nlm.nih.gov/pubmed/1941524</vt:lpwstr>
      </vt:variant>
      <vt:variant>
        <vt:lpwstr/>
      </vt:variant>
      <vt:variant>
        <vt:i4>3932204</vt:i4>
      </vt:variant>
      <vt:variant>
        <vt:i4>147</vt:i4>
      </vt:variant>
      <vt:variant>
        <vt:i4>0</vt:i4>
      </vt:variant>
      <vt:variant>
        <vt:i4>5</vt:i4>
      </vt:variant>
      <vt:variant>
        <vt:lpwstr>http://www.ncbi.nlm.nih.gov/pubmed/8221197</vt:lpwstr>
      </vt:variant>
      <vt:variant>
        <vt:lpwstr/>
      </vt:variant>
      <vt:variant>
        <vt:i4>3538982</vt:i4>
      </vt:variant>
      <vt:variant>
        <vt:i4>144</vt:i4>
      </vt:variant>
      <vt:variant>
        <vt:i4>0</vt:i4>
      </vt:variant>
      <vt:variant>
        <vt:i4>5</vt:i4>
      </vt:variant>
      <vt:variant>
        <vt:lpwstr>http://www.ncbi.nlm.nih.gov/pubmed/1346152</vt:lpwstr>
      </vt:variant>
      <vt:variant>
        <vt:lpwstr/>
      </vt:variant>
      <vt:variant>
        <vt:i4>3211298</vt:i4>
      </vt:variant>
      <vt:variant>
        <vt:i4>141</vt:i4>
      </vt:variant>
      <vt:variant>
        <vt:i4>0</vt:i4>
      </vt:variant>
      <vt:variant>
        <vt:i4>5</vt:i4>
      </vt:variant>
      <vt:variant>
        <vt:lpwstr>http://www.ncbi.nlm.nih.gov/pubmed/1322456</vt:lpwstr>
      </vt:variant>
      <vt:variant>
        <vt:lpwstr/>
      </vt:variant>
      <vt:variant>
        <vt:i4>3604525</vt:i4>
      </vt:variant>
      <vt:variant>
        <vt:i4>138</vt:i4>
      </vt:variant>
      <vt:variant>
        <vt:i4>0</vt:i4>
      </vt:variant>
      <vt:variant>
        <vt:i4>5</vt:i4>
      </vt:variant>
      <vt:variant>
        <vt:lpwstr>http://www.ncbi.nlm.nih.gov/pubmed/1538164</vt:lpwstr>
      </vt:variant>
      <vt:variant>
        <vt:lpwstr/>
      </vt:variant>
      <vt:variant>
        <vt:i4>3866658</vt:i4>
      </vt:variant>
      <vt:variant>
        <vt:i4>135</vt:i4>
      </vt:variant>
      <vt:variant>
        <vt:i4>0</vt:i4>
      </vt:variant>
      <vt:variant>
        <vt:i4>5</vt:i4>
      </vt:variant>
      <vt:variant>
        <vt:lpwstr>http://www.ncbi.nlm.nih.gov/pubmed/1347907</vt:lpwstr>
      </vt:variant>
      <vt:variant>
        <vt:lpwstr/>
      </vt:variant>
      <vt:variant>
        <vt:i4>3801125</vt:i4>
      </vt:variant>
      <vt:variant>
        <vt:i4>132</vt:i4>
      </vt:variant>
      <vt:variant>
        <vt:i4>0</vt:i4>
      </vt:variant>
      <vt:variant>
        <vt:i4>5</vt:i4>
      </vt:variant>
      <vt:variant>
        <vt:lpwstr>http://www.ncbi.nlm.nih.gov/pubmed/1651648</vt:lpwstr>
      </vt:variant>
      <vt:variant>
        <vt:lpwstr/>
      </vt:variant>
      <vt:variant>
        <vt:i4>4128806</vt:i4>
      </vt:variant>
      <vt:variant>
        <vt:i4>129</vt:i4>
      </vt:variant>
      <vt:variant>
        <vt:i4>0</vt:i4>
      </vt:variant>
      <vt:variant>
        <vt:i4>5</vt:i4>
      </vt:variant>
      <vt:variant>
        <vt:lpwstr>http://www.ncbi.nlm.nih.gov/pubmed/2007974</vt:lpwstr>
      </vt:variant>
      <vt:variant>
        <vt:lpwstr/>
      </vt:variant>
      <vt:variant>
        <vt:i4>3276845</vt:i4>
      </vt:variant>
      <vt:variant>
        <vt:i4>126</vt:i4>
      </vt:variant>
      <vt:variant>
        <vt:i4>0</vt:i4>
      </vt:variant>
      <vt:variant>
        <vt:i4>5</vt:i4>
      </vt:variant>
      <vt:variant>
        <vt:lpwstr>http://www.ncbi.nlm.nih.gov/pubmed/1874571</vt:lpwstr>
      </vt:variant>
      <vt:variant>
        <vt:lpwstr/>
      </vt:variant>
      <vt:variant>
        <vt:i4>3932201</vt:i4>
      </vt:variant>
      <vt:variant>
        <vt:i4>123</vt:i4>
      </vt:variant>
      <vt:variant>
        <vt:i4>0</vt:i4>
      </vt:variant>
      <vt:variant>
        <vt:i4>5</vt:i4>
      </vt:variant>
      <vt:variant>
        <vt:lpwstr>http://www.ncbi.nlm.nih.gov/pubmed/1309459</vt:lpwstr>
      </vt:variant>
      <vt:variant>
        <vt:lpwstr/>
      </vt:variant>
      <vt:variant>
        <vt:i4>3735589</vt:i4>
      </vt:variant>
      <vt:variant>
        <vt:i4>120</vt:i4>
      </vt:variant>
      <vt:variant>
        <vt:i4>0</vt:i4>
      </vt:variant>
      <vt:variant>
        <vt:i4>5</vt:i4>
      </vt:variant>
      <vt:variant>
        <vt:lpwstr>http://www.ncbi.nlm.nih.gov/pubmed/1746529</vt:lpwstr>
      </vt:variant>
      <vt:variant>
        <vt:lpwstr/>
      </vt:variant>
      <vt:variant>
        <vt:i4>3211305</vt:i4>
      </vt:variant>
      <vt:variant>
        <vt:i4>117</vt:i4>
      </vt:variant>
      <vt:variant>
        <vt:i4>0</vt:i4>
      </vt:variant>
      <vt:variant>
        <vt:i4>5</vt:i4>
      </vt:variant>
      <vt:variant>
        <vt:lpwstr>http://www.ncbi.nlm.nih.gov/pubmed/1805323</vt:lpwstr>
      </vt:variant>
      <vt:variant>
        <vt:lpwstr/>
      </vt:variant>
      <vt:variant>
        <vt:i4>3342368</vt:i4>
      </vt:variant>
      <vt:variant>
        <vt:i4>114</vt:i4>
      </vt:variant>
      <vt:variant>
        <vt:i4>0</vt:i4>
      </vt:variant>
      <vt:variant>
        <vt:i4>5</vt:i4>
      </vt:variant>
      <vt:variant>
        <vt:lpwstr>http://www.ncbi.nlm.nih.gov/pubmed/1671411</vt:lpwstr>
      </vt:variant>
      <vt:variant>
        <vt:lpwstr/>
      </vt:variant>
      <vt:variant>
        <vt:i4>4128807</vt:i4>
      </vt:variant>
      <vt:variant>
        <vt:i4>111</vt:i4>
      </vt:variant>
      <vt:variant>
        <vt:i4>0</vt:i4>
      </vt:variant>
      <vt:variant>
        <vt:i4>5</vt:i4>
      </vt:variant>
      <vt:variant>
        <vt:lpwstr>http://www.ncbi.nlm.nih.gov/pubmed/1677108</vt:lpwstr>
      </vt:variant>
      <vt:variant>
        <vt:lpwstr/>
      </vt:variant>
      <vt:variant>
        <vt:i4>3538989</vt:i4>
      </vt:variant>
      <vt:variant>
        <vt:i4>108</vt:i4>
      </vt:variant>
      <vt:variant>
        <vt:i4>0</vt:i4>
      </vt:variant>
      <vt:variant>
        <vt:i4>5</vt:i4>
      </vt:variant>
      <vt:variant>
        <vt:lpwstr>http://www.ncbi.nlm.nih.gov/pubmed/1917254</vt:lpwstr>
      </vt:variant>
      <vt:variant>
        <vt:lpwstr/>
      </vt:variant>
      <vt:variant>
        <vt:i4>3473444</vt:i4>
      </vt:variant>
      <vt:variant>
        <vt:i4>105</vt:i4>
      </vt:variant>
      <vt:variant>
        <vt:i4>0</vt:i4>
      </vt:variant>
      <vt:variant>
        <vt:i4>5</vt:i4>
      </vt:variant>
      <vt:variant>
        <vt:lpwstr>http://www.ncbi.nlm.nih.gov/pubmed/1928533</vt:lpwstr>
      </vt:variant>
      <vt:variant>
        <vt:lpwstr/>
      </vt:variant>
      <vt:variant>
        <vt:i4>3407905</vt:i4>
      </vt:variant>
      <vt:variant>
        <vt:i4>102</vt:i4>
      </vt:variant>
      <vt:variant>
        <vt:i4>0</vt:i4>
      </vt:variant>
      <vt:variant>
        <vt:i4>5</vt:i4>
      </vt:variant>
      <vt:variant>
        <vt:lpwstr>http://www.ncbi.nlm.nih.gov/pubmed/1647869</vt:lpwstr>
      </vt:variant>
      <vt:variant>
        <vt:lpwstr/>
      </vt:variant>
      <vt:variant>
        <vt:i4>3211309</vt:i4>
      </vt:variant>
      <vt:variant>
        <vt:i4>99</vt:i4>
      </vt:variant>
      <vt:variant>
        <vt:i4>0</vt:i4>
      </vt:variant>
      <vt:variant>
        <vt:i4>5</vt:i4>
      </vt:variant>
      <vt:variant>
        <vt:lpwstr>http://www.ncbi.nlm.nih.gov/pubmed/2211280</vt:lpwstr>
      </vt:variant>
      <vt:variant>
        <vt:lpwstr/>
      </vt:variant>
      <vt:variant>
        <vt:i4>3342368</vt:i4>
      </vt:variant>
      <vt:variant>
        <vt:i4>96</vt:i4>
      </vt:variant>
      <vt:variant>
        <vt:i4>0</vt:i4>
      </vt:variant>
      <vt:variant>
        <vt:i4>5</vt:i4>
      </vt:variant>
      <vt:variant>
        <vt:lpwstr>http://www.ncbi.nlm.nih.gov/pubmed/2264007</vt:lpwstr>
      </vt:variant>
      <vt:variant>
        <vt:lpwstr/>
      </vt:variant>
      <vt:variant>
        <vt:i4>3604527</vt:i4>
      </vt:variant>
      <vt:variant>
        <vt:i4>93</vt:i4>
      </vt:variant>
      <vt:variant>
        <vt:i4>0</vt:i4>
      </vt:variant>
      <vt:variant>
        <vt:i4>5</vt:i4>
      </vt:variant>
      <vt:variant>
        <vt:lpwstr>http://www.ncbi.nlm.nih.gov/pubmed/2338620</vt:lpwstr>
      </vt:variant>
      <vt:variant>
        <vt:lpwstr/>
      </vt:variant>
      <vt:variant>
        <vt:i4>3538982</vt:i4>
      </vt:variant>
      <vt:variant>
        <vt:i4>90</vt:i4>
      </vt:variant>
      <vt:variant>
        <vt:i4>0</vt:i4>
      </vt:variant>
      <vt:variant>
        <vt:i4>5</vt:i4>
      </vt:variant>
      <vt:variant>
        <vt:lpwstr>http://www.ncbi.nlm.nih.gov/pubmed/2242202</vt:lpwstr>
      </vt:variant>
      <vt:variant>
        <vt:lpwstr/>
      </vt:variant>
      <vt:variant>
        <vt:i4>3604521</vt:i4>
      </vt:variant>
      <vt:variant>
        <vt:i4>87</vt:i4>
      </vt:variant>
      <vt:variant>
        <vt:i4>0</vt:i4>
      </vt:variant>
      <vt:variant>
        <vt:i4>5</vt:i4>
      </vt:variant>
      <vt:variant>
        <vt:lpwstr>http://www.ncbi.nlm.nih.gov/pubmed/2166784</vt:lpwstr>
      </vt:variant>
      <vt:variant>
        <vt:lpwstr/>
      </vt:variant>
      <vt:variant>
        <vt:i4>3407904</vt:i4>
      </vt:variant>
      <vt:variant>
        <vt:i4>84</vt:i4>
      </vt:variant>
      <vt:variant>
        <vt:i4>0</vt:i4>
      </vt:variant>
      <vt:variant>
        <vt:i4>5</vt:i4>
      </vt:variant>
      <vt:variant>
        <vt:lpwstr>http://www.ncbi.nlm.nih.gov/pubmed/2226226</vt:lpwstr>
      </vt:variant>
      <vt:variant>
        <vt:lpwstr/>
      </vt:variant>
      <vt:variant>
        <vt:i4>3145765</vt:i4>
      </vt:variant>
      <vt:variant>
        <vt:i4>81</vt:i4>
      </vt:variant>
      <vt:variant>
        <vt:i4>0</vt:i4>
      </vt:variant>
      <vt:variant>
        <vt:i4>5</vt:i4>
      </vt:variant>
      <vt:variant>
        <vt:lpwstr>http://www.ncbi.nlm.nih.gov/pubmed/2537011</vt:lpwstr>
      </vt:variant>
      <vt:variant>
        <vt:lpwstr/>
      </vt:variant>
      <vt:variant>
        <vt:i4>3276841</vt:i4>
      </vt:variant>
      <vt:variant>
        <vt:i4>78</vt:i4>
      </vt:variant>
      <vt:variant>
        <vt:i4>0</vt:i4>
      </vt:variant>
      <vt:variant>
        <vt:i4>5</vt:i4>
      </vt:variant>
      <vt:variant>
        <vt:lpwstr>http://www.ncbi.nlm.nih.gov/pubmed/2801666</vt:lpwstr>
      </vt:variant>
      <vt:variant>
        <vt:lpwstr/>
      </vt:variant>
      <vt:variant>
        <vt:i4>3145772</vt:i4>
      </vt:variant>
      <vt:variant>
        <vt:i4>75</vt:i4>
      </vt:variant>
      <vt:variant>
        <vt:i4>0</vt:i4>
      </vt:variant>
      <vt:variant>
        <vt:i4>5</vt:i4>
      </vt:variant>
      <vt:variant>
        <vt:lpwstr>http://www.ncbi.nlm.nih.gov/pubmed/2915665</vt:lpwstr>
      </vt:variant>
      <vt:variant>
        <vt:lpwstr/>
      </vt:variant>
      <vt:variant>
        <vt:i4>3407911</vt:i4>
      </vt:variant>
      <vt:variant>
        <vt:i4>72</vt:i4>
      </vt:variant>
      <vt:variant>
        <vt:i4>0</vt:i4>
      </vt:variant>
      <vt:variant>
        <vt:i4>5</vt:i4>
      </vt:variant>
      <vt:variant>
        <vt:lpwstr>http://www.ncbi.nlm.nih.gov/pubmed/2556023</vt:lpwstr>
      </vt:variant>
      <vt:variant>
        <vt:lpwstr/>
      </vt:variant>
      <vt:variant>
        <vt:i4>3735596</vt:i4>
      </vt:variant>
      <vt:variant>
        <vt:i4>69</vt:i4>
      </vt:variant>
      <vt:variant>
        <vt:i4>0</vt:i4>
      </vt:variant>
      <vt:variant>
        <vt:i4>5</vt:i4>
      </vt:variant>
      <vt:variant>
        <vt:lpwstr>http://www.ncbi.nlm.nih.gov/pubmed/2801833</vt:lpwstr>
      </vt:variant>
      <vt:variant>
        <vt:lpwstr/>
      </vt:variant>
      <vt:variant>
        <vt:i4>3276845</vt:i4>
      </vt:variant>
      <vt:variant>
        <vt:i4>66</vt:i4>
      </vt:variant>
      <vt:variant>
        <vt:i4>0</vt:i4>
      </vt:variant>
      <vt:variant>
        <vt:i4>5</vt:i4>
      </vt:variant>
      <vt:variant>
        <vt:lpwstr>http://www.ncbi.nlm.nih.gov/pubmed/2748246</vt:lpwstr>
      </vt:variant>
      <vt:variant>
        <vt:lpwstr/>
      </vt:variant>
      <vt:variant>
        <vt:i4>3407906</vt:i4>
      </vt:variant>
      <vt:variant>
        <vt:i4>63</vt:i4>
      </vt:variant>
      <vt:variant>
        <vt:i4>0</vt:i4>
      </vt:variant>
      <vt:variant>
        <vt:i4>5</vt:i4>
      </vt:variant>
      <vt:variant>
        <vt:lpwstr>http://www.ncbi.nlm.nih.gov/pubmed/2557764</vt:lpwstr>
      </vt:variant>
      <vt:variant>
        <vt:lpwstr/>
      </vt:variant>
      <vt:variant>
        <vt:i4>3473443</vt:i4>
      </vt:variant>
      <vt:variant>
        <vt:i4>60</vt:i4>
      </vt:variant>
      <vt:variant>
        <vt:i4>0</vt:i4>
      </vt:variant>
      <vt:variant>
        <vt:i4>5</vt:i4>
      </vt:variant>
      <vt:variant>
        <vt:lpwstr>http://www.ncbi.nlm.nih.gov/pubmed/2767859</vt:lpwstr>
      </vt:variant>
      <vt:variant>
        <vt:lpwstr/>
      </vt:variant>
      <vt:variant>
        <vt:i4>3145762</vt:i4>
      </vt:variant>
      <vt:variant>
        <vt:i4>57</vt:i4>
      </vt:variant>
      <vt:variant>
        <vt:i4>0</vt:i4>
      </vt:variant>
      <vt:variant>
        <vt:i4>5</vt:i4>
      </vt:variant>
      <vt:variant>
        <vt:lpwstr>http://www.ncbi.nlm.nih.gov/pubmed/2621030</vt:lpwstr>
      </vt:variant>
      <vt:variant>
        <vt:lpwstr/>
      </vt:variant>
      <vt:variant>
        <vt:i4>4128806</vt:i4>
      </vt:variant>
      <vt:variant>
        <vt:i4>54</vt:i4>
      </vt:variant>
      <vt:variant>
        <vt:i4>0</vt:i4>
      </vt:variant>
      <vt:variant>
        <vt:i4>5</vt:i4>
      </vt:variant>
      <vt:variant>
        <vt:lpwstr>http://www.ncbi.nlm.nih.gov/pubmed/2787104</vt:lpwstr>
      </vt:variant>
      <vt:variant>
        <vt:lpwstr/>
      </vt:variant>
      <vt:variant>
        <vt:i4>3801121</vt:i4>
      </vt:variant>
      <vt:variant>
        <vt:i4>51</vt:i4>
      </vt:variant>
      <vt:variant>
        <vt:i4>0</vt:i4>
      </vt:variant>
      <vt:variant>
        <vt:i4>5</vt:i4>
      </vt:variant>
      <vt:variant>
        <vt:lpwstr>http://www.ncbi.nlm.nih.gov/pubmed/2345915</vt:lpwstr>
      </vt:variant>
      <vt:variant>
        <vt:lpwstr/>
      </vt:variant>
      <vt:variant>
        <vt:i4>3997739</vt:i4>
      </vt:variant>
      <vt:variant>
        <vt:i4>48</vt:i4>
      </vt:variant>
      <vt:variant>
        <vt:i4>0</vt:i4>
      </vt:variant>
      <vt:variant>
        <vt:i4>5</vt:i4>
      </vt:variant>
      <vt:variant>
        <vt:lpwstr>http://www.ncbi.nlm.nih.gov/pubmed/2910648</vt:lpwstr>
      </vt:variant>
      <vt:variant>
        <vt:lpwstr/>
      </vt:variant>
      <vt:variant>
        <vt:i4>3342381</vt:i4>
      </vt:variant>
      <vt:variant>
        <vt:i4>45</vt:i4>
      </vt:variant>
      <vt:variant>
        <vt:i4>0</vt:i4>
      </vt:variant>
      <vt:variant>
        <vt:i4>5</vt:i4>
      </vt:variant>
      <vt:variant>
        <vt:lpwstr>http://www.ncbi.nlm.nih.gov/pubmed/3358401</vt:lpwstr>
      </vt:variant>
      <vt:variant>
        <vt:lpwstr/>
      </vt:variant>
      <vt:variant>
        <vt:i4>4128815</vt:i4>
      </vt:variant>
      <vt:variant>
        <vt:i4>42</vt:i4>
      </vt:variant>
      <vt:variant>
        <vt:i4>0</vt:i4>
      </vt:variant>
      <vt:variant>
        <vt:i4>5</vt:i4>
      </vt:variant>
      <vt:variant>
        <vt:lpwstr>http://www.ncbi.nlm.nih.gov/pubmed/2849881</vt:lpwstr>
      </vt:variant>
      <vt:variant>
        <vt:lpwstr/>
      </vt:variant>
      <vt:variant>
        <vt:i4>3276846</vt:i4>
      </vt:variant>
      <vt:variant>
        <vt:i4>39</vt:i4>
      </vt:variant>
      <vt:variant>
        <vt:i4>0</vt:i4>
      </vt:variant>
      <vt:variant>
        <vt:i4>5</vt:i4>
      </vt:variant>
      <vt:variant>
        <vt:lpwstr>http://www.ncbi.nlm.nih.gov/pubmed/3111282</vt:lpwstr>
      </vt:variant>
      <vt:variant>
        <vt:lpwstr/>
      </vt:variant>
      <vt:variant>
        <vt:i4>3801123</vt:i4>
      </vt:variant>
      <vt:variant>
        <vt:i4>36</vt:i4>
      </vt:variant>
      <vt:variant>
        <vt:i4>0</vt:i4>
      </vt:variant>
      <vt:variant>
        <vt:i4>5</vt:i4>
      </vt:variant>
      <vt:variant>
        <vt:lpwstr>http://www.ncbi.nlm.nih.gov/pubmed/3565659</vt:lpwstr>
      </vt:variant>
      <vt:variant>
        <vt:lpwstr/>
      </vt:variant>
      <vt:variant>
        <vt:i4>3538991</vt:i4>
      </vt:variant>
      <vt:variant>
        <vt:i4>33</vt:i4>
      </vt:variant>
      <vt:variant>
        <vt:i4>0</vt:i4>
      </vt:variant>
      <vt:variant>
        <vt:i4>5</vt:i4>
      </vt:variant>
      <vt:variant>
        <vt:lpwstr>http://www.ncbi.nlm.nih.gov/pubmed/3658575</vt:lpwstr>
      </vt:variant>
      <vt:variant>
        <vt:lpwstr/>
      </vt:variant>
      <vt:variant>
        <vt:i4>3407919</vt:i4>
      </vt:variant>
      <vt:variant>
        <vt:i4>30</vt:i4>
      </vt:variant>
      <vt:variant>
        <vt:i4>0</vt:i4>
      </vt:variant>
      <vt:variant>
        <vt:i4>5</vt:i4>
      </vt:variant>
      <vt:variant>
        <vt:lpwstr>http://www.ncbi.nlm.nih.gov/pubmed/3728762</vt:lpwstr>
      </vt:variant>
      <vt:variant>
        <vt:lpwstr/>
      </vt:variant>
      <vt:variant>
        <vt:i4>3604526</vt:i4>
      </vt:variant>
      <vt:variant>
        <vt:i4>27</vt:i4>
      </vt:variant>
      <vt:variant>
        <vt:i4>0</vt:i4>
      </vt:variant>
      <vt:variant>
        <vt:i4>5</vt:i4>
      </vt:variant>
      <vt:variant>
        <vt:lpwstr>http://www.ncbi.nlm.nih.gov/pubmed/3726395</vt:lpwstr>
      </vt:variant>
      <vt:variant>
        <vt:lpwstr/>
      </vt:variant>
      <vt:variant>
        <vt:i4>3145768</vt:i4>
      </vt:variant>
      <vt:variant>
        <vt:i4>24</vt:i4>
      </vt:variant>
      <vt:variant>
        <vt:i4>0</vt:i4>
      </vt:variant>
      <vt:variant>
        <vt:i4>5</vt:i4>
      </vt:variant>
      <vt:variant>
        <vt:lpwstr>http://www.ncbi.nlm.nih.gov/pubmed/3529425</vt:lpwstr>
      </vt:variant>
      <vt:variant>
        <vt:lpwstr/>
      </vt:variant>
      <vt:variant>
        <vt:i4>3473443</vt:i4>
      </vt:variant>
      <vt:variant>
        <vt:i4>21</vt:i4>
      </vt:variant>
      <vt:variant>
        <vt:i4>0</vt:i4>
      </vt:variant>
      <vt:variant>
        <vt:i4>5</vt:i4>
      </vt:variant>
      <vt:variant>
        <vt:lpwstr>http://www.ncbi.nlm.nih.gov/pubmed/6502320</vt:lpwstr>
      </vt:variant>
      <vt:variant>
        <vt:lpwstr/>
      </vt:variant>
      <vt:variant>
        <vt:i4>3932198</vt:i4>
      </vt:variant>
      <vt:variant>
        <vt:i4>18</vt:i4>
      </vt:variant>
      <vt:variant>
        <vt:i4>0</vt:i4>
      </vt:variant>
      <vt:variant>
        <vt:i4>5</vt:i4>
      </vt:variant>
      <vt:variant>
        <vt:lpwstr>http://www.ncbi.nlm.nih.gov/pubmed/6144856</vt:lpwstr>
      </vt:variant>
      <vt:variant>
        <vt:lpwstr/>
      </vt:variant>
      <vt:variant>
        <vt:i4>3997728</vt:i4>
      </vt:variant>
      <vt:variant>
        <vt:i4>15</vt:i4>
      </vt:variant>
      <vt:variant>
        <vt:i4>0</vt:i4>
      </vt:variant>
      <vt:variant>
        <vt:i4>5</vt:i4>
      </vt:variant>
      <vt:variant>
        <vt:lpwstr>http://www.ncbi.nlm.nih.gov/pubmed/6625059</vt:lpwstr>
      </vt:variant>
      <vt:variant>
        <vt:lpwstr/>
      </vt:variant>
      <vt:variant>
        <vt:i4>3538980</vt:i4>
      </vt:variant>
      <vt:variant>
        <vt:i4>12</vt:i4>
      </vt:variant>
      <vt:variant>
        <vt:i4>0</vt:i4>
      </vt:variant>
      <vt:variant>
        <vt:i4>5</vt:i4>
      </vt:variant>
      <vt:variant>
        <vt:lpwstr>http://www.ncbi.nlm.nih.gov/pubmed/6136655</vt:lpwstr>
      </vt:variant>
      <vt:variant>
        <vt:lpwstr/>
      </vt:variant>
      <vt:variant>
        <vt:i4>3932203</vt:i4>
      </vt:variant>
      <vt:variant>
        <vt:i4>9</vt:i4>
      </vt:variant>
      <vt:variant>
        <vt:i4>0</vt:i4>
      </vt:variant>
      <vt:variant>
        <vt:i4>5</vt:i4>
      </vt:variant>
      <vt:variant>
        <vt:lpwstr>http://www.ncbi.nlm.nih.gov/pubmed/7148946</vt:lpwstr>
      </vt:variant>
      <vt:variant>
        <vt:lpwstr/>
      </vt:variant>
      <vt:variant>
        <vt:i4>983151</vt:i4>
      </vt:variant>
      <vt:variant>
        <vt:i4>6</vt:i4>
      </vt:variant>
      <vt:variant>
        <vt:i4>0</vt:i4>
      </vt:variant>
      <vt:variant>
        <vt:i4>5</vt:i4>
      </vt:variant>
      <vt:variant>
        <vt:lpwstr>mailto:Jennifer.stclair@vanderbilt.edu</vt:lpwstr>
      </vt:variant>
      <vt:variant>
        <vt:lpwstr/>
      </vt:variant>
      <vt:variant>
        <vt:i4>458794</vt:i4>
      </vt:variant>
      <vt:variant>
        <vt:i4>3</vt:i4>
      </vt:variant>
      <vt:variant>
        <vt:i4>0</vt:i4>
      </vt:variant>
      <vt:variant>
        <vt:i4>5</vt:i4>
      </vt:variant>
      <vt:variant>
        <vt:lpwstr>mailto:shvermund@aol.com</vt:lpwstr>
      </vt:variant>
      <vt:variant>
        <vt:lpwstr/>
      </vt:variant>
      <vt:variant>
        <vt:i4>393340</vt:i4>
      </vt:variant>
      <vt:variant>
        <vt:i4>0</vt:i4>
      </vt:variant>
      <vt:variant>
        <vt:i4>0</vt:i4>
      </vt:variant>
      <vt:variant>
        <vt:i4>5</vt:i4>
      </vt:variant>
      <vt:variant>
        <vt:lpwstr>mailto:sten.vermund@vanderbilt.edu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Becky Brazeel</dc:creator>
  <cp:lastModifiedBy>Sten Vermund</cp:lastModifiedBy>
  <cp:revision>29</cp:revision>
  <cp:lastPrinted>2008-03-12T20:21:00Z</cp:lastPrinted>
  <dcterms:created xsi:type="dcterms:W3CDTF">2026-04-02T13:57:00Z</dcterms:created>
  <dcterms:modified xsi:type="dcterms:W3CDTF">2026-04-12T00:42:00Z</dcterms:modified>
</cp:coreProperties>
</file>