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B1D39" w14:textId="77777777" w:rsidR="00D07ED5" w:rsidRPr="00D7141B" w:rsidRDefault="00D07ED5">
      <w:pPr>
        <w:pStyle w:val="Title"/>
        <w:ind w:right="0"/>
        <w:rPr>
          <w:rFonts w:asciiTheme="majorHAnsi" w:hAnsiTheme="majorHAnsi" w:cstheme="majorHAnsi"/>
          <w:sz w:val="22"/>
        </w:rPr>
      </w:pPr>
      <w:r w:rsidRPr="00D7141B">
        <w:rPr>
          <w:rFonts w:asciiTheme="majorHAnsi" w:hAnsiTheme="majorHAnsi" w:cstheme="majorHAnsi"/>
          <w:sz w:val="22"/>
        </w:rPr>
        <w:t>CURRICULUM VITAE</w:t>
      </w:r>
    </w:p>
    <w:p w14:paraId="74CCD6FD" w14:textId="77777777" w:rsidR="00D07ED5" w:rsidRPr="00D7141B" w:rsidRDefault="00D07ED5">
      <w:pPr>
        <w:jc w:val="center"/>
        <w:rPr>
          <w:rFonts w:asciiTheme="majorHAnsi" w:hAnsiTheme="majorHAnsi" w:cstheme="majorHAnsi"/>
          <w:b/>
          <w:sz w:val="22"/>
        </w:rPr>
      </w:pPr>
    </w:p>
    <w:p w14:paraId="7160AC75" w14:textId="533A8F12" w:rsidR="00D07ED5" w:rsidRPr="00D7141B" w:rsidRDefault="00AC231C" w:rsidP="00D3740A">
      <w:pPr>
        <w:jc w:val="center"/>
        <w:rPr>
          <w:rFonts w:asciiTheme="majorHAnsi" w:hAnsiTheme="majorHAnsi" w:cstheme="majorHAnsi"/>
          <w:b/>
          <w:sz w:val="22"/>
        </w:rPr>
      </w:pPr>
      <w:r w:rsidRPr="00D7141B">
        <w:rPr>
          <w:rFonts w:asciiTheme="majorHAnsi" w:hAnsiTheme="majorHAnsi" w:cstheme="majorHAnsi"/>
          <w:b/>
          <w:sz w:val="22"/>
        </w:rPr>
        <w:t xml:space="preserve">THOMAS V. </w:t>
      </w:r>
      <w:proofErr w:type="spellStart"/>
      <w:r w:rsidRPr="00D7141B">
        <w:rPr>
          <w:rFonts w:asciiTheme="majorHAnsi" w:hAnsiTheme="majorHAnsi" w:cstheme="majorHAnsi"/>
          <w:b/>
          <w:sz w:val="22"/>
        </w:rPr>
        <w:t>McDONALD</w:t>
      </w:r>
      <w:proofErr w:type="spellEnd"/>
      <w:r w:rsidRPr="00D7141B">
        <w:rPr>
          <w:rFonts w:asciiTheme="majorHAnsi" w:hAnsiTheme="majorHAnsi" w:cstheme="majorHAnsi"/>
          <w:b/>
          <w:sz w:val="22"/>
        </w:rPr>
        <w:t>, M.D.</w:t>
      </w:r>
    </w:p>
    <w:p w14:paraId="24C4EAC8" w14:textId="77777777" w:rsidR="00D07ED5" w:rsidRPr="00D7141B" w:rsidRDefault="00D07ED5">
      <w:pPr>
        <w:ind w:left="3600" w:hanging="720"/>
        <w:rPr>
          <w:rFonts w:asciiTheme="majorHAnsi" w:hAnsiTheme="majorHAnsi" w:cstheme="majorHAnsi"/>
          <w:sz w:val="22"/>
        </w:rPr>
      </w:pPr>
    </w:p>
    <w:p w14:paraId="56C95C14" w14:textId="7F679F5E" w:rsidR="000A1664" w:rsidRPr="00D7141B" w:rsidRDefault="00D07ED5" w:rsidP="000A1664">
      <w:pPr>
        <w:rPr>
          <w:rFonts w:asciiTheme="majorHAnsi" w:hAnsiTheme="majorHAnsi" w:cstheme="majorHAnsi"/>
          <w:sz w:val="22"/>
        </w:rPr>
      </w:pPr>
      <w:r w:rsidRPr="00D7141B">
        <w:rPr>
          <w:rFonts w:asciiTheme="majorHAnsi" w:hAnsiTheme="majorHAnsi" w:cstheme="majorHAnsi"/>
          <w:b/>
          <w:sz w:val="22"/>
        </w:rPr>
        <w:t>Address:</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0A1664" w:rsidRPr="00D7141B">
        <w:rPr>
          <w:rFonts w:asciiTheme="majorHAnsi" w:hAnsiTheme="majorHAnsi" w:cstheme="majorHAnsi"/>
          <w:sz w:val="22"/>
        </w:rPr>
        <w:t>University of South Florida Morsani College of Medicine</w:t>
      </w:r>
    </w:p>
    <w:p w14:paraId="27B030D2" w14:textId="16B0B09E" w:rsidR="00F423AC" w:rsidRPr="00D7141B" w:rsidRDefault="00F423AC" w:rsidP="000A1664">
      <w:pPr>
        <w:ind w:left="2160" w:firstLine="720"/>
        <w:rPr>
          <w:rFonts w:asciiTheme="majorHAnsi" w:hAnsiTheme="majorHAnsi" w:cstheme="majorHAnsi"/>
          <w:sz w:val="22"/>
        </w:rPr>
      </w:pPr>
      <w:r w:rsidRPr="00D7141B">
        <w:rPr>
          <w:rFonts w:asciiTheme="majorHAnsi" w:hAnsiTheme="majorHAnsi" w:cstheme="majorHAnsi"/>
          <w:sz w:val="22"/>
        </w:rPr>
        <w:t>Heart Institute</w:t>
      </w:r>
    </w:p>
    <w:p w14:paraId="05DE5691" w14:textId="13745CDE" w:rsidR="000A1664" w:rsidRPr="00D7141B" w:rsidRDefault="00F423AC" w:rsidP="000A1664">
      <w:pPr>
        <w:ind w:left="2160" w:firstLine="720"/>
        <w:rPr>
          <w:rFonts w:asciiTheme="majorHAnsi" w:hAnsiTheme="majorHAnsi" w:cstheme="majorHAnsi"/>
          <w:sz w:val="22"/>
        </w:rPr>
      </w:pPr>
      <w:r w:rsidRPr="00D7141B">
        <w:rPr>
          <w:rFonts w:asciiTheme="majorHAnsi" w:hAnsiTheme="majorHAnsi" w:cstheme="majorHAnsi"/>
          <w:sz w:val="22"/>
        </w:rPr>
        <w:t>560 Channelside Drive</w:t>
      </w:r>
    </w:p>
    <w:p w14:paraId="721B5E5A" w14:textId="6AC4BD94" w:rsidR="00F423AC" w:rsidRPr="00D7141B" w:rsidRDefault="00F423AC" w:rsidP="000A1664">
      <w:pPr>
        <w:ind w:left="2160" w:firstLine="720"/>
        <w:rPr>
          <w:rFonts w:asciiTheme="majorHAnsi" w:hAnsiTheme="majorHAnsi" w:cstheme="majorHAnsi"/>
          <w:sz w:val="22"/>
        </w:rPr>
      </w:pPr>
      <w:r w:rsidRPr="00D7141B">
        <w:rPr>
          <w:rFonts w:asciiTheme="majorHAnsi" w:hAnsiTheme="majorHAnsi" w:cstheme="majorHAnsi"/>
          <w:sz w:val="22"/>
        </w:rPr>
        <w:t>MDD 061</w:t>
      </w:r>
      <w:r w:rsidR="00E65436">
        <w:rPr>
          <w:rFonts w:asciiTheme="majorHAnsi" w:hAnsiTheme="majorHAnsi" w:cstheme="majorHAnsi"/>
          <w:sz w:val="22"/>
        </w:rPr>
        <w:t>2</w:t>
      </w:r>
    </w:p>
    <w:p w14:paraId="7E991E98" w14:textId="60DE8F01" w:rsidR="000A1664" w:rsidRPr="00D7141B" w:rsidRDefault="000A1664" w:rsidP="00D3740A">
      <w:pPr>
        <w:ind w:left="2880"/>
        <w:rPr>
          <w:rFonts w:asciiTheme="majorHAnsi" w:hAnsiTheme="majorHAnsi" w:cstheme="majorHAnsi"/>
          <w:sz w:val="22"/>
        </w:rPr>
      </w:pPr>
      <w:r w:rsidRPr="00D7141B">
        <w:rPr>
          <w:rFonts w:asciiTheme="majorHAnsi" w:hAnsiTheme="majorHAnsi" w:cstheme="majorHAnsi"/>
          <w:sz w:val="22"/>
        </w:rPr>
        <w:t>Tampa, FL 336</w:t>
      </w:r>
      <w:r w:rsidR="00F423AC" w:rsidRPr="00D7141B">
        <w:rPr>
          <w:rFonts w:asciiTheme="majorHAnsi" w:hAnsiTheme="majorHAnsi" w:cstheme="majorHAnsi"/>
          <w:sz w:val="22"/>
        </w:rPr>
        <w:t>0</w:t>
      </w:r>
      <w:r w:rsidRPr="00D7141B">
        <w:rPr>
          <w:rFonts w:asciiTheme="majorHAnsi" w:hAnsiTheme="majorHAnsi" w:cstheme="majorHAnsi"/>
          <w:sz w:val="22"/>
        </w:rPr>
        <w:t>2</w:t>
      </w:r>
      <w:r w:rsidR="00D3740A" w:rsidRPr="00D7141B">
        <w:rPr>
          <w:rFonts w:asciiTheme="majorHAnsi" w:hAnsiTheme="majorHAnsi" w:cstheme="majorHAnsi"/>
          <w:sz w:val="22"/>
        </w:rPr>
        <w:t xml:space="preserve">,   </w:t>
      </w:r>
      <w:r w:rsidRPr="00D7141B">
        <w:rPr>
          <w:rFonts w:asciiTheme="majorHAnsi" w:hAnsiTheme="majorHAnsi" w:cstheme="majorHAnsi"/>
          <w:sz w:val="22"/>
        </w:rPr>
        <w:t>USA</w:t>
      </w:r>
    </w:p>
    <w:p w14:paraId="19DC9BCB" w14:textId="4DC16E1D" w:rsidR="000A1664" w:rsidRPr="00D7141B" w:rsidRDefault="000A1664" w:rsidP="00E65436">
      <w:pPr>
        <w:ind w:left="2160" w:firstLine="720"/>
        <w:rPr>
          <w:rFonts w:asciiTheme="majorHAnsi" w:hAnsiTheme="majorHAnsi" w:cstheme="majorHAnsi"/>
          <w:sz w:val="22"/>
        </w:rPr>
      </w:pPr>
      <w:r w:rsidRPr="00D7141B">
        <w:rPr>
          <w:rFonts w:asciiTheme="majorHAnsi" w:hAnsiTheme="majorHAnsi" w:cstheme="majorHAnsi"/>
          <w:sz w:val="22"/>
        </w:rPr>
        <w:t>Ph +</w:t>
      </w:r>
      <w:r w:rsidR="00E65436">
        <w:rPr>
          <w:rFonts w:asciiTheme="majorHAnsi" w:hAnsiTheme="majorHAnsi" w:cstheme="majorHAnsi"/>
          <w:sz w:val="22"/>
        </w:rPr>
        <w:t>1-917-689-2927</w:t>
      </w:r>
    </w:p>
    <w:p w14:paraId="35598935" w14:textId="28061E02" w:rsidR="00D07ED5" w:rsidRPr="00D7141B" w:rsidRDefault="000A1664" w:rsidP="000A1664">
      <w:pPr>
        <w:ind w:left="2880"/>
        <w:rPr>
          <w:rFonts w:asciiTheme="majorHAnsi" w:hAnsiTheme="majorHAnsi" w:cstheme="majorHAnsi"/>
          <w:sz w:val="22"/>
        </w:rPr>
      </w:pPr>
      <w:r w:rsidRPr="00D7141B">
        <w:rPr>
          <w:rFonts w:asciiTheme="majorHAnsi" w:hAnsiTheme="majorHAnsi" w:cstheme="majorHAnsi"/>
          <w:sz w:val="22"/>
        </w:rPr>
        <w:t>e-mail: thomasmcdonald@usf.edu</w:t>
      </w:r>
    </w:p>
    <w:p w14:paraId="43C629EF" w14:textId="77777777" w:rsidR="000A1664" w:rsidRPr="00D7141B" w:rsidRDefault="000A1664" w:rsidP="00F5195F">
      <w:pPr>
        <w:rPr>
          <w:rFonts w:asciiTheme="majorHAnsi" w:hAnsiTheme="majorHAnsi" w:cstheme="majorHAnsi"/>
          <w:b/>
          <w:sz w:val="22"/>
          <w:szCs w:val="22"/>
        </w:rPr>
      </w:pPr>
    </w:p>
    <w:p w14:paraId="43BF80DA" w14:textId="40BAB604" w:rsidR="00F5195F" w:rsidRPr="00D7141B" w:rsidRDefault="00F5195F" w:rsidP="00F5195F">
      <w:pPr>
        <w:rPr>
          <w:rFonts w:asciiTheme="majorHAnsi" w:hAnsiTheme="majorHAnsi" w:cstheme="majorHAnsi"/>
          <w:sz w:val="22"/>
          <w:szCs w:val="22"/>
        </w:rPr>
      </w:pPr>
      <w:r w:rsidRPr="00D7141B">
        <w:rPr>
          <w:rFonts w:asciiTheme="majorHAnsi" w:hAnsiTheme="majorHAnsi" w:cstheme="majorHAnsi"/>
          <w:b/>
          <w:sz w:val="22"/>
          <w:szCs w:val="22"/>
        </w:rPr>
        <w:t>Place of Birth:</w:t>
      </w:r>
      <w:r w:rsidRPr="00D7141B">
        <w:rPr>
          <w:rFonts w:asciiTheme="majorHAnsi" w:hAnsiTheme="majorHAnsi" w:cstheme="majorHAnsi"/>
          <w:b/>
          <w:sz w:val="22"/>
          <w:szCs w:val="22"/>
        </w:rPr>
        <w:tab/>
      </w:r>
      <w:r w:rsidRPr="00D7141B">
        <w:rPr>
          <w:rFonts w:asciiTheme="majorHAnsi" w:hAnsiTheme="majorHAnsi" w:cstheme="majorHAnsi"/>
          <w:sz w:val="22"/>
          <w:szCs w:val="22"/>
        </w:rPr>
        <w:tab/>
      </w:r>
      <w:r w:rsidR="00D7141B">
        <w:rPr>
          <w:rFonts w:asciiTheme="majorHAnsi" w:hAnsiTheme="majorHAnsi" w:cstheme="majorHAnsi"/>
          <w:sz w:val="22"/>
          <w:szCs w:val="22"/>
        </w:rPr>
        <w:tab/>
      </w:r>
      <w:r w:rsidRPr="00D7141B">
        <w:rPr>
          <w:rFonts w:asciiTheme="majorHAnsi" w:hAnsiTheme="majorHAnsi" w:cstheme="majorHAnsi"/>
          <w:sz w:val="22"/>
          <w:szCs w:val="22"/>
        </w:rPr>
        <w:t>Pensacola, FL</w:t>
      </w:r>
    </w:p>
    <w:p w14:paraId="24BEF467" w14:textId="77777777" w:rsidR="00F5195F" w:rsidRPr="00D7141B" w:rsidRDefault="00F5195F" w:rsidP="00F5195F">
      <w:pPr>
        <w:rPr>
          <w:rFonts w:asciiTheme="majorHAnsi" w:hAnsiTheme="majorHAnsi" w:cstheme="majorHAnsi"/>
          <w:sz w:val="22"/>
          <w:szCs w:val="22"/>
        </w:rPr>
      </w:pPr>
      <w:r w:rsidRPr="00D7141B">
        <w:rPr>
          <w:rFonts w:asciiTheme="majorHAnsi" w:hAnsiTheme="majorHAnsi" w:cstheme="majorHAnsi"/>
          <w:b/>
          <w:bCs/>
          <w:sz w:val="22"/>
          <w:szCs w:val="22"/>
        </w:rPr>
        <w:t>Personal:</w:t>
      </w:r>
      <w:r w:rsidRPr="00D7141B">
        <w:rPr>
          <w:rFonts w:asciiTheme="majorHAnsi" w:hAnsiTheme="majorHAnsi" w:cstheme="majorHAnsi"/>
          <w:sz w:val="22"/>
          <w:szCs w:val="22"/>
        </w:rPr>
        <w:tab/>
      </w:r>
      <w:r w:rsidRPr="00D7141B">
        <w:rPr>
          <w:rFonts w:asciiTheme="majorHAnsi" w:hAnsiTheme="majorHAnsi" w:cstheme="majorHAnsi"/>
          <w:sz w:val="22"/>
          <w:szCs w:val="22"/>
        </w:rPr>
        <w:tab/>
      </w:r>
      <w:r w:rsidRPr="00D7141B">
        <w:rPr>
          <w:rFonts w:asciiTheme="majorHAnsi" w:hAnsiTheme="majorHAnsi" w:cstheme="majorHAnsi"/>
          <w:sz w:val="22"/>
          <w:szCs w:val="22"/>
        </w:rPr>
        <w:tab/>
        <w:t>Wife: Kami Kim, M.D.</w:t>
      </w:r>
    </w:p>
    <w:p w14:paraId="4CB2D8A7" w14:textId="77777777" w:rsidR="00F5195F" w:rsidRPr="00D7141B" w:rsidRDefault="00F5195F" w:rsidP="00F5195F">
      <w:pPr>
        <w:rPr>
          <w:rFonts w:asciiTheme="majorHAnsi" w:hAnsiTheme="majorHAnsi" w:cstheme="majorHAnsi"/>
          <w:sz w:val="22"/>
          <w:szCs w:val="22"/>
        </w:rPr>
      </w:pPr>
      <w:r w:rsidRPr="00D7141B">
        <w:rPr>
          <w:rFonts w:asciiTheme="majorHAnsi" w:hAnsiTheme="majorHAnsi" w:cstheme="majorHAnsi"/>
          <w:sz w:val="22"/>
          <w:szCs w:val="22"/>
        </w:rPr>
        <w:tab/>
      </w:r>
      <w:r w:rsidRPr="00D7141B">
        <w:rPr>
          <w:rFonts w:asciiTheme="majorHAnsi" w:hAnsiTheme="majorHAnsi" w:cstheme="majorHAnsi"/>
          <w:sz w:val="22"/>
          <w:szCs w:val="22"/>
        </w:rPr>
        <w:tab/>
      </w:r>
      <w:r w:rsidRPr="00D7141B">
        <w:rPr>
          <w:rFonts w:asciiTheme="majorHAnsi" w:hAnsiTheme="majorHAnsi" w:cstheme="majorHAnsi"/>
          <w:sz w:val="22"/>
          <w:szCs w:val="22"/>
        </w:rPr>
        <w:tab/>
      </w:r>
      <w:r w:rsidRPr="00D7141B">
        <w:rPr>
          <w:rFonts w:asciiTheme="majorHAnsi" w:hAnsiTheme="majorHAnsi" w:cstheme="majorHAnsi"/>
          <w:sz w:val="22"/>
          <w:szCs w:val="22"/>
        </w:rPr>
        <w:tab/>
        <w:t>Children: Clayton, Vaughan</w:t>
      </w:r>
    </w:p>
    <w:p w14:paraId="46F1823B" w14:textId="77777777" w:rsidR="00D07ED5" w:rsidRPr="00D7141B" w:rsidRDefault="00D07ED5">
      <w:pPr>
        <w:spacing w:after="120"/>
        <w:rPr>
          <w:rFonts w:asciiTheme="majorHAnsi" w:hAnsiTheme="majorHAnsi" w:cstheme="majorHAnsi"/>
          <w:b/>
          <w:sz w:val="22"/>
        </w:rPr>
      </w:pPr>
      <w:r w:rsidRPr="00D7141B">
        <w:rPr>
          <w:rFonts w:asciiTheme="majorHAnsi" w:hAnsiTheme="majorHAnsi" w:cstheme="majorHAnsi"/>
          <w:b/>
          <w:sz w:val="22"/>
        </w:rPr>
        <w:t>Degrees and Training:</w:t>
      </w:r>
    </w:p>
    <w:p w14:paraId="54EF37B1" w14:textId="5A221866" w:rsidR="00F5195F" w:rsidRPr="00D7141B" w:rsidRDefault="00F5195F">
      <w:pPr>
        <w:ind w:left="720" w:hanging="720"/>
        <w:rPr>
          <w:rFonts w:asciiTheme="majorHAnsi" w:hAnsiTheme="majorHAnsi" w:cstheme="majorHAnsi"/>
          <w:sz w:val="22"/>
        </w:rPr>
      </w:pPr>
      <w:r w:rsidRPr="00D7141B">
        <w:rPr>
          <w:rFonts w:asciiTheme="majorHAnsi" w:hAnsiTheme="majorHAnsi" w:cstheme="majorHAnsi"/>
          <w:sz w:val="22"/>
        </w:rPr>
        <w:t>1974 - 1977</w:t>
      </w:r>
      <w:r w:rsidRPr="00D7141B">
        <w:rPr>
          <w:rFonts w:asciiTheme="majorHAnsi" w:hAnsiTheme="majorHAnsi" w:cstheme="majorHAnsi"/>
          <w:sz w:val="22"/>
        </w:rPr>
        <w:tab/>
      </w:r>
      <w:r w:rsidRPr="00D7141B">
        <w:rPr>
          <w:rFonts w:asciiTheme="majorHAnsi" w:hAnsiTheme="majorHAnsi" w:cstheme="majorHAnsi"/>
          <w:sz w:val="22"/>
        </w:rPr>
        <w:tab/>
        <w:t>B.A. (Zoology), University of South Florida, Tampa, FL.</w:t>
      </w:r>
    </w:p>
    <w:p w14:paraId="0ADA79B5" w14:textId="710CF180" w:rsidR="00F5195F" w:rsidRPr="00D7141B" w:rsidRDefault="00F5195F">
      <w:pPr>
        <w:ind w:left="720" w:hanging="720"/>
        <w:rPr>
          <w:rFonts w:asciiTheme="majorHAnsi" w:hAnsiTheme="majorHAnsi" w:cstheme="majorHAnsi"/>
          <w:sz w:val="22"/>
        </w:rPr>
      </w:pPr>
      <w:r w:rsidRPr="00D7141B">
        <w:rPr>
          <w:rFonts w:asciiTheme="majorHAnsi" w:hAnsiTheme="majorHAnsi" w:cstheme="majorHAnsi"/>
          <w:sz w:val="22"/>
        </w:rPr>
        <w:t>1977 - 1981</w:t>
      </w:r>
      <w:r w:rsidRPr="00D7141B">
        <w:rPr>
          <w:rFonts w:asciiTheme="majorHAnsi" w:hAnsiTheme="majorHAnsi" w:cstheme="majorHAnsi"/>
          <w:sz w:val="22"/>
        </w:rPr>
        <w:tab/>
      </w:r>
      <w:r w:rsidRPr="00D7141B">
        <w:rPr>
          <w:rFonts w:asciiTheme="majorHAnsi" w:hAnsiTheme="majorHAnsi" w:cstheme="majorHAnsi"/>
          <w:sz w:val="22"/>
        </w:rPr>
        <w:tab/>
        <w:t>M.D., University of Florida College of Medicine, Gainesville, FL.</w:t>
      </w:r>
    </w:p>
    <w:p w14:paraId="7319D68E" w14:textId="00F73397" w:rsidR="00D07ED5" w:rsidRPr="00D7141B" w:rsidRDefault="00D07ED5">
      <w:pPr>
        <w:ind w:left="720" w:hanging="720"/>
        <w:rPr>
          <w:rFonts w:asciiTheme="majorHAnsi" w:hAnsiTheme="majorHAnsi" w:cstheme="majorHAnsi"/>
          <w:sz w:val="22"/>
        </w:rPr>
      </w:pPr>
      <w:r w:rsidRPr="00D7141B">
        <w:rPr>
          <w:rFonts w:asciiTheme="majorHAnsi" w:hAnsiTheme="majorHAnsi" w:cstheme="majorHAnsi"/>
          <w:sz w:val="22"/>
        </w:rPr>
        <w:t>198</w:t>
      </w:r>
      <w:r w:rsidR="003F1D67" w:rsidRPr="00D7141B">
        <w:rPr>
          <w:rFonts w:asciiTheme="majorHAnsi" w:hAnsiTheme="majorHAnsi" w:cstheme="majorHAnsi"/>
          <w:sz w:val="22"/>
        </w:rPr>
        <w:t>1</w:t>
      </w:r>
      <w:r w:rsidR="00F5195F" w:rsidRPr="00D7141B">
        <w:rPr>
          <w:rFonts w:asciiTheme="majorHAnsi" w:hAnsiTheme="majorHAnsi" w:cstheme="majorHAnsi"/>
          <w:sz w:val="22"/>
        </w:rPr>
        <w:t xml:space="preserve"> - </w:t>
      </w:r>
      <w:r w:rsidRPr="00D7141B">
        <w:rPr>
          <w:rFonts w:asciiTheme="majorHAnsi" w:hAnsiTheme="majorHAnsi" w:cstheme="majorHAnsi"/>
          <w:sz w:val="22"/>
        </w:rPr>
        <w:t>198</w:t>
      </w:r>
      <w:r w:rsidR="003F1D67" w:rsidRPr="00D7141B">
        <w:rPr>
          <w:rFonts w:asciiTheme="majorHAnsi" w:hAnsiTheme="majorHAnsi" w:cstheme="majorHAnsi"/>
          <w:sz w:val="22"/>
        </w:rPr>
        <w:t>4</w:t>
      </w:r>
      <w:r w:rsidRPr="00D7141B">
        <w:rPr>
          <w:rFonts w:asciiTheme="majorHAnsi" w:hAnsiTheme="majorHAnsi" w:cstheme="majorHAnsi"/>
          <w:sz w:val="22"/>
        </w:rPr>
        <w:tab/>
      </w:r>
      <w:r w:rsidRPr="00D7141B">
        <w:rPr>
          <w:rFonts w:asciiTheme="majorHAnsi" w:hAnsiTheme="majorHAnsi" w:cstheme="majorHAnsi"/>
          <w:sz w:val="22"/>
        </w:rPr>
        <w:tab/>
        <w:t>Inter</w:t>
      </w:r>
      <w:r w:rsidR="00F5195F" w:rsidRPr="00D7141B">
        <w:rPr>
          <w:rFonts w:asciiTheme="majorHAnsi" w:hAnsiTheme="majorHAnsi" w:cstheme="majorHAnsi"/>
          <w:sz w:val="22"/>
        </w:rPr>
        <w:t>n and Resident, Medical Service,</w:t>
      </w:r>
      <w:r w:rsidRPr="00D7141B">
        <w:rPr>
          <w:rFonts w:asciiTheme="majorHAnsi" w:hAnsiTheme="majorHAnsi" w:cstheme="majorHAnsi"/>
          <w:sz w:val="22"/>
        </w:rPr>
        <w:t xml:space="preserve"> </w:t>
      </w:r>
    </w:p>
    <w:p w14:paraId="4148F707" w14:textId="77777777" w:rsidR="00D07ED5" w:rsidRPr="00D7141B" w:rsidRDefault="00D07ED5" w:rsidP="00645966">
      <w:pPr>
        <w:ind w:left="1440" w:firstLine="720"/>
        <w:rPr>
          <w:rFonts w:asciiTheme="majorHAnsi" w:hAnsiTheme="majorHAnsi" w:cstheme="majorHAnsi"/>
          <w:sz w:val="22"/>
        </w:rPr>
      </w:pPr>
      <w:r w:rsidRPr="00D7141B">
        <w:rPr>
          <w:rFonts w:asciiTheme="majorHAnsi" w:hAnsiTheme="majorHAnsi" w:cstheme="majorHAnsi"/>
          <w:sz w:val="22"/>
        </w:rPr>
        <w:t>Columbia-Presbyterian Medical Center, New York, NY</w:t>
      </w:r>
    </w:p>
    <w:p w14:paraId="382FA882" w14:textId="7BB3A08E" w:rsidR="00F5195F" w:rsidRPr="00D7141B" w:rsidRDefault="00F5195F" w:rsidP="00F5195F">
      <w:pPr>
        <w:rPr>
          <w:rFonts w:asciiTheme="majorHAnsi" w:hAnsiTheme="majorHAnsi" w:cstheme="majorHAnsi"/>
          <w:sz w:val="22"/>
        </w:rPr>
      </w:pPr>
      <w:r w:rsidRPr="00D7141B">
        <w:rPr>
          <w:rFonts w:asciiTheme="majorHAnsi" w:hAnsiTheme="majorHAnsi" w:cstheme="majorHAnsi"/>
          <w:sz w:val="22"/>
        </w:rPr>
        <w:t>1984 - 1985</w:t>
      </w:r>
      <w:r w:rsidRPr="00D7141B">
        <w:rPr>
          <w:rFonts w:asciiTheme="majorHAnsi" w:hAnsiTheme="majorHAnsi" w:cstheme="majorHAnsi"/>
          <w:sz w:val="22"/>
        </w:rPr>
        <w:tab/>
      </w:r>
      <w:r w:rsidRPr="00D7141B">
        <w:rPr>
          <w:rFonts w:asciiTheme="majorHAnsi" w:hAnsiTheme="majorHAnsi" w:cstheme="majorHAnsi"/>
          <w:sz w:val="22"/>
        </w:rPr>
        <w:tab/>
        <w:t>Research Fellow in Cardiology, Columbia University, New York, NY.</w:t>
      </w:r>
    </w:p>
    <w:p w14:paraId="04BDA9D6" w14:textId="049843E5" w:rsidR="00F5195F" w:rsidRPr="00D7141B" w:rsidRDefault="00645966" w:rsidP="00645966">
      <w:pPr>
        <w:ind w:left="2160" w:hanging="2160"/>
        <w:rPr>
          <w:rFonts w:asciiTheme="majorHAnsi" w:hAnsiTheme="majorHAnsi" w:cstheme="majorHAnsi"/>
          <w:sz w:val="22"/>
        </w:rPr>
      </w:pPr>
      <w:r w:rsidRPr="00D7141B">
        <w:rPr>
          <w:rFonts w:asciiTheme="majorHAnsi" w:hAnsiTheme="majorHAnsi" w:cstheme="majorHAnsi"/>
          <w:sz w:val="22"/>
        </w:rPr>
        <w:t xml:space="preserve">1985 </w:t>
      </w:r>
      <w:r w:rsidR="003F1D67" w:rsidRPr="00D7141B">
        <w:rPr>
          <w:rFonts w:asciiTheme="majorHAnsi" w:hAnsiTheme="majorHAnsi" w:cstheme="majorHAnsi"/>
          <w:sz w:val="22"/>
        </w:rPr>
        <w:t>-</w:t>
      </w:r>
      <w:r w:rsidRPr="00D7141B">
        <w:rPr>
          <w:rFonts w:asciiTheme="majorHAnsi" w:hAnsiTheme="majorHAnsi" w:cstheme="majorHAnsi"/>
          <w:sz w:val="22"/>
        </w:rPr>
        <w:t xml:space="preserve"> 1988</w:t>
      </w:r>
      <w:r w:rsidRPr="00D7141B">
        <w:rPr>
          <w:rFonts w:asciiTheme="majorHAnsi" w:hAnsiTheme="majorHAnsi" w:cstheme="majorHAnsi"/>
          <w:sz w:val="22"/>
        </w:rPr>
        <w:tab/>
      </w:r>
      <w:r w:rsidR="00F5195F" w:rsidRPr="00D7141B">
        <w:rPr>
          <w:rFonts w:asciiTheme="majorHAnsi" w:hAnsiTheme="majorHAnsi" w:cstheme="majorHAnsi"/>
          <w:sz w:val="22"/>
        </w:rPr>
        <w:t>Fellow in Cardiology, Stanford University School of Medicine, Stanford, CA.</w:t>
      </w:r>
    </w:p>
    <w:p w14:paraId="7E12DB2E" w14:textId="7542CE78" w:rsidR="00D07ED5" w:rsidRPr="00D7141B" w:rsidRDefault="00645966" w:rsidP="00645966">
      <w:pPr>
        <w:ind w:left="2160" w:hanging="2160"/>
        <w:rPr>
          <w:rFonts w:asciiTheme="majorHAnsi" w:hAnsiTheme="majorHAnsi" w:cstheme="majorHAnsi"/>
          <w:sz w:val="22"/>
        </w:rPr>
      </w:pPr>
      <w:r w:rsidRPr="00D7141B">
        <w:rPr>
          <w:rFonts w:asciiTheme="majorHAnsi" w:hAnsiTheme="majorHAnsi" w:cstheme="majorHAnsi"/>
          <w:sz w:val="22"/>
        </w:rPr>
        <w:t xml:space="preserve">1988 </w:t>
      </w:r>
      <w:r w:rsidR="003F1D67" w:rsidRPr="00D7141B">
        <w:rPr>
          <w:rFonts w:asciiTheme="majorHAnsi" w:hAnsiTheme="majorHAnsi" w:cstheme="majorHAnsi"/>
          <w:sz w:val="22"/>
        </w:rPr>
        <w:t>-</w:t>
      </w:r>
      <w:r w:rsidRPr="00D7141B">
        <w:rPr>
          <w:rFonts w:asciiTheme="majorHAnsi" w:hAnsiTheme="majorHAnsi" w:cstheme="majorHAnsi"/>
          <w:sz w:val="22"/>
        </w:rPr>
        <w:t xml:space="preserve"> 1989</w:t>
      </w:r>
      <w:r w:rsidRPr="00D7141B">
        <w:rPr>
          <w:rFonts w:asciiTheme="majorHAnsi" w:hAnsiTheme="majorHAnsi" w:cstheme="majorHAnsi"/>
          <w:sz w:val="22"/>
        </w:rPr>
        <w:tab/>
        <w:t>Fellowship Interventional Cardiology, Stanford University School of Medicine, Stanford, CA.</w:t>
      </w:r>
    </w:p>
    <w:p w14:paraId="2BCAB34A" w14:textId="250A2758" w:rsidR="00645966" w:rsidRPr="00D7141B" w:rsidRDefault="00645966" w:rsidP="00645966">
      <w:pPr>
        <w:ind w:left="2160" w:hanging="2160"/>
        <w:rPr>
          <w:rFonts w:asciiTheme="majorHAnsi" w:hAnsiTheme="majorHAnsi" w:cstheme="majorHAnsi"/>
          <w:sz w:val="22"/>
        </w:rPr>
      </w:pPr>
      <w:r w:rsidRPr="00D7141B">
        <w:rPr>
          <w:rFonts w:asciiTheme="majorHAnsi" w:hAnsiTheme="majorHAnsi" w:cstheme="majorHAnsi"/>
          <w:sz w:val="22"/>
        </w:rPr>
        <w:t xml:space="preserve">1989 </w:t>
      </w:r>
      <w:r w:rsidR="003F1D67" w:rsidRPr="00D7141B">
        <w:rPr>
          <w:rFonts w:asciiTheme="majorHAnsi" w:hAnsiTheme="majorHAnsi" w:cstheme="majorHAnsi"/>
          <w:sz w:val="22"/>
        </w:rPr>
        <w:t>-</w:t>
      </w:r>
      <w:r w:rsidRPr="00D7141B">
        <w:rPr>
          <w:rFonts w:asciiTheme="majorHAnsi" w:hAnsiTheme="majorHAnsi" w:cstheme="majorHAnsi"/>
          <w:sz w:val="22"/>
        </w:rPr>
        <w:t xml:space="preserve"> 1994</w:t>
      </w:r>
      <w:r w:rsidRPr="00D7141B">
        <w:rPr>
          <w:rFonts w:asciiTheme="majorHAnsi" w:hAnsiTheme="majorHAnsi" w:cstheme="majorHAnsi"/>
          <w:sz w:val="22"/>
        </w:rPr>
        <w:tab/>
      </w:r>
      <w:proofErr w:type="gramStart"/>
      <w:r w:rsidRPr="00D7141B">
        <w:rPr>
          <w:rFonts w:asciiTheme="majorHAnsi" w:hAnsiTheme="majorHAnsi" w:cstheme="majorHAnsi"/>
          <w:sz w:val="22"/>
        </w:rPr>
        <w:t>Post-doctoral</w:t>
      </w:r>
      <w:proofErr w:type="gramEnd"/>
      <w:r w:rsidRPr="00D7141B">
        <w:rPr>
          <w:rFonts w:asciiTheme="majorHAnsi" w:hAnsiTheme="majorHAnsi" w:cstheme="majorHAnsi"/>
          <w:sz w:val="22"/>
        </w:rPr>
        <w:t xml:space="preserve"> research fellowship, Laboratory of Dr. Phyllis Gardner, Stanford University School of Medicine, Stanford, CA.</w:t>
      </w:r>
    </w:p>
    <w:p w14:paraId="69BC1BE0" w14:textId="77777777" w:rsidR="00D07ED5" w:rsidRPr="00D7141B" w:rsidRDefault="00D07ED5">
      <w:pPr>
        <w:rPr>
          <w:rFonts w:asciiTheme="majorHAnsi" w:hAnsiTheme="majorHAnsi" w:cstheme="majorHAnsi"/>
          <w:sz w:val="22"/>
        </w:rPr>
      </w:pPr>
    </w:p>
    <w:p w14:paraId="6DD223D5" w14:textId="75F4E358" w:rsidR="00D07ED5" w:rsidRPr="00D7141B" w:rsidRDefault="00645966">
      <w:pPr>
        <w:spacing w:after="120"/>
        <w:rPr>
          <w:rFonts w:asciiTheme="majorHAnsi" w:hAnsiTheme="majorHAnsi" w:cstheme="majorHAnsi"/>
          <w:b/>
          <w:sz w:val="22"/>
        </w:rPr>
      </w:pPr>
      <w:r w:rsidRPr="00D7141B">
        <w:rPr>
          <w:rFonts w:asciiTheme="majorHAnsi" w:hAnsiTheme="majorHAnsi" w:cstheme="majorHAnsi"/>
          <w:b/>
          <w:sz w:val="22"/>
        </w:rPr>
        <w:t>Employment</w:t>
      </w:r>
      <w:r w:rsidR="00D07ED5" w:rsidRPr="00D7141B">
        <w:rPr>
          <w:rFonts w:asciiTheme="majorHAnsi" w:hAnsiTheme="majorHAnsi" w:cstheme="majorHAnsi"/>
          <w:b/>
          <w:sz w:val="22"/>
        </w:rPr>
        <w:t>:</w:t>
      </w:r>
    </w:p>
    <w:p w14:paraId="74412BD1" w14:textId="78D29362" w:rsidR="00645966" w:rsidRPr="00D7141B" w:rsidRDefault="00645966">
      <w:pPr>
        <w:rPr>
          <w:rFonts w:asciiTheme="majorHAnsi" w:hAnsiTheme="majorHAnsi" w:cstheme="majorHAnsi"/>
          <w:sz w:val="22"/>
        </w:rPr>
      </w:pPr>
      <w:r w:rsidRPr="00D7141B">
        <w:rPr>
          <w:rFonts w:asciiTheme="majorHAnsi" w:hAnsiTheme="majorHAnsi" w:cstheme="majorHAnsi"/>
          <w:sz w:val="22"/>
        </w:rPr>
        <w:t xml:space="preserve">1973 </w:t>
      </w:r>
      <w:r w:rsidR="003F1D67" w:rsidRPr="00D7141B">
        <w:rPr>
          <w:rFonts w:asciiTheme="majorHAnsi" w:hAnsiTheme="majorHAnsi" w:cstheme="majorHAnsi"/>
          <w:sz w:val="22"/>
        </w:rPr>
        <w:t>-</w:t>
      </w:r>
      <w:r w:rsidRPr="00D7141B">
        <w:rPr>
          <w:rFonts w:asciiTheme="majorHAnsi" w:hAnsiTheme="majorHAnsi" w:cstheme="majorHAnsi"/>
          <w:sz w:val="22"/>
        </w:rPr>
        <w:t xml:space="preserve"> 1974</w:t>
      </w:r>
      <w:r w:rsidRPr="00D7141B">
        <w:rPr>
          <w:rFonts w:asciiTheme="majorHAnsi" w:hAnsiTheme="majorHAnsi" w:cstheme="majorHAnsi"/>
          <w:sz w:val="22"/>
        </w:rPr>
        <w:tab/>
      </w:r>
      <w:r w:rsidRPr="00D7141B">
        <w:rPr>
          <w:rFonts w:asciiTheme="majorHAnsi" w:hAnsiTheme="majorHAnsi" w:cstheme="majorHAnsi"/>
          <w:sz w:val="22"/>
        </w:rPr>
        <w:tab/>
        <w:t>Head Cook, Steak &amp; Ale Restaurant, Winter Park, FL.</w:t>
      </w:r>
    </w:p>
    <w:p w14:paraId="1E1A17AD" w14:textId="10AC130A" w:rsidR="00D07ED5" w:rsidRPr="00D7141B" w:rsidRDefault="00645966" w:rsidP="00645966">
      <w:pPr>
        <w:ind w:left="2160" w:hanging="2160"/>
        <w:rPr>
          <w:rFonts w:asciiTheme="majorHAnsi" w:hAnsiTheme="majorHAnsi" w:cstheme="majorHAnsi"/>
          <w:sz w:val="22"/>
        </w:rPr>
      </w:pPr>
      <w:r w:rsidRPr="00D7141B">
        <w:rPr>
          <w:rFonts w:asciiTheme="majorHAnsi" w:hAnsiTheme="majorHAnsi" w:cstheme="majorHAnsi"/>
          <w:sz w:val="22"/>
        </w:rPr>
        <w:t xml:space="preserve">1988 </w:t>
      </w:r>
      <w:r w:rsidR="003F1D67" w:rsidRPr="00D7141B">
        <w:rPr>
          <w:rFonts w:asciiTheme="majorHAnsi" w:hAnsiTheme="majorHAnsi" w:cstheme="majorHAnsi"/>
          <w:sz w:val="22"/>
        </w:rPr>
        <w:t>-</w:t>
      </w:r>
      <w:r w:rsidRPr="00D7141B">
        <w:rPr>
          <w:rFonts w:asciiTheme="majorHAnsi" w:hAnsiTheme="majorHAnsi" w:cstheme="majorHAnsi"/>
          <w:sz w:val="22"/>
        </w:rPr>
        <w:t xml:space="preserve"> 1993</w:t>
      </w:r>
      <w:r w:rsidRPr="00D7141B">
        <w:rPr>
          <w:rFonts w:asciiTheme="majorHAnsi" w:hAnsiTheme="majorHAnsi" w:cstheme="majorHAnsi"/>
          <w:sz w:val="22"/>
        </w:rPr>
        <w:tab/>
        <w:t>Attending Cardiologist, Stanford University Hospital Cardiac Catheterization Laboratory.</w:t>
      </w:r>
    </w:p>
    <w:p w14:paraId="41F99518" w14:textId="577AA687" w:rsidR="00D07ED5" w:rsidRPr="00D7141B" w:rsidRDefault="00645966">
      <w:pPr>
        <w:ind w:left="2160" w:hanging="2160"/>
        <w:rPr>
          <w:rFonts w:asciiTheme="majorHAnsi" w:hAnsiTheme="majorHAnsi" w:cstheme="majorHAnsi"/>
          <w:sz w:val="22"/>
        </w:rPr>
      </w:pPr>
      <w:r w:rsidRPr="00D7141B">
        <w:rPr>
          <w:rFonts w:asciiTheme="majorHAnsi" w:hAnsiTheme="majorHAnsi" w:cstheme="majorHAnsi"/>
          <w:sz w:val="22"/>
        </w:rPr>
        <w:t xml:space="preserve">1995 </w:t>
      </w:r>
      <w:r w:rsidR="003F1D67" w:rsidRPr="00D7141B">
        <w:rPr>
          <w:rFonts w:asciiTheme="majorHAnsi" w:hAnsiTheme="majorHAnsi" w:cstheme="majorHAnsi"/>
          <w:sz w:val="22"/>
        </w:rPr>
        <w:t>-</w:t>
      </w:r>
      <w:r w:rsidRPr="00D7141B">
        <w:rPr>
          <w:rFonts w:asciiTheme="majorHAnsi" w:hAnsiTheme="majorHAnsi" w:cstheme="majorHAnsi"/>
          <w:sz w:val="22"/>
        </w:rPr>
        <w:t xml:space="preserve"> 2002</w:t>
      </w:r>
      <w:r w:rsidRPr="00D7141B">
        <w:rPr>
          <w:rFonts w:asciiTheme="majorHAnsi" w:hAnsiTheme="majorHAnsi" w:cstheme="majorHAnsi"/>
          <w:sz w:val="22"/>
        </w:rPr>
        <w:tab/>
        <w:t>Assistant Professor of Medicine, Albert Einstein College of Medicine, Bronx, NY.</w:t>
      </w:r>
      <w:r w:rsidR="00D07ED5" w:rsidRPr="00D7141B">
        <w:rPr>
          <w:rFonts w:asciiTheme="majorHAnsi" w:hAnsiTheme="majorHAnsi" w:cstheme="majorHAnsi"/>
          <w:sz w:val="22"/>
        </w:rPr>
        <w:t xml:space="preserve"> </w:t>
      </w:r>
    </w:p>
    <w:p w14:paraId="1ED981A7" w14:textId="742233FD" w:rsidR="00D07ED5" w:rsidRPr="00D7141B" w:rsidRDefault="00645966">
      <w:pPr>
        <w:ind w:left="2160" w:hanging="2160"/>
        <w:rPr>
          <w:rFonts w:asciiTheme="majorHAnsi" w:hAnsiTheme="majorHAnsi" w:cstheme="majorHAnsi"/>
          <w:sz w:val="22"/>
        </w:rPr>
      </w:pPr>
      <w:r w:rsidRPr="00D7141B">
        <w:rPr>
          <w:rFonts w:asciiTheme="majorHAnsi" w:hAnsiTheme="majorHAnsi" w:cstheme="majorHAnsi"/>
          <w:sz w:val="22"/>
        </w:rPr>
        <w:t xml:space="preserve">1997 </w:t>
      </w:r>
      <w:r w:rsidR="003F1D67" w:rsidRPr="00D7141B">
        <w:rPr>
          <w:rFonts w:asciiTheme="majorHAnsi" w:hAnsiTheme="majorHAnsi" w:cstheme="majorHAnsi"/>
          <w:sz w:val="22"/>
        </w:rPr>
        <w:t>-</w:t>
      </w:r>
      <w:r w:rsidRPr="00D7141B">
        <w:rPr>
          <w:rFonts w:asciiTheme="majorHAnsi" w:hAnsiTheme="majorHAnsi" w:cstheme="majorHAnsi"/>
          <w:sz w:val="22"/>
        </w:rPr>
        <w:t xml:space="preserve"> 2002</w:t>
      </w:r>
      <w:r w:rsidRPr="00D7141B">
        <w:rPr>
          <w:rFonts w:asciiTheme="majorHAnsi" w:hAnsiTheme="majorHAnsi" w:cstheme="majorHAnsi"/>
          <w:sz w:val="22"/>
        </w:rPr>
        <w:tab/>
        <w:t>Assistant Professor (Joint) Molecular Pharmacology, Albert Einstein College of Medicine</w:t>
      </w:r>
      <w:r w:rsidR="00D07ED5" w:rsidRPr="00D7141B">
        <w:rPr>
          <w:rFonts w:asciiTheme="majorHAnsi" w:hAnsiTheme="majorHAnsi" w:cstheme="majorHAnsi"/>
          <w:sz w:val="22"/>
        </w:rPr>
        <w:t xml:space="preserve">, Bronx, NY. </w:t>
      </w:r>
    </w:p>
    <w:p w14:paraId="1F8E1F49" w14:textId="03C7FA00" w:rsidR="00D07ED5" w:rsidRPr="00D7141B" w:rsidRDefault="00645966" w:rsidP="001820D6">
      <w:pPr>
        <w:ind w:left="2160" w:hanging="2160"/>
        <w:rPr>
          <w:rFonts w:asciiTheme="majorHAnsi" w:hAnsiTheme="majorHAnsi" w:cstheme="majorHAnsi"/>
          <w:sz w:val="22"/>
        </w:rPr>
      </w:pPr>
      <w:r w:rsidRPr="00D7141B">
        <w:rPr>
          <w:rFonts w:asciiTheme="majorHAnsi" w:hAnsiTheme="majorHAnsi" w:cstheme="majorHAnsi"/>
          <w:sz w:val="22"/>
        </w:rPr>
        <w:t xml:space="preserve">2002 </w:t>
      </w:r>
      <w:r w:rsidR="003F1D67" w:rsidRPr="00D7141B">
        <w:rPr>
          <w:rFonts w:asciiTheme="majorHAnsi" w:hAnsiTheme="majorHAnsi" w:cstheme="majorHAnsi"/>
          <w:sz w:val="22"/>
        </w:rPr>
        <w:t>-</w:t>
      </w:r>
      <w:r w:rsidRPr="00D7141B">
        <w:rPr>
          <w:rFonts w:asciiTheme="majorHAnsi" w:hAnsiTheme="majorHAnsi" w:cstheme="majorHAnsi"/>
          <w:sz w:val="22"/>
        </w:rPr>
        <w:t xml:space="preserve"> 2007</w:t>
      </w:r>
      <w:r w:rsidRPr="00D7141B">
        <w:rPr>
          <w:rFonts w:asciiTheme="majorHAnsi" w:hAnsiTheme="majorHAnsi" w:cstheme="majorHAnsi"/>
          <w:sz w:val="22"/>
        </w:rPr>
        <w:tab/>
        <w:t>Associate Professor of Medicine and (Joint) Molecular Pharmacology, Albert Einstein College of Medicine</w:t>
      </w:r>
      <w:r w:rsidR="00D07ED5" w:rsidRPr="00D7141B">
        <w:rPr>
          <w:rFonts w:asciiTheme="majorHAnsi" w:hAnsiTheme="majorHAnsi" w:cstheme="majorHAnsi"/>
          <w:sz w:val="22"/>
        </w:rPr>
        <w:t xml:space="preserve">, Bronx, NY </w:t>
      </w:r>
    </w:p>
    <w:p w14:paraId="2A52F4EF" w14:textId="4BA3F9D4" w:rsidR="00D07ED5" w:rsidRPr="00D7141B" w:rsidRDefault="00645966" w:rsidP="001820D6">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 xml:space="preserve">2007 </w:t>
      </w:r>
      <w:r w:rsidR="003F1D67" w:rsidRPr="00D7141B">
        <w:rPr>
          <w:rFonts w:asciiTheme="majorHAnsi" w:hAnsiTheme="majorHAnsi" w:cstheme="majorHAnsi"/>
          <w:sz w:val="22"/>
        </w:rPr>
        <w:t>-</w:t>
      </w:r>
      <w:r w:rsidRPr="00D7141B">
        <w:rPr>
          <w:rFonts w:asciiTheme="majorHAnsi" w:hAnsiTheme="majorHAnsi" w:cstheme="majorHAnsi"/>
          <w:sz w:val="22"/>
        </w:rPr>
        <w:t xml:space="preserve"> </w:t>
      </w:r>
      <w:r w:rsidR="00494E35" w:rsidRPr="00D7141B">
        <w:rPr>
          <w:rFonts w:asciiTheme="majorHAnsi" w:hAnsiTheme="majorHAnsi" w:cstheme="majorHAnsi"/>
          <w:sz w:val="22"/>
        </w:rPr>
        <w:t>2017</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494E35" w:rsidRPr="00D7141B">
        <w:rPr>
          <w:rFonts w:asciiTheme="majorHAnsi" w:hAnsiTheme="majorHAnsi" w:cstheme="majorHAnsi"/>
          <w:sz w:val="22"/>
        </w:rPr>
        <w:tab/>
      </w:r>
      <w:r w:rsidRPr="00D7141B">
        <w:rPr>
          <w:rFonts w:asciiTheme="majorHAnsi" w:hAnsiTheme="majorHAnsi" w:cstheme="majorHAnsi"/>
          <w:sz w:val="22"/>
        </w:rPr>
        <w:t>Professor Medicine and (Joint) Molecular Pharmacology, Albert Einstein College of Medicine</w:t>
      </w:r>
      <w:r w:rsidR="00D07ED5" w:rsidRPr="00D7141B">
        <w:rPr>
          <w:rFonts w:asciiTheme="majorHAnsi" w:hAnsiTheme="majorHAnsi" w:cstheme="majorHAnsi"/>
          <w:sz w:val="22"/>
        </w:rPr>
        <w:t xml:space="preserve">, NY. </w:t>
      </w:r>
    </w:p>
    <w:p w14:paraId="212FF884" w14:textId="239DA59A" w:rsidR="00D07ED5" w:rsidRPr="00D7141B" w:rsidRDefault="00645966" w:rsidP="001820D6">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 xml:space="preserve">2008 </w:t>
      </w:r>
      <w:r w:rsidR="003F1D67" w:rsidRPr="00D7141B">
        <w:rPr>
          <w:rFonts w:asciiTheme="majorHAnsi" w:hAnsiTheme="majorHAnsi" w:cstheme="majorHAnsi"/>
          <w:sz w:val="22"/>
        </w:rPr>
        <w:t>-</w:t>
      </w:r>
      <w:r w:rsidRPr="00D7141B">
        <w:rPr>
          <w:rFonts w:asciiTheme="majorHAnsi" w:hAnsiTheme="majorHAnsi" w:cstheme="majorHAnsi"/>
          <w:sz w:val="22"/>
        </w:rPr>
        <w:t xml:space="preserve"> </w:t>
      </w:r>
      <w:r w:rsidR="00494E35" w:rsidRPr="00D7141B">
        <w:rPr>
          <w:rFonts w:asciiTheme="majorHAnsi" w:hAnsiTheme="majorHAnsi" w:cstheme="majorHAnsi"/>
          <w:sz w:val="22"/>
        </w:rPr>
        <w:t>2017</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494E35" w:rsidRPr="00D7141B">
        <w:rPr>
          <w:rFonts w:asciiTheme="majorHAnsi" w:hAnsiTheme="majorHAnsi" w:cstheme="majorHAnsi"/>
          <w:sz w:val="22"/>
        </w:rPr>
        <w:tab/>
      </w:r>
      <w:r w:rsidRPr="00D7141B">
        <w:rPr>
          <w:rFonts w:asciiTheme="majorHAnsi" w:hAnsiTheme="majorHAnsi" w:cstheme="majorHAnsi"/>
          <w:sz w:val="22"/>
        </w:rPr>
        <w:t xml:space="preserve">Co-Director Montefiore-Einstein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w:t>
      </w:r>
    </w:p>
    <w:p w14:paraId="71E6C994" w14:textId="52E95D76" w:rsidR="00494E35" w:rsidRPr="00D7141B" w:rsidRDefault="00494E35" w:rsidP="001820D6">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2017-present</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t xml:space="preserve">Adjunct Professor of </w:t>
      </w:r>
      <w:r w:rsidR="0065798C" w:rsidRPr="00D7141B">
        <w:rPr>
          <w:rFonts w:asciiTheme="majorHAnsi" w:hAnsiTheme="majorHAnsi" w:cstheme="majorHAnsi"/>
          <w:sz w:val="22"/>
        </w:rPr>
        <w:t xml:space="preserve">Clinical </w:t>
      </w:r>
      <w:r w:rsidRPr="00D7141B">
        <w:rPr>
          <w:rFonts w:asciiTheme="majorHAnsi" w:hAnsiTheme="majorHAnsi" w:cstheme="majorHAnsi"/>
          <w:sz w:val="22"/>
        </w:rPr>
        <w:t>Medicine</w:t>
      </w:r>
      <w:r w:rsidR="000A1664" w:rsidRPr="00D7141B">
        <w:rPr>
          <w:rFonts w:asciiTheme="majorHAnsi" w:hAnsiTheme="majorHAnsi" w:cstheme="majorHAnsi"/>
          <w:sz w:val="22"/>
        </w:rPr>
        <w:t>, Albert Einstein College of Medicine</w:t>
      </w:r>
    </w:p>
    <w:p w14:paraId="3B67DABD" w14:textId="2F9ED20A" w:rsidR="00494E35" w:rsidRPr="00D7141B" w:rsidRDefault="00494E35" w:rsidP="00494E35">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 xml:space="preserve">2017 - present </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D7141B">
        <w:rPr>
          <w:rFonts w:asciiTheme="majorHAnsi" w:hAnsiTheme="majorHAnsi" w:cstheme="majorHAnsi"/>
          <w:sz w:val="22"/>
        </w:rPr>
        <w:tab/>
      </w:r>
      <w:r w:rsidRPr="00D7141B">
        <w:rPr>
          <w:rFonts w:asciiTheme="majorHAnsi" w:hAnsiTheme="majorHAnsi" w:cstheme="majorHAnsi"/>
          <w:sz w:val="22"/>
        </w:rPr>
        <w:t>Professor</w:t>
      </w:r>
      <w:r w:rsidR="00701C38">
        <w:rPr>
          <w:rFonts w:asciiTheme="majorHAnsi" w:hAnsiTheme="majorHAnsi" w:cstheme="majorHAnsi"/>
          <w:sz w:val="22"/>
        </w:rPr>
        <w:t xml:space="preserve"> (Tenured)</w:t>
      </w:r>
      <w:r w:rsidRPr="00D7141B">
        <w:rPr>
          <w:rFonts w:asciiTheme="majorHAnsi" w:hAnsiTheme="majorHAnsi" w:cstheme="majorHAnsi"/>
          <w:sz w:val="22"/>
        </w:rPr>
        <w:t>, University of South Florida Heart Institute – Department of Cardiovascular Sciences</w:t>
      </w:r>
    </w:p>
    <w:p w14:paraId="41BF0AA6" w14:textId="61AA7C6E" w:rsidR="004A1DE7" w:rsidRPr="00D7141B" w:rsidRDefault="00494E35" w:rsidP="00494E35">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 xml:space="preserve">2017 - present </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D7141B">
        <w:rPr>
          <w:rFonts w:asciiTheme="majorHAnsi" w:hAnsiTheme="majorHAnsi" w:cstheme="majorHAnsi"/>
          <w:sz w:val="22"/>
        </w:rPr>
        <w:tab/>
      </w:r>
      <w:r w:rsidRPr="00D7141B">
        <w:rPr>
          <w:rFonts w:asciiTheme="majorHAnsi" w:hAnsiTheme="majorHAnsi" w:cstheme="majorHAnsi"/>
          <w:sz w:val="22"/>
        </w:rPr>
        <w:t xml:space="preserve">Director of </w:t>
      </w:r>
      <w:proofErr w:type="spellStart"/>
      <w:r w:rsidR="008E5B82">
        <w:rPr>
          <w:rFonts w:asciiTheme="majorHAnsi" w:hAnsiTheme="majorHAnsi" w:cstheme="majorHAnsi"/>
          <w:sz w:val="22"/>
        </w:rPr>
        <w:t>Cardio</w:t>
      </w:r>
      <w:r w:rsidRPr="00D7141B">
        <w:rPr>
          <w:rFonts w:asciiTheme="majorHAnsi" w:hAnsiTheme="majorHAnsi" w:cstheme="majorHAnsi"/>
          <w:sz w:val="22"/>
        </w:rPr>
        <w:t>Genetics</w:t>
      </w:r>
      <w:proofErr w:type="spellEnd"/>
      <w:r w:rsidR="008E5B82">
        <w:rPr>
          <w:rFonts w:asciiTheme="majorHAnsi" w:hAnsiTheme="majorHAnsi" w:cstheme="majorHAnsi"/>
          <w:sz w:val="22"/>
        </w:rPr>
        <w:t xml:space="preserve"> Clinic</w:t>
      </w:r>
      <w:r w:rsidRPr="00D7141B">
        <w:rPr>
          <w:rFonts w:asciiTheme="majorHAnsi" w:hAnsiTheme="majorHAnsi" w:cstheme="majorHAnsi"/>
          <w:sz w:val="22"/>
        </w:rPr>
        <w:t>, University of South Florida, Morsani College of Medicine</w:t>
      </w:r>
    </w:p>
    <w:p w14:paraId="41692423" w14:textId="3731B552" w:rsidR="00D3740A" w:rsidRDefault="00D3740A" w:rsidP="00494E35">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sidRPr="00D7141B">
        <w:rPr>
          <w:rFonts w:asciiTheme="majorHAnsi" w:hAnsiTheme="majorHAnsi" w:cstheme="majorHAnsi"/>
          <w:sz w:val="22"/>
        </w:rPr>
        <w:t>2024 – Present</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D7141B">
        <w:rPr>
          <w:rFonts w:asciiTheme="majorHAnsi" w:hAnsiTheme="majorHAnsi" w:cstheme="majorHAnsi"/>
          <w:sz w:val="22"/>
        </w:rPr>
        <w:tab/>
      </w:r>
      <w:r w:rsidRPr="00D7141B">
        <w:rPr>
          <w:rFonts w:asciiTheme="majorHAnsi" w:hAnsiTheme="majorHAnsi" w:cstheme="majorHAnsi"/>
          <w:sz w:val="22"/>
        </w:rPr>
        <w:t>Director, USF Health Heart Institute</w:t>
      </w:r>
    </w:p>
    <w:p w14:paraId="46989B0F" w14:textId="349F0EE1" w:rsidR="00E65436" w:rsidRPr="00D7141B" w:rsidRDefault="00E65436" w:rsidP="00E65436">
      <w:pPr>
        <w:widowControl w:val="0"/>
        <w:tabs>
          <w:tab w:val="left" w:pos="0"/>
          <w:tab w:val="left" w:pos="252"/>
          <w:tab w:val="left" w:pos="504"/>
          <w:tab w:val="left" w:pos="720"/>
          <w:tab w:val="left" w:pos="1008"/>
          <w:tab w:val="left" w:pos="1440"/>
          <w:tab w:val="left" w:pos="1638"/>
          <w:tab w:val="left" w:pos="189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r>
        <w:rPr>
          <w:rFonts w:asciiTheme="majorHAnsi" w:hAnsiTheme="majorHAnsi" w:cstheme="majorHAnsi"/>
          <w:sz w:val="22"/>
        </w:rPr>
        <w:t>2025-Present</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 xml:space="preserve">Vice-Chair for Research, Department of Internal Medicine, </w:t>
      </w:r>
      <w:r w:rsidRPr="00D7141B">
        <w:rPr>
          <w:rFonts w:asciiTheme="majorHAnsi" w:hAnsiTheme="majorHAnsi" w:cstheme="majorHAnsi"/>
          <w:sz w:val="22"/>
        </w:rPr>
        <w:t>University of South Florida,</w:t>
      </w:r>
      <w:r>
        <w:rPr>
          <w:rFonts w:asciiTheme="majorHAnsi" w:hAnsiTheme="majorHAnsi" w:cstheme="majorHAnsi"/>
          <w:sz w:val="22"/>
        </w:rPr>
        <w:t xml:space="preserve"> </w:t>
      </w:r>
      <w:r w:rsidRPr="00D7141B">
        <w:rPr>
          <w:rFonts w:asciiTheme="majorHAnsi" w:hAnsiTheme="majorHAnsi" w:cstheme="majorHAnsi"/>
          <w:sz w:val="22"/>
        </w:rPr>
        <w:t>Morsani College of Medicine</w:t>
      </w:r>
    </w:p>
    <w:p w14:paraId="2B168F92" w14:textId="678165F7" w:rsidR="00E65436" w:rsidRPr="00D7141B" w:rsidRDefault="00E65436" w:rsidP="00494E35">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p>
    <w:p w14:paraId="55850C3A" w14:textId="77777777" w:rsidR="00D3740A" w:rsidRPr="00D7141B" w:rsidRDefault="00D3740A" w:rsidP="00494E35">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s>
        <w:ind w:left="2160" w:hanging="2160"/>
        <w:rPr>
          <w:rFonts w:asciiTheme="majorHAnsi" w:hAnsiTheme="majorHAnsi" w:cstheme="majorHAnsi"/>
          <w:sz w:val="22"/>
        </w:rPr>
      </w:pPr>
    </w:p>
    <w:p w14:paraId="47E97505" w14:textId="77777777" w:rsidR="00D07ED5" w:rsidRPr="00D7141B" w:rsidRDefault="00D07ED5">
      <w:pPr>
        <w:spacing w:after="120"/>
        <w:rPr>
          <w:rFonts w:asciiTheme="majorHAnsi" w:hAnsiTheme="majorHAnsi" w:cstheme="majorHAnsi"/>
          <w:b/>
          <w:sz w:val="22"/>
        </w:rPr>
      </w:pPr>
      <w:r w:rsidRPr="00D7141B">
        <w:rPr>
          <w:rFonts w:asciiTheme="majorHAnsi" w:hAnsiTheme="majorHAnsi" w:cstheme="majorHAnsi"/>
          <w:b/>
          <w:sz w:val="22"/>
        </w:rPr>
        <w:t>Honors and Awards:</w:t>
      </w:r>
    </w:p>
    <w:p w14:paraId="0A7A55AE"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1976</w:t>
      </w:r>
      <w:r w:rsidRPr="00D7141B">
        <w:rPr>
          <w:rFonts w:asciiTheme="majorHAnsi" w:hAnsiTheme="majorHAnsi" w:cstheme="majorHAnsi"/>
          <w:sz w:val="22"/>
        </w:rPr>
        <w:tab/>
        <w:t>Phi Kappa Phi, University of South Florida</w:t>
      </w:r>
    </w:p>
    <w:p w14:paraId="1235A046"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1977</w:t>
      </w:r>
      <w:r w:rsidRPr="00D7141B">
        <w:rPr>
          <w:rFonts w:asciiTheme="majorHAnsi" w:hAnsiTheme="majorHAnsi" w:cstheme="majorHAnsi"/>
          <w:sz w:val="22"/>
        </w:rPr>
        <w:tab/>
        <w:t>Graduated summa cum laude, University of South Florida</w:t>
      </w:r>
    </w:p>
    <w:p w14:paraId="2E52496A"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1977</w:t>
      </w:r>
      <w:r w:rsidRPr="00D7141B">
        <w:rPr>
          <w:rFonts w:asciiTheme="majorHAnsi" w:hAnsiTheme="majorHAnsi" w:cstheme="majorHAnsi"/>
          <w:sz w:val="22"/>
        </w:rPr>
        <w:tab/>
      </w:r>
      <w:proofErr w:type="spellStart"/>
      <w:r w:rsidRPr="00D7141B">
        <w:rPr>
          <w:rFonts w:asciiTheme="majorHAnsi" w:hAnsiTheme="majorHAnsi" w:cstheme="majorHAnsi"/>
          <w:sz w:val="22"/>
        </w:rPr>
        <w:t>Deans</w:t>
      </w:r>
      <w:proofErr w:type="spellEnd"/>
      <w:r w:rsidRPr="00D7141B">
        <w:rPr>
          <w:rFonts w:asciiTheme="majorHAnsi" w:hAnsiTheme="majorHAnsi" w:cstheme="majorHAnsi"/>
          <w:sz w:val="22"/>
        </w:rPr>
        <w:t xml:space="preserve"> List, University of South Florida</w:t>
      </w:r>
    </w:p>
    <w:p w14:paraId="25D732E3"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1980</w:t>
      </w:r>
      <w:r w:rsidRPr="00D7141B">
        <w:rPr>
          <w:rFonts w:asciiTheme="majorHAnsi" w:hAnsiTheme="majorHAnsi" w:cstheme="majorHAnsi"/>
          <w:sz w:val="22"/>
        </w:rPr>
        <w:tab/>
        <w:t>Alpha Omega Alpha, University of Florida College of Medicine</w:t>
      </w:r>
    </w:p>
    <w:p w14:paraId="4BC7FDF7"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1981</w:t>
      </w:r>
      <w:r w:rsidRPr="00D7141B">
        <w:rPr>
          <w:rFonts w:asciiTheme="majorHAnsi" w:hAnsiTheme="majorHAnsi" w:cstheme="majorHAnsi"/>
          <w:sz w:val="22"/>
        </w:rPr>
        <w:tab/>
        <w:t>Lange Book Award, University of Florida College of Medicine</w:t>
      </w:r>
    </w:p>
    <w:p w14:paraId="5266BBDB"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1981</w:t>
      </w:r>
      <w:r w:rsidRPr="00D7141B">
        <w:rPr>
          <w:rFonts w:asciiTheme="majorHAnsi" w:hAnsiTheme="majorHAnsi" w:cstheme="majorHAnsi"/>
          <w:sz w:val="22"/>
        </w:rPr>
        <w:tab/>
        <w:t>Neurology Award, University of Florida College of Medicine</w:t>
      </w:r>
    </w:p>
    <w:p w14:paraId="4A419334"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1990</w:t>
      </w:r>
      <w:r w:rsidRPr="00D7141B">
        <w:rPr>
          <w:rFonts w:asciiTheme="majorHAnsi" w:hAnsiTheme="majorHAnsi" w:cstheme="majorHAnsi"/>
          <w:sz w:val="22"/>
        </w:rPr>
        <w:tab/>
        <w:t>Physician Scientist Award, NIH/NHLBI</w:t>
      </w:r>
    </w:p>
    <w:p w14:paraId="50B91924"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1992</w:t>
      </w:r>
      <w:r w:rsidRPr="00D7141B">
        <w:rPr>
          <w:rFonts w:asciiTheme="majorHAnsi" w:hAnsiTheme="majorHAnsi" w:cstheme="majorHAnsi"/>
          <w:sz w:val="22"/>
        </w:rPr>
        <w:tab/>
        <w:t>Upjohn Achievement Award for Cardiovascular Research</w:t>
      </w:r>
    </w:p>
    <w:p w14:paraId="68065F74"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1996</w:t>
      </w:r>
      <w:r w:rsidRPr="00D7141B">
        <w:rPr>
          <w:rFonts w:asciiTheme="majorHAnsi" w:hAnsiTheme="majorHAnsi" w:cstheme="majorHAnsi"/>
          <w:sz w:val="22"/>
        </w:rPr>
        <w:tab/>
        <w:t>American Heart Association, NYC Affiliate, Grant-in-Aid (declined)</w:t>
      </w:r>
    </w:p>
    <w:p w14:paraId="5788DC20"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1997</w:t>
      </w:r>
      <w:r w:rsidRPr="00D7141B">
        <w:rPr>
          <w:rFonts w:asciiTheme="majorHAnsi" w:hAnsiTheme="majorHAnsi" w:cstheme="majorHAnsi"/>
          <w:sz w:val="22"/>
        </w:rPr>
        <w:tab/>
        <w:t>American Heart Association, NYC Affiliate, Grant-in-Aid</w:t>
      </w:r>
    </w:p>
    <w:p w14:paraId="3871A28C"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1998</w:t>
      </w:r>
      <w:r w:rsidRPr="00D7141B">
        <w:rPr>
          <w:rFonts w:asciiTheme="majorHAnsi" w:hAnsiTheme="majorHAnsi" w:cstheme="majorHAnsi"/>
          <w:sz w:val="22"/>
        </w:rPr>
        <w:tab/>
        <w:t>Cancer Research Institute, Clinical Investigator Award in Cancer Immunology</w:t>
      </w:r>
    </w:p>
    <w:p w14:paraId="7A75B66A"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2001</w:t>
      </w:r>
      <w:r w:rsidRPr="00D7141B">
        <w:rPr>
          <w:rFonts w:asciiTheme="majorHAnsi" w:hAnsiTheme="majorHAnsi" w:cstheme="majorHAnsi"/>
          <w:sz w:val="22"/>
        </w:rPr>
        <w:tab/>
        <w:t>American Heart Association, NYC Affiliate, Grant-in-Aid</w:t>
      </w:r>
    </w:p>
    <w:p w14:paraId="10E3ED62"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2003</w:t>
      </w:r>
      <w:r w:rsidRPr="00D7141B">
        <w:rPr>
          <w:rFonts w:asciiTheme="majorHAnsi" w:hAnsiTheme="majorHAnsi" w:cstheme="majorHAnsi"/>
          <w:sz w:val="22"/>
        </w:rPr>
        <w:tab/>
        <w:t>American Heart Association, Established Investigator Award</w:t>
      </w:r>
    </w:p>
    <w:p w14:paraId="1316793C"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t>Fellowship in the American Heart Association, Basic Cardiovascular Sciences</w:t>
      </w:r>
    </w:p>
    <w:p w14:paraId="0D0BDAE1" w14:textId="58AAC293" w:rsidR="003A6933" w:rsidRPr="00D7141B" w:rsidRDefault="00645966" w:rsidP="00645966">
      <w:pPr>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t>American Heart Association, Heritage Affiliate, Grant-in-Aid</w:t>
      </w:r>
    </w:p>
    <w:p w14:paraId="29F75AF1" w14:textId="38B7C8EB" w:rsidR="00827C0A" w:rsidRDefault="00827C0A" w:rsidP="00645966">
      <w:pPr>
        <w:rPr>
          <w:rFonts w:asciiTheme="majorHAnsi" w:hAnsiTheme="majorHAnsi" w:cstheme="majorHAnsi"/>
          <w:sz w:val="22"/>
        </w:rPr>
      </w:pPr>
      <w:r w:rsidRPr="00D7141B">
        <w:rPr>
          <w:rFonts w:asciiTheme="majorHAnsi" w:hAnsiTheme="majorHAnsi" w:cstheme="majorHAnsi"/>
          <w:sz w:val="22"/>
        </w:rPr>
        <w:t>2017</w:t>
      </w:r>
      <w:r w:rsidRPr="00D7141B">
        <w:rPr>
          <w:rFonts w:asciiTheme="majorHAnsi" w:hAnsiTheme="majorHAnsi" w:cstheme="majorHAnsi"/>
          <w:sz w:val="22"/>
        </w:rPr>
        <w:tab/>
        <w:t>Member, Leo Davidoff Society, Albert Einstein College of Medicine</w:t>
      </w:r>
    </w:p>
    <w:p w14:paraId="63C3C511" w14:textId="08607C12" w:rsidR="00701C38" w:rsidRPr="00D7141B" w:rsidRDefault="00701C38" w:rsidP="00645966">
      <w:pPr>
        <w:rPr>
          <w:rFonts w:asciiTheme="majorHAnsi" w:hAnsiTheme="majorHAnsi" w:cstheme="majorHAnsi"/>
          <w:sz w:val="22"/>
        </w:rPr>
      </w:pPr>
      <w:r>
        <w:rPr>
          <w:rFonts w:asciiTheme="majorHAnsi" w:hAnsiTheme="majorHAnsi" w:cstheme="majorHAnsi"/>
          <w:sz w:val="22"/>
        </w:rPr>
        <w:t>2024</w:t>
      </w:r>
      <w:r>
        <w:rPr>
          <w:rFonts w:asciiTheme="majorHAnsi" w:hAnsiTheme="majorHAnsi" w:cstheme="majorHAnsi"/>
          <w:sz w:val="22"/>
        </w:rPr>
        <w:tab/>
        <w:t xml:space="preserve">USF </w:t>
      </w:r>
      <w:r w:rsidRPr="00701C38">
        <w:rPr>
          <w:rFonts w:asciiTheme="majorHAnsi" w:hAnsiTheme="majorHAnsi" w:cstheme="majorHAnsi"/>
          <w:sz w:val="22"/>
        </w:rPr>
        <w:t xml:space="preserve"> Faculty Outstanding Research Achievement</w:t>
      </w:r>
      <w:r>
        <w:rPr>
          <w:rFonts w:asciiTheme="majorHAnsi" w:hAnsiTheme="majorHAnsi" w:cstheme="majorHAnsi"/>
          <w:sz w:val="22"/>
        </w:rPr>
        <w:t xml:space="preserve"> Award</w:t>
      </w:r>
    </w:p>
    <w:p w14:paraId="3C0DC542" w14:textId="77777777" w:rsidR="00D07ED5" w:rsidRPr="00D7141B" w:rsidRDefault="00D07ED5">
      <w:pPr>
        <w:rPr>
          <w:rFonts w:asciiTheme="majorHAnsi" w:hAnsiTheme="majorHAnsi" w:cstheme="majorHAnsi"/>
          <w:sz w:val="22"/>
        </w:rPr>
      </w:pPr>
    </w:p>
    <w:p w14:paraId="037A67AE" w14:textId="77777777" w:rsidR="00D07ED5" w:rsidRPr="00D7141B" w:rsidRDefault="00D07ED5">
      <w:pPr>
        <w:spacing w:after="120"/>
        <w:rPr>
          <w:rFonts w:asciiTheme="majorHAnsi" w:hAnsiTheme="majorHAnsi" w:cstheme="majorHAnsi"/>
          <w:b/>
          <w:sz w:val="22"/>
        </w:rPr>
      </w:pPr>
      <w:r w:rsidRPr="00D7141B">
        <w:rPr>
          <w:rFonts w:asciiTheme="majorHAnsi" w:hAnsiTheme="majorHAnsi" w:cstheme="majorHAnsi"/>
          <w:b/>
          <w:sz w:val="22"/>
        </w:rPr>
        <w:t>Certification:</w:t>
      </w:r>
    </w:p>
    <w:p w14:paraId="5885BC70" w14:textId="5036EDA2"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1989</w:t>
      </w:r>
      <w:r w:rsidRPr="00D7141B">
        <w:rPr>
          <w:rFonts w:asciiTheme="majorHAnsi" w:hAnsiTheme="majorHAnsi" w:cstheme="majorHAnsi"/>
          <w:sz w:val="22"/>
        </w:rPr>
        <w:tab/>
      </w:r>
      <w:r w:rsidR="00352101" w:rsidRPr="00D7141B">
        <w:rPr>
          <w:rFonts w:asciiTheme="majorHAnsi" w:hAnsiTheme="majorHAnsi" w:cstheme="majorHAnsi"/>
          <w:sz w:val="22"/>
        </w:rPr>
        <w:t>Diplomat</w:t>
      </w:r>
      <w:r w:rsidRPr="00D7141B">
        <w:rPr>
          <w:rFonts w:asciiTheme="majorHAnsi" w:hAnsiTheme="majorHAnsi" w:cstheme="majorHAnsi"/>
          <w:sz w:val="22"/>
        </w:rPr>
        <w:t>, American Board of Internal Medicine/Cardiology</w:t>
      </w:r>
    </w:p>
    <w:p w14:paraId="1D9AFFD6"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1985</w:t>
      </w:r>
      <w:r w:rsidRPr="00D7141B">
        <w:rPr>
          <w:rFonts w:asciiTheme="majorHAnsi" w:hAnsiTheme="majorHAnsi" w:cstheme="majorHAnsi"/>
          <w:sz w:val="22"/>
        </w:rPr>
        <w:tab/>
        <w:t xml:space="preserve">Licensed Physician, State of </w:t>
      </w:r>
      <w:proofErr w:type="gramStart"/>
      <w:r w:rsidRPr="00D7141B">
        <w:rPr>
          <w:rFonts w:asciiTheme="majorHAnsi" w:hAnsiTheme="majorHAnsi" w:cstheme="majorHAnsi"/>
          <w:sz w:val="22"/>
        </w:rPr>
        <w:t>California, #</w:t>
      </w:r>
      <w:proofErr w:type="gramEnd"/>
      <w:r w:rsidRPr="00D7141B">
        <w:rPr>
          <w:rFonts w:asciiTheme="majorHAnsi" w:hAnsiTheme="majorHAnsi" w:cstheme="majorHAnsi"/>
          <w:sz w:val="22"/>
        </w:rPr>
        <w:t>G 54895</w:t>
      </w:r>
    </w:p>
    <w:p w14:paraId="5E5584D7" w14:textId="34DF8408"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1984</w:t>
      </w:r>
      <w:r w:rsidRPr="00D7141B">
        <w:rPr>
          <w:rFonts w:asciiTheme="majorHAnsi" w:hAnsiTheme="majorHAnsi" w:cstheme="majorHAnsi"/>
          <w:sz w:val="22"/>
        </w:rPr>
        <w:tab/>
      </w:r>
      <w:r w:rsidR="00352101" w:rsidRPr="00D7141B">
        <w:rPr>
          <w:rFonts w:asciiTheme="majorHAnsi" w:hAnsiTheme="majorHAnsi" w:cstheme="majorHAnsi"/>
          <w:sz w:val="22"/>
        </w:rPr>
        <w:t>Diplomat</w:t>
      </w:r>
      <w:r w:rsidRPr="00D7141B">
        <w:rPr>
          <w:rFonts w:asciiTheme="majorHAnsi" w:hAnsiTheme="majorHAnsi" w:cstheme="majorHAnsi"/>
          <w:sz w:val="22"/>
        </w:rPr>
        <w:t>, American Board of Internal Medicine</w:t>
      </w:r>
    </w:p>
    <w:p w14:paraId="11D60C9E" w14:textId="77777777" w:rsidR="00645966" w:rsidRPr="00D7141B" w:rsidRDefault="00645966" w:rsidP="00645966">
      <w:pPr>
        <w:rPr>
          <w:rFonts w:asciiTheme="majorHAnsi" w:hAnsiTheme="majorHAnsi" w:cstheme="majorHAnsi"/>
          <w:sz w:val="22"/>
        </w:rPr>
      </w:pPr>
      <w:r w:rsidRPr="00D7141B">
        <w:rPr>
          <w:rFonts w:asciiTheme="majorHAnsi" w:hAnsiTheme="majorHAnsi" w:cstheme="majorHAnsi"/>
          <w:sz w:val="22"/>
        </w:rPr>
        <w:t>1982</w:t>
      </w:r>
      <w:r w:rsidRPr="00D7141B">
        <w:rPr>
          <w:rFonts w:asciiTheme="majorHAnsi" w:hAnsiTheme="majorHAnsi" w:cstheme="majorHAnsi"/>
          <w:sz w:val="22"/>
        </w:rPr>
        <w:tab/>
        <w:t xml:space="preserve">Licensed Physician, State of New </w:t>
      </w:r>
      <w:proofErr w:type="gramStart"/>
      <w:r w:rsidRPr="00D7141B">
        <w:rPr>
          <w:rFonts w:asciiTheme="majorHAnsi" w:hAnsiTheme="majorHAnsi" w:cstheme="majorHAnsi"/>
          <w:sz w:val="22"/>
        </w:rPr>
        <w:t>York, #</w:t>
      </w:r>
      <w:proofErr w:type="gramEnd"/>
      <w:r w:rsidRPr="00D7141B">
        <w:rPr>
          <w:rFonts w:asciiTheme="majorHAnsi" w:hAnsiTheme="majorHAnsi" w:cstheme="majorHAnsi"/>
          <w:sz w:val="22"/>
        </w:rPr>
        <w:t>150974</w:t>
      </w:r>
    </w:p>
    <w:p w14:paraId="714A39A8" w14:textId="0761FD3A" w:rsidR="00D07ED5" w:rsidRPr="00D7141B" w:rsidRDefault="00645966" w:rsidP="00645966">
      <w:pPr>
        <w:rPr>
          <w:rFonts w:asciiTheme="majorHAnsi" w:hAnsiTheme="majorHAnsi" w:cstheme="majorHAnsi"/>
          <w:sz w:val="22"/>
        </w:rPr>
      </w:pPr>
      <w:r w:rsidRPr="00D7141B">
        <w:rPr>
          <w:rFonts w:asciiTheme="majorHAnsi" w:hAnsiTheme="majorHAnsi" w:cstheme="majorHAnsi"/>
          <w:sz w:val="22"/>
        </w:rPr>
        <w:t>1982</w:t>
      </w:r>
      <w:r w:rsidRPr="00D7141B">
        <w:rPr>
          <w:rFonts w:asciiTheme="majorHAnsi" w:hAnsiTheme="majorHAnsi" w:cstheme="majorHAnsi"/>
          <w:sz w:val="22"/>
        </w:rPr>
        <w:tab/>
      </w:r>
      <w:r w:rsidR="00352101" w:rsidRPr="00D7141B">
        <w:rPr>
          <w:rFonts w:asciiTheme="majorHAnsi" w:hAnsiTheme="majorHAnsi" w:cstheme="majorHAnsi"/>
          <w:sz w:val="22"/>
        </w:rPr>
        <w:t>Diplomat</w:t>
      </w:r>
      <w:r w:rsidRPr="00D7141B">
        <w:rPr>
          <w:rFonts w:asciiTheme="majorHAnsi" w:hAnsiTheme="majorHAnsi" w:cstheme="majorHAnsi"/>
          <w:sz w:val="22"/>
        </w:rPr>
        <w:t>, National Board of Medical Examiners</w:t>
      </w:r>
    </w:p>
    <w:p w14:paraId="553C5EA1" w14:textId="1EF01AA2" w:rsidR="00086653" w:rsidRPr="00D7141B" w:rsidRDefault="00086653" w:rsidP="00645966">
      <w:pPr>
        <w:rPr>
          <w:rFonts w:asciiTheme="majorHAnsi" w:hAnsiTheme="majorHAnsi" w:cstheme="majorHAnsi"/>
          <w:sz w:val="22"/>
        </w:rPr>
      </w:pPr>
      <w:r w:rsidRPr="00D7141B">
        <w:rPr>
          <w:rFonts w:asciiTheme="majorHAnsi" w:hAnsiTheme="majorHAnsi" w:cstheme="majorHAnsi"/>
          <w:sz w:val="22"/>
        </w:rPr>
        <w:t>2018</w:t>
      </w:r>
      <w:r w:rsidRPr="00D7141B">
        <w:rPr>
          <w:rFonts w:asciiTheme="majorHAnsi" w:hAnsiTheme="majorHAnsi" w:cstheme="majorHAnsi"/>
          <w:sz w:val="22"/>
        </w:rPr>
        <w:tab/>
        <w:t xml:space="preserve">Licensed Physician, State of </w:t>
      </w:r>
      <w:proofErr w:type="gramStart"/>
      <w:r w:rsidRPr="00D7141B">
        <w:rPr>
          <w:rFonts w:asciiTheme="majorHAnsi" w:hAnsiTheme="majorHAnsi" w:cstheme="majorHAnsi"/>
          <w:sz w:val="22"/>
        </w:rPr>
        <w:t>Florida, #</w:t>
      </w:r>
      <w:proofErr w:type="gramEnd"/>
      <w:r w:rsidRPr="00D7141B">
        <w:rPr>
          <w:rFonts w:asciiTheme="majorHAnsi" w:hAnsiTheme="majorHAnsi" w:cstheme="majorHAnsi"/>
          <w:sz w:val="22"/>
        </w:rPr>
        <w:t>134718</w:t>
      </w:r>
    </w:p>
    <w:p w14:paraId="4792DB44" w14:textId="77777777" w:rsidR="00D07ED5" w:rsidRPr="00D7141B" w:rsidRDefault="00D07ED5">
      <w:pPr>
        <w:rPr>
          <w:rFonts w:asciiTheme="majorHAnsi" w:hAnsiTheme="majorHAnsi" w:cstheme="majorHAnsi"/>
          <w:sz w:val="22"/>
        </w:rPr>
      </w:pPr>
    </w:p>
    <w:p w14:paraId="67F295A5" w14:textId="77777777" w:rsidR="00D07ED5" w:rsidRPr="00D7141B" w:rsidRDefault="00D07ED5">
      <w:pPr>
        <w:pStyle w:val="Heading2"/>
        <w:keepNext w:val="0"/>
        <w:spacing w:after="120"/>
        <w:ind w:right="0"/>
        <w:rPr>
          <w:rFonts w:asciiTheme="majorHAnsi" w:hAnsiTheme="majorHAnsi" w:cstheme="majorHAnsi"/>
          <w:b/>
          <w:bCs/>
          <w:u w:val="none"/>
        </w:rPr>
      </w:pPr>
      <w:r w:rsidRPr="00D7141B">
        <w:rPr>
          <w:rFonts w:asciiTheme="majorHAnsi" w:hAnsiTheme="majorHAnsi" w:cstheme="majorHAnsi"/>
          <w:b/>
          <w:bCs/>
          <w:u w:val="none"/>
        </w:rPr>
        <w:t>Professional Societies:</w:t>
      </w:r>
    </w:p>
    <w:p w14:paraId="3235FD1D" w14:textId="77777777" w:rsidR="006A152C" w:rsidRPr="00D7141B" w:rsidRDefault="006A152C" w:rsidP="006A152C">
      <w:pPr>
        <w:rPr>
          <w:rFonts w:asciiTheme="majorHAnsi" w:hAnsiTheme="majorHAnsi" w:cstheme="majorHAnsi"/>
          <w:sz w:val="22"/>
        </w:rPr>
      </w:pPr>
      <w:r w:rsidRPr="00D7141B">
        <w:rPr>
          <w:rFonts w:asciiTheme="majorHAnsi" w:hAnsiTheme="majorHAnsi" w:cstheme="majorHAnsi"/>
          <w:sz w:val="22"/>
        </w:rPr>
        <w:t>1982</w:t>
      </w:r>
      <w:r w:rsidRPr="00D7141B">
        <w:rPr>
          <w:rFonts w:asciiTheme="majorHAnsi" w:hAnsiTheme="majorHAnsi" w:cstheme="majorHAnsi"/>
          <w:sz w:val="22"/>
        </w:rPr>
        <w:tab/>
        <w:t>Associate, American College of Physicians</w:t>
      </w:r>
    </w:p>
    <w:p w14:paraId="5C3C0365" w14:textId="77777777" w:rsidR="006A152C" w:rsidRPr="00D7141B" w:rsidRDefault="006A152C" w:rsidP="006A152C">
      <w:pPr>
        <w:rPr>
          <w:rFonts w:asciiTheme="majorHAnsi" w:hAnsiTheme="majorHAnsi" w:cstheme="majorHAnsi"/>
          <w:sz w:val="22"/>
        </w:rPr>
      </w:pPr>
      <w:r w:rsidRPr="00D7141B">
        <w:rPr>
          <w:rFonts w:asciiTheme="majorHAnsi" w:hAnsiTheme="majorHAnsi" w:cstheme="majorHAnsi"/>
          <w:sz w:val="22"/>
        </w:rPr>
        <w:t>1988</w:t>
      </w:r>
      <w:r w:rsidRPr="00D7141B">
        <w:rPr>
          <w:rFonts w:asciiTheme="majorHAnsi" w:hAnsiTheme="majorHAnsi" w:cstheme="majorHAnsi"/>
          <w:sz w:val="22"/>
        </w:rPr>
        <w:tab/>
        <w:t>American Association for the Advancement of Science</w:t>
      </w:r>
    </w:p>
    <w:p w14:paraId="055B2CEF" w14:textId="77777777" w:rsidR="006A152C" w:rsidRPr="00D7141B" w:rsidRDefault="006A152C" w:rsidP="006A152C">
      <w:pPr>
        <w:rPr>
          <w:rFonts w:asciiTheme="majorHAnsi" w:hAnsiTheme="majorHAnsi" w:cstheme="majorHAnsi"/>
          <w:sz w:val="22"/>
        </w:rPr>
      </w:pPr>
      <w:r w:rsidRPr="00D7141B">
        <w:rPr>
          <w:rFonts w:asciiTheme="majorHAnsi" w:hAnsiTheme="majorHAnsi" w:cstheme="majorHAnsi"/>
          <w:sz w:val="22"/>
        </w:rPr>
        <w:t>1992</w:t>
      </w:r>
      <w:r w:rsidRPr="00D7141B">
        <w:rPr>
          <w:rFonts w:asciiTheme="majorHAnsi" w:hAnsiTheme="majorHAnsi" w:cstheme="majorHAnsi"/>
          <w:sz w:val="22"/>
        </w:rPr>
        <w:tab/>
        <w:t>American Society for Cell Biology</w:t>
      </w:r>
    </w:p>
    <w:p w14:paraId="15D78E3D" w14:textId="77777777" w:rsidR="006A152C" w:rsidRPr="00D7141B" w:rsidRDefault="006A152C" w:rsidP="006A152C">
      <w:pPr>
        <w:rPr>
          <w:rFonts w:asciiTheme="majorHAnsi" w:hAnsiTheme="majorHAnsi" w:cstheme="majorHAnsi"/>
          <w:sz w:val="22"/>
        </w:rPr>
      </w:pPr>
      <w:r w:rsidRPr="00D7141B">
        <w:rPr>
          <w:rFonts w:asciiTheme="majorHAnsi" w:hAnsiTheme="majorHAnsi" w:cstheme="majorHAnsi"/>
          <w:sz w:val="22"/>
        </w:rPr>
        <w:t>1992</w:t>
      </w:r>
      <w:r w:rsidRPr="00D7141B">
        <w:rPr>
          <w:rFonts w:asciiTheme="majorHAnsi" w:hAnsiTheme="majorHAnsi" w:cstheme="majorHAnsi"/>
          <w:sz w:val="22"/>
        </w:rPr>
        <w:tab/>
        <w:t>American Heart Association Council on Basic Science</w:t>
      </w:r>
    </w:p>
    <w:p w14:paraId="09788398" w14:textId="20176340" w:rsidR="006A152C" w:rsidRPr="00D7141B" w:rsidRDefault="006A152C" w:rsidP="006A152C">
      <w:pPr>
        <w:rPr>
          <w:rFonts w:asciiTheme="majorHAnsi" w:hAnsiTheme="majorHAnsi" w:cstheme="majorHAnsi"/>
          <w:sz w:val="22"/>
        </w:rPr>
      </w:pPr>
      <w:r w:rsidRPr="00D7141B">
        <w:rPr>
          <w:rFonts w:asciiTheme="majorHAnsi" w:hAnsiTheme="majorHAnsi" w:cstheme="majorHAnsi"/>
          <w:sz w:val="22"/>
        </w:rPr>
        <w:t>1997    Biophysical Society</w:t>
      </w:r>
      <w:r w:rsidRPr="00D7141B">
        <w:rPr>
          <w:rFonts w:asciiTheme="majorHAnsi" w:hAnsiTheme="majorHAnsi" w:cstheme="majorHAnsi"/>
          <w:sz w:val="22"/>
        </w:rPr>
        <w:tab/>
      </w:r>
    </w:p>
    <w:p w14:paraId="5721AD6A" w14:textId="77777777" w:rsidR="00875772" w:rsidRPr="00D7141B" w:rsidRDefault="006A152C" w:rsidP="006A152C">
      <w:pPr>
        <w:rPr>
          <w:rFonts w:asciiTheme="majorHAnsi" w:hAnsiTheme="majorHAnsi" w:cstheme="majorHAnsi"/>
          <w:sz w:val="22"/>
        </w:rPr>
      </w:pPr>
      <w:r w:rsidRPr="00D7141B">
        <w:rPr>
          <w:rFonts w:asciiTheme="majorHAnsi" w:hAnsiTheme="majorHAnsi" w:cstheme="majorHAnsi"/>
          <w:sz w:val="22"/>
        </w:rPr>
        <w:t>2002    American Society of Biochemistry and Molecular Biology</w:t>
      </w:r>
    </w:p>
    <w:p w14:paraId="764DD734" w14:textId="1AB8EE51" w:rsidR="00D07ED5" w:rsidRPr="00D7141B" w:rsidRDefault="00875772" w:rsidP="006A152C">
      <w:pPr>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t>Heart Rhythm Society</w:t>
      </w:r>
      <w:r w:rsidR="006A152C" w:rsidRPr="00D7141B">
        <w:rPr>
          <w:rFonts w:asciiTheme="majorHAnsi" w:hAnsiTheme="majorHAnsi" w:cstheme="majorHAnsi"/>
          <w:sz w:val="22"/>
        </w:rPr>
        <w:tab/>
      </w:r>
    </w:p>
    <w:p w14:paraId="439B470F" w14:textId="2ED5AA1C" w:rsidR="008876E4" w:rsidRPr="00D7141B" w:rsidRDefault="008876E4" w:rsidP="006A152C">
      <w:pPr>
        <w:rPr>
          <w:rFonts w:asciiTheme="majorHAnsi" w:hAnsiTheme="majorHAnsi" w:cstheme="majorHAnsi"/>
          <w:sz w:val="22"/>
          <w:u w:val="single"/>
        </w:rPr>
      </w:pPr>
      <w:r w:rsidRPr="00D7141B">
        <w:rPr>
          <w:rFonts w:asciiTheme="majorHAnsi" w:hAnsiTheme="majorHAnsi" w:cstheme="majorHAnsi"/>
          <w:sz w:val="22"/>
        </w:rPr>
        <w:t>2019</w:t>
      </w:r>
      <w:r w:rsidRPr="00D7141B">
        <w:rPr>
          <w:rFonts w:asciiTheme="majorHAnsi" w:hAnsiTheme="majorHAnsi" w:cstheme="majorHAnsi"/>
          <w:sz w:val="22"/>
        </w:rPr>
        <w:tab/>
        <w:t>Cardiac Electrophysiology Society</w:t>
      </w:r>
    </w:p>
    <w:p w14:paraId="27DB7D95" w14:textId="77777777" w:rsidR="00EA1D30" w:rsidRDefault="00EA1D30">
      <w:pPr>
        <w:rPr>
          <w:rFonts w:asciiTheme="majorHAnsi" w:hAnsiTheme="majorHAnsi" w:cstheme="majorHAnsi"/>
          <w:sz w:val="22"/>
          <w:u w:val="single"/>
        </w:rPr>
      </w:pPr>
    </w:p>
    <w:p w14:paraId="54F84A14" w14:textId="77777777" w:rsidR="00192D08" w:rsidRPr="00D7141B" w:rsidRDefault="00192D08">
      <w:pPr>
        <w:rPr>
          <w:rFonts w:asciiTheme="majorHAnsi" w:hAnsiTheme="majorHAnsi" w:cstheme="majorHAnsi"/>
          <w:sz w:val="22"/>
          <w:u w:val="single"/>
        </w:rPr>
      </w:pPr>
    </w:p>
    <w:p w14:paraId="2345E6C5" w14:textId="77777777" w:rsidR="00D07ED5" w:rsidRPr="00D7141B" w:rsidRDefault="00D07ED5" w:rsidP="00736F96">
      <w:pPr>
        <w:rPr>
          <w:rFonts w:asciiTheme="majorHAnsi" w:hAnsiTheme="majorHAnsi" w:cstheme="majorHAnsi"/>
          <w:b/>
          <w:bCs/>
          <w:sz w:val="22"/>
        </w:rPr>
      </w:pPr>
      <w:r w:rsidRPr="00D7141B">
        <w:rPr>
          <w:rFonts w:asciiTheme="majorHAnsi" w:hAnsiTheme="majorHAnsi" w:cstheme="majorHAnsi"/>
          <w:b/>
          <w:bCs/>
          <w:sz w:val="22"/>
        </w:rPr>
        <w:t>Other Professional Activities:</w:t>
      </w:r>
    </w:p>
    <w:p w14:paraId="4BB2D73A" w14:textId="77777777" w:rsidR="00D07ED5" w:rsidRPr="00D7141B" w:rsidRDefault="00D07ED5">
      <w:pPr>
        <w:spacing w:after="120"/>
        <w:rPr>
          <w:rFonts w:asciiTheme="majorHAnsi" w:hAnsiTheme="majorHAnsi" w:cstheme="majorHAnsi"/>
          <w:bCs/>
          <w:sz w:val="22"/>
          <w:u w:val="single"/>
        </w:rPr>
      </w:pPr>
      <w:r w:rsidRPr="00D7141B">
        <w:rPr>
          <w:rFonts w:asciiTheme="majorHAnsi" w:hAnsiTheme="majorHAnsi" w:cstheme="majorHAnsi"/>
          <w:bCs/>
          <w:sz w:val="22"/>
          <w:u w:val="single"/>
        </w:rPr>
        <w:t>Peer review study sections:</w:t>
      </w:r>
    </w:p>
    <w:p w14:paraId="17FBE6F3" w14:textId="4869D3E3"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lastRenderedPageBreak/>
        <w:t>American Heart Association: Northeast Consortium Study Group.  1998-2001, 2005</w:t>
      </w:r>
    </w:p>
    <w:p w14:paraId="35D7C514" w14:textId="2A1DA85C"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American Heart Association: National Scientific Sessions Abstract Reviewer.  2001-2004, 2006-2009</w:t>
      </w:r>
    </w:p>
    <w:p w14:paraId="31B07113" w14:textId="095D3097"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(NHLBI) CICS (formerly CCVS) study section, (7/2002, 11/2002, 7/2003. 11/2003, 3/2004)</w:t>
      </w:r>
    </w:p>
    <w:p w14:paraId="58EEB374" w14:textId="29C5DD07"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(NHLBI) ESTA study section (Ad Hoc 6/2004, 6/2005</w:t>
      </w:r>
      <w:r w:rsidR="0065798C" w:rsidRPr="00D7141B">
        <w:rPr>
          <w:rFonts w:asciiTheme="majorHAnsi" w:hAnsiTheme="majorHAnsi" w:cstheme="majorHAnsi"/>
          <w:sz w:val="22"/>
        </w:rPr>
        <w:t>, 6/2018</w:t>
      </w:r>
      <w:r w:rsidRPr="00D7141B">
        <w:rPr>
          <w:rFonts w:asciiTheme="majorHAnsi" w:hAnsiTheme="majorHAnsi" w:cstheme="majorHAnsi"/>
          <w:sz w:val="22"/>
        </w:rPr>
        <w:t>) Regular member 2005-2009.</w:t>
      </w:r>
    </w:p>
    <w:p w14:paraId="586742E7" w14:textId="05ACEBE5"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(NHLBI) Special Emphasis Panel ZRG1 CVS-P (3/2006)</w:t>
      </w:r>
    </w:p>
    <w:p w14:paraId="321A524D" w14:textId="2BB56EE0"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 (ZRG1 CVRS-L, 9/2010, Chairman).</w:t>
      </w:r>
    </w:p>
    <w:p w14:paraId="36D42353" w14:textId="0CED7307"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 (ZRG1 CVRS-F, 1/2011)</w:t>
      </w:r>
    </w:p>
    <w:p w14:paraId="77ED2C7E" w14:textId="61C4651A"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Health/NIGMS (ZGM1 GDB-7 (</w:t>
      </w:r>
      <w:proofErr w:type="gramStart"/>
      <w:r w:rsidRPr="00D7141B">
        <w:rPr>
          <w:rFonts w:asciiTheme="majorHAnsi" w:hAnsiTheme="majorHAnsi" w:cstheme="majorHAnsi"/>
          <w:sz w:val="22"/>
        </w:rPr>
        <w:t>CP))</w:t>
      </w:r>
      <w:proofErr w:type="gramEnd"/>
      <w:r w:rsidRPr="00D7141B">
        <w:rPr>
          <w:rFonts w:asciiTheme="majorHAnsi" w:hAnsiTheme="majorHAnsi" w:cstheme="majorHAnsi"/>
          <w:sz w:val="22"/>
        </w:rPr>
        <w:t xml:space="preserve"> (7/2013)</w:t>
      </w:r>
    </w:p>
    <w:p w14:paraId="60D0C446" w14:textId="76C6F1E4"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(ZRG1 BCMB-N 02 M), Member Conflict: Biochemistry &amp; Macromolecular Biophysics (7/2013)</w:t>
      </w:r>
    </w:p>
    <w:p w14:paraId="44069DDA" w14:textId="7F530EAF"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 (ZRG1 BCMB-X (02) 4/2014)</w:t>
      </w:r>
    </w:p>
    <w:p w14:paraId="4CE287AA" w14:textId="3864A667" w:rsidR="006A152C"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 (ZRG1 CVRS-C (02) 8/2014)</w:t>
      </w:r>
    </w:p>
    <w:p w14:paraId="65A093F1" w14:textId="61E4FDC4" w:rsidR="00D6419E" w:rsidRPr="00D7141B" w:rsidRDefault="006A152C"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Panel—Biochemistry (ZRG1 MDCN-R (04) 4/2015)</w:t>
      </w:r>
    </w:p>
    <w:p w14:paraId="3C18585F" w14:textId="12545E5E" w:rsidR="007D1B57" w:rsidRPr="00D7141B" w:rsidRDefault="007D1B57" w:rsidP="006A152C">
      <w:pPr>
        <w:ind w:left="720"/>
        <w:rPr>
          <w:rFonts w:asciiTheme="majorHAnsi" w:hAnsiTheme="majorHAnsi" w:cstheme="majorHAnsi"/>
          <w:sz w:val="22"/>
        </w:rPr>
      </w:pPr>
      <w:r w:rsidRPr="00D7141B">
        <w:rPr>
          <w:rFonts w:asciiTheme="majorHAnsi" w:hAnsiTheme="majorHAnsi" w:cstheme="majorHAnsi"/>
          <w:sz w:val="22"/>
        </w:rPr>
        <w:t>National Institutes of Health Special Emphasis Panel (ZRG1 CVRS-B (02) 7/2015)</w:t>
      </w:r>
    </w:p>
    <w:p w14:paraId="647DA3C0" w14:textId="1D3D9133" w:rsidR="00F72138" w:rsidRPr="00D7141B" w:rsidRDefault="00F72138" w:rsidP="006A152C">
      <w:pPr>
        <w:ind w:left="720"/>
        <w:rPr>
          <w:rFonts w:asciiTheme="majorHAnsi" w:hAnsiTheme="majorHAnsi" w:cstheme="majorHAnsi"/>
          <w:sz w:val="22"/>
          <w:szCs w:val="22"/>
        </w:rPr>
      </w:pPr>
      <w:r w:rsidRPr="00D7141B">
        <w:rPr>
          <w:rFonts w:asciiTheme="majorHAnsi" w:hAnsiTheme="majorHAnsi" w:cstheme="majorHAnsi"/>
          <w:sz w:val="22"/>
        </w:rPr>
        <w:t>National Institutes of Health Special Emphasis Panel</w:t>
      </w:r>
      <w:r w:rsidR="004C0EDE" w:rsidRPr="00D7141B">
        <w:rPr>
          <w:rFonts w:asciiTheme="majorHAnsi" w:hAnsiTheme="majorHAnsi" w:cstheme="majorHAnsi"/>
          <w:sz w:val="22"/>
        </w:rPr>
        <w:t>—</w:t>
      </w:r>
      <w:r w:rsidR="004C0EDE" w:rsidRPr="00D7141B">
        <w:rPr>
          <w:rFonts w:asciiTheme="majorHAnsi" w:hAnsiTheme="majorHAnsi" w:cstheme="majorHAnsi"/>
          <w:sz w:val="24"/>
          <w:szCs w:val="24"/>
        </w:rPr>
        <w:t xml:space="preserve">Biophysical Studies of </w:t>
      </w:r>
      <w:r w:rsidR="004C0EDE" w:rsidRPr="00D7141B">
        <w:rPr>
          <w:rFonts w:asciiTheme="majorHAnsi" w:hAnsiTheme="majorHAnsi" w:cstheme="majorHAnsi"/>
          <w:sz w:val="22"/>
          <w:szCs w:val="22"/>
        </w:rPr>
        <w:t xml:space="preserve">Receptors, Channels, and Transporters </w:t>
      </w:r>
      <w:r w:rsidR="007D1B57" w:rsidRPr="00D7141B">
        <w:rPr>
          <w:rFonts w:asciiTheme="majorHAnsi" w:hAnsiTheme="majorHAnsi" w:cstheme="majorHAnsi"/>
          <w:sz w:val="22"/>
          <w:szCs w:val="22"/>
        </w:rPr>
        <w:t>(ZRG1 MDCN-G (04) 7/2015)</w:t>
      </w:r>
    </w:p>
    <w:p w14:paraId="49D740A2" w14:textId="2030B7A9" w:rsidR="0025561B" w:rsidRPr="00D7141B" w:rsidRDefault="0025561B" w:rsidP="006A152C">
      <w:pPr>
        <w:ind w:left="720"/>
        <w:rPr>
          <w:rFonts w:asciiTheme="majorHAnsi" w:hAnsiTheme="majorHAnsi" w:cstheme="majorHAnsi"/>
          <w:sz w:val="22"/>
        </w:rPr>
      </w:pPr>
      <w:r w:rsidRPr="00D7141B">
        <w:rPr>
          <w:rFonts w:asciiTheme="majorHAnsi" w:hAnsiTheme="majorHAnsi" w:cstheme="majorHAnsi"/>
          <w:sz w:val="22"/>
        </w:rPr>
        <w:t>National Institutes of Health (NHLBI) ESTA study section (Ad Hoc 6/2004, 6/2005</w:t>
      </w:r>
      <w:r w:rsidR="003F3175" w:rsidRPr="00D7141B">
        <w:rPr>
          <w:rFonts w:asciiTheme="majorHAnsi" w:hAnsiTheme="majorHAnsi" w:cstheme="majorHAnsi"/>
          <w:sz w:val="22"/>
        </w:rPr>
        <w:t xml:space="preserve">, </w:t>
      </w:r>
      <w:bookmarkStart w:id="0" w:name="_Hlk524615656"/>
      <w:r w:rsidR="003F3175" w:rsidRPr="00D7141B">
        <w:rPr>
          <w:rFonts w:asciiTheme="majorHAnsi" w:hAnsiTheme="majorHAnsi" w:cstheme="majorHAnsi"/>
          <w:sz w:val="22"/>
        </w:rPr>
        <w:t>4/2016</w:t>
      </w:r>
      <w:r w:rsidR="00FF0B27" w:rsidRPr="00D7141B">
        <w:rPr>
          <w:rFonts w:asciiTheme="majorHAnsi" w:hAnsiTheme="majorHAnsi" w:cstheme="majorHAnsi"/>
          <w:sz w:val="22"/>
        </w:rPr>
        <w:t xml:space="preserve">, </w:t>
      </w:r>
      <w:r w:rsidR="006024C9" w:rsidRPr="00D7141B">
        <w:rPr>
          <w:rFonts w:asciiTheme="majorHAnsi" w:hAnsiTheme="majorHAnsi" w:cstheme="majorHAnsi"/>
          <w:sz w:val="22"/>
        </w:rPr>
        <w:t>6</w:t>
      </w:r>
      <w:r w:rsidR="00FF0B27" w:rsidRPr="00D7141B">
        <w:rPr>
          <w:rFonts w:asciiTheme="majorHAnsi" w:hAnsiTheme="majorHAnsi" w:cstheme="majorHAnsi"/>
          <w:sz w:val="22"/>
        </w:rPr>
        <w:t>/2018</w:t>
      </w:r>
      <w:r w:rsidR="006024C9" w:rsidRPr="00D7141B">
        <w:rPr>
          <w:rFonts w:asciiTheme="majorHAnsi" w:hAnsiTheme="majorHAnsi" w:cstheme="majorHAnsi"/>
          <w:sz w:val="22"/>
        </w:rPr>
        <w:t>, 10/2018</w:t>
      </w:r>
      <w:bookmarkEnd w:id="0"/>
      <w:r w:rsidRPr="00D7141B">
        <w:rPr>
          <w:rFonts w:asciiTheme="majorHAnsi" w:hAnsiTheme="majorHAnsi" w:cstheme="majorHAnsi"/>
          <w:sz w:val="22"/>
        </w:rPr>
        <w:t>)</w:t>
      </w:r>
      <w:r w:rsidR="00FF0B27" w:rsidRPr="00D7141B">
        <w:rPr>
          <w:rFonts w:asciiTheme="majorHAnsi" w:hAnsiTheme="majorHAnsi" w:cstheme="majorHAnsi"/>
          <w:sz w:val="22"/>
        </w:rPr>
        <w:t>, Regular member 2005-2009.</w:t>
      </w:r>
    </w:p>
    <w:p w14:paraId="3E34863D" w14:textId="13499B98" w:rsidR="00F4665C" w:rsidRPr="00D7141B" w:rsidRDefault="00F4665C" w:rsidP="006A152C">
      <w:pPr>
        <w:ind w:left="720"/>
        <w:rPr>
          <w:rFonts w:asciiTheme="majorHAnsi" w:hAnsiTheme="majorHAnsi" w:cstheme="majorHAnsi"/>
          <w:sz w:val="22"/>
        </w:rPr>
      </w:pPr>
      <w:r w:rsidRPr="00D7141B">
        <w:rPr>
          <w:rFonts w:asciiTheme="majorHAnsi" w:hAnsiTheme="majorHAnsi" w:cstheme="majorHAnsi"/>
          <w:sz w:val="22"/>
        </w:rPr>
        <w:t>National Institutes of Health (NHLBI)</w:t>
      </w:r>
      <w:r w:rsidRPr="00D7141B">
        <w:rPr>
          <w:rFonts w:asciiTheme="majorHAnsi" w:hAnsiTheme="majorHAnsi" w:cstheme="majorHAnsi"/>
        </w:rPr>
        <w:t xml:space="preserve"> </w:t>
      </w:r>
      <w:r w:rsidRPr="00D7141B">
        <w:rPr>
          <w:rFonts w:asciiTheme="majorHAnsi" w:hAnsiTheme="majorHAnsi" w:cstheme="majorHAnsi"/>
          <w:sz w:val="22"/>
        </w:rPr>
        <w:t>Member Conflict: Cardiovascular Disorders-Special Emphasis Panel (9/2015, 10/2016, 3/2017)</w:t>
      </w:r>
    </w:p>
    <w:p w14:paraId="09E2D0AB" w14:textId="6C42E611" w:rsidR="008876E4" w:rsidRPr="00D7141B" w:rsidRDefault="008876E4" w:rsidP="006A152C">
      <w:pPr>
        <w:ind w:left="720"/>
        <w:rPr>
          <w:rFonts w:asciiTheme="majorHAnsi" w:hAnsiTheme="majorHAnsi" w:cstheme="majorHAnsi"/>
          <w:sz w:val="22"/>
        </w:rPr>
      </w:pPr>
      <w:bookmarkStart w:id="1" w:name="_Hlk61270969"/>
      <w:r w:rsidRPr="00D7141B">
        <w:rPr>
          <w:rFonts w:asciiTheme="majorHAnsi" w:hAnsiTheme="majorHAnsi" w:cstheme="majorHAnsi"/>
          <w:sz w:val="22"/>
        </w:rPr>
        <w:t>National Institutes of Health Special Emphasis Panel (ZRG1 CBJ70, 2/2019)</w:t>
      </w:r>
    </w:p>
    <w:p w14:paraId="5D810A0B" w14:textId="1E713128" w:rsidR="004F057D" w:rsidRPr="00D7141B" w:rsidRDefault="004F057D" w:rsidP="006A152C">
      <w:pPr>
        <w:ind w:left="720"/>
        <w:rPr>
          <w:rFonts w:asciiTheme="majorHAnsi" w:hAnsiTheme="majorHAnsi" w:cstheme="majorHAnsi"/>
          <w:sz w:val="22"/>
        </w:rPr>
      </w:pPr>
      <w:bookmarkStart w:id="2" w:name="_Hlk61271067"/>
      <w:bookmarkEnd w:id="1"/>
      <w:r w:rsidRPr="00D7141B">
        <w:rPr>
          <w:rFonts w:asciiTheme="majorHAnsi" w:hAnsiTheme="majorHAnsi" w:cstheme="majorHAnsi"/>
          <w:sz w:val="22"/>
        </w:rPr>
        <w:t>National Institutes of Health Special Emphasis Panel (ZRG1 CVRS-C 3/2020)</w:t>
      </w:r>
      <w:bookmarkEnd w:id="2"/>
    </w:p>
    <w:p w14:paraId="7656E93F" w14:textId="58DE0CC4" w:rsidR="004F057D" w:rsidRPr="00D7141B" w:rsidRDefault="004F057D" w:rsidP="006A152C">
      <w:pPr>
        <w:ind w:left="720"/>
        <w:rPr>
          <w:rFonts w:asciiTheme="majorHAnsi" w:hAnsiTheme="majorHAnsi" w:cstheme="majorHAnsi"/>
          <w:sz w:val="22"/>
        </w:rPr>
      </w:pPr>
      <w:r w:rsidRPr="00D7141B">
        <w:rPr>
          <w:rFonts w:asciiTheme="majorHAnsi" w:hAnsiTheme="majorHAnsi" w:cstheme="majorHAnsi"/>
          <w:sz w:val="22"/>
        </w:rPr>
        <w:t xml:space="preserve">National Institutes of Health Special Emphasis Panel </w:t>
      </w:r>
      <w:bookmarkStart w:id="3" w:name="_Hlk61271119"/>
      <w:r w:rsidRPr="00D7141B">
        <w:rPr>
          <w:rFonts w:asciiTheme="majorHAnsi" w:hAnsiTheme="majorHAnsi" w:cstheme="majorHAnsi"/>
          <w:sz w:val="22"/>
        </w:rPr>
        <w:t>(ZRG1 CVRS-C 7/2020)</w:t>
      </w:r>
      <w:bookmarkEnd w:id="3"/>
    </w:p>
    <w:p w14:paraId="695EBE06" w14:textId="3867B1A3" w:rsidR="007C335E" w:rsidRDefault="007C335E" w:rsidP="007C335E">
      <w:pPr>
        <w:ind w:left="720"/>
        <w:rPr>
          <w:rFonts w:asciiTheme="majorHAnsi" w:hAnsiTheme="majorHAnsi" w:cstheme="majorHAnsi"/>
          <w:sz w:val="22"/>
        </w:rPr>
      </w:pPr>
      <w:r w:rsidRPr="00D7141B">
        <w:rPr>
          <w:rFonts w:asciiTheme="majorHAnsi" w:hAnsiTheme="majorHAnsi" w:cstheme="majorHAnsi"/>
          <w:sz w:val="22"/>
        </w:rPr>
        <w:t xml:space="preserve">National Institutes of Health Special Emphasis Panel (ZRG1 CVRS-C </w:t>
      </w:r>
      <w:r w:rsidR="006E2B8F" w:rsidRPr="00D7141B">
        <w:rPr>
          <w:rFonts w:asciiTheme="majorHAnsi" w:hAnsiTheme="majorHAnsi" w:cstheme="majorHAnsi"/>
          <w:sz w:val="22"/>
        </w:rPr>
        <w:t>10</w:t>
      </w:r>
      <w:r w:rsidRPr="00D7141B">
        <w:rPr>
          <w:rFonts w:asciiTheme="majorHAnsi" w:hAnsiTheme="majorHAnsi" w:cstheme="majorHAnsi"/>
          <w:sz w:val="22"/>
        </w:rPr>
        <w:t>/2020)</w:t>
      </w:r>
    </w:p>
    <w:p w14:paraId="0CE00C13" w14:textId="6D970655" w:rsidR="00701C38" w:rsidRPr="00D7141B" w:rsidRDefault="00701C38" w:rsidP="007C335E">
      <w:pPr>
        <w:ind w:left="720"/>
        <w:rPr>
          <w:rFonts w:asciiTheme="majorHAnsi" w:hAnsiTheme="majorHAnsi" w:cstheme="majorHAnsi"/>
          <w:sz w:val="22"/>
          <w:szCs w:val="22"/>
        </w:rPr>
      </w:pPr>
      <w:r>
        <w:rPr>
          <w:rFonts w:asciiTheme="majorHAnsi" w:hAnsiTheme="majorHAnsi" w:cstheme="majorHAnsi"/>
          <w:sz w:val="22"/>
        </w:rPr>
        <w:t>Friedreich’s Ataxia Grant reviewer 2023, 2024</w:t>
      </w:r>
    </w:p>
    <w:p w14:paraId="599CA47A" w14:textId="77777777" w:rsidR="007C335E" w:rsidRPr="00D7141B" w:rsidRDefault="007C335E" w:rsidP="006A152C">
      <w:pPr>
        <w:ind w:left="720"/>
        <w:rPr>
          <w:rFonts w:asciiTheme="majorHAnsi" w:hAnsiTheme="majorHAnsi" w:cstheme="majorHAnsi"/>
          <w:sz w:val="22"/>
          <w:szCs w:val="22"/>
        </w:rPr>
      </w:pPr>
    </w:p>
    <w:p w14:paraId="32D02821" w14:textId="77777777" w:rsidR="00A02489" w:rsidRPr="00D7141B" w:rsidRDefault="00A02489">
      <w:pPr>
        <w:ind w:left="1440" w:hanging="720"/>
        <w:rPr>
          <w:rFonts w:asciiTheme="majorHAnsi" w:hAnsiTheme="majorHAnsi" w:cstheme="majorHAnsi"/>
          <w:sz w:val="22"/>
          <w:szCs w:val="22"/>
        </w:rPr>
      </w:pPr>
    </w:p>
    <w:p w14:paraId="791CAB8C" w14:textId="1B54BEA6" w:rsidR="00D07ED5" w:rsidRPr="00D7141B" w:rsidRDefault="00736F96" w:rsidP="001820D6">
      <w:pPr>
        <w:rPr>
          <w:rFonts w:asciiTheme="majorHAnsi" w:hAnsiTheme="majorHAnsi" w:cstheme="majorHAnsi"/>
          <w:sz w:val="22"/>
          <w:u w:val="single"/>
        </w:rPr>
      </w:pPr>
      <w:r w:rsidRPr="00D7141B">
        <w:rPr>
          <w:rFonts w:asciiTheme="majorHAnsi" w:hAnsiTheme="majorHAnsi" w:cstheme="majorHAnsi"/>
          <w:sz w:val="22"/>
          <w:u w:val="single"/>
        </w:rPr>
        <w:t>Journal Review</w:t>
      </w:r>
      <w:r w:rsidR="00D07ED5" w:rsidRPr="00D7141B">
        <w:rPr>
          <w:rFonts w:asciiTheme="majorHAnsi" w:hAnsiTheme="majorHAnsi" w:cstheme="majorHAnsi"/>
          <w:sz w:val="22"/>
          <w:u w:val="single"/>
        </w:rPr>
        <w:t>:</w:t>
      </w:r>
    </w:p>
    <w:p w14:paraId="7084073F" w14:textId="2937E83F" w:rsidR="00086653" w:rsidRPr="00D7141B" w:rsidRDefault="00086653" w:rsidP="006A152C">
      <w:pPr>
        <w:pStyle w:val="BlockText"/>
        <w:ind w:left="810" w:right="0"/>
        <w:rPr>
          <w:rFonts w:asciiTheme="majorHAnsi" w:hAnsiTheme="majorHAnsi" w:cstheme="majorHAnsi"/>
          <w:sz w:val="22"/>
        </w:rPr>
      </w:pPr>
      <w:r w:rsidRPr="00D7141B">
        <w:rPr>
          <w:rFonts w:asciiTheme="majorHAnsi" w:hAnsiTheme="majorHAnsi" w:cstheme="majorHAnsi"/>
          <w:sz w:val="22"/>
        </w:rPr>
        <w:t>Editorial Board:</w:t>
      </w:r>
    </w:p>
    <w:p w14:paraId="60D5816A" w14:textId="7FA13738" w:rsidR="00086653" w:rsidRPr="00D7141B" w:rsidRDefault="00086653" w:rsidP="006A152C">
      <w:pPr>
        <w:pStyle w:val="BlockText"/>
        <w:ind w:left="810" w:right="0"/>
        <w:rPr>
          <w:rFonts w:asciiTheme="majorHAnsi" w:hAnsiTheme="majorHAnsi" w:cstheme="majorHAnsi"/>
          <w:sz w:val="22"/>
        </w:rPr>
      </w:pPr>
      <w:r w:rsidRPr="00D7141B">
        <w:rPr>
          <w:rFonts w:asciiTheme="majorHAnsi" w:hAnsiTheme="majorHAnsi" w:cstheme="majorHAnsi"/>
          <w:sz w:val="22"/>
        </w:rPr>
        <w:tab/>
        <w:t>Associated Editor for Basic Science, Pacing and Cardiac Electrophysiology (PACE)</w:t>
      </w:r>
      <w:r w:rsidR="00A132E2" w:rsidRPr="00D7141B">
        <w:rPr>
          <w:rFonts w:asciiTheme="majorHAnsi" w:hAnsiTheme="majorHAnsi" w:cstheme="majorHAnsi"/>
          <w:sz w:val="22"/>
        </w:rPr>
        <w:t xml:space="preserve"> 2012-2019.</w:t>
      </w:r>
    </w:p>
    <w:p w14:paraId="5BEE0B39" w14:textId="69800D1D" w:rsidR="00D07ED5" w:rsidRPr="00D7141B" w:rsidRDefault="00D07ED5" w:rsidP="006A152C">
      <w:pPr>
        <w:pStyle w:val="BlockText"/>
        <w:ind w:left="810" w:right="0"/>
        <w:rPr>
          <w:rFonts w:asciiTheme="majorHAnsi" w:hAnsiTheme="majorHAnsi" w:cstheme="majorHAnsi"/>
          <w:sz w:val="22"/>
        </w:rPr>
      </w:pPr>
      <w:r w:rsidRPr="00D7141B">
        <w:rPr>
          <w:rFonts w:asciiTheme="majorHAnsi" w:hAnsiTheme="majorHAnsi" w:cstheme="majorHAnsi"/>
          <w:sz w:val="22"/>
        </w:rPr>
        <w:t>Ad hoc reviewer for:</w:t>
      </w:r>
    </w:p>
    <w:p w14:paraId="0A7A0AB0"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American Journal of Cardiology</w:t>
      </w:r>
    </w:p>
    <w:p w14:paraId="06F8AE39"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 xml:space="preserve">American Journal of Physiology </w:t>
      </w:r>
    </w:p>
    <w:p w14:paraId="0D408199" w14:textId="77777777" w:rsidR="006A152C" w:rsidRDefault="006A152C" w:rsidP="006A152C">
      <w:pPr>
        <w:ind w:left="1440" w:hanging="720"/>
        <w:rPr>
          <w:rFonts w:asciiTheme="majorHAnsi" w:hAnsiTheme="majorHAnsi" w:cstheme="majorHAnsi"/>
          <w:color w:val="000000"/>
          <w:sz w:val="22"/>
        </w:rPr>
      </w:pPr>
      <w:proofErr w:type="spellStart"/>
      <w:r w:rsidRPr="00D7141B">
        <w:rPr>
          <w:rFonts w:asciiTheme="majorHAnsi" w:hAnsiTheme="majorHAnsi" w:cstheme="majorHAnsi"/>
          <w:color w:val="000000"/>
          <w:sz w:val="22"/>
        </w:rPr>
        <w:t>Biochimica</w:t>
      </w:r>
      <w:proofErr w:type="spellEnd"/>
      <w:r w:rsidRPr="00D7141B">
        <w:rPr>
          <w:rFonts w:asciiTheme="majorHAnsi" w:hAnsiTheme="majorHAnsi" w:cstheme="majorHAnsi"/>
          <w:color w:val="000000"/>
          <w:sz w:val="22"/>
        </w:rPr>
        <w:t xml:space="preserve"> et </w:t>
      </w:r>
      <w:proofErr w:type="spellStart"/>
      <w:r w:rsidRPr="00D7141B">
        <w:rPr>
          <w:rFonts w:asciiTheme="majorHAnsi" w:hAnsiTheme="majorHAnsi" w:cstheme="majorHAnsi"/>
          <w:color w:val="000000"/>
          <w:sz w:val="22"/>
        </w:rPr>
        <w:t>Biophysica</w:t>
      </w:r>
      <w:proofErr w:type="spellEnd"/>
      <w:r w:rsidRPr="00D7141B">
        <w:rPr>
          <w:rFonts w:asciiTheme="majorHAnsi" w:hAnsiTheme="majorHAnsi" w:cstheme="majorHAnsi"/>
          <w:color w:val="000000"/>
          <w:sz w:val="22"/>
        </w:rPr>
        <w:t xml:space="preserve"> Acta</w:t>
      </w:r>
    </w:p>
    <w:p w14:paraId="08882ADC" w14:textId="37176D69" w:rsidR="00192D08" w:rsidRPr="00D7141B" w:rsidRDefault="00192D08" w:rsidP="006A152C">
      <w:pPr>
        <w:ind w:left="1440" w:hanging="720"/>
        <w:rPr>
          <w:rFonts w:asciiTheme="majorHAnsi" w:hAnsiTheme="majorHAnsi" w:cstheme="majorHAnsi"/>
          <w:color w:val="000000"/>
          <w:sz w:val="22"/>
        </w:rPr>
      </w:pPr>
      <w:r w:rsidRPr="00192D08">
        <w:rPr>
          <w:rFonts w:asciiTheme="majorHAnsi" w:hAnsiTheme="majorHAnsi" w:cstheme="majorHAnsi"/>
          <w:color w:val="000000"/>
          <w:sz w:val="22"/>
        </w:rPr>
        <w:t>Biochemical and Biophysical Research Communications </w:t>
      </w:r>
    </w:p>
    <w:p w14:paraId="7EB88998"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Biophysical Journal</w:t>
      </w:r>
    </w:p>
    <w:p w14:paraId="08838335"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BMC-Medical Genetics</w:t>
      </w:r>
    </w:p>
    <w:p w14:paraId="384D4CD0"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British Journal of Medicine and Medical Research</w:t>
      </w:r>
    </w:p>
    <w:p w14:paraId="5017898E" w14:textId="3204E9A6" w:rsidR="00012122" w:rsidRPr="00D7141B" w:rsidRDefault="00012122"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British Journal of Pharmacology</w:t>
      </w:r>
    </w:p>
    <w:p w14:paraId="0888A91F" w14:textId="415F9F3D"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Cardiovascular Research</w:t>
      </w:r>
    </w:p>
    <w:p w14:paraId="0C6CC13A" w14:textId="2176C481" w:rsidR="00CF0F9C" w:rsidRPr="00D7141B" w:rsidRDefault="00CF0F9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 xml:space="preserve">Case Reports </w:t>
      </w:r>
      <w:proofErr w:type="gramStart"/>
      <w:r w:rsidRPr="00D7141B">
        <w:rPr>
          <w:rFonts w:asciiTheme="majorHAnsi" w:hAnsiTheme="majorHAnsi" w:cstheme="majorHAnsi"/>
          <w:color w:val="000000"/>
          <w:sz w:val="22"/>
        </w:rPr>
        <w:t>in</w:t>
      </w:r>
      <w:proofErr w:type="gramEnd"/>
      <w:r w:rsidRPr="00D7141B">
        <w:rPr>
          <w:rFonts w:asciiTheme="majorHAnsi" w:hAnsiTheme="majorHAnsi" w:cstheme="majorHAnsi"/>
          <w:color w:val="000000"/>
          <w:sz w:val="22"/>
        </w:rPr>
        <w:t xml:space="preserve"> Medicine</w:t>
      </w:r>
    </w:p>
    <w:p w14:paraId="7DCCD0C4" w14:textId="0C18D111"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lastRenderedPageBreak/>
        <w:t>Cell Biochemistry and Biophysics</w:t>
      </w:r>
    </w:p>
    <w:p w14:paraId="2F192695" w14:textId="5808FB11" w:rsidR="00661893" w:rsidRPr="00D7141B" w:rsidRDefault="00661893"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Circulation: Arrhythmia and Electrophysiology</w:t>
      </w:r>
    </w:p>
    <w:p w14:paraId="6B949563" w14:textId="0BB17674" w:rsidR="006A0270" w:rsidRPr="00D7141B" w:rsidRDefault="006A0270"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Circulation: Genomic and Precision Medicine</w:t>
      </w:r>
    </w:p>
    <w:p w14:paraId="3571EC7C"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Circulation Research</w:t>
      </w:r>
    </w:p>
    <w:p w14:paraId="6E8A1F7F"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Expert Review of Clinical Pharmacology</w:t>
      </w:r>
    </w:p>
    <w:p w14:paraId="43E72BCB"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FASEB Journal</w:t>
      </w:r>
    </w:p>
    <w:p w14:paraId="1687F0BA"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FEBS Letters</w:t>
      </w:r>
    </w:p>
    <w:p w14:paraId="782ACB36" w14:textId="4F728093"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Frontiers in Pharmacology of Ion Channels and Channelopathies</w:t>
      </w:r>
    </w:p>
    <w:p w14:paraId="76BB5FBD" w14:textId="059D6021" w:rsidR="002056C6" w:rsidRPr="00D7141B" w:rsidRDefault="002056C6" w:rsidP="006A152C">
      <w:pPr>
        <w:ind w:left="1440" w:hanging="720"/>
        <w:rPr>
          <w:rFonts w:asciiTheme="majorHAnsi" w:hAnsiTheme="majorHAnsi" w:cstheme="majorHAnsi"/>
          <w:color w:val="000000"/>
          <w:sz w:val="22"/>
        </w:rPr>
      </w:pPr>
      <w:bookmarkStart w:id="4" w:name="_Hlk61269599"/>
      <w:r w:rsidRPr="00D7141B">
        <w:rPr>
          <w:rFonts w:asciiTheme="majorHAnsi" w:hAnsiTheme="majorHAnsi" w:cstheme="majorHAnsi"/>
          <w:color w:val="000000"/>
          <w:sz w:val="22"/>
        </w:rPr>
        <w:t>Frontiers in Physiology</w:t>
      </w:r>
    </w:p>
    <w:bookmarkEnd w:id="4"/>
    <w:p w14:paraId="6CD36EFC" w14:textId="37F0404F" w:rsidR="00086653" w:rsidRPr="00D7141B" w:rsidRDefault="00086653"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Future Medicinal Chemistry</w:t>
      </w:r>
    </w:p>
    <w:p w14:paraId="1CC2C6F0" w14:textId="2654670B"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Heart and Vessels</w:t>
      </w:r>
    </w:p>
    <w:p w14:paraId="0F01CB12" w14:textId="000FD26C" w:rsidR="00ED1DEF" w:rsidRPr="00D7141B" w:rsidRDefault="00ED1DEF"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International Journal of Molecular Sciences</w:t>
      </w:r>
    </w:p>
    <w:p w14:paraId="7756A373"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the American College of Cardiology (JACC)</w:t>
      </w:r>
    </w:p>
    <w:p w14:paraId="51C970CE"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the American Heart Association (JAHA)</w:t>
      </w:r>
    </w:p>
    <w:p w14:paraId="37F97C9B"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Biological Chemistry</w:t>
      </w:r>
    </w:p>
    <w:p w14:paraId="792E241E"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Cardiovascular Electrophysiology</w:t>
      </w:r>
    </w:p>
    <w:p w14:paraId="7A2C7C9E"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Clinical Investigation</w:t>
      </w:r>
    </w:p>
    <w:p w14:paraId="17B5C4FE"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Membrane Biology</w:t>
      </w:r>
    </w:p>
    <w:p w14:paraId="33530709"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Molecular and Cellular Cardiology</w:t>
      </w:r>
    </w:p>
    <w:p w14:paraId="1341B80B"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Molecular Biology</w:t>
      </w:r>
    </w:p>
    <w:p w14:paraId="5B3E3451"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Molecular Histology</w:t>
      </w:r>
    </w:p>
    <w:p w14:paraId="7C69FBB6"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Neurophysiology</w:t>
      </w:r>
    </w:p>
    <w:p w14:paraId="08EA71BA"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Pharmacology and Experimental Therapeutics</w:t>
      </w:r>
    </w:p>
    <w:p w14:paraId="2519A2BF"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Journal of Physiology (London)</w:t>
      </w:r>
    </w:p>
    <w:p w14:paraId="52281FB2" w14:textId="77777777" w:rsidR="00D3740A" w:rsidRPr="00D7141B" w:rsidRDefault="00D3740A"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Metabolism</w:t>
      </w:r>
    </w:p>
    <w:p w14:paraId="63853960" w14:textId="23AD8084"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Molecular and Cellular Biology</w:t>
      </w:r>
    </w:p>
    <w:p w14:paraId="08F6F65D"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Molecular Interventions</w:t>
      </w:r>
    </w:p>
    <w:p w14:paraId="05560323"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Molecular Pharmacology</w:t>
      </w:r>
    </w:p>
    <w:p w14:paraId="4FC315C7"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Nature Communications</w:t>
      </w:r>
    </w:p>
    <w:p w14:paraId="0A2758C0"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Neuron</w:t>
      </w:r>
    </w:p>
    <w:p w14:paraId="22846EFB" w14:textId="77777777" w:rsidR="006A152C" w:rsidRPr="00D7141B" w:rsidRDefault="006A152C" w:rsidP="006A152C">
      <w:pPr>
        <w:ind w:left="1440" w:hanging="720"/>
        <w:rPr>
          <w:rFonts w:asciiTheme="majorHAnsi" w:hAnsiTheme="majorHAnsi" w:cstheme="majorHAnsi"/>
          <w:color w:val="000000"/>
          <w:sz w:val="22"/>
        </w:rPr>
      </w:pPr>
      <w:r w:rsidRPr="00D7141B">
        <w:rPr>
          <w:rFonts w:asciiTheme="majorHAnsi" w:hAnsiTheme="majorHAnsi" w:cstheme="majorHAnsi"/>
          <w:color w:val="000000"/>
          <w:sz w:val="22"/>
        </w:rPr>
        <w:t>New England Journal of Medicine</w:t>
      </w:r>
    </w:p>
    <w:p w14:paraId="4DA2539F" w14:textId="77777777" w:rsidR="006A152C" w:rsidRPr="00D7141B" w:rsidRDefault="006A152C" w:rsidP="006A152C">
      <w:pPr>
        <w:ind w:left="1440" w:hanging="720"/>
        <w:rPr>
          <w:rFonts w:asciiTheme="majorHAnsi" w:hAnsiTheme="majorHAnsi" w:cstheme="majorHAnsi"/>
          <w:color w:val="000000"/>
          <w:sz w:val="22"/>
        </w:rPr>
      </w:pPr>
      <w:bookmarkStart w:id="5" w:name="_Hlk503956693"/>
      <w:r w:rsidRPr="00D7141B">
        <w:rPr>
          <w:rFonts w:asciiTheme="majorHAnsi" w:hAnsiTheme="majorHAnsi" w:cstheme="majorHAnsi"/>
          <w:color w:val="000000"/>
          <w:sz w:val="22"/>
        </w:rPr>
        <w:t>Pacing and Cardiac Electrophysiology (PACE)</w:t>
      </w:r>
    </w:p>
    <w:bookmarkEnd w:id="5"/>
    <w:p w14:paraId="676EDCB1" w14:textId="77777777" w:rsidR="006A152C" w:rsidRPr="00D7141B" w:rsidRDefault="006A152C" w:rsidP="006A152C">
      <w:pPr>
        <w:ind w:left="1440" w:hanging="720"/>
        <w:rPr>
          <w:rFonts w:asciiTheme="majorHAnsi" w:hAnsiTheme="majorHAnsi" w:cstheme="majorHAnsi"/>
          <w:color w:val="000000"/>
          <w:sz w:val="22"/>
        </w:rPr>
      </w:pPr>
      <w:proofErr w:type="spellStart"/>
      <w:r w:rsidRPr="00D7141B">
        <w:rPr>
          <w:rFonts w:asciiTheme="majorHAnsi" w:hAnsiTheme="majorHAnsi" w:cstheme="majorHAnsi"/>
          <w:color w:val="000000"/>
          <w:sz w:val="22"/>
        </w:rPr>
        <w:t>PLoS</w:t>
      </w:r>
      <w:proofErr w:type="spellEnd"/>
      <w:r w:rsidRPr="00D7141B">
        <w:rPr>
          <w:rFonts w:asciiTheme="majorHAnsi" w:hAnsiTheme="majorHAnsi" w:cstheme="majorHAnsi"/>
          <w:color w:val="000000"/>
          <w:sz w:val="22"/>
        </w:rPr>
        <w:t>-ONE</w:t>
      </w:r>
    </w:p>
    <w:p w14:paraId="63784219" w14:textId="23155BA7" w:rsidR="00D07ED5" w:rsidRPr="00D7141B" w:rsidRDefault="006A152C" w:rsidP="006A152C">
      <w:pPr>
        <w:ind w:left="1440" w:hanging="720"/>
        <w:rPr>
          <w:rFonts w:asciiTheme="majorHAnsi" w:hAnsiTheme="majorHAnsi" w:cstheme="majorHAnsi"/>
          <w:color w:val="000000"/>
          <w:sz w:val="22"/>
        </w:rPr>
      </w:pPr>
      <w:proofErr w:type="spellStart"/>
      <w:r w:rsidRPr="00D7141B">
        <w:rPr>
          <w:rFonts w:asciiTheme="majorHAnsi" w:hAnsiTheme="majorHAnsi" w:cstheme="majorHAnsi"/>
          <w:color w:val="000000"/>
          <w:sz w:val="22"/>
        </w:rPr>
        <w:t>PLoS</w:t>
      </w:r>
      <w:proofErr w:type="spellEnd"/>
      <w:r w:rsidRPr="00D7141B">
        <w:rPr>
          <w:rFonts w:asciiTheme="majorHAnsi" w:hAnsiTheme="majorHAnsi" w:cstheme="majorHAnsi"/>
          <w:color w:val="000000"/>
          <w:sz w:val="22"/>
        </w:rPr>
        <w:t>-Neglected Tropical Diseases</w:t>
      </w:r>
    </w:p>
    <w:p w14:paraId="178C9984" w14:textId="77777777" w:rsidR="00D07ED5" w:rsidRPr="00D7141B" w:rsidRDefault="00D07ED5" w:rsidP="001820D6">
      <w:pPr>
        <w:pStyle w:val="BlockText"/>
        <w:ind w:left="0" w:right="0" w:firstLine="0"/>
        <w:rPr>
          <w:rFonts w:asciiTheme="majorHAnsi" w:hAnsiTheme="majorHAnsi" w:cstheme="majorHAnsi"/>
          <w:sz w:val="22"/>
        </w:rPr>
      </w:pPr>
    </w:p>
    <w:p w14:paraId="39328000" w14:textId="2F54C4CE" w:rsidR="00D07ED5" w:rsidRPr="00D7141B" w:rsidRDefault="009155C7">
      <w:pPr>
        <w:ind w:left="720" w:hanging="720"/>
        <w:rPr>
          <w:rFonts w:asciiTheme="majorHAnsi" w:hAnsiTheme="majorHAnsi" w:cstheme="majorHAnsi"/>
          <w:sz w:val="22"/>
          <w:u w:val="single"/>
        </w:rPr>
      </w:pPr>
      <w:r w:rsidRPr="00D7141B">
        <w:rPr>
          <w:rFonts w:asciiTheme="majorHAnsi" w:hAnsiTheme="majorHAnsi" w:cstheme="majorHAnsi"/>
          <w:sz w:val="22"/>
          <w:u w:val="single"/>
        </w:rPr>
        <w:t>External Advisory</w:t>
      </w:r>
      <w:r w:rsidR="00D07ED5" w:rsidRPr="00D7141B">
        <w:rPr>
          <w:rFonts w:asciiTheme="majorHAnsi" w:hAnsiTheme="majorHAnsi" w:cstheme="majorHAnsi"/>
          <w:sz w:val="22"/>
          <w:u w:val="single"/>
        </w:rPr>
        <w:t xml:space="preserve"> Activities:</w:t>
      </w:r>
    </w:p>
    <w:p w14:paraId="7E4FD736" w14:textId="0B8358AD" w:rsidR="006A152C" w:rsidRPr="00D71A39" w:rsidRDefault="006A152C" w:rsidP="00D71A39">
      <w:pPr>
        <w:pStyle w:val="ListParagraph"/>
        <w:numPr>
          <w:ilvl w:val="0"/>
          <w:numId w:val="32"/>
        </w:numPr>
        <w:rPr>
          <w:rFonts w:asciiTheme="majorHAnsi" w:hAnsiTheme="majorHAnsi" w:cstheme="majorHAnsi"/>
          <w:sz w:val="22"/>
        </w:rPr>
      </w:pPr>
      <w:r w:rsidRPr="00D71A39">
        <w:rPr>
          <w:rFonts w:asciiTheme="majorHAnsi" w:hAnsiTheme="majorHAnsi" w:cstheme="majorHAnsi"/>
          <w:sz w:val="22"/>
        </w:rPr>
        <w:t>Nora Eccles Treadwell Foundation grant reviewer 2002-4</w:t>
      </w:r>
    </w:p>
    <w:p w14:paraId="48ED8A89" w14:textId="5D745094" w:rsidR="006A152C" w:rsidRPr="00D71A39" w:rsidRDefault="006A152C" w:rsidP="00D71A39">
      <w:pPr>
        <w:pStyle w:val="ListParagraph"/>
        <w:numPr>
          <w:ilvl w:val="0"/>
          <w:numId w:val="32"/>
        </w:numPr>
        <w:rPr>
          <w:rFonts w:asciiTheme="majorHAnsi" w:hAnsiTheme="majorHAnsi" w:cstheme="majorHAnsi"/>
          <w:sz w:val="22"/>
          <w:szCs w:val="22"/>
        </w:rPr>
      </w:pPr>
      <w:r w:rsidRPr="00D71A39">
        <w:rPr>
          <w:rFonts w:asciiTheme="majorHAnsi" w:hAnsiTheme="majorHAnsi" w:cstheme="majorHAnsi"/>
          <w:sz w:val="22"/>
          <w:szCs w:val="22"/>
        </w:rPr>
        <w:t>Science Foundation Ireland (SFI) Site Review Assessment 2009</w:t>
      </w:r>
    </w:p>
    <w:p w14:paraId="1B9BD4F1" w14:textId="6B25FBF7" w:rsidR="008F4D98" w:rsidRPr="00D71A39" w:rsidRDefault="006A152C" w:rsidP="00D71A39">
      <w:pPr>
        <w:pStyle w:val="ListParagraph"/>
        <w:numPr>
          <w:ilvl w:val="0"/>
          <w:numId w:val="32"/>
        </w:numPr>
        <w:rPr>
          <w:rFonts w:asciiTheme="majorHAnsi" w:hAnsiTheme="majorHAnsi" w:cstheme="majorHAnsi"/>
          <w:color w:val="000000"/>
          <w:sz w:val="22"/>
        </w:rPr>
      </w:pPr>
      <w:r w:rsidRPr="00D71A39">
        <w:rPr>
          <w:rFonts w:asciiTheme="majorHAnsi" w:hAnsiTheme="majorHAnsi" w:cstheme="majorHAnsi"/>
          <w:sz w:val="22"/>
        </w:rPr>
        <w:t>ad hoc Promotion &amp;Tenure Advisory Subcommittee Weill Cornell Medical College 2010.</w:t>
      </w:r>
    </w:p>
    <w:p w14:paraId="5E882A2C" w14:textId="77777777" w:rsidR="00D07ED5" w:rsidRPr="00D7141B" w:rsidRDefault="00D07ED5">
      <w:pPr>
        <w:rPr>
          <w:rFonts w:asciiTheme="majorHAnsi" w:hAnsiTheme="majorHAnsi" w:cstheme="majorHAnsi"/>
          <w:sz w:val="22"/>
        </w:rPr>
      </w:pPr>
    </w:p>
    <w:p w14:paraId="28C6C762" w14:textId="468117B0" w:rsidR="00D07ED5" w:rsidRPr="00D7141B" w:rsidRDefault="00D07ED5">
      <w:pPr>
        <w:spacing w:after="120"/>
        <w:rPr>
          <w:rFonts w:asciiTheme="majorHAnsi" w:hAnsiTheme="majorHAnsi" w:cstheme="majorHAnsi"/>
          <w:b/>
          <w:bCs/>
          <w:sz w:val="22"/>
        </w:rPr>
      </w:pPr>
      <w:r w:rsidRPr="00D7141B">
        <w:rPr>
          <w:rFonts w:asciiTheme="majorHAnsi" w:hAnsiTheme="majorHAnsi" w:cstheme="majorHAnsi"/>
          <w:b/>
          <w:bCs/>
          <w:sz w:val="22"/>
        </w:rPr>
        <w:t>Invited Talks:</w:t>
      </w:r>
    </w:p>
    <w:p w14:paraId="5B9FFC31"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“Molecular mechanisms of Long QT Syndrome”.    Division of Cardiovascular Medicine, Stanford University, Stanford, CA.     January 1996</w:t>
      </w:r>
    </w:p>
    <w:p w14:paraId="239AC3F0"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lastRenderedPageBreak/>
        <w:t>“Regulation of the human cardiac K</w:t>
      </w:r>
      <w:r w:rsidRPr="00D7141B">
        <w:rPr>
          <w:rFonts w:asciiTheme="majorHAnsi" w:hAnsiTheme="majorHAnsi" w:cstheme="majorHAnsi"/>
          <w:sz w:val="22"/>
          <w:vertAlign w:val="superscript"/>
        </w:rPr>
        <w:t>+</w:t>
      </w:r>
      <w:r w:rsidRPr="00D7141B">
        <w:rPr>
          <w:rFonts w:asciiTheme="majorHAnsi" w:hAnsiTheme="majorHAnsi" w:cstheme="majorHAnsi"/>
          <w:sz w:val="22"/>
        </w:rPr>
        <w:t xml:space="preserve"> channel HERG”. Department of Pharmacology,  Columbia University, New York, NY.  May 1997 </w:t>
      </w:r>
    </w:p>
    <w:p w14:paraId="035B8364"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“Protein-protein Interactions Regulating the HERG K</w:t>
      </w:r>
      <w:r w:rsidRPr="00D7141B">
        <w:rPr>
          <w:rFonts w:asciiTheme="majorHAnsi" w:hAnsiTheme="majorHAnsi" w:cstheme="majorHAnsi"/>
          <w:sz w:val="22"/>
          <w:vertAlign w:val="superscript"/>
        </w:rPr>
        <w:t>+</w:t>
      </w:r>
      <w:r w:rsidRPr="00D7141B">
        <w:rPr>
          <w:rFonts w:asciiTheme="majorHAnsi" w:hAnsiTheme="majorHAnsi" w:cstheme="majorHAnsi"/>
          <w:sz w:val="22"/>
        </w:rPr>
        <w:t xml:space="preserve"> Channel. Division of Cardiology and Physiology &amp; Biophysics, Mt. Sinai School of Medicine, New York, NY, April 1998</w:t>
      </w:r>
    </w:p>
    <w:p w14:paraId="68CC4574"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“Potassium channel structure and subunit interactions” Invited talk, American Heart Association Scientific Sessions 2001. </w:t>
      </w:r>
    </w:p>
    <w:p w14:paraId="7F9160D5"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"Novel HERG Channel interactions: potential plasticity in cardiac stress responses" New York University School of Medicine, Department of Physiology. December 2001</w:t>
      </w:r>
    </w:p>
    <w:p w14:paraId="073CC896"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“HERG Channel 14-3-3 Interaction: teaching the heart to remember”.  Department of Physiology and Biophysics. UMDNJ, Piscataway.  March 27, 2002 </w:t>
      </w:r>
    </w:p>
    <w:p w14:paraId="41E7EA0D"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“Teaching the heart to </w:t>
      </w:r>
      <w:proofErr w:type="gramStart"/>
      <w:r w:rsidRPr="00D7141B">
        <w:rPr>
          <w:rFonts w:asciiTheme="majorHAnsi" w:hAnsiTheme="majorHAnsi" w:cstheme="majorHAnsi"/>
          <w:sz w:val="22"/>
        </w:rPr>
        <w:t>remember:</w:t>
      </w:r>
      <w:proofErr w:type="gramEnd"/>
      <w:r w:rsidRPr="00D7141B">
        <w:rPr>
          <w:rFonts w:asciiTheme="majorHAnsi" w:hAnsiTheme="majorHAnsi" w:cstheme="majorHAnsi"/>
          <w:sz w:val="22"/>
        </w:rPr>
        <w:t xml:space="preserve"> ion channel interactions” Harvey Mudd College, Pomona, CA. February 2002.</w:t>
      </w:r>
    </w:p>
    <w:p w14:paraId="790ABA1A"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"The Biophysics, Pharmacology, and Molecular Biology of T-lymphocyte calcium entry". Bristol-Myers Squibb, Department of Immunology, Princeton, NJ. September 2002.</w:t>
      </w:r>
    </w:p>
    <w:p w14:paraId="2B927F4B"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"From sudden death to structure - living and dying with K channel subunits."  Internal Faculty Seminar, AECOM, October 2002. </w:t>
      </w:r>
    </w:p>
    <w:p w14:paraId="2E2A1FDD"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“K Channel Subunits and Sudden Death”.  Department of Biology, Ithaca College, December 4, 2003.</w:t>
      </w:r>
    </w:p>
    <w:p w14:paraId="21151CEE"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“Dynamic control of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xml:space="preserve"> activity by cAMP, PKA and interactions with 14-3-3”.  Novartis Foundation Symposium, London, May 5, 2004.</w:t>
      </w:r>
    </w:p>
    <w:p w14:paraId="4203A06A"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"Adrenergic Modification of Channels in the Long QT Syndrome"  Cornell University School of Medicine, Cardiology Grand Rounds,  June 9, 2004.</w:t>
      </w:r>
    </w:p>
    <w:p w14:paraId="202DE710"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“The Long QT Syndrome: Genes &amp; Drugs”  Albert Einstein College of Medicine/Montefiore Medical Center, Medical Grand Rounds, October 14, 2004.</w:t>
      </w:r>
    </w:p>
    <w:p w14:paraId="1C062183"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“What Practicing Cardiologists Should Know About Basic Cardiac Electrophysiology: Bench-to-Bedside”.  Albert Einstein College of Medicine-Weiler/Montefiore Hospital/Cardiology Fellows Lecture December 6&amp;20, 2004.</w:t>
      </w:r>
    </w:p>
    <w:p w14:paraId="32406A1E"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“The Long QT Syndrome: Clinical Correlates of Basic Research”.  Albert Einstein College of Medicine, Medical Resident’s Noontime Seminar.  January 20, 2005.</w:t>
      </w:r>
    </w:p>
    <w:p w14:paraId="6C33DE55"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“Regulation of HERG channels by cAMP/PKA”  Department of Physiology, University of Medicine and Dentistry of New Jersey, Newark.  February 2007.</w:t>
      </w:r>
    </w:p>
    <w:p w14:paraId="1CE55020"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“Adrenergic regulation of the HERG potassium channel”  Cardiology Grand Rounds, NYU School of Medicine, March 15, 2007</w:t>
      </w:r>
    </w:p>
    <w:p w14:paraId="243FAF06"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“Adrenergic regulation of HERG/</w:t>
      </w:r>
      <w:proofErr w:type="spellStart"/>
      <w:r w:rsidRPr="00D7141B">
        <w:rPr>
          <w:rFonts w:asciiTheme="majorHAnsi" w:hAnsiTheme="majorHAnsi" w:cstheme="majorHAnsi"/>
          <w:sz w:val="22"/>
        </w:rPr>
        <w:t>I</w:t>
      </w:r>
      <w:r w:rsidRPr="00D7141B">
        <w:rPr>
          <w:rFonts w:asciiTheme="majorHAnsi" w:hAnsiTheme="majorHAnsi" w:cstheme="majorHAnsi"/>
          <w:sz w:val="22"/>
          <w:vertAlign w:val="subscript"/>
        </w:rPr>
        <w:t>Kr</w:t>
      </w:r>
      <w:proofErr w:type="spellEnd"/>
      <w:r w:rsidRPr="00D7141B">
        <w:rPr>
          <w:rFonts w:asciiTheme="majorHAnsi" w:hAnsiTheme="majorHAnsi" w:cstheme="majorHAnsi"/>
          <w:sz w:val="22"/>
        </w:rPr>
        <w:t>”. Department of Pharmacology, Columbia University, New York, NY.  March 2008</w:t>
      </w:r>
    </w:p>
    <w:p w14:paraId="3A2A3306"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“The Einstein-Montefiore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A Multidisciplinary Approach to Sudden Cardiac Death”. Kennedy Center Seminars in Translational Neurogenetics, AECOM. March 2009</w:t>
      </w:r>
    </w:p>
    <w:p w14:paraId="7FF44FB5"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“Sudden Death in the Young with a ‘Normal’ Heart”.  Cardiovascular Science at the Heart of Medicine, Einstein Alumni Association Seminar.  May 2009.</w:t>
      </w:r>
    </w:p>
    <w:p w14:paraId="5AA2CD7C"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“Ion Channel Defects in SIDS/SUDS”. Grand Rounds, the Office of Chief Medical Examiner, New York City. May 2009.</w:t>
      </w:r>
    </w:p>
    <w:p w14:paraId="32B1FC1E"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for Workup, Counseling and Treatment of SIDS/SUDS”. Montefiore/Einstein Pediatrics Alumni Day Seminar.  October 2009.</w:t>
      </w:r>
    </w:p>
    <w:p w14:paraId="7121DE37"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lastRenderedPageBreak/>
        <w:t>“Protein-Protein Interactions and Modulation of Repolarizing Currents”. American Heart Association Scientific Sessions special educational session: Action Potential Repolarization: From Molecular to Clinical.  November 2009.</w:t>
      </w:r>
    </w:p>
    <w:p w14:paraId="3B56E395"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“Ion Channel Defects in SIDS/SUDS”. </w:t>
      </w:r>
      <w:proofErr w:type="spellStart"/>
      <w:r w:rsidRPr="00D7141B">
        <w:rPr>
          <w:rFonts w:asciiTheme="majorHAnsi" w:hAnsiTheme="majorHAnsi" w:cstheme="majorHAnsi"/>
          <w:sz w:val="22"/>
        </w:rPr>
        <w:t>CHaM</w:t>
      </w:r>
      <w:proofErr w:type="spellEnd"/>
      <w:r w:rsidRPr="00D7141B">
        <w:rPr>
          <w:rFonts w:asciiTheme="majorHAnsi" w:hAnsiTheme="majorHAnsi" w:cstheme="majorHAnsi"/>
          <w:sz w:val="22"/>
        </w:rPr>
        <w:t xml:space="preserve"> Pediatric Heart Center Grand Rounds. January 2010.</w:t>
      </w:r>
    </w:p>
    <w:p w14:paraId="0F65B1DC"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“HERG channel regulation, Long QT and beyond”.  Cardiovascular Research Seminar, Beth Israel Deaconess Medical Center, Harvard Medical School.  May 2010.</w:t>
      </w:r>
    </w:p>
    <w:p w14:paraId="4B64F985"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“Cardiac K+ channel regulation: Long QT and beyond”. Internal Faculty Seminar, AECOM, May 2010.</w:t>
      </w:r>
    </w:p>
    <w:p w14:paraId="7BC550C9"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"Regulation of HERG channel bio-processing"  </w:t>
      </w:r>
      <w:proofErr w:type="spellStart"/>
      <w:r w:rsidRPr="00D7141B">
        <w:rPr>
          <w:rFonts w:asciiTheme="majorHAnsi" w:hAnsiTheme="majorHAnsi" w:cstheme="majorHAnsi"/>
          <w:sz w:val="22"/>
        </w:rPr>
        <w:t>Hengstberger</w:t>
      </w:r>
      <w:proofErr w:type="spellEnd"/>
      <w:r w:rsidRPr="00D7141B">
        <w:rPr>
          <w:rFonts w:asciiTheme="majorHAnsi" w:hAnsiTheme="majorHAnsi" w:cstheme="majorHAnsi"/>
          <w:sz w:val="22"/>
        </w:rPr>
        <w:t xml:space="preserve"> Symposium: The Long QT Syndrome – From Molecular  Mechanisms to Arrhythmias, Heidelberg, Germany, October 2010.</w:t>
      </w:r>
    </w:p>
    <w:p w14:paraId="5BB91751"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“Hereditary Arrhythmias: An Update on the Einstein-Montefiore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Program” Montefiore-Einstein, Cardiology Grand Rounds.  May 24, 2011.</w:t>
      </w:r>
    </w:p>
    <w:p w14:paraId="66C078A2"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“I</w:t>
      </w:r>
      <w:r w:rsidRPr="00D7141B">
        <w:rPr>
          <w:rFonts w:asciiTheme="majorHAnsi" w:hAnsiTheme="majorHAnsi" w:cstheme="majorHAnsi"/>
          <w:sz w:val="22"/>
          <w:vertAlign w:val="subscript"/>
        </w:rPr>
        <w:t>Ks</w:t>
      </w:r>
      <w:r w:rsidRPr="00D7141B">
        <w:rPr>
          <w:rFonts w:asciiTheme="majorHAnsi" w:hAnsiTheme="majorHAnsi" w:cstheme="majorHAnsi"/>
          <w:sz w:val="22"/>
        </w:rPr>
        <w:t>: Probing the interaction of KCNQ1 and KCNE1” Cardiovascular Research Center, Rhode Island Hospital/Brown University School of Medicine.  January 26, 2012</w:t>
      </w:r>
    </w:p>
    <w:p w14:paraId="00E0C283"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“Hereditary Arrhythmias: Einstein-Montefiore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Program” Jacobi Medical Center, Medical Grand Rounds, May 2012</w:t>
      </w:r>
    </w:p>
    <w:p w14:paraId="4992BF08"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“Genetics of Cardiac Arrhythmias and Sudden Death”  New York State Genetics Task Force Meeting (at NYU) September 2012.</w:t>
      </w:r>
    </w:p>
    <w:p w14:paraId="1DB76C87" w14:textId="68983A34"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“The role of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in Hereditary Sudden Death Syndromes” NY City Office of Chief Medical Examiner Grand Rounds, December 2012</w:t>
      </w:r>
    </w:p>
    <w:p w14:paraId="20CB3516"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“Non-coding data in HERG mRNA control channel synthesis and trafficking efficiency” At the FASEB Science Research conference—Ion Chanel Regulation conferences, Bahamas, June 2013</w:t>
      </w:r>
    </w:p>
    <w:p w14:paraId="2EC04FC1" w14:textId="77777777"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“Extra-coding data in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xml:space="preserve"> mRNA: Influence on channel synthesis and trafficking” IWH- symposium Identification of novel antiarrhythmic strategies.  University of Heidelberg, Germany, September 2013</w:t>
      </w:r>
    </w:p>
    <w:p w14:paraId="22C072E3" w14:textId="399A438E" w:rsidR="000A519A"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“Extra-coding information in mRNA: regulation of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xml:space="preserve"> channel synthesis and trafficking” University of Iowa School of medicine Division of Cardiology December 2014</w:t>
      </w:r>
    </w:p>
    <w:p w14:paraId="3195A262" w14:textId="4C0424CA" w:rsidR="0060139E" w:rsidRPr="00D7141B" w:rsidRDefault="000A519A"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“Extra-coding information in mRNA: regulation of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xml:space="preserve"> channel synthesis and trafficking” Cardiovascular Research Center, Brown University School of Medicine, February 2015</w:t>
      </w:r>
    </w:p>
    <w:p w14:paraId="03827236" w14:textId="07BB34E2" w:rsidR="009C1371" w:rsidRPr="00D7141B" w:rsidRDefault="009C1371"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A model for personalized diagnostics and precision medicine.”  University of Alabama-Birmingham, Cardiology Grand Rounds, May 2015</w:t>
      </w:r>
    </w:p>
    <w:p w14:paraId="49943954" w14:textId="51D43FA2" w:rsidR="009C1371" w:rsidRPr="00D7141B" w:rsidRDefault="009C1371"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A model for personalized diagnostics and precision medicine.”  Dartmouth School of Medicine Medical Grand Rounds. June 2015</w:t>
      </w:r>
    </w:p>
    <w:p w14:paraId="3CCC4922" w14:textId="680BA238" w:rsidR="003F3175" w:rsidRPr="00D7141B" w:rsidRDefault="003F3175"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A model for personalized diagnostics and precision medicine.”  North Shore Long Island Jewish Medical Center Medical Grand Rounds. January 2016.</w:t>
      </w:r>
    </w:p>
    <w:p w14:paraId="4BF2BAC1" w14:textId="13801FC5" w:rsidR="00012122" w:rsidRPr="00D7141B" w:rsidRDefault="00012122" w:rsidP="009B0DC3">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A model for personalized diagnostics and precision medicine: a Bronx experience”  NYU School of Medicine, Cardiology Grand Rounds April 2016</w:t>
      </w:r>
      <w:r w:rsidR="006954FE" w:rsidRPr="00D7141B">
        <w:rPr>
          <w:rFonts w:asciiTheme="majorHAnsi" w:hAnsiTheme="majorHAnsi" w:cstheme="majorHAnsi"/>
          <w:sz w:val="22"/>
        </w:rPr>
        <w:t>.</w:t>
      </w:r>
    </w:p>
    <w:p w14:paraId="354F8F86" w14:textId="645D5F67" w:rsidR="006954FE" w:rsidRPr="00D7141B" w:rsidRDefault="006954FE" w:rsidP="006954FE">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“Synonymous codon variations impact translation and folding of the Long QT channel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University of South Florida College of Medicine. March 2017.</w:t>
      </w:r>
    </w:p>
    <w:p w14:paraId="6D21EAC0" w14:textId="332D1C81" w:rsidR="00CF0F9C" w:rsidRPr="00D7141B" w:rsidRDefault="00CF0F9C" w:rsidP="006954FE">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at USF”  Department of Pediatrics Grand Rounds, USF, Tampa, FL November 2018</w:t>
      </w:r>
    </w:p>
    <w:p w14:paraId="64AB49C4" w14:textId="00DE97E0" w:rsidR="00CF0F9C" w:rsidRPr="00D7141B" w:rsidRDefault="00CF0F9C" w:rsidP="006954FE">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lastRenderedPageBreak/>
        <w:t>“Cardiac Genetics at USF” Department of Medicine Grand Rounds USF, Tampa, FL,  February 2019</w:t>
      </w:r>
    </w:p>
    <w:p w14:paraId="76752D43" w14:textId="3E174B7B" w:rsidR="00A40E38" w:rsidRDefault="00A40E38" w:rsidP="00A40E38">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 xml:space="preserve">“Clinical </w:t>
      </w:r>
      <w:proofErr w:type="spellStart"/>
      <w:r w:rsidRPr="00D7141B">
        <w:rPr>
          <w:rFonts w:asciiTheme="majorHAnsi" w:hAnsiTheme="majorHAnsi" w:cstheme="majorHAnsi"/>
          <w:sz w:val="22"/>
        </w:rPr>
        <w:t>cardiogenomics</w:t>
      </w:r>
      <w:proofErr w:type="spellEnd"/>
      <w:r w:rsidRPr="00D7141B">
        <w:rPr>
          <w:rFonts w:asciiTheme="majorHAnsi" w:hAnsiTheme="majorHAnsi" w:cstheme="majorHAnsi"/>
          <w:sz w:val="22"/>
        </w:rPr>
        <w:t xml:space="preserve">: </w:t>
      </w:r>
      <w:bookmarkStart w:id="6" w:name="_Hlk61268635"/>
      <w:r w:rsidRPr="00D7141B">
        <w:rPr>
          <w:rFonts w:asciiTheme="majorHAnsi" w:hAnsiTheme="majorHAnsi" w:cstheme="majorHAnsi"/>
          <w:sz w:val="22"/>
        </w:rPr>
        <w:t>Patience matters to Patients”  USF Genomics Annual Symposium Personal Genomics, November 15th, 2019</w:t>
      </w:r>
      <w:bookmarkEnd w:id="6"/>
      <w:r w:rsidRPr="00D7141B">
        <w:rPr>
          <w:rFonts w:asciiTheme="majorHAnsi" w:hAnsiTheme="majorHAnsi" w:cstheme="majorHAnsi"/>
          <w:sz w:val="22"/>
        </w:rPr>
        <w:t>.</w:t>
      </w:r>
    </w:p>
    <w:p w14:paraId="45BDB78F" w14:textId="5AB5B910" w:rsidR="00C70803" w:rsidRPr="00D7141B" w:rsidRDefault="00C70803" w:rsidP="00A40E38">
      <w:pPr>
        <w:pStyle w:val="ListParagraph"/>
        <w:numPr>
          <w:ilvl w:val="0"/>
          <w:numId w:val="3"/>
        </w:numPr>
        <w:rPr>
          <w:rFonts w:asciiTheme="majorHAnsi" w:hAnsiTheme="majorHAnsi" w:cstheme="majorHAnsi"/>
          <w:sz w:val="22"/>
        </w:rPr>
      </w:pPr>
      <w:r w:rsidRPr="00C70803">
        <w:rPr>
          <w:rFonts w:asciiTheme="majorHAnsi" w:hAnsiTheme="majorHAnsi" w:cstheme="majorHAnsi"/>
          <w:sz w:val="22"/>
        </w:rPr>
        <w:t xml:space="preserve">Heart Disease in </w:t>
      </w:r>
      <w:r>
        <w:rPr>
          <w:rFonts w:asciiTheme="majorHAnsi" w:hAnsiTheme="majorHAnsi" w:cstheme="majorHAnsi"/>
          <w:sz w:val="22"/>
        </w:rPr>
        <w:t>Friedreich’s Ataxia</w:t>
      </w:r>
      <w:r w:rsidRPr="00C70803">
        <w:rPr>
          <w:rFonts w:asciiTheme="majorHAnsi" w:hAnsiTheme="majorHAnsi" w:cstheme="majorHAnsi"/>
          <w:sz w:val="22"/>
        </w:rPr>
        <w:t xml:space="preserve"> (FA-HD)</w:t>
      </w:r>
      <w:r>
        <w:rPr>
          <w:rFonts w:asciiTheme="majorHAnsi" w:hAnsiTheme="majorHAnsi" w:cstheme="majorHAnsi"/>
          <w:sz w:val="22"/>
        </w:rPr>
        <w:t>” Annual Friedreich’s Ataxia Research Alliance Symposium October 2023.</w:t>
      </w:r>
    </w:p>
    <w:p w14:paraId="7D1F008E" w14:textId="70D755A4" w:rsidR="00D3740A" w:rsidRPr="00D7141B" w:rsidRDefault="00D3740A" w:rsidP="00A40E38">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at USF: Update” USF/TGH HVI November 2023</w:t>
      </w:r>
    </w:p>
    <w:p w14:paraId="25132C8E" w14:textId="386BD3A9" w:rsidR="00D73338" w:rsidRPr="00D7141B" w:rsidRDefault="00D73338" w:rsidP="00A40E38">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“Modeling Monogenic Cardiomyopathies with patient-specific iPSCs” USF-Health Heart Institute Seminar Series, May 2024</w:t>
      </w:r>
    </w:p>
    <w:p w14:paraId="73B65A22" w14:textId="706A48DB" w:rsidR="00D73338" w:rsidRDefault="00D73338" w:rsidP="00D73338">
      <w:pPr>
        <w:pStyle w:val="ListParagraph"/>
        <w:numPr>
          <w:ilvl w:val="0"/>
          <w:numId w:val="3"/>
        </w:numPr>
        <w:rPr>
          <w:rFonts w:asciiTheme="majorHAnsi" w:hAnsiTheme="majorHAnsi" w:cstheme="majorHAnsi"/>
          <w:sz w:val="22"/>
        </w:rPr>
      </w:pPr>
      <w:r w:rsidRPr="00D7141B">
        <w:rPr>
          <w:rFonts w:asciiTheme="majorHAnsi" w:hAnsiTheme="majorHAnsi" w:cstheme="majorHAnsi"/>
          <w:sz w:val="22"/>
        </w:rPr>
        <w:t>“A multi-modal approach to evaluate a genotype-negative Long QT Syndrome family” Florida Association of Genetic Counselors (FLAGC) Annual Education Conference, May 2024</w:t>
      </w:r>
    </w:p>
    <w:p w14:paraId="779F10AD" w14:textId="12624D4B" w:rsidR="00D709E2" w:rsidRDefault="00D709E2" w:rsidP="00D73338">
      <w:pPr>
        <w:pStyle w:val="ListParagraph"/>
        <w:numPr>
          <w:ilvl w:val="0"/>
          <w:numId w:val="3"/>
        </w:numPr>
        <w:rPr>
          <w:rFonts w:asciiTheme="majorHAnsi" w:hAnsiTheme="majorHAnsi" w:cstheme="majorHAnsi"/>
          <w:sz w:val="22"/>
        </w:rPr>
      </w:pPr>
      <w:r>
        <w:rPr>
          <w:rFonts w:asciiTheme="majorHAnsi" w:hAnsiTheme="majorHAnsi" w:cstheme="majorHAnsi"/>
          <w:sz w:val="22"/>
        </w:rPr>
        <w:t>“Genetic implications in HCM”</w:t>
      </w:r>
      <w:r w:rsidR="00BE316D">
        <w:rPr>
          <w:rFonts w:asciiTheme="majorHAnsi" w:hAnsiTheme="majorHAnsi" w:cstheme="majorHAnsi"/>
          <w:sz w:val="22"/>
        </w:rPr>
        <w:t xml:space="preserve"> TGH/USF Hypertrophic Cardiomyopathy Support Group. July 2024</w:t>
      </w:r>
      <w:r w:rsidR="00192D08">
        <w:rPr>
          <w:rFonts w:asciiTheme="majorHAnsi" w:hAnsiTheme="majorHAnsi" w:cstheme="majorHAnsi"/>
          <w:sz w:val="22"/>
        </w:rPr>
        <w:t>.</w:t>
      </w:r>
    </w:p>
    <w:p w14:paraId="01319888" w14:textId="2AFC8F45" w:rsidR="00192D08" w:rsidRPr="00D7141B" w:rsidRDefault="00192D08" w:rsidP="00192D08">
      <w:pPr>
        <w:pStyle w:val="ListParagraph"/>
        <w:numPr>
          <w:ilvl w:val="0"/>
          <w:numId w:val="3"/>
        </w:numPr>
        <w:rPr>
          <w:rFonts w:asciiTheme="majorHAnsi" w:hAnsiTheme="majorHAnsi" w:cstheme="majorHAnsi"/>
          <w:sz w:val="22"/>
        </w:rPr>
      </w:pPr>
      <w:r>
        <w:rPr>
          <w:rFonts w:asciiTheme="majorHAnsi" w:hAnsiTheme="majorHAnsi" w:cstheme="majorHAnsi"/>
          <w:sz w:val="22"/>
        </w:rPr>
        <w:t>“</w:t>
      </w:r>
      <w:r w:rsidRPr="00C70803">
        <w:rPr>
          <w:rFonts w:asciiTheme="majorHAnsi" w:hAnsiTheme="majorHAnsi" w:cstheme="majorHAnsi"/>
          <w:sz w:val="22"/>
        </w:rPr>
        <w:t xml:space="preserve">Heart Disease in </w:t>
      </w:r>
      <w:r>
        <w:rPr>
          <w:rFonts w:asciiTheme="majorHAnsi" w:hAnsiTheme="majorHAnsi" w:cstheme="majorHAnsi"/>
          <w:sz w:val="22"/>
        </w:rPr>
        <w:t>Friedreich’s Ataxia</w:t>
      </w:r>
      <w:r w:rsidRPr="00C70803">
        <w:rPr>
          <w:rFonts w:asciiTheme="majorHAnsi" w:hAnsiTheme="majorHAnsi" w:cstheme="majorHAnsi"/>
          <w:sz w:val="22"/>
        </w:rPr>
        <w:t xml:space="preserve"> (FA-HD)</w:t>
      </w:r>
      <w:r>
        <w:rPr>
          <w:rFonts w:asciiTheme="majorHAnsi" w:hAnsiTheme="majorHAnsi" w:cstheme="majorHAnsi"/>
          <w:sz w:val="22"/>
        </w:rPr>
        <w:t>-</w:t>
      </w:r>
      <w:proofErr w:type="spellStart"/>
      <w:r>
        <w:rPr>
          <w:rFonts w:asciiTheme="majorHAnsi" w:hAnsiTheme="majorHAnsi" w:cstheme="majorHAnsi"/>
          <w:sz w:val="22"/>
        </w:rPr>
        <w:t>Upate</w:t>
      </w:r>
      <w:proofErr w:type="spellEnd"/>
      <w:r>
        <w:rPr>
          <w:rFonts w:asciiTheme="majorHAnsi" w:hAnsiTheme="majorHAnsi" w:cstheme="majorHAnsi"/>
          <w:sz w:val="22"/>
        </w:rPr>
        <w:t>” Annual Friedreich’s Ataxia Research Alliance Symposium December 2024.</w:t>
      </w:r>
    </w:p>
    <w:p w14:paraId="73D30346" w14:textId="77777777" w:rsidR="00192D08" w:rsidRPr="00D7141B" w:rsidRDefault="00192D08" w:rsidP="00192D08">
      <w:pPr>
        <w:pStyle w:val="ListParagraph"/>
        <w:ind w:left="1080"/>
        <w:rPr>
          <w:rFonts w:asciiTheme="majorHAnsi" w:hAnsiTheme="majorHAnsi" w:cstheme="majorHAnsi"/>
          <w:sz w:val="22"/>
        </w:rPr>
      </w:pPr>
    </w:p>
    <w:p w14:paraId="1111B632" w14:textId="77777777" w:rsidR="00D07ED5" w:rsidRPr="00D7141B" w:rsidRDefault="00D07ED5">
      <w:pPr>
        <w:rPr>
          <w:rFonts w:asciiTheme="majorHAnsi" w:hAnsiTheme="majorHAnsi" w:cstheme="majorHAnsi"/>
          <w:sz w:val="22"/>
        </w:rPr>
      </w:pPr>
    </w:p>
    <w:p w14:paraId="6F8764D8" w14:textId="77777777" w:rsidR="00D07ED5" w:rsidRPr="00D7141B" w:rsidRDefault="00D07ED5">
      <w:pPr>
        <w:spacing w:after="120"/>
        <w:rPr>
          <w:rFonts w:asciiTheme="majorHAnsi" w:hAnsiTheme="majorHAnsi" w:cstheme="majorHAnsi"/>
          <w:b/>
          <w:bCs/>
          <w:sz w:val="22"/>
        </w:rPr>
      </w:pPr>
      <w:r w:rsidRPr="00D7141B">
        <w:rPr>
          <w:rFonts w:asciiTheme="majorHAnsi" w:hAnsiTheme="majorHAnsi" w:cstheme="majorHAnsi"/>
          <w:b/>
          <w:bCs/>
          <w:sz w:val="22"/>
        </w:rPr>
        <w:t>Meeting Presentations/Session Chair 2000-present:</w:t>
      </w:r>
    </w:p>
    <w:p w14:paraId="0C341D1C" w14:textId="77777777"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“Potassium channel structure and subunit interactions” American Heart Association Scientific Sessions 2001. </w:t>
      </w:r>
    </w:p>
    <w:p w14:paraId="464D6236" w14:textId="77777777"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“Voltage-Gated K</w:t>
      </w:r>
      <w:r w:rsidRPr="00D7141B">
        <w:rPr>
          <w:rFonts w:asciiTheme="majorHAnsi" w:hAnsiTheme="majorHAnsi" w:cstheme="majorHAnsi"/>
          <w:sz w:val="22"/>
          <w:vertAlign w:val="superscript"/>
        </w:rPr>
        <w:t>+</w:t>
      </w:r>
      <w:r w:rsidRPr="00D7141B">
        <w:rPr>
          <w:rFonts w:asciiTheme="majorHAnsi" w:hAnsiTheme="majorHAnsi" w:cstheme="majorHAnsi"/>
          <w:sz w:val="22"/>
        </w:rPr>
        <w:t xml:space="preserve"> Channels: Regulations &amp; Modulation" at the 2007 Annual Meeting of the Biophysical Society 2007.</w:t>
      </w:r>
    </w:p>
    <w:p w14:paraId="1CAE744F" w14:textId="21BD7D72" w:rsidR="00D07ED5"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“Signaling and Regulation of Cellular Electrophysiology.” American Heart Association Scientific Sessions 2009.</w:t>
      </w:r>
    </w:p>
    <w:p w14:paraId="6BB0B00C" w14:textId="77777777" w:rsidR="00D07ED5" w:rsidRPr="00D7141B" w:rsidRDefault="00D07ED5">
      <w:pPr>
        <w:rPr>
          <w:rFonts w:asciiTheme="majorHAnsi" w:hAnsiTheme="majorHAnsi" w:cstheme="majorHAnsi"/>
          <w:sz w:val="22"/>
        </w:rPr>
      </w:pPr>
    </w:p>
    <w:p w14:paraId="745EA2C9" w14:textId="77777777" w:rsidR="00D07ED5" w:rsidRPr="00D7141B" w:rsidRDefault="00D07ED5">
      <w:pPr>
        <w:rPr>
          <w:rFonts w:asciiTheme="majorHAnsi" w:hAnsiTheme="majorHAnsi" w:cstheme="majorHAnsi"/>
          <w:b/>
          <w:bCs/>
          <w:sz w:val="22"/>
        </w:rPr>
      </w:pPr>
      <w:r w:rsidRPr="00D7141B">
        <w:rPr>
          <w:rFonts w:asciiTheme="majorHAnsi" w:hAnsiTheme="majorHAnsi" w:cstheme="majorHAnsi"/>
          <w:b/>
          <w:bCs/>
          <w:sz w:val="22"/>
        </w:rPr>
        <w:t>Teaching:</w:t>
      </w:r>
    </w:p>
    <w:p w14:paraId="6D97DE8B" w14:textId="77777777" w:rsidR="00D07ED5" w:rsidRPr="00D7141B" w:rsidRDefault="00D07ED5">
      <w:pPr>
        <w:rPr>
          <w:rFonts w:asciiTheme="majorHAnsi" w:hAnsiTheme="majorHAnsi" w:cstheme="majorHAnsi"/>
          <w:b/>
          <w:bCs/>
          <w:sz w:val="22"/>
        </w:rPr>
      </w:pPr>
    </w:p>
    <w:p w14:paraId="108F0E49" w14:textId="3945CEEA"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Medical Student 1</w:t>
      </w:r>
      <w:r w:rsidRPr="00D7141B">
        <w:rPr>
          <w:rFonts w:asciiTheme="majorHAnsi" w:hAnsiTheme="majorHAnsi" w:cstheme="majorHAnsi"/>
          <w:sz w:val="22"/>
          <w:vertAlign w:val="superscript"/>
        </w:rPr>
        <w:t>st</w:t>
      </w:r>
      <w:r w:rsidR="001E774C" w:rsidRPr="00D7141B">
        <w:rPr>
          <w:rFonts w:asciiTheme="majorHAnsi" w:hAnsiTheme="majorHAnsi" w:cstheme="majorHAnsi"/>
          <w:sz w:val="22"/>
        </w:rPr>
        <w:t>-</w:t>
      </w:r>
      <w:r w:rsidRPr="00D7141B">
        <w:rPr>
          <w:rFonts w:asciiTheme="majorHAnsi" w:hAnsiTheme="majorHAnsi" w:cstheme="majorHAnsi"/>
          <w:sz w:val="22"/>
        </w:rPr>
        <w:t>year Physiology</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xml:space="preserve">:  Yearly Lectures “Cell membrane, transport proteins, and ion channel structure” and “Genetic diseases of ion channels”. </w:t>
      </w:r>
      <w:r w:rsidR="00A832EE" w:rsidRPr="00D7141B">
        <w:rPr>
          <w:rFonts w:asciiTheme="majorHAnsi" w:hAnsiTheme="majorHAnsi" w:cstheme="majorHAnsi"/>
          <w:sz w:val="22"/>
        </w:rPr>
        <w:t>2010-2017</w:t>
      </w:r>
    </w:p>
    <w:p w14:paraId="5B23BEF0" w14:textId="2733B92F"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Medical Student 1</w:t>
      </w:r>
      <w:r w:rsidRPr="00D7141B">
        <w:rPr>
          <w:rFonts w:asciiTheme="majorHAnsi" w:hAnsiTheme="majorHAnsi" w:cstheme="majorHAnsi"/>
          <w:sz w:val="22"/>
          <w:vertAlign w:val="superscript"/>
        </w:rPr>
        <w:t>st</w:t>
      </w:r>
      <w:r w:rsidR="001E774C" w:rsidRPr="00D7141B">
        <w:rPr>
          <w:rFonts w:asciiTheme="majorHAnsi" w:hAnsiTheme="majorHAnsi" w:cstheme="majorHAnsi"/>
          <w:sz w:val="22"/>
        </w:rPr>
        <w:t>-</w:t>
      </w:r>
      <w:r w:rsidRPr="00D7141B">
        <w:rPr>
          <w:rFonts w:asciiTheme="majorHAnsi" w:hAnsiTheme="majorHAnsi" w:cstheme="majorHAnsi"/>
          <w:sz w:val="22"/>
        </w:rPr>
        <w:t>year Pharmacology</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Yearly Lectures—“Local anesthetics”, “Autonomic Nervous System-Introduction” &amp; “Cholinergic Receptors”.</w:t>
      </w:r>
    </w:p>
    <w:p w14:paraId="0560F4C7" w14:textId="637017CF"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Co-Director 1</w:t>
      </w:r>
      <w:r w:rsidRPr="00D7141B">
        <w:rPr>
          <w:rFonts w:asciiTheme="majorHAnsi" w:hAnsiTheme="majorHAnsi" w:cstheme="majorHAnsi"/>
          <w:sz w:val="22"/>
          <w:vertAlign w:val="superscript"/>
        </w:rPr>
        <w:t>st</w:t>
      </w:r>
      <w:r w:rsidRPr="00D7141B">
        <w:rPr>
          <w:rFonts w:asciiTheme="majorHAnsi" w:hAnsiTheme="majorHAnsi" w:cstheme="majorHAnsi"/>
          <w:sz w:val="22"/>
        </w:rPr>
        <w:t>-year Pharmacology Course</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2010-</w:t>
      </w:r>
      <w:r w:rsidR="00A832EE" w:rsidRPr="00D7141B">
        <w:rPr>
          <w:rFonts w:asciiTheme="majorHAnsi" w:hAnsiTheme="majorHAnsi" w:cstheme="majorHAnsi"/>
          <w:sz w:val="22"/>
        </w:rPr>
        <w:t>2017</w:t>
      </w:r>
    </w:p>
    <w:p w14:paraId="739B25DF" w14:textId="7AA23CF7"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Case-based Conference Facilitator</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(1st year Physiology, 1</w:t>
      </w:r>
      <w:r w:rsidRPr="00D7141B">
        <w:rPr>
          <w:rFonts w:asciiTheme="majorHAnsi" w:hAnsiTheme="majorHAnsi" w:cstheme="majorHAnsi"/>
          <w:sz w:val="22"/>
          <w:vertAlign w:val="superscript"/>
        </w:rPr>
        <w:t>st</w:t>
      </w:r>
      <w:r w:rsidR="001E774C" w:rsidRPr="00D7141B">
        <w:rPr>
          <w:rFonts w:asciiTheme="majorHAnsi" w:hAnsiTheme="majorHAnsi" w:cstheme="majorHAnsi"/>
          <w:sz w:val="22"/>
        </w:rPr>
        <w:t>-</w:t>
      </w:r>
      <w:r w:rsidRPr="00D7141B">
        <w:rPr>
          <w:rFonts w:asciiTheme="majorHAnsi" w:hAnsiTheme="majorHAnsi" w:cstheme="majorHAnsi"/>
          <w:sz w:val="22"/>
        </w:rPr>
        <w:t>year Pharmacology, and 2</w:t>
      </w:r>
      <w:r w:rsidRPr="00D7141B">
        <w:rPr>
          <w:rFonts w:asciiTheme="majorHAnsi" w:hAnsiTheme="majorHAnsi" w:cstheme="majorHAnsi"/>
          <w:sz w:val="22"/>
          <w:vertAlign w:val="superscript"/>
        </w:rPr>
        <w:t>nd</w:t>
      </w:r>
      <w:r w:rsidR="001E774C" w:rsidRPr="00D7141B">
        <w:rPr>
          <w:rFonts w:asciiTheme="majorHAnsi" w:hAnsiTheme="majorHAnsi" w:cstheme="majorHAnsi"/>
          <w:sz w:val="22"/>
        </w:rPr>
        <w:t>-</w:t>
      </w:r>
      <w:r w:rsidRPr="00D7141B">
        <w:rPr>
          <w:rFonts w:asciiTheme="majorHAnsi" w:hAnsiTheme="majorHAnsi" w:cstheme="majorHAnsi"/>
          <w:sz w:val="22"/>
        </w:rPr>
        <w:t>year Cardiovascular Physiology).</w:t>
      </w:r>
      <w:r w:rsidR="00A832EE" w:rsidRPr="00D7141B">
        <w:rPr>
          <w:rFonts w:asciiTheme="majorHAnsi" w:hAnsiTheme="majorHAnsi" w:cstheme="majorHAnsi"/>
          <w:sz w:val="22"/>
        </w:rPr>
        <w:t xml:space="preserve"> 2000-2017</w:t>
      </w:r>
    </w:p>
    <w:p w14:paraId="2208C2F7" w14:textId="3AE587E2"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Molecular Pharmacology Graduate Course “Signal Transduction” Lecture on Ion Channels </w:t>
      </w:r>
      <w:r w:rsidR="00620230" w:rsidRPr="00D7141B">
        <w:rPr>
          <w:rFonts w:asciiTheme="majorHAnsi" w:hAnsiTheme="majorHAnsi" w:cstheme="majorHAnsi"/>
          <w:sz w:val="22"/>
        </w:rPr>
        <w:t xml:space="preserve">(Albert Einstein College of Medicine) </w:t>
      </w:r>
      <w:r w:rsidR="00A832EE" w:rsidRPr="00D7141B">
        <w:rPr>
          <w:rFonts w:asciiTheme="majorHAnsi" w:hAnsiTheme="majorHAnsi" w:cstheme="majorHAnsi"/>
          <w:sz w:val="22"/>
        </w:rPr>
        <w:t>2006-2014</w:t>
      </w:r>
    </w:p>
    <w:p w14:paraId="452C473C" w14:textId="5352AA75"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Lecture (“Patient-specific iPSCs in clinical genetics evaluation”) Graduate Genetics Course</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Topics in Advanced Mammalian Genetics.</w:t>
      </w:r>
      <w:r w:rsidR="00A832EE" w:rsidRPr="00D7141B">
        <w:rPr>
          <w:rFonts w:asciiTheme="majorHAnsi" w:hAnsiTheme="majorHAnsi" w:cstheme="majorHAnsi"/>
          <w:sz w:val="22"/>
        </w:rPr>
        <w:t xml:space="preserve"> 2016</w:t>
      </w:r>
    </w:p>
    <w:p w14:paraId="4EB5A9E7" w14:textId="4EA780BE"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“Introduction to ECG Analysis” MD/PhD students</w:t>
      </w:r>
      <w:r w:rsidR="00620230" w:rsidRPr="00D7141B">
        <w:rPr>
          <w:rFonts w:asciiTheme="majorHAnsi" w:hAnsiTheme="majorHAnsi" w:cstheme="majorHAnsi"/>
          <w:sz w:val="22"/>
        </w:rPr>
        <w:t xml:space="preserve"> (Albert Einstein College of Medicine)</w:t>
      </w:r>
      <w:r w:rsidRPr="00D7141B">
        <w:rPr>
          <w:rFonts w:asciiTheme="majorHAnsi" w:hAnsiTheme="majorHAnsi" w:cstheme="majorHAnsi"/>
          <w:sz w:val="22"/>
        </w:rPr>
        <w:t>, one lecture per year</w:t>
      </w:r>
      <w:r w:rsidR="00620230" w:rsidRPr="00D7141B">
        <w:rPr>
          <w:rFonts w:asciiTheme="majorHAnsi" w:hAnsiTheme="majorHAnsi" w:cstheme="majorHAnsi"/>
          <w:sz w:val="22"/>
        </w:rPr>
        <w:t xml:space="preserve"> 2012-2017</w:t>
      </w:r>
      <w:r w:rsidRPr="00D7141B">
        <w:rPr>
          <w:rFonts w:asciiTheme="majorHAnsi" w:hAnsiTheme="majorHAnsi" w:cstheme="majorHAnsi"/>
          <w:sz w:val="22"/>
        </w:rPr>
        <w:t>.</w:t>
      </w:r>
    </w:p>
    <w:p w14:paraId="2A43EC58" w14:textId="2BB78E31"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lastRenderedPageBreak/>
        <w:t>•</w:t>
      </w:r>
      <w:r w:rsidRPr="00D7141B">
        <w:rPr>
          <w:rFonts w:asciiTheme="majorHAnsi" w:hAnsiTheme="majorHAnsi" w:cstheme="majorHAnsi"/>
          <w:sz w:val="22"/>
        </w:rPr>
        <w:tab/>
        <w:t>Clinical supervisor of students in Outpatient M.D./Ph.D. Student Continuity Clinic, Jacobi Hospital.</w:t>
      </w:r>
      <w:r w:rsidR="00A832EE" w:rsidRPr="00D7141B">
        <w:rPr>
          <w:rFonts w:asciiTheme="majorHAnsi" w:hAnsiTheme="majorHAnsi" w:cstheme="majorHAnsi"/>
          <w:sz w:val="22"/>
        </w:rPr>
        <w:t xml:space="preserve"> 2005-2017</w:t>
      </w:r>
    </w:p>
    <w:p w14:paraId="0ACEB541" w14:textId="072970E8"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Critical Readings for Molecular Biologists, </w:t>
      </w:r>
      <w:r w:rsidR="00620230" w:rsidRPr="00D7141B">
        <w:rPr>
          <w:rFonts w:asciiTheme="majorHAnsi" w:hAnsiTheme="majorHAnsi" w:cstheme="majorHAnsi"/>
          <w:sz w:val="22"/>
        </w:rPr>
        <w:t>(Albert Einstein College of Medicine)</w:t>
      </w:r>
      <w:r w:rsidRPr="00D7141B">
        <w:rPr>
          <w:rFonts w:asciiTheme="majorHAnsi" w:hAnsiTheme="majorHAnsi" w:cstheme="majorHAnsi"/>
          <w:sz w:val="22"/>
        </w:rPr>
        <w:t>, Spring 2004, 2005.</w:t>
      </w:r>
    </w:p>
    <w:p w14:paraId="6298D444" w14:textId="5B797F12" w:rsidR="00D07ED5"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Cardiology Fellows Lecture on Ion channels and arrhythmias </w:t>
      </w:r>
      <w:r w:rsidR="00B5435C" w:rsidRPr="00D7141B">
        <w:rPr>
          <w:rFonts w:asciiTheme="majorHAnsi" w:hAnsiTheme="majorHAnsi" w:cstheme="majorHAnsi"/>
          <w:sz w:val="22"/>
        </w:rPr>
        <w:t xml:space="preserve">Albert Einstein College of Medicine </w:t>
      </w:r>
      <w:r w:rsidRPr="00D7141B">
        <w:rPr>
          <w:rFonts w:asciiTheme="majorHAnsi" w:hAnsiTheme="majorHAnsi" w:cstheme="majorHAnsi"/>
          <w:sz w:val="22"/>
        </w:rPr>
        <w:t>(2 Yearly lectures).</w:t>
      </w:r>
      <w:r w:rsidR="00A832EE" w:rsidRPr="00D7141B">
        <w:rPr>
          <w:rFonts w:asciiTheme="majorHAnsi" w:hAnsiTheme="majorHAnsi" w:cstheme="majorHAnsi"/>
          <w:sz w:val="22"/>
        </w:rPr>
        <w:t xml:space="preserve"> 2000-2017</w:t>
      </w:r>
    </w:p>
    <w:p w14:paraId="7B792705" w14:textId="3B4CB2C7" w:rsidR="00B5435C" w:rsidRPr="00D7141B" w:rsidRDefault="00B5435C" w:rsidP="00B5435C">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Sudden Cardiac Death Genetics of Cardiomyopathies and Channelopathies 4</w:t>
      </w:r>
      <w:r w:rsidRPr="00D7141B">
        <w:rPr>
          <w:rFonts w:asciiTheme="majorHAnsi" w:hAnsiTheme="majorHAnsi" w:cstheme="majorHAnsi"/>
          <w:sz w:val="22"/>
          <w:vertAlign w:val="superscript"/>
        </w:rPr>
        <w:t>th</w:t>
      </w:r>
      <w:r w:rsidRPr="00D7141B">
        <w:rPr>
          <w:rFonts w:asciiTheme="majorHAnsi" w:hAnsiTheme="majorHAnsi" w:cstheme="majorHAnsi"/>
          <w:sz w:val="22"/>
        </w:rPr>
        <w:t xml:space="preserve"> year </w:t>
      </w:r>
      <w:proofErr w:type="gramStart"/>
      <w:r w:rsidRPr="00D7141B">
        <w:rPr>
          <w:rFonts w:asciiTheme="majorHAnsi" w:hAnsiTheme="majorHAnsi" w:cstheme="majorHAnsi"/>
          <w:sz w:val="22"/>
        </w:rPr>
        <w:t>Medical</w:t>
      </w:r>
      <w:proofErr w:type="gramEnd"/>
      <w:r w:rsidRPr="00D7141B">
        <w:rPr>
          <w:rFonts w:asciiTheme="majorHAnsi" w:hAnsiTheme="majorHAnsi" w:cstheme="majorHAnsi"/>
          <w:sz w:val="22"/>
        </w:rPr>
        <w:t xml:space="preserve"> student Lectures USF, Morsani College of Medicine (2 lectures</w:t>
      </w:r>
      <w:r w:rsidR="004F057D" w:rsidRPr="00D7141B">
        <w:rPr>
          <w:rFonts w:asciiTheme="majorHAnsi" w:hAnsiTheme="majorHAnsi" w:cstheme="majorHAnsi"/>
          <w:sz w:val="22"/>
        </w:rPr>
        <w:t>/year</w:t>
      </w:r>
      <w:r w:rsidRPr="00D7141B">
        <w:rPr>
          <w:rFonts w:asciiTheme="majorHAnsi" w:hAnsiTheme="majorHAnsi" w:cstheme="majorHAnsi"/>
          <w:sz w:val="22"/>
        </w:rPr>
        <w:t>) “Cardiac Genetics in Sudden Death” and “Patient Counseling Session” 2018</w:t>
      </w:r>
      <w:r w:rsidR="004F057D" w:rsidRPr="00D7141B">
        <w:rPr>
          <w:rFonts w:asciiTheme="majorHAnsi" w:hAnsiTheme="majorHAnsi" w:cstheme="majorHAnsi"/>
          <w:sz w:val="22"/>
        </w:rPr>
        <w:t>-present</w:t>
      </w:r>
    </w:p>
    <w:p w14:paraId="14FD0830" w14:textId="223D44FE" w:rsidR="00C8763C" w:rsidRPr="00D7141B" w:rsidRDefault="00C8763C" w:rsidP="00C8763C">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USF-MD/PhD Journal Club, faculty supervisor, monthly meeting” 2021-present</w:t>
      </w:r>
    </w:p>
    <w:p w14:paraId="56584FDF" w14:textId="77777777" w:rsidR="00C8763C" w:rsidRPr="00D7141B" w:rsidRDefault="00C8763C" w:rsidP="00B5435C">
      <w:pPr>
        <w:ind w:left="1080" w:hanging="360"/>
        <w:rPr>
          <w:rFonts w:asciiTheme="majorHAnsi" w:hAnsiTheme="majorHAnsi" w:cstheme="majorHAnsi"/>
          <w:sz w:val="22"/>
        </w:rPr>
      </w:pPr>
    </w:p>
    <w:p w14:paraId="2F37BEC1" w14:textId="77777777" w:rsidR="00C8763C" w:rsidRPr="00D7141B" w:rsidRDefault="00C8763C" w:rsidP="00C8763C">
      <w:pPr>
        <w:ind w:left="720"/>
        <w:rPr>
          <w:rFonts w:asciiTheme="majorHAnsi" w:hAnsiTheme="majorHAnsi" w:cstheme="majorHAnsi"/>
          <w:sz w:val="22"/>
        </w:rPr>
      </w:pPr>
    </w:p>
    <w:p w14:paraId="675167E2" w14:textId="77777777" w:rsidR="00B5435C" w:rsidRPr="00D7141B" w:rsidRDefault="00B5435C" w:rsidP="000A519A">
      <w:pPr>
        <w:ind w:left="1080" w:hanging="360"/>
        <w:rPr>
          <w:rFonts w:asciiTheme="majorHAnsi" w:hAnsiTheme="majorHAnsi" w:cstheme="majorHAnsi"/>
          <w:sz w:val="22"/>
        </w:rPr>
      </w:pPr>
    </w:p>
    <w:p w14:paraId="1C141FEE" w14:textId="77777777" w:rsidR="00D07ED5" w:rsidRPr="00D7141B" w:rsidRDefault="00D07ED5">
      <w:pPr>
        <w:ind w:left="720" w:hanging="720"/>
        <w:rPr>
          <w:rFonts w:asciiTheme="majorHAnsi" w:hAnsiTheme="majorHAnsi" w:cstheme="majorHAnsi"/>
          <w:sz w:val="22"/>
        </w:rPr>
      </w:pPr>
    </w:p>
    <w:p w14:paraId="4B199E2A" w14:textId="77777777" w:rsidR="00D07ED5" w:rsidRPr="00D7141B" w:rsidRDefault="00D07ED5">
      <w:pPr>
        <w:spacing w:after="120"/>
        <w:rPr>
          <w:rFonts w:asciiTheme="majorHAnsi" w:hAnsiTheme="majorHAnsi" w:cstheme="majorHAnsi"/>
          <w:b/>
          <w:bCs/>
          <w:sz w:val="22"/>
        </w:rPr>
      </w:pPr>
      <w:r w:rsidRPr="00D7141B">
        <w:rPr>
          <w:rFonts w:asciiTheme="majorHAnsi" w:hAnsiTheme="majorHAnsi" w:cstheme="majorHAnsi"/>
          <w:b/>
          <w:bCs/>
          <w:sz w:val="22"/>
        </w:rPr>
        <w:t>Clinical Service:</w:t>
      </w:r>
    </w:p>
    <w:p w14:paraId="1CB9C2EF" w14:textId="23260CDA"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In-patient Cardiology Attending Weiler/Montefiore Hospital, 6-8 weeks/year</w:t>
      </w:r>
      <w:r w:rsidR="00A832EE" w:rsidRPr="00D7141B">
        <w:rPr>
          <w:rFonts w:asciiTheme="majorHAnsi" w:hAnsiTheme="majorHAnsi" w:cstheme="majorHAnsi"/>
          <w:sz w:val="22"/>
        </w:rPr>
        <w:t xml:space="preserve"> 1997-2017</w:t>
      </w:r>
    </w:p>
    <w:p w14:paraId="1D780AD1" w14:textId="3F514F32"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Consultative Cardiology Attending Weiler/Montefiore Hospital, 6-8 weeks/year</w:t>
      </w:r>
      <w:r w:rsidR="00A832EE" w:rsidRPr="00D7141B">
        <w:rPr>
          <w:rFonts w:asciiTheme="majorHAnsi" w:hAnsiTheme="majorHAnsi" w:cstheme="majorHAnsi"/>
          <w:sz w:val="22"/>
        </w:rPr>
        <w:t xml:space="preserve"> 1997-2017</w:t>
      </w:r>
    </w:p>
    <w:p w14:paraId="2143AC0D" w14:textId="270B712C"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CCU Attending, Weiler/Montefiore Hospital, 1-month/year</w:t>
      </w:r>
      <w:r w:rsidR="00A832EE" w:rsidRPr="00D7141B">
        <w:rPr>
          <w:rFonts w:asciiTheme="majorHAnsi" w:hAnsiTheme="majorHAnsi" w:cstheme="majorHAnsi"/>
          <w:sz w:val="22"/>
        </w:rPr>
        <w:t xml:space="preserve"> 1997-2017</w:t>
      </w:r>
    </w:p>
    <w:p w14:paraId="3C2C2412" w14:textId="27DEFFC4"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EKG Associates, Weiler/Montefiore Hospital, </w:t>
      </w:r>
      <w:r w:rsidR="00A832EE" w:rsidRPr="00D7141B">
        <w:rPr>
          <w:rFonts w:asciiTheme="majorHAnsi" w:hAnsiTheme="majorHAnsi" w:cstheme="majorHAnsi"/>
          <w:sz w:val="22"/>
        </w:rPr>
        <w:t>1997-2017</w:t>
      </w:r>
    </w:p>
    <w:p w14:paraId="0470ACF8" w14:textId="45F394E7"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Outpatient, General Medical Continuity Clinic (MSTP), Jacobi Medical Center, </w:t>
      </w:r>
      <w:r w:rsidR="00A832EE" w:rsidRPr="00D7141B">
        <w:rPr>
          <w:rFonts w:asciiTheme="majorHAnsi" w:hAnsiTheme="majorHAnsi" w:cstheme="majorHAnsi"/>
          <w:sz w:val="22"/>
        </w:rPr>
        <w:t>1998-2016</w:t>
      </w:r>
    </w:p>
    <w:p w14:paraId="71A8652E" w14:textId="050EB484" w:rsidR="000A519A"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Co-Founder/Co-Director Montefiore-Einstein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Program</w:t>
      </w:r>
      <w:r w:rsidR="00A832EE" w:rsidRPr="00D7141B">
        <w:rPr>
          <w:rFonts w:asciiTheme="majorHAnsi" w:hAnsiTheme="majorHAnsi" w:cstheme="majorHAnsi"/>
          <w:sz w:val="22"/>
        </w:rPr>
        <w:t xml:space="preserve"> 2008-present</w:t>
      </w:r>
    </w:p>
    <w:p w14:paraId="129E87A8" w14:textId="417205F9" w:rsidR="00D07ED5" w:rsidRPr="00D7141B" w:rsidRDefault="000A519A"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Member of Einstein/Montefiore Combined Genetics Group</w:t>
      </w:r>
      <w:r w:rsidR="00A832EE" w:rsidRPr="00D7141B">
        <w:rPr>
          <w:rFonts w:asciiTheme="majorHAnsi" w:hAnsiTheme="majorHAnsi" w:cstheme="majorHAnsi"/>
          <w:sz w:val="22"/>
        </w:rPr>
        <w:t xml:space="preserve"> 2008-2014</w:t>
      </w:r>
    </w:p>
    <w:p w14:paraId="4E5BF4B4" w14:textId="7C811E50" w:rsidR="00B5435C" w:rsidRPr="00D7141B" w:rsidRDefault="00B5435C" w:rsidP="000A519A">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Founder/ Director USF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Clinic 2018-present</w:t>
      </w:r>
    </w:p>
    <w:p w14:paraId="1D5C8F2E" w14:textId="799718A9" w:rsidR="00B5435C" w:rsidRPr="00D7141B" w:rsidRDefault="00B5435C" w:rsidP="00B5435C">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Consultative Cardiology Attending, TGH </w:t>
      </w:r>
      <w:r w:rsidR="00D71A39">
        <w:rPr>
          <w:rFonts w:asciiTheme="majorHAnsi" w:hAnsiTheme="majorHAnsi" w:cstheme="majorHAnsi"/>
          <w:sz w:val="22"/>
        </w:rPr>
        <w:t>6</w:t>
      </w:r>
      <w:r w:rsidR="00D50CEE" w:rsidRPr="00D7141B">
        <w:rPr>
          <w:rFonts w:asciiTheme="majorHAnsi" w:hAnsiTheme="majorHAnsi" w:cstheme="majorHAnsi"/>
          <w:sz w:val="22"/>
        </w:rPr>
        <w:t>-8</w:t>
      </w:r>
      <w:r w:rsidRPr="00D7141B">
        <w:rPr>
          <w:rFonts w:asciiTheme="majorHAnsi" w:hAnsiTheme="majorHAnsi" w:cstheme="majorHAnsi"/>
          <w:sz w:val="22"/>
        </w:rPr>
        <w:t xml:space="preserve"> weeks/year 2018-present</w:t>
      </w:r>
    </w:p>
    <w:p w14:paraId="0074D6AE" w14:textId="7F103247" w:rsidR="00B5435C" w:rsidRPr="00D7141B" w:rsidRDefault="00B5435C" w:rsidP="00B5435C">
      <w:pPr>
        <w:ind w:left="1080" w:hanging="36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CCU Attending, TGH </w:t>
      </w:r>
      <w:r w:rsidR="00D71A39">
        <w:rPr>
          <w:rFonts w:asciiTheme="majorHAnsi" w:hAnsiTheme="majorHAnsi" w:cstheme="majorHAnsi"/>
          <w:sz w:val="22"/>
        </w:rPr>
        <w:t>2-3</w:t>
      </w:r>
      <w:r w:rsidRPr="00D7141B">
        <w:rPr>
          <w:rFonts w:asciiTheme="majorHAnsi" w:hAnsiTheme="majorHAnsi" w:cstheme="majorHAnsi"/>
          <w:sz w:val="22"/>
        </w:rPr>
        <w:t xml:space="preserve"> weeks/year 2018-present</w:t>
      </w:r>
    </w:p>
    <w:p w14:paraId="66C6F9F7" w14:textId="77777777" w:rsidR="00D07ED5" w:rsidRPr="00D7141B" w:rsidRDefault="00D07ED5">
      <w:pPr>
        <w:ind w:left="720" w:hanging="720"/>
        <w:rPr>
          <w:rFonts w:asciiTheme="majorHAnsi" w:hAnsiTheme="majorHAnsi" w:cstheme="majorHAnsi"/>
          <w:sz w:val="22"/>
        </w:rPr>
      </w:pPr>
    </w:p>
    <w:p w14:paraId="56AAEFF5" w14:textId="77777777" w:rsidR="00D71A39" w:rsidRDefault="00D71A39">
      <w:pPr>
        <w:ind w:left="720" w:hanging="720"/>
        <w:rPr>
          <w:rFonts w:asciiTheme="majorHAnsi" w:hAnsiTheme="majorHAnsi" w:cstheme="majorHAnsi"/>
          <w:b/>
          <w:sz w:val="22"/>
        </w:rPr>
      </w:pPr>
    </w:p>
    <w:p w14:paraId="7A7072EF" w14:textId="2D3B4AA2" w:rsidR="00D07ED5" w:rsidRPr="00D7141B" w:rsidRDefault="00D07ED5">
      <w:pPr>
        <w:ind w:left="720" w:hanging="720"/>
        <w:rPr>
          <w:rFonts w:asciiTheme="majorHAnsi" w:hAnsiTheme="majorHAnsi" w:cstheme="majorHAnsi"/>
          <w:b/>
          <w:sz w:val="22"/>
        </w:rPr>
      </w:pPr>
      <w:r w:rsidRPr="00D7141B">
        <w:rPr>
          <w:rFonts w:asciiTheme="majorHAnsi" w:hAnsiTheme="majorHAnsi" w:cstheme="majorHAnsi"/>
          <w:b/>
          <w:sz w:val="22"/>
        </w:rPr>
        <w:t>Educational Service:</w:t>
      </w:r>
    </w:p>
    <w:p w14:paraId="7B1596CF" w14:textId="28D96779" w:rsidR="000A519A" w:rsidRPr="00D7141B" w:rsidRDefault="00D07ED5">
      <w:pPr>
        <w:ind w:left="720" w:hanging="720"/>
        <w:rPr>
          <w:rFonts w:asciiTheme="majorHAnsi" w:hAnsiTheme="majorHAnsi" w:cstheme="majorHAnsi"/>
          <w:sz w:val="22"/>
          <w:u w:val="single"/>
        </w:rPr>
      </w:pPr>
      <w:r w:rsidRPr="00D7141B">
        <w:rPr>
          <w:rFonts w:asciiTheme="majorHAnsi" w:hAnsiTheme="majorHAnsi" w:cstheme="majorHAnsi"/>
          <w:sz w:val="22"/>
          <w:u w:val="single"/>
        </w:rPr>
        <w:t xml:space="preserve">Graduate Qualifying Examination </w:t>
      </w:r>
      <w:r w:rsidR="000A519A" w:rsidRPr="00D7141B">
        <w:rPr>
          <w:rFonts w:asciiTheme="majorHAnsi" w:hAnsiTheme="majorHAnsi" w:cstheme="majorHAnsi"/>
          <w:sz w:val="22"/>
          <w:u w:val="single"/>
        </w:rPr>
        <w:t xml:space="preserve">and Advisory </w:t>
      </w:r>
      <w:r w:rsidRPr="00D7141B">
        <w:rPr>
          <w:rFonts w:asciiTheme="majorHAnsi" w:hAnsiTheme="majorHAnsi" w:cstheme="majorHAnsi"/>
          <w:sz w:val="22"/>
          <w:u w:val="single"/>
        </w:rPr>
        <w:t>Committees</w:t>
      </w:r>
      <w:r w:rsidR="000A519A" w:rsidRPr="00D7141B">
        <w:rPr>
          <w:rFonts w:asciiTheme="majorHAnsi" w:hAnsiTheme="majorHAnsi" w:cstheme="majorHAnsi"/>
          <w:sz w:val="22"/>
          <w:u w:val="single"/>
        </w:rPr>
        <w:t>:</w:t>
      </w:r>
    </w:p>
    <w:p w14:paraId="4A3E90F9" w14:textId="3257D8D2"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2000</w:t>
      </w:r>
      <w:r w:rsidRPr="00D7141B">
        <w:rPr>
          <w:rFonts w:asciiTheme="majorHAnsi" w:hAnsiTheme="majorHAnsi" w:cstheme="majorHAnsi"/>
          <w:sz w:val="22"/>
        </w:rPr>
        <w:tab/>
      </w:r>
      <w:r w:rsidRPr="00D7141B">
        <w:rPr>
          <w:rFonts w:asciiTheme="majorHAnsi" w:hAnsiTheme="majorHAnsi" w:cstheme="majorHAnsi"/>
          <w:sz w:val="22"/>
        </w:rPr>
        <w:tab/>
        <w:t>Sarah Freidman (Molecular Genetics)</w:t>
      </w:r>
    </w:p>
    <w:p w14:paraId="5D4C7832" w14:textId="6F25BEBD"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2002-3</w:t>
      </w:r>
      <w:r w:rsidRPr="00D7141B">
        <w:rPr>
          <w:rFonts w:asciiTheme="majorHAnsi" w:hAnsiTheme="majorHAnsi" w:cstheme="majorHAnsi"/>
          <w:sz w:val="22"/>
        </w:rPr>
        <w:tab/>
      </w:r>
      <w:r w:rsidRPr="00D7141B">
        <w:rPr>
          <w:rFonts w:asciiTheme="majorHAnsi" w:hAnsiTheme="majorHAnsi" w:cstheme="majorHAnsi"/>
          <w:sz w:val="22"/>
        </w:rPr>
        <w:tab/>
        <w:t>Scott Woodman (Lisanti Laboratory, Molecular Pharmacology)</w:t>
      </w:r>
    </w:p>
    <w:p w14:paraId="59AC0AE7"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2001-4</w:t>
      </w:r>
      <w:r w:rsidRPr="00D7141B">
        <w:rPr>
          <w:rFonts w:asciiTheme="majorHAnsi" w:hAnsiTheme="majorHAnsi" w:cstheme="majorHAnsi"/>
          <w:sz w:val="22"/>
        </w:rPr>
        <w:tab/>
      </w:r>
      <w:r w:rsidRPr="00D7141B">
        <w:rPr>
          <w:rFonts w:asciiTheme="majorHAnsi" w:hAnsiTheme="majorHAnsi" w:cstheme="majorHAnsi"/>
          <w:sz w:val="22"/>
        </w:rPr>
        <w:tab/>
        <w:t>Vicky Paroder (Carrasco Laboratory, Molecular Pharmacology)</w:t>
      </w:r>
    </w:p>
    <w:p w14:paraId="382B199C"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2002</w:t>
      </w:r>
      <w:r w:rsidRPr="00D7141B">
        <w:rPr>
          <w:rFonts w:asciiTheme="majorHAnsi" w:hAnsiTheme="majorHAnsi" w:cstheme="majorHAnsi"/>
          <w:sz w:val="22"/>
        </w:rPr>
        <w:tab/>
      </w:r>
      <w:r w:rsidRPr="00D7141B">
        <w:rPr>
          <w:rFonts w:asciiTheme="majorHAnsi" w:hAnsiTheme="majorHAnsi" w:cstheme="majorHAnsi"/>
          <w:sz w:val="22"/>
        </w:rPr>
        <w:tab/>
        <w:t>Jenny Yip (Backer Laboratory, Molecular Pharmacology)</w:t>
      </w:r>
    </w:p>
    <w:p w14:paraId="68823968"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2002</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Dongying</w:t>
      </w:r>
      <w:proofErr w:type="spellEnd"/>
      <w:r w:rsidRPr="00D7141B">
        <w:rPr>
          <w:rFonts w:asciiTheme="majorHAnsi" w:hAnsiTheme="majorHAnsi" w:cstheme="majorHAnsi"/>
          <w:sz w:val="22"/>
        </w:rPr>
        <w:t xml:space="preserve"> Li (Rubin Laboratory, Molecular Pharmacology)</w:t>
      </w:r>
    </w:p>
    <w:p w14:paraId="66E12C69"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2003</w:t>
      </w:r>
      <w:r w:rsidRPr="00D7141B">
        <w:rPr>
          <w:rFonts w:asciiTheme="majorHAnsi" w:hAnsiTheme="majorHAnsi" w:cstheme="majorHAnsi"/>
          <w:sz w:val="22"/>
        </w:rPr>
        <w:tab/>
      </w:r>
      <w:r w:rsidRPr="00D7141B">
        <w:rPr>
          <w:rFonts w:asciiTheme="majorHAnsi" w:hAnsiTheme="majorHAnsi" w:cstheme="majorHAnsi"/>
          <w:sz w:val="22"/>
        </w:rPr>
        <w:tab/>
        <w:t>Alex Cohen (Lisanti Laboratory, Molecular Pharmacology)</w:t>
      </w:r>
    </w:p>
    <w:p w14:paraId="6771ABFB"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2003</w:t>
      </w:r>
      <w:r w:rsidRPr="00D7141B">
        <w:rPr>
          <w:rFonts w:asciiTheme="majorHAnsi" w:hAnsiTheme="majorHAnsi" w:cstheme="majorHAnsi"/>
          <w:sz w:val="22"/>
        </w:rPr>
        <w:tab/>
      </w:r>
      <w:r w:rsidRPr="00D7141B">
        <w:rPr>
          <w:rFonts w:asciiTheme="majorHAnsi" w:hAnsiTheme="majorHAnsi" w:cstheme="majorHAnsi"/>
          <w:sz w:val="22"/>
        </w:rPr>
        <w:tab/>
        <w:t>Lu Chen (Rubin Laboratory, Molecular Pharmacology)</w:t>
      </w:r>
    </w:p>
    <w:p w14:paraId="0EDFB559"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2003-</w:t>
      </w:r>
      <w:r w:rsidRPr="00D7141B">
        <w:rPr>
          <w:rFonts w:asciiTheme="majorHAnsi" w:hAnsiTheme="majorHAnsi" w:cstheme="majorHAnsi"/>
          <w:sz w:val="22"/>
        </w:rPr>
        <w:tab/>
      </w:r>
      <w:r w:rsidRPr="00D7141B">
        <w:rPr>
          <w:rFonts w:asciiTheme="majorHAnsi" w:hAnsiTheme="majorHAnsi" w:cstheme="majorHAnsi"/>
          <w:sz w:val="22"/>
        </w:rPr>
        <w:tab/>
        <w:t>Mia Reed (Carrasco Laboratory, Molecular Pharmacology)</w:t>
      </w:r>
    </w:p>
    <w:p w14:paraId="373CBFCB"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2003-5</w:t>
      </w:r>
      <w:r w:rsidRPr="00D7141B">
        <w:rPr>
          <w:rFonts w:asciiTheme="majorHAnsi" w:hAnsiTheme="majorHAnsi" w:cstheme="majorHAnsi"/>
          <w:sz w:val="22"/>
        </w:rPr>
        <w:tab/>
      </w:r>
      <w:r w:rsidRPr="00D7141B">
        <w:rPr>
          <w:rFonts w:asciiTheme="majorHAnsi" w:hAnsiTheme="majorHAnsi" w:cstheme="majorHAnsi"/>
          <w:sz w:val="22"/>
        </w:rPr>
        <w:tab/>
        <w:t>Christian Faul (Mundel Laboratory, Anatomy &amp; Structural Biology)</w:t>
      </w:r>
    </w:p>
    <w:p w14:paraId="3096ABE2"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2003</w:t>
      </w:r>
      <w:r w:rsidRPr="00D7141B">
        <w:rPr>
          <w:rFonts w:asciiTheme="majorHAnsi" w:hAnsiTheme="majorHAnsi" w:cstheme="majorHAnsi"/>
          <w:sz w:val="22"/>
        </w:rPr>
        <w:tab/>
      </w:r>
      <w:r w:rsidRPr="00D7141B">
        <w:rPr>
          <w:rFonts w:asciiTheme="majorHAnsi" w:hAnsiTheme="majorHAnsi" w:cstheme="majorHAnsi"/>
          <w:sz w:val="22"/>
        </w:rPr>
        <w:tab/>
        <w:t>Chun-Yue Geoff Lau (Zukin Laboratory, Neuroscience)</w:t>
      </w:r>
    </w:p>
    <w:p w14:paraId="1F4CCE7A" w14:textId="5980C30C"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2004</w:t>
      </w:r>
      <w:r w:rsidRPr="00D7141B">
        <w:rPr>
          <w:rFonts w:asciiTheme="majorHAnsi" w:hAnsiTheme="majorHAnsi" w:cstheme="majorHAnsi"/>
          <w:sz w:val="22"/>
        </w:rPr>
        <w:tab/>
      </w:r>
      <w:r w:rsidRPr="00D7141B">
        <w:rPr>
          <w:rFonts w:asciiTheme="majorHAnsi" w:hAnsiTheme="majorHAnsi" w:cstheme="majorHAnsi"/>
          <w:sz w:val="22"/>
        </w:rPr>
        <w:tab/>
        <w:t>Justin Sher (Evans Laboratory, Developmenta</w:t>
      </w:r>
      <w:r w:rsidR="001E774C" w:rsidRPr="00D7141B">
        <w:rPr>
          <w:rFonts w:asciiTheme="majorHAnsi" w:hAnsiTheme="majorHAnsi" w:cstheme="majorHAnsi"/>
          <w:sz w:val="22"/>
        </w:rPr>
        <w:t>l</w:t>
      </w:r>
      <w:r w:rsidRPr="00D7141B">
        <w:rPr>
          <w:rFonts w:asciiTheme="majorHAnsi" w:hAnsiTheme="majorHAnsi" w:cstheme="majorHAnsi"/>
          <w:sz w:val="22"/>
        </w:rPr>
        <w:t xml:space="preserve"> Biology)</w:t>
      </w:r>
    </w:p>
    <w:p w14:paraId="6099DBD6"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2004-</w:t>
      </w:r>
      <w:r w:rsidRPr="00D7141B">
        <w:rPr>
          <w:rFonts w:asciiTheme="majorHAnsi" w:hAnsiTheme="majorHAnsi" w:cstheme="majorHAnsi"/>
          <w:sz w:val="22"/>
        </w:rPr>
        <w:tab/>
      </w:r>
      <w:r w:rsidRPr="00D7141B">
        <w:rPr>
          <w:rFonts w:asciiTheme="majorHAnsi" w:hAnsiTheme="majorHAnsi" w:cstheme="majorHAnsi"/>
          <w:sz w:val="22"/>
        </w:rPr>
        <w:tab/>
        <w:t>Pei-wen Chen (</w:t>
      </w:r>
      <w:proofErr w:type="spellStart"/>
      <w:r w:rsidRPr="00D7141B">
        <w:rPr>
          <w:rFonts w:asciiTheme="majorHAnsi" w:hAnsiTheme="majorHAnsi" w:cstheme="majorHAnsi"/>
          <w:sz w:val="22"/>
        </w:rPr>
        <w:t>Kroog</w:t>
      </w:r>
      <w:proofErr w:type="spellEnd"/>
      <w:r w:rsidRPr="00D7141B">
        <w:rPr>
          <w:rFonts w:asciiTheme="majorHAnsi" w:hAnsiTheme="majorHAnsi" w:cstheme="majorHAnsi"/>
          <w:sz w:val="22"/>
        </w:rPr>
        <w:t xml:space="preserve"> Laboratory, Molecular Pharmacology)</w:t>
      </w:r>
    </w:p>
    <w:p w14:paraId="09937F75"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2004</w:t>
      </w:r>
      <w:r w:rsidRPr="00D7141B">
        <w:rPr>
          <w:rFonts w:asciiTheme="majorHAnsi" w:hAnsiTheme="majorHAnsi" w:cstheme="majorHAnsi"/>
          <w:sz w:val="22"/>
        </w:rPr>
        <w:tab/>
      </w:r>
      <w:r w:rsidRPr="00D7141B">
        <w:rPr>
          <w:rFonts w:asciiTheme="majorHAnsi" w:hAnsiTheme="majorHAnsi" w:cstheme="majorHAnsi"/>
          <w:sz w:val="22"/>
        </w:rPr>
        <w:tab/>
        <w:t>Louis Nkrumah (Jacobs Laboratory, Microbiology &amp; Immunology)</w:t>
      </w:r>
    </w:p>
    <w:p w14:paraId="7A8D4F64" w14:textId="5068C806"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2004</w:t>
      </w:r>
      <w:r w:rsidRPr="00D7141B">
        <w:rPr>
          <w:rFonts w:asciiTheme="majorHAnsi" w:hAnsiTheme="majorHAnsi" w:cstheme="majorHAnsi"/>
          <w:sz w:val="22"/>
        </w:rPr>
        <w:tab/>
      </w:r>
      <w:r w:rsidRPr="00D7141B">
        <w:rPr>
          <w:rFonts w:asciiTheme="majorHAnsi" w:hAnsiTheme="majorHAnsi" w:cstheme="majorHAnsi"/>
          <w:sz w:val="22"/>
        </w:rPr>
        <w:tab/>
        <w:t>Yu Min (Fidock Laboratory, Microbiology &amp; Immunology)</w:t>
      </w:r>
    </w:p>
    <w:p w14:paraId="1A2BAFC2" w14:textId="16133952"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lastRenderedPageBreak/>
        <w:t>2004</w:t>
      </w:r>
      <w:r w:rsidRPr="00D7141B">
        <w:rPr>
          <w:rFonts w:asciiTheme="majorHAnsi" w:hAnsiTheme="majorHAnsi" w:cstheme="majorHAnsi"/>
          <w:sz w:val="22"/>
        </w:rPr>
        <w:tab/>
      </w:r>
      <w:r w:rsidRPr="00D7141B">
        <w:rPr>
          <w:rFonts w:asciiTheme="majorHAnsi" w:hAnsiTheme="majorHAnsi" w:cstheme="majorHAnsi"/>
          <w:sz w:val="22"/>
        </w:rPr>
        <w:tab/>
        <w:t>Opeyemi Olabisi (Chow Laboratory, Molecular Pharmacology)</w:t>
      </w:r>
    </w:p>
    <w:p w14:paraId="190265B1" w14:textId="251B5894" w:rsidR="000A519A" w:rsidRPr="00D7141B" w:rsidRDefault="000A519A" w:rsidP="000A519A">
      <w:pPr>
        <w:ind w:left="720" w:hanging="720"/>
        <w:rPr>
          <w:rFonts w:asciiTheme="majorHAnsi" w:hAnsiTheme="majorHAnsi" w:cstheme="majorHAnsi"/>
          <w:sz w:val="22"/>
        </w:rPr>
      </w:pPr>
      <w:proofErr w:type="gramStart"/>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t>Yasmin</w:t>
      </w:r>
      <w:proofErr w:type="gramEnd"/>
      <w:r w:rsidRPr="00D7141B">
        <w:rPr>
          <w:rFonts w:asciiTheme="majorHAnsi" w:hAnsiTheme="majorHAnsi" w:cstheme="majorHAnsi"/>
          <w:sz w:val="22"/>
        </w:rPr>
        <w:t xml:space="preserve"> Edwards (Edelman Laboratory, Cell Biology)</w:t>
      </w:r>
    </w:p>
    <w:p w14:paraId="0C040455" w14:textId="099B47BA"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Linchao</w:t>
      </w:r>
      <w:proofErr w:type="spellEnd"/>
      <w:r w:rsidRPr="00D7141B">
        <w:rPr>
          <w:rFonts w:asciiTheme="majorHAnsi" w:hAnsiTheme="majorHAnsi" w:cstheme="majorHAnsi"/>
          <w:sz w:val="22"/>
        </w:rPr>
        <w:t xml:space="preserve"> Lu (P. Stanley Laboratory, Cell Biology)</w:t>
      </w:r>
    </w:p>
    <w:p w14:paraId="1126D9DE" w14:textId="0EB324E6"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t>Sunyata Smith (</w:t>
      </w:r>
      <w:proofErr w:type="spellStart"/>
      <w:r w:rsidRPr="00D7141B">
        <w:rPr>
          <w:rFonts w:asciiTheme="majorHAnsi" w:hAnsiTheme="majorHAnsi" w:cstheme="majorHAnsi"/>
          <w:sz w:val="22"/>
        </w:rPr>
        <w:t>Auborn</w:t>
      </w:r>
      <w:proofErr w:type="spellEnd"/>
      <w:r w:rsidRPr="00D7141B">
        <w:rPr>
          <w:rFonts w:asciiTheme="majorHAnsi" w:hAnsiTheme="majorHAnsi" w:cstheme="majorHAnsi"/>
          <w:sz w:val="22"/>
        </w:rPr>
        <w:t xml:space="preserve"> Laboratory, Microbiology &amp; Immunology)</w:t>
      </w:r>
    </w:p>
    <w:p w14:paraId="1A80DAD7" w14:textId="261BAC71"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Hyungbae</w:t>
      </w:r>
      <w:proofErr w:type="spellEnd"/>
      <w:r w:rsidRPr="00D7141B">
        <w:rPr>
          <w:rFonts w:asciiTheme="majorHAnsi" w:hAnsiTheme="majorHAnsi" w:cstheme="majorHAnsi"/>
          <w:sz w:val="22"/>
        </w:rPr>
        <w:t xml:space="preserve"> Kwon (Castillo Laboratory, Neuroscience)</w:t>
      </w:r>
    </w:p>
    <w:p w14:paraId="5C581EA1" w14:textId="3A3F368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Dongying</w:t>
      </w:r>
      <w:proofErr w:type="spellEnd"/>
      <w:r w:rsidRPr="00D7141B">
        <w:rPr>
          <w:rFonts w:asciiTheme="majorHAnsi" w:hAnsiTheme="majorHAnsi" w:cstheme="majorHAnsi"/>
          <w:sz w:val="22"/>
        </w:rPr>
        <w:t xml:space="preserve"> Li (Rubin Laboratory, Molecular Pharmacology)</w:t>
      </w:r>
    </w:p>
    <w:p w14:paraId="3B9BECFE" w14:textId="04AB49EA"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2006</w:t>
      </w:r>
      <w:r w:rsidRPr="00D7141B">
        <w:rPr>
          <w:rFonts w:asciiTheme="majorHAnsi" w:hAnsiTheme="majorHAnsi" w:cstheme="majorHAnsi"/>
          <w:sz w:val="22"/>
        </w:rPr>
        <w:tab/>
      </w:r>
      <w:r w:rsidRPr="00D7141B">
        <w:rPr>
          <w:rFonts w:asciiTheme="majorHAnsi" w:hAnsiTheme="majorHAnsi" w:cstheme="majorHAnsi"/>
          <w:sz w:val="22"/>
        </w:rPr>
        <w:tab/>
        <w:t>Rachel Ross (Rossetti Laboratory, Molecular Pharmacology)</w:t>
      </w:r>
    </w:p>
    <w:p w14:paraId="67DF9254" w14:textId="699B44CD"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2006</w:t>
      </w:r>
      <w:r w:rsidRPr="00D7141B">
        <w:rPr>
          <w:rFonts w:asciiTheme="majorHAnsi" w:hAnsiTheme="majorHAnsi" w:cstheme="majorHAnsi"/>
          <w:sz w:val="22"/>
        </w:rPr>
        <w:tab/>
      </w:r>
      <w:r w:rsidRPr="00D7141B">
        <w:rPr>
          <w:rFonts w:asciiTheme="majorHAnsi" w:hAnsiTheme="majorHAnsi" w:cstheme="majorHAnsi"/>
          <w:sz w:val="22"/>
        </w:rPr>
        <w:tab/>
        <w:t>John Elrod (Lefer Laboratory, Pathology)</w:t>
      </w:r>
    </w:p>
    <w:p w14:paraId="06FD9A5A" w14:textId="75917DFD"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Glicella</w:t>
      </w:r>
      <w:proofErr w:type="spellEnd"/>
      <w:r w:rsidRPr="00D7141B">
        <w:rPr>
          <w:rFonts w:asciiTheme="majorHAnsi" w:hAnsiTheme="majorHAnsi" w:cstheme="majorHAnsi"/>
          <w:sz w:val="22"/>
        </w:rPr>
        <w:t xml:space="preserve"> Salazar-De Simone (Carrasco Laboratory, Molecular Pharmacology)</w:t>
      </w:r>
    </w:p>
    <w:p w14:paraId="4A172F82" w14:textId="4A7E97C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t>Diana J Davila (Carrasco Laboratory, Molecular Pharmacology)</w:t>
      </w:r>
    </w:p>
    <w:p w14:paraId="76866CA2"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2007-09</w:t>
      </w:r>
      <w:r w:rsidRPr="00D7141B">
        <w:rPr>
          <w:rFonts w:asciiTheme="majorHAnsi" w:hAnsiTheme="majorHAnsi" w:cstheme="majorHAnsi"/>
          <w:sz w:val="22"/>
        </w:rPr>
        <w:tab/>
        <w:t>Ersin Selcuk Unal (Goldman Laboratory, Molecular Pharmacology)</w:t>
      </w:r>
    </w:p>
    <w:p w14:paraId="1E027DF6"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2007-11</w:t>
      </w:r>
      <w:r w:rsidRPr="00D7141B">
        <w:rPr>
          <w:rFonts w:asciiTheme="majorHAnsi" w:hAnsiTheme="majorHAnsi" w:cstheme="majorHAnsi"/>
          <w:sz w:val="22"/>
        </w:rPr>
        <w:tab/>
        <w:t>Jo Choi (Wolkoff Laboratory, Department of Anatomy &amp; Structural Biology)</w:t>
      </w:r>
    </w:p>
    <w:p w14:paraId="60A70AA0" w14:textId="7A8ABE66"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t>Xiaoling Guo (Zhang Laboratory, Molecular Pharmacology)</w:t>
      </w:r>
    </w:p>
    <w:p w14:paraId="034F882D"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2008-11</w:t>
      </w:r>
      <w:r w:rsidRPr="00D7141B">
        <w:rPr>
          <w:rFonts w:asciiTheme="majorHAnsi" w:hAnsiTheme="majorHAnsi" w:cstheme="majorHAnsi"/>
          <w:sz w:val="22"/>
        </w:rPr>
        <w:tab/>
        <w:t>Carla Portulano (Carrasco Laboratory, Molecular Pharmacology)</w:t>
      </w:r>
    </w:p>
    <w:p w14:paraId="1D27D6FB"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2008-11</w:t>
      </w:r>
      <w:r w:rsidRPr="00D7141B">
        <w:rPr>
          <w:rFonts w:asciiTheme="majorHAnsi" w:hAnsiTheme="majorHAnsi" w:cstheme="majorHAnsi"/>
          <w:sz w:val="22"/>
        </w:rPr>
        <w:tab/>
        <w:t>Monica Paroder (Carrasco Laboratory, Molecular Pharmacology)</w:t>
      </w:r>
    </w:p>
    <w:p w14:paraId="1C6F0A3E" w14:textId="0FA1BA8E"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w:t>
      </w:r>
      <w:r w:rsidRPr="00D7141B">
        <w:rPr>
          <w:rFonts w:asciiTheme="majorHAnsi" w:hAnsiTheme="majorHAnsi" w:cstheme="majorHAnsi"/>
          <w:sz w:val="22"/>
        </w:rPr>
        <w:tab/>
      </w:r>
      <w:r w:rsidRPr="00D7141B">
        <w:rPr>
          <w:rFonts w:asciiTheme="majorHAnsi" w:hAnsiTheme="majorHAnsi" w:cstheme="majorHAnsi"/>
          <w:sz w:val="22"/>
        </w:rPr>
        <w:tab/>
        <w:t>Marina Khrapunovich (Horwitz Laboratory, Molecular Pharmacology)</w:t>
      </w:r>
    </w:p>
    <w:p w14:paraId="6AE8B9B3" w14:textId="37B7576D"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2009</w:t>
      </w:r>
      <w:r w:rsidRPr="00D7141B">
        <w:rPr>
          <w:rFonts w:asciiTheme="majorHAnsi" w:hAnsiTheme="majorHAnsi" w:cstheme="majorHAnsi"/>
          <w:sz w:val="22"/>
        </w:rPr>
        <w:tab/>
      </w:r>
      <w:r w:rsidRPr="00D7141B">
        <w:rPr>
          <w:rFonts w:asciiTheme="majorHAnsi" w:hAnsiTheme="majorHAnsi" w:cstheme="majorHAnsi"/>
          <w:sz w:val="22"/>
        </w:rPr>
        <w:tab/>
        <w:t>Russ Whelan (Kitsis Laboratory, Cell Biology)</w:t>
      </w:r>
    </w:p>
    <w:p w14:paraId="7D28E54F"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2009-13</w:t>
      </w:r>
      <w:r w:rsidRPr="00D7141B">
        <w:rPr>
          <w:rFonts w:asciiTheme="majorHAnsi" w:hAnsiTheme="majorHAnsi" w:cstheme="majorHAnsi"/>
          <w:sz w:val="22"/>
        </w:rPr>
        <w:tab/>
        <w:t>Jon Wardman (Fricker Laboratory, Molecular Pharmacology)</w:t>
      </w:r>
    </w:p>
    <w:p w14:paraId="24F20D73"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2010-14</w:t>
      </w:r>
      <w:r w:rsidRPr="00D7141B">
        <w:rPr>
          <w:rFonts w:asciiTheme="majorHAnsi" w:hAnsiTheme="majorHAnsi" w:cstheme="majorHAnsi"/>
          <w:sz w:val="22"/>
        </w:rPr>
        <w:tab/>
        <w:t>Eshwar Udho (Finkelstein Laboratory, Biophysics &amp; Physiology)</w:t>
      </w:r>
    </w:p>
    <w:p w14:paraId="70BBDC6C" w14:textId="53DF2409" w:rsidR="00D07ED5"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2012-15</w:t>
      </w:r>
      <w:r w:rsidRPr="00D7141B">
        <w:rPr>
          <w:rFonts w:asciiTheme="majorHAnsi" w:hAnsiTheme="majorHAnsi" w:cstheme="majorHAnsi"/>
          <w:sz w:val="22"/>
        </w:rPr>
        <w:tab/>
        <w:t>Mohammed Bhuiyan (</w:t>
      </w:r>
      <w:proofErr w:type="spellStart"/>
      <w:r w:rsidRPr="00D7141B">
        <w:rPr>
          <w:rFonts w:asciiTheme="majorHAnsi" w:hAnsiTheme="majorHAnsi" w:cstheme="majorHAnsi"/>
          <w:sz w:val="22"/>
        </w:rPr>
        <w:t>Poget</w:t>
      </w:r>
      <w:proofErr w:type="spellEnd"/>
      <w:r w:rsidRPr="00D7141B">
        <w:rPr>
          <w:rFonts w:asciiTheme="majorHAnsi" w:hAnsiTheme="majorHAnsi" w:cstheme="majorHAnsi"/>
          <w:sz w:val="22"/>
        </w:rPr>
        <w:t xml:space="preserve"> Laboratory, CUNY-Staten Island)</w:t>
      </w:r>
      <w:r w:rsidR="00D07ED5" w:rsidRPr="00D7141B">
        <w:rPr>
          <w:rFonts w:asciiTheme="majorHAnsi" w:hAnsiTheme="majorHAnsi" w:cstheme="majorHAnsi"/>
          <w:sz w:val="22"/>
        </w:rPr>
        <w:t xml:space="preserve"> </w:t>
      </w:r>
    </w:p>
    <w:p w14:paraId="327662D5" w14:textId="1E68F99E" w:rsidR="00AD42A6" w:rsidRPr="00D7141B" w:rsidRDefault="00AD42A6" w:rsidP="000A519A">
      <w:pPr>
        <w:ind w:left="720" w:hanging="720"/>
        <w:rPr>
          <w:rFonts w:asciiTheme="majorHAnsi" w:hAnsiTheme="majorHAnsi" w:cstheme="majorHAnsi"/>
          <w:sz w:val="22"/>
        </w:rPr>
      </w:pPr>
      <w:r w:rsidRPr="00D7141B">
        <w:rPr>
          <w:rFonts w:asciiTheme="majorHAnsi" w:hAnsiTheme="majorHAnsi" w:cstheme="majorHAnsi"/>
          <w:sz w:val="22"/>
        </w:rPr>
        <w:t>2018-19</w:t>
      </w:r>
      <w:r w:rsidRPr="00D7141B">
        <w:rPr>
          <w:rFonts w:asciiTheme="majorHAnsi" w:hAnsiTheme="majorHAnsi" w:cstheme="majorHAnsi"/>
          <w:sz w:val="22"/>
        </w:rPr>
        <w:tab/>
        <w:t>Reka Muller (USF, Genetic counselling program)</w:t>
      </w:r>
    </w:p>
    <w:p w14:paraId="11E32A37" w14:textId="77777777" w:rsidR="001E1F8E" w:rsidRPr="00D7141B" w:rsidRDefault="001E1F8E" w:rsidP="00D50CEE">
      <w:pPr>
        <w:ind w:left="720" w:hanging="720"/>
        <w:rPr>
          <w:rFonts w:asciiTheme="majorHAnsi" w:hAnsiTheme="majorHAnsi" w:cstheme="majorHAnsi"/>
          <w:sz w:val="22"/>
        </w:rPr>
      </w:pPr>
      <w:r w:rsidRPr="00D7141B">
        <w:rPr>
          <w:rFonts w:asciiTheme="majorHAnsi" w:hAnsiTheme="majorHAnsi" w:cstheme="majorHAnsi"/>
          <w:sz w:val="22"/>
        </w:rPr>
        <w:t>2022-23</w:t>
      </w:r>
      <w:r w:rsidRPr="00D7141B">
        <w:rPr>
          <w:rFonts w:asciiTheme="majorHAnsi" w:hAnsiTheme="majorHAnsi" w:cstheme="majorHAnsi"/>
          <w:sz w:val="22"/>
        </w:rPr>
        <w:tab/>
        <w:t>Dylan Allen (USF, Genetic counseling program)</w:t>
      </w:r>
    </w:p>
    <w:p w14:paraId="01942C11" w14:textId="0827FF2C" w:rsidR="000A519A" w:rsidRPr="00D7141B" w:rsidRDefault="00D50CEE" w:rsidP="00D50CEE">
      <w:pPr>
        <w:ind w:left="720" w:hanging="720"/>
        <w:rPr>
          <w:rFonts w:asciiTheme="majorHAnsi" w:hAnsiTheme="majorHAnsi" w:cstheme="majorHAnsi"/>
          <w:sz w:val="22"/>
        </w:rPr>
      </w:pPr>
      <w:r w:rsidRPr="00D7141B">
        <w:rPr>
          <w:rFonts w:asciiTheme="majorHAnsi" w:hAnsiTheme="majorHAnsi" w:cstheme="majorHAnsi"/>
          <w:sz w:val="22"/>
        </w:rPr>
        <w:t>2022-</w:t>
      </w:r>
      <w:r w:rsidR="00917A1E">
        <w:rPr>
          <w:rFonts w:asciiTheme="majorHAnsi" w:hAnsiTheme="majorHAnsi" w:cstheme="majorHAnsi"/>
          <w:sz w:val="22"/>
        </w:rPr>
        <w:t>24</w:t>
      </w:r>
      <w:r w:rsidRPr="00D7141B">
        <w:rPr>
          <w:rFonts w:asciiTheme="majorHAnsi" w:hAnsiTheme="majorHAnsi" w:cstheme="majorHAnsi"/>
          <w:sz w:val="22"/>
        </w:rPr>
        <w:tab/>
        <w:t>Elizabeth Traverse (USF, Barr Laboratory, College of Public Health)</w:t>
      </w:r>
    </w:p>
    <w:p w14:paraId="618471F3" w14:textId="7B9F3234" w:rsidR="00D50CEE" w:rsidRDefault="00D50CEE" w:rsidP="00D50CEE">
      <w:pPr>
        <w:ind w:left="720" w:hanging="720"/>
        <w:rPr>
          <w:rFonts w:asciiTheme="majorHAnsi" w:hAnsiTheme="majorHAnsi" w:cstheme="majorHAnsi"/>
          <w:sz w:val="22"/>
        </w:rPr>
      </w:pPr>
      <w:r w:rsidRPr="00D7141B">
        <w:rPr>
          <w:rFonts w:asciiTheme="majorHAnsi" w:hAnsiTheme="majorHAnsi" w:cstheme="majorHAnsi"/>
          <w:sz w:val="22"/>
        </w:rPr>
        <w:t>2022-</w:t>
      </w:r>
      <w:r w:rsidRPr="00D7141B">
        <w:rPr>
          <w:rFonts w:asciiTheme="majorHAnsi" w:hAnsiTheme="majorHAnsi" w:cstheme="majorHAnsi"/>
          <w:sz w:val="22"/>
        </w:rPr>
        <w:tab/>
      </w:r>
      <w:r w:rsidRPr="00D7141B">
        <w:rPr>
          <w:rFonts w:asciiTheme="majorHAnsi" w:hAnsiTheme="majorHAnsi" w:cstheme="majorHAnsi"/>
          <w:sz w:val="22"/>
        </w:rPr>
        <w:tab/>
        <w:t>Elena Forzi (Rutgers, Sesti Laboratory, Neuroscience &amp; Cell Biology)</w:t>
      </w:r>
    </w:p>
    <w:p w14:paraId="6245D62D" w14:textId="3C998CB0" w:rsidR="00D71A39" w:rsidRDefault="00D71A39" w:rsidP="00D71A39">
      <w:pPr>
        <w:ind w:left="720" w:hanging="720"/>
        <w:rPr>
          <w:rFonts w:asciiTheme="majorHAnsi" w:hAnsiTheme="majorHAnsi" w:cstheme="majorHAnsi"/>
          <w:sz w:val="22"/>
        </w:rPr>
      </w:pPr>
      <w:r>
        <w:rPr>
          <w:rFonts w:asciiTheme="majorHAnsi" w:hAnsiTheme="majorHAnsi" w:cstheme="majorHAnsi"/>
          <w:sz w:val="22"/>
        </w:rPr>
        <w:t>2022-</w:t>
      </w:r>
      <w:r>
        <w:rPr>
          <w:rFonts w:asciiTheme="majorHAnsi" w:hAnsiTheme="majorHAnsi" w:cstheme="majorHAnsi"/>
          <w:sz w:val="22"/>
        </w:rPr>
        <w:tab/>
      </w:r>
      <w:r>
        <w:rPr>
          <w:rFonts w:asciiTheme="majorHAnsi" w:hAnsiTheme="majorHAnsi" w:cstheme="majorHAnsi"/>
          <w:sz w:val="22"/>
        </w:rPr>
        <w:tab/>
        <w:t>Monica Moore (Lockwood Laboratory</w:t>
      </w:r>
      <w:r w:rsidR="00917A1E">
        <w:rPr>
          <w:rFonts w:asciiTheme="majorHAnsi" w:hAnsiTheme="majorHAnsi" w:cstheme="majorHAnsi"/>
          <w:sz w:val="22"/>
        </w:rPr>
        <w:t>, USF</w:t>
      </w:r>
      <w:r>
        <w:rPr>
          <w:rFonts w:asciiTheme="majorHAnsi" w:hAnsiTheme="majorHAnsi" w:cstheme="majorHAnsi"/>
          <w:sz w:val="22"/>
        </w:rPr>
        <w:t>)</w:t>
      </w:r>
    </w:p>
    <w:p w14:paraId="483428A1" w14:textId="79FD3008" w:rsidR="00192D08" w:rsidRDefault="00192D08" w:rsidP="00D71A39">
      <w:pPr>
        <w:ind w:left="720" w:hanging="720"/>
        <w:rPr>
          <w:rFonts w:asciiTheme="majorHAnsi" w:hAnsiTheme="majorHAnsi" w:cstheme="majorHAnsi"/>
          <w:sz w:val="22"/>
        </w:rPr>
      </w:pPr>
      <w:r>
        <w:rPr>
          <w:rFonts w:asciiTheme="majorHAnsi" w:hAnsiTheme="majorHAnsi" w:cstheme="majorHAnsi"/>
          <w:sz w:val="22"/>
        </w:rPr>
        <w:t>2024-</w:t>
      </w:r>
      <w:r>
        <w:rPr>
          <w:rFonts w:asciiTheme="majorHAnsi" w:hAnsiTheme="majorHAnsi" w:cstheme="majorHAnsi"/>
          <w:sz w:val="22"/>
        </w:rPr>
        <w:tab/>
      </w:r>
      <w:r>
        <w:rPr>
          <w:rFonts w:asciiTheme="majorHAnsi" w:hAnsiTheme="majorHAnsi" w:cstheme="majorHAnsi"/>
          <w:sz w:val="22"/>
        </w:rPr>
        <w:tab/>
        <w:t>Jacob Connolly (</w:t>
      </w:r>
      <w:proofErr w:type="spellStart"/>
      <w:r>
        <w:rPr>
          <w:rFonts w:asciiTheme="majorHAnsi" w:hAnsiTheme="majorHAnsi" w:cstheme="majorHAnsi"/>
          <w:sz w:val="22"/>
        </w:rPr>
        <w:t>Schilaty</w:t>
      </w:r>
      <w:proofErr w:type="spellEnd"/>
      <w:r>
        <w:rPr>
          <w:rFonts w:asciiTheme="majorHAnsi" w:hAnsiTheme="majorHAnsi" w:cstheme="majorHAnsi"/>
          <w:sz w:val="22"/>
        </w:rPr>
        <w:t xml:space="preserve"> Laboratory, Neuroscience</w:t>
      </w:r>
      <w:r w:rsidR="00917A1E">
        <w:rPr>
          <w:rFonts w:asciiTheme="majorHAnsi" w:hAnsiTheme="majorHAnsi" w:cstheme="majorHAnsi"/>
          <w:sz w:val="22"/>
        </w:rPr>
        <w:t>, USF</w:t>
      </w:r>
      <w:r>
        <w:rPr>
          <w:rFonts w:asciiTheme="majorHAnsi" w:hAnsiTheme="majorHAnsi" w:cstheme="majorHAnsi"/>
          <w:sz w:val="22"/>
        </w:rPr>
        <w:t>)</w:t>
      </w:r>
    </w:p>
    <w:p w14:paraId="7BBF4FA0" w14:textId="1FA52C91" w:rsidR="00917A1E" w:rsidRPr="00D7141B" w:rsidRDefault="00917A1E" w:rsidP="00D71A39">
      <w:pPr>
        <w:ind w:left="720" w:hanging="720"/>
        <w:rPr>
          <w:rFonts w:asciiTheme="majorHAnsi" w:hAnsiTheme="majorHAnsi" w:cstheme="majorHAnsi"/>
          <w:sz w:val="22"/>
        </w:rPr>
      </w:pPr>
      <w:r>
        <w:rPr>
          <w:rFonts w:asciiTheme="majorHAnsi" w:hAnsiTheme="majorHAnsi" w:cstheme="majorHAnsi"/>
          <w:sz w:val="22"/>
        </w:rPr>
        <w:t>2025-</w:t>
      </w:r>
      <w:r>
        <w:rPr>
          <w:rFonts w:asciiTheme="majorHAnsi" w:hAnsiTheme="majorHAnsi" w:cstheme="majorHAnsi"/>
          <w:sz w:val="22"/>
        </w:rPr>
        <w:tab/>
      </w:r>
      <w:r>
        <w:rPr>
          <w:rFonts w:asciiTheme="majorHAnsi" w:hAnsiTheme="majorHAnsi" w:cstheme="majorHAnsi"/>
          <w:sz w:val="22"/>
        </w:rPr>
        <w:tab/>
        <w:t>Derek Jacobs (Porterfield Laboratory, USF)</w:t>
      </w:r>
    </w:p>
    <w:p w14:paraId="3E2D132F" w14:textId="77777777" w:rsidR="00D71A39" w:rsidRPr="00D7141B" w:rsidRDefault="00D71A39" w:rsidP="00D71A39">
      <w:pPr>
        <w:rPr>
          <w:rFonts w:asciiTheme="majorHAnsi" w:hAnsiTheme="majorHAnsi" w:cstheme="majorHAnsi"/>
          <w:sz w:val="22"/>
        </w:rPr>
      </w:pPr>
    </w:p>
    <w:p w14:paraId="2555E85B" w14:textId="1CCF9674" w:rsidR="00D50CEE" w:rsidRPr="00D7141B" w:rsidRDefault="00D50CEE" w:rsidP="00D50CEE">
      <w:pPr>
        <w:ind w:left="720" w:hanging="720"/>
        <w:rPr>
          <w:rFonts w:asciiTheme="majorHAnsi" w:hAnsiTheme="majorHAnsi" w:cstheme="majorHAnsi"/>
          <w:sz w:val="22"/>
        </w:rPr>
      </w:pPr>
    </w:p>
    <w:p w14:paraId="1BD26E95" w14:textId="77777777" w:rsidR="00D50CEE" w:rsidRPr="00D7141B" w:rsidRDefault="00D50CEE" w:rsidP="00D50CEE">
      <w:pPr>
        <w:ind w:left="720" w:hanging="720"/>
        <w:rPr>
          <w:rFonts w:asciiTheme="majorHAnsi" w:hAnsiTheme="majorHAnsi" w:cstheme="majorHAnsi"/>
          <w:sz w:val="22"/>
        </w:rPr>
      </w:pPr>
    </w:p>
    <w:p w14:paraId="1E78B93C" w14:textId="43B7FCFA" w:rsidR="00D07ED5" w:rsidRPr="00D7141B" w:rsidRDefault="00D07ED5" w:rsidP="001820D6">
      <w:pPr>
        <w:ind w:left="720" w:hanging="720"/>
        <w:rPr>
          <w:rFonts w:asciiTheme="majorHAnsi" w:hAnsiTheme="majorHAnsi" w:cstheme="majorHAnsi"/>
          <w:sz w:val="22"/>
          <w:u w:val="single"/>
        </w:rPr>
      </w:pPr>
      <w:r w:rsidRPr="00D7141B">
        <w:rPr>
          <w:rFonts w:asciiTheme="majorHAnsi" w:hAnsiTheme="majorHAnsi" w:cstheme="majorHAnsi"/>
          <w:sz w:val="22"/>
          <w:u w:val="single"/>
        </w:rPr>
        <w:t xml:space="preserve">Graduate Thesis Defense Committees: </w:t>
      </w:r>
    </w:p>
    <w:p w14:paraId="3CC70E8C" w14:textId="3DD29AB9"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1998 </w:t>
      </w:r>
      <w:r w:rsidRPr="00D7141B">
        <w:rPr>
          <w:rFonts w:asciiTheme="majorHAnsi" w:hAnsiTheme="majorHAnsi" w:cstheme="majorHAnsi"/>
          <w:sz w:val="22"/>
        </w:rPr>
        <w:tab/>
      </w:r>
      <w:r w:rsidRPr="00D7141B">
        <w:rPr>
          <w:rFonts w:asciiTheme="majorHAnsi" w:hAnsiTheme="majorHAnsi" w:cstheme="majorHAnsi"/>
          <w:sz w:val="22"/>
        </w:rPr>
        <w:tab/>
        <w:t xml:space="preserve">Lisa Senzel (Finkelstein Laboratory, </w:t>
      </w:r>
      <w:r w:rsidR="001E774C" w:rsidRPr="00D7141B">
        <w:rPr>
          <w:rFonts w:asciiTheme="majorHAnsi" w:hAnsiTheme="majorHAnsi" w:cstheme="majorHAnsi"/>
          <w:sz w:val="22"/>
        </w:rPr>
        <w:t>Neuroscience</w:t>
      </w:r>
      <w:r w:rsidRPr="00D7141B">
        <w:rPr>
          <w:rFonts w:asciiTheme="majorHAnsi" w:hAnsiTheme="majorHAnsi" w:cstheme="majorHAnsi"/>
          <w:sz w:val="22"/>
        </w:rPr>
        <w:t>)</w:t>
      </w:r>
    </w:p>
    <w:p w14:paraId="3B85EDEC" w14:textId="1BF1C49B"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2000 </w:t>
      </w:r>
      <w:r w:rsidRPr="00D7141B">
        <w:rPr>
          <w:rFonts w:asciiTheme="majorHAnsi" w:hAnsiTheme="majorHAnsi" w:cstheme="majorHAnsi"/>
          <w:sz w:val="22"/>
        </w:rPr>
        <w:tab/>
      </w:r>
      <w:r w:rsidRPr="00D7141B">
        <w:rPr>
          <w:rFonts w:asciiTheme="majorHAnsi" w:hAnsiTheme="majorHAnsi" w:cstheme="majorHAnsi"/>
          <w:sz w:val="22"/>
        </w:rPr>
        <w:tab/>
        <w:t>Amnon Schlegel (Lisanti Laboratory, Molecular Pharmacology)</w:t>
      </w:r>
    </w:p>
    <w:p w14:paraId="1C054124" w14:textId="25103F7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2001 </w:t>
      </w:r>
      <w:r w:rsidRPr="00D7141B">
        <w:rPr>
          <w:rFonts w:asciiTheme="majorHAnsi" w:hAnsiTheme="majorHAnsi" w:cstheme="majorHAnsi"/>
          <w:sz w:val="22"/>
        </w:rPr>
        <w:tab/>
      </w:r>
      <w:r w:rsidRPr="00D7141B">
        <w:rPr>
          <w:rFonts w:asciiTheme="majorHAnsi" w:hAnsiTheme="majorHAnsi" w:cstheme="majorHAnsi"/>
          <w:sz w:val="22"/>
        </w:rPr>
        <w:tab/>
        <w:t>Babak Razani (Lisanti Laboratory, Molecular Pharmacology)</w:t>
      </w:r>
    </w:p>
    <w:p w14:paraId="10A0C3B8" w14:textId="46C28D1C"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2001 </w:t>
      </w:r>
      <w:r w:rsidRPr="00D7141B">
        <w:rPr>
          <w:rFonts w:asciiTheme="majorHAnsi" w:hAnsiTheme="majorHAnsi" w:cstheme="majorHAnsi"/>
          <w:sz w:val="22"/>
        </w:rPr>
        <w:tab/>
      </w:r>
      <w:r w:rsidRPr="00D7141B">
        <w:rPr>
          <w:rFonts w:asciiTheme="majorHAnsi" w:hAnsiTheme="majorHAnsi" w:cstheme="majorHAnsi"/>
          <w:sz w:val="22"/>
        </w:rPr>
        <w:tab/>
        <w:t>Michael Gordon (Finke</w:t>
      </w:r>
      <w:r w:rsidR="001E774C" w:rsidRPr="00D7141B">
        <w:rPr>
          <w:rFonts w:asciiTheme="majorHAnsi" w:hAnsiTheme="majorHAnsi" w:cstheme="majorHAnsi"/>
          <w:sz w:val="22"/>
        </w:rPr>
        <w:t>lstein Laboratory, Neuroscience</w:t>
      </w:r>
      <w:r w:rsidRPr="00D7141B">
        <w:rPr>
          <w:rFonts w:asciiTheme="majorHAnsi" w:hAnsiTheme="majorHAnsi" w:cstheme="majorHAnsi"/>
          <w:sz w:val="22"/>
        </w:rPr>
        <w:t>)</w:t>
      </w:r>
    </w:p>
    <w:p w14:paraId="028121D2" w14:textId="0F53456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2002 </w:t>
      </w:r>
      <w:r w:rsidRPr="00D7141B">
        <w:rPr>
          <w:rFonts w:asciiTheme="majorHAnsi" w:hAnsiTheme="majorHAnsi" w:cstheme="majorHAnsi"/>
          <w:sz w:val="22"/>
        </w:rPr>
        <w:tab/>
      </w:r>
      <w:r w:rsidRPr="00D7141B">
        <w:rPr>
          <w:rFonts w:asciiTheme="majorHAnsi" w:hAnsiTheme="majorHAnsi" w:cstheme="majorHAnsi"/>
          <w:sz w:val="22"/>
        </w:rPr>
        <w:tab/>
        <w:t>Claudia Reidel (Carrasco Laboratory, Molecular Pharmacology)</w:t>
      </w:r>
    </w:p>
    <w:p w14:paraId="2EFB1CB4"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2002 </w:t>
      </w:r>
      <w:r w:rsidRPr="00D7141B">
        <w:rPr>
          <w:rFonts w:asciiTheme="majorHAnsi" w:hAnsiTheme="majorHAnsi" w:cstheme="majorHAnsi"/>
          <w:sz w:val="22"/>
        </w:rPr>
        <w:tab/>
      </w:r>
      <w:r w:rsidRPr="00D7141B">
        <w:rPr>
          <w:rFonts w:asciiTheme="majorHAnsi" w:hAnsiTheme="majorHAnsi" w:cstheme="majorHAnsi"/>
          <w:sz w:val="22"/>
        </w:rPr>
        <w:tab/>
        <w:t>Will Schubart (Lisanti Laboratory, Molecular Pharmacology)</w:t>
      </w:r>
    </w:p>
    <w:p w14:paraId="7288EDB2"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2003 </w:t>
      </w:r>
      <w:r w:rsidRPr="00D7141B">
        <w:rPr>
          <w:rFonts w:asciiTheme="majorHAnsi" w:hAnsiTheme="majorHAnsi" w:cstheme="majorHAnsi"/>
          <w:sz w:val="22"/>
        </w:rPr>
        <w:tab/>
      </w:r>
      <w:r w:rsidRPr="00D7141B">
        <w:rPr>
          <w:rFonts w:asciiTheme="majorHAnsi" w:hAnsiTheme="majorHAnsi" w:cstheme="majorHAnsi"/>
          <w:sz w:val="22"/>
        </w:rPr>
        <w:tab/>
        <w:t>Scott Woodman (Lisanti Laboratory, Molecular Pharmacology)</w:t>
      </w:r>
    </w:p>
    <w:p w14:paraId="0A13C160" w14:textId="77777777"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2003 </w:t>
      </w:r>
      <w:r w:rsidRPr="00D7141B">
        <w:rPr>
          <w:rFonts w:asciiTheme="majorHAnsi" w:hAnsiTheme="majorHAnsi" w:cstheme="majorHAnsi"/>
          <w:sz w:val="22"/>
        </w:rPr>
        <w:tab/>
      </w:r>
      <w:r w:rsidRPr="00D7141B">
        <w:rPr>
          <w:rFonts w:asciiTheme="majorHAnsi" w:hAnsiTheme="majorHAnsi" w:cstheme="majorHAnsi"/>
          <w:sz w:val="22"/>
        </w:rPr>
        <w:tab/>
        <w:t>Utpal Pavani (Scherer Laboratory, Cell Biology)</w:t>
      </w:r>
    </w:p>
    <w:p w14:paraId="32EE2F28" w14:textId="0899FCE6"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2004 </w:t>
      </w:r>
      <w:r w:rsidRPr="00D7141B">
        <w:rPr>
          <w:rFonts w:asciiTheme="majorHAnsi" w:hAnsiTheme="majorHAnsi" w:cstheme="majorHAnsi"/>
          <w:sz w:val="22"/>
        </w:rPr>
        <w:tab/>
      </w:r>
      <w:r w:rsidRPr="00D7141B">
        <w:rPr>
          <w:rFonts w:asciiTheme="majorHAnsi" w:hAnsiTheme="majorHAnsi" w:cstheme="majorHAnsi"/>
          <w:sz w:val="22"/>
        </w:rPr>
        <w:tab/>
        <w:t>Yong-Jae Nam (Kitsis Laboratory, Cell Biology)</w:t>
      </w:r>
    </w:p>
    <w:p w14:paraId="7693DC9B" w14:textId="1687C8CB"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2004</w:t>
      </w:r>
      <w:r w:rsidRPr="00D7141B">
        <w:rPr>
          <w:rFonts w:asciiTheme="majorHAnsi" w:hAnsiTheme="majorHAnsi" w:cstheme="majorHAnsi"/>
          <w:sz w:val="22"/>
        </w:rPr>
        <w:tab/>
      </w:r>
      <w:r w:rsidRPr="00D7141B">
        <w:rPr>
          <w:rFonts w:asciiTheme="majorHAnsi" w:hAnsiTheme="majorHAnsi" w:cstheme="majorHAnsi"/>
          <w:sz w:val="22"/>
        </w:rPr>
        <w:tab/>
        <w:t>Ming Chen (Rubin Laboratory, Molecular Pharmacology)</w:t>
      </w:r>
    </w:p>
    <w:p w14:paraId="218326AA" w14:textId="722EC0ED"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t>Christian Faul (Mundel Laboratory, Anatomy &amp; Structural Biology)</w:t>
      </w:r>
    </w:p>
    <w:p w14:paraId="3F6F0114" w14:textId="06AC323F"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2005</w:t>
      </w:r>
      <w:r w:rsidRPr="00D7141B">
        <w:rPr>
          <w:rFonts w:asciiTheme="majorHAnsi" w:hAnsiTheme="majorHAnsi" w:cstheme="majorHAnsi"/>
          <w:sz w:val="22"/>
        </w:rPr>
        <w:tab/>
      </w:r>
      <w:r w:rsidRPr="00D7141B">
        <w:rPr>
          <w:rFonts w:asciiTheme="majorHAnsi" w:hAnsiTheme="majorHAnsi" w:cstheme="majorHAnsi"/>
          <w:sz w:val="22"/>
        </w:rPr>
        <w:tab/>
        <w:t>Vicky Paroder (Carrasco Laboratory, Molecular Pharmacology)</w:t>
      </w:r>
    </w:p>
    <w:p w14:paraId="20893462" w14:textId="17104ED1"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2006</w:t>
      </w:r>
      <w:r w:rsidRPr="00D7141B">
        <w:rPr>
          <w:rFonts w:asciiTheme="majorHAnsi" w:hAnsiTheme="majorHAnsi" w:cstheme="majorHAnsi"/>
          <w:sz w:val="22"/>
        </w:rPr>
        <w:tab/>
      </w:r>
      <w:r w:rsidRPr="00D7141B">
        <w:rPr>
          <w:rFonts w:asciiTheme="majorHAnsi" w:hAnsiTheme="majorHAnsi" w:cstheme="majorHAnsi"/>
          <w:sz w:val="22"/>
        </w:rPr>
        <w:tab/>
        <w:t>XiaoYong Yang (Chow Laboratory, Molecular Pharmacology)</w:t>
      </w:r>
    </w:p>
    <w:p w14:paraId="4AAB5E74" w14:textId="67AC56AE"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lastRenderedPageBreak/>
        <w:t>2007</w:t>
      </w:r>
      <w:r w:rsidRPr="00D7141B">
        <w:rPr>
          <w:rFonts w:asciiTheme="majorHAnsi" w:hAnsiTheme="majorHAnsi" w:cstheme="majorHAnsi"/>
          <w:sz w:val="22"/>
        </w:rPr>
        <w:tab/>
      </w:r>
      <w:r w:rsidRPr="00D7141B">
        <w:rPr>
          <w:rFonts w:asciiTheme="majorHAnsi" w:hAnsiTheme="majorHAnsi" w:cstheme="majorHAnsi"/>
          <w:sz w:val="22"/>
        </w:rPr>
        <w:tab/>
        <w:t>Opeyemi Olabisi (Chow Laboratory, Molecular Pharmacology)</w:t>
      </w:r>
    </w:p>
    <w:p w14:paraId="2B537397" w14:textId="5986383C"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t>John Elrod (Lefer Laboratory, Pathology)</w:t>
      </w:r>
    </w:p>
    <w:p w14:paraId="3B862D77" w14:textId="0D284CA3"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 xml:space="preserve">2007 </w:t>
      </w:r>
      <w:r w:rsidRPr="00D7141B">
        <w:rPr>
          <w:rFonts w:asciiTheme="majorHAnsi" w:hAnsiTheme="majorHAnsi" w:cstheme="majorHAnsi"/>
          <w:sz w:val="22"/>
        </w:rPr>
        <w:tab/>
      </w:r>
      <w:r w:rsidRPr="00D7141B">
        <w:rPr>
          <w:rFonts w:asciiTheme="majorHAnsi" w:hAnsiTheme="majorHAnsi" w:cstheme="majorHAnsi"/>
          <w:sz w:val="22"/>
        </w:rPr>
        <w:tab/>
        <w:t>Mia Reed (Carrasco Laboratory, Molecular Pharmacology)</w:t>
      </w:r>
    </w:p>
    <w:p w14:paraId="258AFE41" w14:textId="5E10BFD6"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t>Ya Wang  (Rubin Laboratory, Molecular Pharmacology)</w:t>
      </w:r>
    </w:p>
    <w:p w14:paraId="6048DD27" w14:textId="439C5E8B"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2007</w:t>
      </w:r>
      <w:r w:rsidRPr="00D7141B">
        <w:rPr>
          <w:rFonts w:asciiTheme="majorHAnsi" w:hAnsiTheme="majorHAnsi" w:cstheme="majorHAnsi"/>
          <w:sz w:val="22"/>
        </w:rPr>
        <w:tab/>
      </w:r>
      <w:r w:rsidRPr="00D7141B">
        <w:rPr>
          <w:rFonts w:asciiTheme="majorHAnsi" w:hAnsiTheme="majorHAnsi" w:cstheme="majorHAnsi"/>
          <w:sz w:val="22"/>
        </w:rPr>
        <w:tab/>
        <w:t>Pei-Wen Chen (</w:t>
      </w:r>
      <w:proofErr w:type="spellStart"/>
      <w:r w:rsidRPr="00D7141B">
        <w:rPr>
          <w:rFonts w:asciiTheme="majorHAnsi" w:hAnsiTheme="majorHAnsi" w:cstheme="majorHAnsi"/>
          <w:sz w:val="22"/>
        </w:rPr>
        <w:t>Kroog</w:t>
      </w:r>
      <w:proofErr w:type="spellEnd"/>
      <w:r w:rsidRPr="00D7141B">
        <w:rPr>
          <w:rFonts w:asciiTheme="majorHAnsi" w:hAnsiTheme="majorHAnsi" w:cstheme="majorHAnsi"/>
          <w:sz w:val="22"/>
        </w:rPr>
        <w:t xml:space="preserve"> Laboratory, Molecular Pharmacology)</w:t>
      </w:r>
    </w:p>
    <w:p w14:paraId="6658FD54" w14:textId="60E3C041"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Dongying</w:t>
      </w:r>
      <w:proofErr w:type="spellEnd"/>
      <w:r w:rsidRPr="00D7141B">
        <w:rPr>
          <w:rFonts w:asciiTheme="majorHAnsi" w:hAnsiTheme="majorHAnsi" w:cstheme="majorHAnsi"/>
          <w:sz w:val="22"/>
        </w:rPr>
        <w:t xml:space="preserve"> Li (Rubin Laboratory, Molecular Pharmacology)</w:t>
      </w:r>
    </w:p>
    <w:p w14:paraId="7EFB6963" w14:textId="1C535B93"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HeeYun</w:t>
      </w:r>
      <w:proofErr w:type="spellEnd"/>
      <w:r w:rsidRPr="00D7141B">
        <w:rPr>
          <w:rFonts w:asciiTheme="majorHAnsi" w:hAnsiTheme="majorHAnsi" w:cstheme="majorHAnsi"/>
          <w:sz w:val="22"/>
        </w:rPr>
        <w:t xml:space="preserve"> Suk (Chow Laboratory, Molecular Pharmacology)</w:t>
      </w:r>
    </w:p>
    <w:p w14:paraId="0E06EE0F" w14:textId="44ECE7B3"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w:t>
      </w:r>
      <w:r w:rsidRPr="00D7141B">
        <w:rPr>
          <w:rFonts w:asciiTheme="majorHAnsi" w:hAnsiTheme="majorHAnsi" w:cstheme="majorHAnsi"/>
          <w:sz w:val="22"/>
        </w:rPr>
        <w:tab/>
      </w:r>
      <w:r w:rsidRPr="00D7141B">
        <w:rPr>
          <w:rFonts w:asciiTheme="majorHAnsi" w:hAnsiTheme="majorHAnsi" w:cstheme="majorHAnsi"/>
          <w:sz w:val="22"/>
        </w:rPr>
        <w:tab/>
        <w:t>Xiaoling Guo (Zhang Laboratory, Molecular Pharmacology)</w:t>
      </w:r>
    </w:p>
    <w:p w14:paraId="3AE768ED" w14:textId="4F819AF0"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2008</w:t>
      </w:r>
      <w:r w:rsidRPr="00D7141B">
        <w:rPr>
          <w:rFonts w:asciiTheme="majorHAnsi" w:hAnsiTheme="majorHAnsi" w:cstheme="majorHAnsi"/>
          <w:sz w:val="22"/>
        </w:rPr>
        <w:tab/>
      </w:r>
      <w:r w:rsidRPr="00D7141B">
        <w:rPr>
          <w:rFonts w:asciiTheme="majorHAnsi" w:hAnsiTheme="majorHAnsi" w:cstheme="majorHAnsi"/>
          <w:sz w:val="22"/>
        </w:rPr>
        <w:tab/>
        <w:t>Rachel Ross (Schwartz &amp; Rossetti Laboratories, Molecular Pharmacology)</w:t>
      </w:r>
    </w:p>
    <w:p w14:paraId="5AB11DC5" w14:textId="3A21CC0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2009</w:t>
      </w:r>
      <w:r w:rsidRPr="00D7141B">
        <w:rPr>
          <w:rFonts w:asciiTheme="majorHAnsi" w:hAnsiTheme="majorHAnsi" w:cstheme="majorHAnsi"/>
          <w:sz w:val="22"/>
        </w:rPr>
        <w:tab/>
      </w:r>
      <w:r w:rsidRPr="00D7141B">
        <w:rPr>
          <w:rFonts w:asciiTheme="majorHAnsi" w:hAnsiTheme="majorHAnsi" w:cstheme="majorHAnsi"/>
          <w:sz w:val="22"/>
        </w:rPr>
        <w:tab/>
        <w:t>Ersin Selcuk Unal (Goldman Laboratory, Molecular Pharmacology)</w:t>
      </w:r>
    </w:p>
    <w:p w14:paraId="57CFE7F4" w14:textId="3D9CA5B2"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2010</w:t>
      </w:r>
      <w:r w:rsidRPr="00D7141B">
        <w:rPr>
          <w:rFonts w:asciiTheme="majorHAnsi" w:hAnsiTheme="majorHAnsi" w:cstheme="majorHAnsi"/>
          <w:sz w:val="22"/>
        </w:rPr>
        <w:tab/>
      </w:r>
      <w:r w:rsidRPr="00D7141B">
        <w:rPr>
          <w:rFonts w:asciiTheme="majorHAnsi" w:hAnsiTheme="majorHAnsi" w:cstheme="majorHAnsi"/>
          <w:sz w:val="22"/>
        </w:rPr>
        <w:tab/>
        <w:t>Galyna Sidyelyeva (Fricker Laboratory, Molecular Pharmacology)</w:t>
      </w:r>
    </w:p>
    <w:p w14:paraId="5E02703A" w14:textId="3D8D7B40"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2010</w:t>
      </w:r>
      <w:r w:rsidRPr="00D7141B">
        <w:rPr>
          <w:rFonts w:asciiTheme="majorHAnsi" w:hAnsiTheme="majorHAnsi" w:cstheme="majorHAnsi"/>
          <w:sz w:val="22"/>
        </w:rPr>
        <w:tab/>
      </w:r>
      <w:r w:rsidRPr="00D7141B">
        <w:rPr>
          <w:rFonts w:asciiTheme="majorHAnsi" w:hAnsiTheme="majorHAnsi" w:cstheme="majorHAnsi"/>
          <w:sz w:val="22"/>
        </w:rPr>
        <w:tab/>
        <w:t>Monica Paroder (Carrasco Laboratory, Molecular Pharmacology)</w:t>
      </w:r>
    </w:p>
    <w:p w14:paraId="1E985330" w14:textId="77BE1B11"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r>
      <w:r w:rsidRPr="00D7141B">
        <w:rPr>
          <w:rFonts w:asciiTheme="majorHAnsi" w:hAnsiTheme="majorHAnsi" w:cstheme="majorHAnsi"/>
          <w:sz w:val="22"/>
        </w:rPr>
        <w:tab/>
        <w:t>Jo Choi (Wolkoff Laboratory, Department of Anatomy &amp; Structural Biology)</w:t>
      </w:r>
    </w:p>
    <w:p w14:paraId="54BC246A" w14:textId="53214CB1"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r>
      <w:r w:rsidRPr="00D7141B">
        <w:rPr>
          <w:rFonts w:asciiTheme="majorHAnsi" w:hAnsiTheme="majorHAnsi" w:cstheme="majorHAnsi"/>
          <w:sz w:val="22"/>
        </w:rPr>
        <w:tab/>
        <w:t>Carla Portulano (Carrasco Laboratory, Molecular Pharmacology)</w:t>
      </w:r>
    </w:p>
    <w:p w14:paraId="50CDD764" w14:textId="3F88035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r>
      <w:r w:rsidRPr="00D7141B">
        <w:rPr>
          <w:rFonts w:asciiTheme="majorHAnsi" w:hAnsiTheme="majorHAnsi" w:cstheme="majorHAnsi"/>
          <w:sz w:val="22"/>
        </w:rPr>
        <w:tab/>
      </w:r>
      <w:proofErr w:type="spellStart"/>
      <w:r w:rsidRPr="00D7141B">
        <w:rPr>
          <w:rFonts w:asciiTheme="majorHAnsi" w:hAnsiTheme="majorHAnsi" w:cstheme="majorHAnsi"/>
          <w:sz w:val="22"/>
        </w:rPr>
        <w:t>Glicella</w:t>
      </w:r>
      <w:proofErr w:type="spellEnd"/>
      <w:r w:rsidRPr="00D7141B">
        <w:rPr>
          <w:rFonts w:asciiTheme="majorHAnsi" w:hAnsiTheme="majorHAnsi" w:cstheme="majorHAnsi"/>
          <w:sz w:val="22"/>
        </w:rPr>
        <w:t xml:space="preserve"> Salazar-De Simone (Carrasco Laboratory, Molecular Pharmacology)</w:t>
      </w:r>
    </w:p>
    <w:p w14:paraId="03CCEBDA" w14:textId="5FF4B65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r>
      <w:r w:rsidRPr="00D7141B">
        <w:rPr>
          <w:rFonts w:asciiTheme="majorHAnsi" w:hAnsiTheme="majorHAnsi" w:cstheme="majorHAnsi"/>
          <w:sz w:val="22"/>
        </w:rPr>
        <w:tab/>
        <w:t>Erin Harleton (Robinson Laboratory, Pharmacology, Columbia University)</w:t>
      </w:r>
    </w:p>
    <w:p w14:paraId="6780B979" w14:textId="4A03CEA5"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r>
      <w:r w:rsidRPr="00D7141B">
        <w:rPr>
          <w:rFonts w:asciiTheme="majorHAnsi" w:hAnsiTheme="majorHAnsi" w:cstheme="majorHAnsi"/>
          <w:sz w:val="22"/>
        </w:rPr>
        <w:tab/>
        <w:t>Jon Wardman (Fricker Laboratory, Molecular Pharmacology)</w:t>
      </w:r>
    </w:p>
    <w:p w14:paraId="2C6B3B94" w14:textId="39E0288C" w:rsidR="000A519A" w:rsidRPr="00D7141B" w:rsidRDefault="000A519A" w:rsidP="000A519A">
      <w:pPr>
        <w:ind w:left="720" w:hanging="720"/>
        <w:rPr>
          <w:rFonts w:asciiTheme="majorHAnsi" w:hAnsiTheme="majorHAnsi" w:cstheme="majorHAnsi"/>
          <w:sz w:val="22"/>
        </w:rPr>
      </w:pPr>
      <w:r w:rsidRPr="00D7141B">
        <w:rPr>
          <w:rFonts w:asciiTheme="majorHAnsi" w:hAnsiTheme="majorHAnsi" w:cstheme="majorHAnsi"/>
          <w:sz w:val="22"/>
        </w:rPr>
        <w:t>2012</w:t>
      </w:r>
      <w:r w:rsidRPr="00D7141B">
        <w:rPr>
          <w:rFonts w:asciiTheme="majorHAnsi" w:hAnsiTheme="majorHAnsi" w:cstheme="majorHAnsi"/>
          <w:sz w:val="22"/>
        </w:rPr>
        <w:tab/>
      </w:r>
      <w:r w:rsidRPr="00D7141B">
        <w:rPr>
          <w:rFonts w:asciiTheme="majorHAnsi" w:hAnsiTheme="majorHAnsi" w:cstheme="majorHAnsi"/>
          <w:sz w:val="22"/>
        </w:rPr>
        <w:tab/>
        <w:t>Eshwar Udho (Finkelstein Laboratory, Biophysics &amp; Physiology)</w:t>
      </w:r>
    </w:p>
    <w:p w14:paraId="67804D90" w14:textId="4D9B6A41" w:rsidR="00AD42A6" w:rsidRDefault="00AD42A6" w:rsidP="000A519A">
      <w:pPr>
        <w:ind w:left="720" w:hanging="720"/>
        <w:rPr>
          <w:rFonts w:asciiTheme="majorHAnsi" w:hAnsiTheme="majorHAnsi" w:cstheme="majorHAnsi"/>
          <w:sz w:val="22"/>
        </w:rPr>
      </w:pPr>
      <w:r w:rsidRPr="00D7141B">
        <w:rPr>
          <w:rFonts w:asciiTheme="majorHAnsi" w:hAnsiTheme="majorHAnsi" w:cstheme="majorHAnsi"/>
          <w:sz w:val="22"/>
        </w:rPr>
        <w:t>2019</w:t>
      </w:r>
      <w:r w:rsidRPr="00D7141B">
        <w:rPr>
          <w:rFonts w:asciiTheme="majorHAnsi" w:hAnsiTheme="majorHAnsi" w:cstheme="majorHAnsi"/>
          <w:sz w:val="22"/>
        </w:rPr>
        <w:tab/>
      </w:r>
      <w:r w:rsidRPr="00D7141B">
        <w:rPr>
          <w:rFonts w:asciiTheme="majorHAnsi" w:hAnsiTheme="majorHAnsi" w:cstheme="majorHAnsi"/>
          <w:sz w:val="22"/>
        </w:rPr>
        <w:tab/>
        <w:t>Reka Muller (USF, Genetic counselling program)</w:t>
      </w:r>
    </w:p>
    <w:p w14:paraId="460C01CA" w14:textId="75854DFC" w:rsidR="00D71A39" w:rsidRDefault="00D71A39" w:rsidP="00D71A39">
      <w:pPr>
        <w:ind w:left="720" w:hanging="720"/>
        <w:rPr>
          <w:rFonts w:asciiTheme="majorHAnsi" w:hAnsiTheme="majorHAnsi" w:cstheme="majorHAnsi"/>
          <w:sz w:val="22"/>
        </w:rPr>
      </w:pPr>
      <w:r w:rsidRPr="00D7141B">
        <w:rPr>
          <w:rFonts w:asciiTheme="majorHAnsi" w:hAnsiTheme="majorHAnsi" w:cstheme="majorHAnsi"/>
          <w:sz w:val="22"/>
        </w:rPr>
        <w:t>2023</w:t>
      </w:r>
      <w:r>
        <w:rPr>
          <w:rFonts w:asciiTheme="majorHAnsi" w:hAnsiTheme="majorHAnsi" w:cstheme="majorHAnsi"/>
          <w:sz w:val="22"/>
        </w:rPr>
        <w:tab/>
      </w:r>
      <w:r w:rsidRPr="00D7141B">
        <w:rPr>
          <w:rFonts w:asciiTheme="majorHAnsi" w:hAnsiTheme="majorHAnsi" w:cstheme="majorHAnsi"/>
          <w:sz w:val="22"/>
        </w:rPr>
        <w:tab/>
        <w:t>Dylan Allen (USF, Genetic counseling program)</w:t>
      </w:r>
    </w:p>
    <w:p w14:paraId="25BBF546" w14:textId="511275BD" w:rsidR="00D71A39" w:rsidRPr="00D7141B" w:rsidRDefault="00D71A39" w:rsidP="00D71A39">
      <w:pPr>
        <w:ind w:left="720" w:hanging="720"/>
        <w:rPr>
          <w:rFonts w:asciiTheme="majorHAnsi" w:hAnsiTheme="majorHAnsi" w:cstheme="majorHAnsi"/>
          <w:sz w:val="22"/>
        </w:rPr>
      </w:pPr>
      <w:r>
        <w:rPr>
          <w:rFonts w:asciiTheme="majorHAnsi" w:hAnsiTheme="majorHAnsi" w:cstheme="majorHAnsi"/>
          <w:sz w:val="22"/>
        </w:rPr>
        <w:t>2024</w:t>
      </w:r>
      <w:r>
        <w:rPr>
          <w:rFonts w:asciiTheme="majorHAnsi" w:hAnsiTheme="majorHAnsi" w:cstheme="majorHAnsi"/>
          <w:sz w:val="22"/>
        </w:rPr>
        <w:tab/>
      </w:r>
      <w:r>
        <w:rPr>
          <w:rFonts w:asciiTheme="majorHAnsi" w:hAnsiTheme="majorHAnsi" w:cstheme="majorHAnsi"/>
          <w:sz w:val="22"/>
        </w:rPr>
        <w:tab/>
        <w:t>Monica Moore (Lockwood Laboratory)</w:t>
      </w:r>
    </w:p>
    <w:p w14:paraId="0AC0956C" w14:textId="77777777" w:rsidR="00701C38" w:rsidRPr="00D7141B" w:rsidRDefault="00701C38" w:rsidP="00701C38">
      <w:pPr>
        <w:ind w:left="720" w:hanging="720"/>
        <w:rPr>
          <w:rFonts w:asciiTheme="majorHAnsi" w:hAnsiTheme="majorHAnsi" w:cstheme="majorHAnsi"/>
          <w:sz w:val="22"/>
        </w:rPr>
      </w:pPr>
      <w:r>
        <w:rPr>
          <w:rFonts w:asciiTheme="majorHAnsi" w:hAnsiTheme="majorHAnsi" w:cstheme="majorHAnsi"/>
          <w:sz w:val="22"/>
        </w:rPr>
        <w:t>2024</w:t>
      </w:r>
      <w:r>
        <w:rPr>
          <w:rFonts w:asciiTheme="majorHAnsi" w:hAnsiTheme="majorHAnsi" w:cstheme="majorHAnsi"/>
          <w:sz w:val="22"/>
        </w:rPr>
        <w:tab/>
      </w:r>
      <w:r>
        <w:rPr>
          <w:rFonts w:asciiTheme="majorHAnsi" w:hAnsiTheme="majorHAnsi" w:cstheme="majorHAnsi"/>
          <w:sz w:val="22"/>
        </w:rPr>
        <w:tab/>
      </w:r>
      <w:r w:rsidRPr="00D7141B">
        <w:rPr>
          <w:rFonts w:asciiTheme="majorHAnsi" w:hAnsiTheme="majorHAnsi" w:cstheme="majorHAnsi"/>
          <w:sz w:val="22"/>
        </w:rPr>
        <w:t>Elizabeth Traverse (USF, Barr Laboratory, College of Public Health)</w:t>
      </w:r>
    </w:p>
    <w:p w14:paraId="6E8A2DCD" w14:textId="1931036A" w:rsidR="00D71A39" w:rsidRPr="00D7141B" w:rsidRDefault="00D71A39" w:rsidP="000A519A">
      <w:pPr>
        <w:ind w:left="720" w:hanging="720"/>
        <w:rPr>
          <w:rFonts w:asciiTheme="majorHAnsi" w:hAnsiTheme="majorHAnsi" w:cstheme="majorHAnsi"/>
          <w:sz w:val="22"/>
        </w:rPr>
      </w:pPr>
    </w:p>
    <w:p w14:paraId="279C6784" w14:textId="77777777" w:rsidR="000A519A" w:rsidRPr="00D7141B" w:rsidRDefault="000A519A" w:rsidP="001820D6">
      <w:pPr>
        <w:ind w:left="720" w:hanging="720"/>
        <w:rPr>
          <w:rFonts w:asciiTheme="majorHAnsi" w:hAnsiTheme="majorHAnsi" w:cstheme="majorHAnsi"/>
          <w:sz w:val="22"/>
        </w:rPr>
      </w:pPr>
    </w:p>
    <w:p w14:paraId="1866E5FA" w14:textId="0470EBE0" w:rsidR="00D07ED5" w:rsidRPr="00D7141B" w:rsidRDefault="00453D39" w:rsidP="001820D6">
      <w:pPr>
        <w:ind w:left="720" w:hanging="720"/>
        <w:rPr>
          <w:rFonts w:asciiTheme="majorHAnsi" w:hAnsiTheme="majorHAnsi" w:cstheme="majorHAnsi"/>
          <w:sz w:val="22"/>
          <w:u w:val="single"/>
        </w:rPr>
      </w:pPr>
      <w:r w:rsidRPr="00D7141B">
        <w:rPr>
          <w:rFonts w:asciiTheme="majorHAnsi" w:hAnsiTheme="majorHAnsi" w:cstheme="majorHAnsi"/>
          <w:sz w:val="22"/>
          <w:u w:val="single"/>
        </w:rPr>
        <w:t>External</w:t>
      </w:r>
      <w:r w:rsidR="00D07ED5" w:rsidRPr="00D7141B">
        <w:rPr>
          <w:rFonts w:asciiTheme="majorHAnsi" w:hAnsiTheme="majorHAnsi" w:cstheme="majorHAnsi"/>
          <w:sz w:val="22"/>
          <w:u w:val="single"/>
        </w:rPr>
        <w:t xml:space="preserve"> PhD thesis examiner: </w:t>
      </w:r>
    </w:p>
    <w:p w14:paraId="6EB4DBE2" w14:textId="494A9F7F" w:rsidR="009155C7" w:rsidRPr="00D7141B" w:rsidRDefault="00187AAE" w:rsidP="00187AAE">
      <w:pPr>
        <w:ind w:left="1440" w:hanging="1440"/>
        <w:rPr>
          <w:rFonts w:asciiTheme="majorHAnsi" w:hAnsiTheme="majorHAnsi" w:cstheme="majorHAnsi"/>
          <w:sz w:val="22"/>
        </w:rPr>
      </w:pPr>
      <w:r w:rsidRPr="00D7141B">
        <w:rPr>
          <w:rFonts w:asciiTheme="majorHAnsi" w:hAnsiTheme="majorHAnsi" w:cstheme="majorHAnsi"/>
          <w:sz w:val="22"/>
        </w:rPr>
        <w:t>2011</w:t>
      </w:r>
      <w:r w:rsidRPr="00D7141B">
        <w:rPr>
          <w:rFonts w:asciiTheme="majorHAnsi" w:hAnsiTheme="majorHAnsi" w:cstheme="majorHAnsi"/>
          <w:sz w:val="22"/>
        </w:rPr>
        <w:tab/>
        <w:t>Erin Harleton (Richard Robinson Laboratory, Dept. Pharmacology, Columbia University)</w:t>
      </w:r>
    </w:p>
    <w:p w14:paraId="3A972A28" w14:textId="77777777" w:rsidR="00D07ED5" w:rsidRPr="00D7141B" w:rsidRDefault="00D07ED5" w:rsidP="001820D6">
      <w:pPr>
        <w:ind w:left="720" w:hanging="720"/>
        <w:rPr>
          <w:rFonts w:asciiTheme="majorHAnsi" w:hAnsiTheme="majorHAnsi" w:cstheme="majorHAnsi"/>
          <w:sz w:val="22"/>
        </w:rPr>
      </w:pPr>
    </w:p>
    <w:p w14:paraId="54391A5F" w14:textId="77777777" w:rsidR="00D07ED5" w:rsidRPr="00D7141B" w:rsidRDefault="00D07ED5" w:rsidP="001820D6">
      <w:pPr>
        <w:spacing w:after="120"/>
        <w:rPr>
          <w:rFonts w:asciiTheme="majorHAnsi" w:hAnsiTheme="majorHAnsi" w:cstheme="majorHAnsi"/>
          <w:sz w:val="22"/>
        </w:rPr>
      </w:pPr>
      <w:r w:rsidRPr="00D7141B">
        <w:rPr>
          <w:rFonts w:asciiTheme="majorHAnsi" w:hAnsiTheme="majorHAnsi" w:cstheme="majorHAnsi"/>
          <w:b/>
          <w:bCs/>
          <w:sz w:val="22"/>
        </w:rPr>
        <w:t>University Service:</w:t>
      </w:r>
    </w:p>
    <w:p w14:paraId="04015603"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LCME Institutional Task Force, Subcommittee VI (C) Resources: Faculty.  1998-1999.</w:t>
      </w:r>
    </w:p>
    <w:p w14:paraId="424D5A9A"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Department of Molecular Pharmacology, Graduate Student/Postdoctoral Improvement/Oversight Committee 2000-2001.  </w:t>
      </w:r>
    </w:p>
    <w:p w14:paraId="2C99918D"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Graduate Student Thesis Committee for Departments of Molecular Pharmacology, Cell Biology, Anatomy &amp; Structural Biology, and Neuroscience. 2004</w:t>
      </w:r>
    </w:p>
    <w:p w14:paraId="1A718C44"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Member, Committee for Graduate Student Academic Affairs/Performance. 2001-present</w:t>
      </w:r>
    </w:p>
    <w:p w14:paraId="111ECF78"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Chairman, Graduate Student Recruitment Committee, 2001-2003</w:t>
      </w:r>
    </w:p>
    <w:p w14:paraId="6609DC00"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Faculty Discussion Leader for Summer Undergraduate Research Program 2002, 2003, 2004</w:t>
      </w:r>
    </w:p>
    <w:p w14:paraId="2349C8B0"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Member, Academic Promotions Committee, AECOM 2003</w:t>
      </w:r>
    </w:p>
    <w:p w14:paraId="60A4D5DC"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Co-Chairman, Academic Promotions Committee, AECOM 2004</w:t>
      </w:r>
    </w:p>
    <w:p w14:paraId="2EAD5587"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Chairman, Academic Promotions Committee, AECOM 2005</w:t>
      </w:r>
    </w:p>
    <w:p w14:paraId="4AB6F881"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Member Graduate Student Qualifying Exam Committee 2002-2008</w:t>
      </w:r>
    </w:p>
    <w:p w14:paraId="68684C3F"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Faculty Senate member, 2002-2006</w:t>
      </w:r>
    </w:p>
    <w:p w14:paraId="0441EF7F"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Search Committee, Pediatric Cardiology Chief 2004</w:t>
      </w:r>
    </w:p>
    <w:p w14:paraId="708D901C" w14:textId="371FF021"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Sub-Committee </w:t>
      </w:r>
      <w:r w:rsidR="00344A01" w:rsidRPr="00D7141B">
        <w:rPr>
          <w:rFonts w:asciiTheme="majorHAnsi" w:hAnsiTheme="majorHAnsi" w:cstheme="majorHAnsi"/>
          <w:sz w:val="22"/>
        </w:rPr>
        <w:t>t</w:t>
      </w:r>
      <w:r w:rsidRPr="00D7141B">
        <w:rPr>
          <w:rFonts w:asciiTheme="majorHAnsi" w:hAnsiTheme="majorHAnsi" w:cstheme="majorHAnsi"/>
          <w:sz w:val="22"/>
        </w:rPr>
        <w:t>o Review Promotions Policy Proposal 2004</w:t>
      </w:r>
    </w:p>
    <w:p w14:paraId="01DE6C20"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lastRenderedPageBreak/>
        <w:t>•</w:t>
      </w:r>
      <w:r w:rsidRPr="00D7141B">
        <w:rPr>
          <w:rFonts w:asciiTheme="majorHAnsi" w:hAnsiTheme="majorHAnsi" w:cstheme="majorHAnsi"/>
          <w:sz w:val="22"/>
        </w:rPr>
        <w:tab/>
        <w:t xml:space="preserve">Faculty Search Committee. Department of Molecular Pharmacology 2007 </w:t>
      </w:r>
    </w:p>
    <w:p w14:paraId="4CE6B4F5"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Search Committee: C.E.R.C. Scientific Director 2008</w:t>
      </w:r>
    </w:p>
    <w:p w14:paraId="49B8F0B9"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Co-Chair Medical School Admissions Committee 2009-present</w:t>
      </w:r>
    </w:p>
    <w:p w14:paraId="56F7D241" w14:textId="77777777" w:rsidR="00187AAE" w:rsidRPr="00D7141B" w:rsidRDefault="00187AAE" w:rsidP="00187AAE">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 xml:space="preserve">Co-Director Montefiore-Einstein </w:t>
      </w:r>
      <w:proofErr w:type="spellStart"/>
      <w:r w:rsidRPr="00D7141B">
        <w:rPr>
          <w:rFonts w:asciiTheme="majorHAnsi" w:hAnsiTheme="majorHAnsi" w:cstheme="majorHAnsi"/>
          <w:sz w:val="22"/>
        </w:rPr>
        <w:t>CardioGenetics</w:t>
      </w:r>
      <w:proofErr w:type="spellEnd"/>
      <w:r w:rsidRPr="00D7141B">
        <w:rPr>
          <w:rFonts w:asciiTheme="majorHAnsi" w:hAnsiTheme="majorHAnsi" w:cstheme="majorHAnsi"/>
          <w:sz w:val="22"/>
        </w:rPr>
        <w:t xml:space="preserve"> Program 2008-present</w:t>
      </w:r>
    </w:p>
    <w:p w14:paraId="44A39B92" w14:textId="77777777" w:rsidR="00D71A39" w:rsidRDefault="00187AAE" w:rsidP="00D71A39">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t>LCME Institutional Task Force, Subcommittee III Medical Students—Admissions.  2014.</w:t>
      </w:r>
    </w:p>
    <w:p w14:paraId="510AE35A" w14:textId="77777777" w:rsidR="008E5B82" w:rsidRDefault="00D71A39" w:rsidP="008E5B82">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r>
      <w:r>
        <w:rPr>
          <w:rFonts w:asciiTheme="majorHAnsi" w:hAnsiTheme="majorHAnsi" w:cstheme="majorHAnsi"/>
          <w:sz w:val="22"/>
        </w:rPr>
        <w:t>Director, USF-</w:t>
      </w:r>
      <w:proofErr w:type="spellStart"/>
      <w:r>
        <w:rPr>
          <w:rFonts w:asciiTheme="majorHAnsi" w:hAnsiTheme="majorHAnsi" w:cstheme="majorHAnsi"/>
          <w:sz w:val="22"/>
        </w:rPr>
        <w:t>Cardiogenetics</w:t>
      </w:r>
      <w:proofErr w:type="spellEnd"/>
      <w:r>
        <w:rPr>
          <w:rFonts w:asciiTheme="majorHAnsi" w:hAnsiTheme="majorHAnsi" w:cstheme="majorHAnsi"/>
          <w:sz w:val="22"/>
        </w:rPr>
        <w:t xml:space="preserve"> Program</w:t>
      </w:r>
      <w:r w:rsidR="008E5B82">
        <w:rPr>
          <w:rFonts w:asciiTheme="majorHAnsi" w:hAnsiTheme="majorHAnsi" w:cstheme="majorHAnsi"/>
          <w:sz w:val="22"/>
        </w:rPr>
        <w:t>, 2018-present</w:t>
      </w:r>
      <w:r>
        <w:rPr>
          <w:rFonts w:asciiTheme="majorHAnsi" w:hAnsiTheme="majorHAnsi" w:cstheme="majorHAnsi"/>
          <w:sz w:val="22"/>
        </w:rPr>
        <w:t>.</w:t>
      </w:r>
      <w:r w:rsidR="008E5B82">
        <w:rPr>
          <w:rFonts w:asciiTheme="majorHAnsi" w:hAnsiTheme="majorHAnsi" w:cstheme="majorHAnsi"/>
          <w:sz w:val="22"/>
        </w:rPr>
        <w:t xml:space="preserve"> </w:t>
      </w:r>
    </w:p>
    <w:p w14:paraId="68D69F59" w14:textId="5E7AF397" w:rsidR="008E5B82" w:rsidRPr="008E5B82" w:rsidRDefault="008E5B82" w:rsidP="008E5B82">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r>
      <w:r w:rsidRPr="008E5B82">
        <w:rPr>
          <w:rFonts w:asciiTheme="majorHAnsi" w:hAnsiTheme="majorHAnsi" w:cstheme="majorHAnsi"/>
          <w:sz w:val="22"/>
        </w:rPr>
        <w:t>Member, USF</w:t>
      </w:r>
      <w:r>
        <w:rPr>
          <w:rFonts w:asciiTheme="majorHAnsi" w:hAnsiTheme="majorHAnsi" w:cstheme="majorHAnsi"/>
          <w:sz w:val="22"/>
        </w:rPr>
        <w:t xml:space="preserve"> MD-PhD</w:t>
      </w:r>
      <w:r w:rsidRPr="008E5B82">
        <w:rPr>
          <w:rFonts w:asciiTheme="majorHAnsi" w:hAnsiTheme="majorHAnsi" w:cstheme="majorHAnsi"/>
          <w:sz w:val="22"/>
        </w:rPr>
        <w:t xml:space="preserve"> Executive</w:t>
      </w:r>
      <w:r>
        <w:rPr>
          <w:rFonts w:asciiTheme="majorHAnsi" w:hAnsiTheme="majorHAnsi" w:cstheme="majorHAnsi"/>
          <w:sz w:val="22"/>
        </w:rPr>
        <w:t xml:space="preserve"> Advisory Committee, 2020-present.</w:t>
      </w:r>
    </w:p>
    <w:p w14:paraId="5B7F62D2" w14:textId="726581BC" w:rsidR="00D71A39" w:rsidRPr="00D71A39" w:rsidRDefault="00D71A39" w:rsidP="00D71A39">
      <w:pPr>
        <w:ind w:left="990" w:hanging="450"/>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rPr>
        <w:tab/>
      </w:r>
      <w:r w:rsidRPr="00D71A39">
        <w:rPr>
          <w:rFonts w:asciiTheme="majorHAnsi" w:hAnsiTheme="majorHAnsi" w:cstheme="majorHAnsi"/>
          <w:sz w:val="22"/>
        </w:rPr>
        <w:t>USF-Health Heart Institute Director 2024-present.</w:t>
      </w:r>
    </w:p>
    <w:p w14:paraId="4E3F1F18" w14:textId="77777777" w:rsidR="003A4E93" w:rsidRPr="00D7141B" w:rsidRDefault="003A4E93" w:rsidP="00246D19">
      <w:pPr>
        <w:spacing w:after="120"/>
        <w:rPr>
          <w:rFonts w:asciiTheme="majorHAnsi" w:hAnsiTheme="majorHAnsi" w:cstheme="majorHAnsi"/>
          <w:b/>
          <w:bCs/>
          <w:sz w:val="22"/>
        </w:rPr>
      </w:pPr>
    </w:p>
    <w:p w14:paraId="01FA663E" w14:textId="479AE2C2" w:rsidR="00344A01" w:rsidRPr="00D7141B" w:rsidRDefault="00D07ED5" w:rsidP="00344A01">
      <w:pPr>
        <w:spacing w:after="120"/>
        <w:rPr>
          <w:rFonts w:asciiTheme="majorHAnsi" w:hAnsiTheme="majorHAnsi" w:cstheme="majorHAnsi"/>
          <w:sz w:val="22"/>
        </w:rPr>
      </w:pPr>
      <w:r w:rsidRPr="00D7141B">
        <w:rPr>
          <w:rFonts w:asciiTheme="majorHAnsi" w:hAnsiTheme="majorHAnsi" w:cstheme="majorHAnsi"/>
          <w:b/>
          <w:bCs/>
          <w:sz w:val="22"/>
        </w:rPr>
        <w:t>Current funding:</w:t>
      </w:r>
    </w:p>
    <w:p w14:paraId="7A09A80C" w14:textId="77777777" w:rsidR="001E1F8E" w:rsidRPr="00D7141B" w:rsidRDefault="001E1F8E" w:rsidP="001E1F8E">
      <w:pPr>
        <w:rPr>
          <w:rFonts w:asciiTheme="majorHAnsi" w:hAnsiTheme="majorHAnsi" w:cstheme="majorHAnsi"/>
          <w:sz w:val="22"/>
        </w:rPr>
      </w:pPr>
      <w:bookmarkStart w:id="7" w:name="_Hlk500416868"/>
      <w:r w:rsidRPr="00D7141B">
        <w:rPr>
          <w:rFonts w:asciiTheme="majorHAnsi" w:hAnsiTheme="majorHAnsi" w:cstheme="majorHAnsi"/>
          <w:sz w:val="22"/>
        </w:rPr>
        <w:t>Title “Mechanisms, Markers, and Risk Factors in Friedreich's Ataxia Heart Disease (FA-HD)”</w:t>
      </w:r>
    </w:p>
    <w:p w14:paraId="5F80C799" w14:textId="77777777" w:rsidR="001E1F8E" w:rsidRPr="00D7141B" w:rsidRDefault="001E1F8E" w:rsidP="001E1F8E">
      <w:pPr>
        <w:rPr>
          <w:rFonts w:asciiTheme="majorHAnsi" w:hAnsiTheme="majorHAnsi" w:cstheme="majorHAnsi"/>
          <w:sz w:val="22"/>
        </w:rPr>
      </w:pPr>
      <w:r w:rsidRPr="00D7141B">
        <w:rPr>
          <w:rFonts w:asciiTheme="majorHAnsi" w:hAnsiTheme="majorHAnsi" w:cstheme="majorHAnsi"/>
          <w:sz w:val="22"/>
        </w:rPr>
        <w:t>PI: Thomas McDonald (25% effort commitment).</w:t>
      </w:r>
    </w:p>
    <w:p w14:paraId="6A762081" w14:textId="77777777" w:rsidR="001E1F8E" w:rsidRPr="00D7141B" w:rsidRDefault="001E1F8E" w:rsidP="001E1F8E">
      <w:pPr>
        <w:rPr>
          <w:rFonts w:asciiTheme="majorHAnsi" w:hAnsiTheme="majorHAnsi" w:cstheme="majorHAnsi"/>
          <w:sz w:val="22"/>
        </w:rPr>
      </w:pPr>
      <w:r w:rsidRPr="00D7141B">
        <w:rPr>
          <w:rFonts w:asciiTheme="majorHAnsi" w:hAnsiTheme="majorHAnsi" w:cstheme="majorHAnsi"/>
          <w:sz w:val="22"/>
        </w:rPr>
        <w:t>Partnering PIs: Kami Kim, MD, Sami Noujaim, PhD, Aarti Patel, MD</w:t>
      </w:r>
    </w:p>
    <w:p w14:paraId="50C9F298" w14:textId="77777777" w:rsidR="001E1F8E" w:rsidRPr="00D7141B" w:rsidRDefault="001E1F8E" w:rsidP="001E1F8E">
      <w:pPr>
        <w:rPr>
          <w:rFonts w:asciiTheme="majorHAnsi" w:hAnsiTheme="majorHAnsi" w:cstheme="majorHAnsi"/>
          <w:sz w:val="22"/>
        </w:rPr>
      </w:pPr>
      <w:r w:rsidRPr="00D7141B">
        <w:rPr>
          <w:rFonts w:asciiTheme="majorHAnsi" w:hAnsiTheme="majorHAnsi" w:cstheme="majorHAnsi"/>
          <w:sz w:val="22"/>
        </w:rPr>
        <w:t>USAMRAA, FY22 PRMRP</w:t>
      </w:r>
    </w:p>
    <w:p w14:paraId="6E6C831D" w14:textId="77777777" w:rsidR="001E1F8E" w:rsidRPr="00D7141B" w:rsidRDefault="001E1F8E" w:rsidP="001E1F8E">
      <w:pPr>
        <w:rPr>
          <w:rFonts w:asciiTheme="majorHAnsi" w:hAnsiTheme="majorHAnsi" w:cstheme="majorHAnsi"/>
          <w:sz w:val="22"/>
        </w:rPr>
      </w:pPr>
      <w:r w:rsidRPr="00D7141B">
        <w:rPr>
          <w:rFonts w:asciiTheme="majorHAnsi" w:hAnsiTheme="majorHAnsi" w:cstheme="majorHAnsi"/>
          <w:sz w:val="22"/>
        </w:rPr>
        <w:t>Program Announcement # W81XWH-22-PRMRP-FPA</w:t>
      </w:r>
    </w:p>
    <w:p w14:paraId="53EEDDD4" w14:textId="77777777" w:rsidR="001E1F8E" w:rsidRPr="00D7141B" w:rsidRDefault="001E1F8E" w:rsidP="001E1F8E">
      <w:pPr>
        <w:rPr>
          <w:rFonts w:asciiTheme="majorHAnsi" w:hAnsiTheme="majorHAnsi" w:cstheme="majorHAnsi"/>
          <w:sz w:val="22"/>
        </w:rPr>
      </w:pPr>
      <w:r w:rsidRPr="00D7141B">
        <w:rPr>
          <w:rFonts w:asciiTheme="majorHAnsi" w:hAnsiTheme="majorHAnsi" w:cstheme="majorHAnsi"/>
          <w:sz w:val="22"/>
        </w:rPr>
        <w:t>Proposed budget: $ $5,680,964 over 4 years</w:t>
      </w:r>
    </w:p>
    <w:p w14:paraId="3EB37566" w14:textId="77777777" w:rsidR="001E1F8E" w:rsidRPr="00D7141B" w:rsidRDefault="001E1F8E" w:rsidP="005A34C1">
      <w:pPr>
        <w:rPr>
          <w:rFonts w:asciiTheme="majorHAnsi" w:hAnsiTheme="majorHAnsi" w:cstheme="majorHAnsi"/>
          <w:sz w:val="22"/>
        </w:rPr>
      </w:pPr>
    </w:p>
    <w:p w14:paraId="73A09E16" w14:textId="0DC0F63F" w:rsidR="005A34C1" w:rsidRPr="00D7141B" w:rsidRDefault="005A34C1" w:rsidP="005A34C1">
      <w:pPr>
        <w:rPr>
          <w:rFonts w:asciiTheme="majorHAnsi" w:hAnsiTheme="majorHAnsi" w:cstheme="majorHAnsi"/>
          <w:sz w:val="22"/>
        </w:rPr>
      </w:pPr>
      <w:r w:rsidRPr="00D7141B">
        <w:rPr>
          <w:rFonts w:asciiTheme="majorHAnsi" w:hAnsiTheme="majorHAnsi" w:cstheme="majorHAnsi"/>
          <w:sz w:val="22"/>
        </w:rPr>
        <w:t>Title “Pleiotropy in LMNA‐associated Arrhythmogenic Cardiomyopathy”</w:t>
      </w:r>
    </w:p>
    <w:p w14:paraId="73DD9665" w14:textId="77777777" w:rsidR="005A34C1" w:rsidRPr="00D7141B" w:rsidRDefault="005A34C1" w:rsidP="005A34C1">
      <w:pPr>
        <w:rPr>
          <w:rFonts w:asciiTheme="majorHAnsi" w:hAnsiTheme="majorHAnsi" w:cstheme="majorHAnsi"/>
          <w:sz w:val="22"/>
        </w:rPr>
      </w:pPr>
      <w:r w:rsidRPr="00D7141B">
        <w:rPr>
          <w:rFonts w:asciiTheme="majorHAnsi" w:hAnsiTheme="majorHAnsi" w:cstheme="majorHAnsi"/>
          <w:sz w:val="22"/>
        </w:rPr>
        <w:t>PI: Thomas McDonald (20% effort)</w:t>
      </w:r>
    </w:p>
    <w:p w14:paraId="16DF89D2" w14:textId="77777777" w:rsidR="005A34C1" w:rsidRPr="00D7141B" w:rsidRDefault="005A34C1" w:rsidP="005A34C1">
      <w:pPr>
        <w:rPr>
          <w:rFonts w:asciiTheme="majorHAnsi" w:hAnsiTheme="majorHAnsi" w:cstheme="majorHAnsi"/>
          <w:sz w:val="22"/>
        </w:rPr>
      </w:pPr>
      <w:r w:rsidRPr="00D7141B">
        <w:rPr>
          <w:rFonts w:asciiTheme="majorHAnsi" w:hAnsiTheme="majorHAnsi" w:cstheme="majorHAnsi"/>
          <w:sz w:val="22"/>
        </w:rPr>
        <w:t xml:space="preserve">NIH/NHLBI  1R56 HL159146 ‐ 01A1  </w:t>
      </w:r>
    </w:p>
    <w:p w14:paraId="4D733383" w14:textId="17A15B39" w:rsidR="005A34C1" w:rsidRPr="00DA2F5F" w:rsidRDefault="005A34C1" w:rsidP="0043065B">
      <w:pPr>
        <w:rPr>
          <w:rFonts w:asciiTheme="majorHAnsi" w:hAnsiTheme="majorHAnsi" w:cstheme="majorHAnsi"/>
          <w:sz w:val="22"/>
        </w:rPr>
      </w:pPr>
      <w:r w:rsidRPr="00D7141B">
        <w:rPr>
          <w:rFonts w:asciiTheme="majorHAnsi" w:hAnsiTheme="majorHAnsi" w:cstheme="majorHAnsi"/>
          <w:sz w:val="22"/>
        </w:rPr>
        <w:t>Proposed budget: $568,704 (one year</w:t>
      </w:r>
      <w:r w:rsidR="001E1F8E" w:rsidRPr="00D7141B">
        <w:rPr>
          <w:rFonts w:asciiTheme="majorHAnsi" w:hAnsiTheme="majorHAnsi" w:cstheme="majorHAnsi"/>
          <w:sz w:val="22"/>
        </w:rPr>
        <w:t xml:space="preserve">, on </w:t>
      </w:r>
      <w:proofErr w:type="spellStart"/>
      <w:r w:rsidR="001E1F8E" w:rsidRPr="00D7141B">
        <w:rPr>
          <w:rFonts w:asciiTheme="majorHAnsi" w:hAnsiTheme="majorHAnsi" w:cstheme="majorHAnsi"/>
          <w:sz w:val="22"/>
        </w:rPr>
        <w:t>i</w:t>
      </w:r>
      <w:proofErr w:type="spellEnd"/>
      <w:r w:rsidR="001E1F8E" w:rsidRPr="00D7141B">
        <w:rPr>
          <w:rFonts w:asciiTheme="majorHAnsi" w:hAnsiTheme="majorHAnsi" w:cstheme="majorHAnsi"/>
          <w:sz w:val="22"/>
        </w:rPr>
        <w:t>-year NCE</w:t>
      </w:r>
      <w:r w:rsidRPr="00D7141B">
        <w:rPr>
          <w:rFonts w:asciiTheme="majorHAnsi" w:hAnsiTheme="majorHAnsi" w:cstheme="majorHAnsi"/>
          <w:sz w:val="22"/>
        </w:rPr>
        <w:t>)</w:t>
      </w:r>
    </w:p>
    <w:p w14:paraId="56154A3A" w14:textId="39F35B53" w:rsidR="003A4E93" w:rsidRPr="00D7141B" w:rsidRDefault="003A4E93" w:rsidP="0043065B">
      <w:pPr>
        <w:rPr>
          <w:rFonts w:asciiTheme="majorHAnsi" w:hAnsiTheme="majorHAnsi" w:cstheme="majorHAnsi"/>
          <w:sz w:val="22"/>
          <w:szCs w:val="22"/>
        </w:rPr>
      </w:pPr>
    </w:p>
    <w:p w14:paraId="20BCE925" w14:textId="26F89864" w:rsidR="003A4E93" w:rsidRPr="00D7141B" w:rsidRDefault="003A4E93" w:rsidP="003A4E93">
      <w:pPr>
        <w:rPr>
          <w:rFonts w:asciiTheme="majorHAnsi" w:hAnsiTheme="majorHAnsi" w:cstheme="majorHAnsi"/>
          <w:sz w:val="22"/>
        </w:rPr>
      </w:pPr>
      <w:r w:rsidRPr="00D7141B">
        <w:rPr>
          <w:rFonts w:asciiTheme="majorHAnsi" w:hAnsiTheme="majorHAnsi" w:cstheme="majorHAnsi"/>
          <w:sz w:val="22"/>
        </w:rPr>
        <w:t xml:space="preserve">W. Paul Hoenle Foundation </w:t>
      </w:r>
      <w:bookmarkStart w:id="8" w:name="_Hlk61617113"/>
      <w:r w:rsidRPr="00D7141B">
        <w:rPr>
          <w:rFonts w:asciiTheme="majorHAnsi" w:hAnsiTheme="majorHAnsi" w:cstheme="majorHAnsi"/>
          <w:sz w:val="22"/>
        </w:rPr>
        <w:t>“</w:t>
      </w:r>
      <w:proofErr w:type="spellStart"/>
      <w:r w:rsidRPr="00D7141B">
        <w:rPr>
          <w:rFonts w:asciiTheme="majorHAnsi" w:hAnsiTheme="majorHAnsi" w:cstheme="majorHAnsi"/>
          <w:sz w:val="22"/>
        </w:rPr>
        <w:t>Stemcell</w:t>
      </w:r>
      <w:proofErr w:type="spellEnd"/>
      <w:r w:rsidRPr="00D7141B">
        <w:rPr>
          <w:rFonts w:asciiTheme="majorHAnsi" w:hAnsiTheme="majorHAnsi" w:cstheme="majorHAnsi"/>
          <w:sz w:val="22"/>
        </w:rPr>
        <w:t>-based Modeling of Hereditary Cardiomyopathy” 2020-202</w:t>
      </w:r>
      <w:r w:rsidR="00DA2F5F">
        <w:rPr>
          <w:rFonts w:asciiTheme="majorHAnsi" w:hAnsiTheme="majorHAnsi" w:cstheme="majorHAnsi"/>
          <w:sz w:val="22"/>
        </w:rPr>
        <w:t>4</w:t>
      </w:r>
      <w:r w:rsidRPr="00D7141B">
        <w:rPr>
          <w:rFonts w:asciiTheme="majorHAnsi" w:hAnsiTheme="majorHAnsi" w:cstheme="majorHAnsi"/>
          <w:sz w:val="22"/>
        </w:rPr>
        <w:t xml:space="preserve"> </w:t>
      </w:r>
    </w:p>
    <w:p w14:paraId="3075BF29" w14:textId="1BDB2FAE" w:rsidR="00575FAB" w:rsidRPr="00D7141B" w:rsidRDefault="00575FAB" w:rsidP="003A4E93">
      <w:pPr>
        <w:rPr>
          <w:rFonts w:asciiTheme="majorHAnsi" w:hAnsiTheme="majorHAnsi" w:cstheme="majorHAnsi"/>
          <w:sz w:val="22"/>
        </w:rPr>
      </w:pPr>
      <w:r w:rsidRPr="00D7141B">
        <w:rPr>
          <w:rFonts w:asciiTheme="majorHAnsi" w:hAnsiTheme="majorHAnsi" w:cstheme="majorHAnsi"/>
          <w:sz w:val="22"/>
        </w:rPr>
        <w:t>PI: Thomas McDonald</w:t>
      </w:r>
    </w:p>
    <w:bookmarkEnd w:id="8"/>
    <w:p w14:paraId="0A490424" w14:textId="77777777" w:rsidR="003A4E93" w:rsidRPr="00D7141B" w:rsidRDefault="003A4E93" w:rsidP="003A4E93">
      <w:pPr>
        <w:rPr>
          <w:rFonts w:asciiTheme="majorHAnsi" w:hAnsiTheme="majorHAnsi" w:cstheme="majorHAnsi"/>
          <w:sz w:val="22"/>
        </w:rPr>
      </w:pPr>
    </w:p>
    <w:p w14:paraId="48034270" w14:textId="24B9F9AE" w:rsidR="003A4E93" w:rsidRPr="00D7141B" w:rsidRDefault="003A4E93" w:rsidP="003A4E93">
      <w:pPr>
        <w:rPr>
          <w:rFonts w:asciiTheme="majorHAnsi" w:hAnsiTheme="majorHAnsi" w:cstheme="majorHAnsi"/>
          <w:sz w:val="22"/>
        </w:rPr>
      </w:pPr>
      <w:r w:rsidRPr="00D7141B">
        <w:rPr>
          <w:rFonts w:asciiTheme="majorHAnsi" w:hAnsiTheme="majorHAnsi" w:cstheme="majorHAnsi"/>
          <w:sz w:val="22"/>
        </w:rPr>
        <w:t>USF COVID-19 Rapid Response Research Grants  “SARS-CoVid-19 tissue-specific susceptibility in different ethnic backgrounds”  2020</w:t>
      </w:r>
      <w:r w:rsidR="00E510AE" w:rsidRPr="00D7141B">
        <w:rPr>
          <w:rFonts w:asciiTheme="majorHAnsi" w:hAnsiTheme="majorHAnsi" w:cstheme="majorHAnsi"/>
          <w:sz w:val="22"/>
        </w:rPr>
        <w:t>-202</w:t>
      </w:r>
      <w:r w:rsidR="00DA2F5F">
        <w:rPr>
          <w:rFonts w:asciiTheme="majorHAnsi" w:hAnsiTheme="majorHAnsi" w:cstheme="majorHAnsi"/>
          <w:sz w:val="22"/>
        </w:rPr>
        <w:t>4</w:t>
      </w:r>
    </w:p>
    <w:p w14:paraId="70B1B078" w14:textId="679334F7" w:rsidR="00575FAB" w:rsidRPr="00D7141B" w:rsidRDefault="00575FAB" w:rsidP="003A4E93">
      <w:pPr>
        <w:rPr>
          <w:rFonts w:asciiTheme="majorHAnsi" w:hAnsiTheme="majorHAnsi" w:cstheme="majorHAnsi"/>
          <w:sz w:val="22"/>
        </w:rPr>
      </w:pPr>
      <w:r w:rsidRPr="00D7141B">
        <w:rPr>
          <w:rFonts w:asciiTheme="majorHAnsi" w:hAnsiTheme="majorHAnsi" w:cstheme="majorHAnsi"/>
          <w:sz w:val="22"/>
        </w:rPr>
        <w:t>PI: Thomas McDonald</w:t>
      </w:r>
    </w:p>
    <w:bookmarkEnd w:id="7"/>
    <w:p w14:paraId="32EEAFD9" w14:textId="345DD05B" w:rsidR="00F72138" w:rsidRPr="00D7141B" w:rsidRDefault="00F72138">
      <w:pPr>
        <w:spacing w:after="120"/>
        <w:rPr>
          <w:rFonts w:asciiTheme="majorHAnsi" w:hAnsiTheme="majorHAnsi" w:cstheme="majorHAnsi"/>
          <w:sz w:val="22"/>
        </w:rPr>
      </w:pPr>
    </w:p>
    <w:p w14:paraId="7C575021" w14:textId="22EE5D8B" w:rsidR="00C72BC2" w:rsidRPr="00D7141B" w:rsidRDefault="00C72BC2" w:rsidP="00C72BC2">
      <w:pPr>
        <w:spacing w:after="120"/>
        <w:rPr>
          <w:rFonts w:asciiTheme="majorHAnsi" w:hAnsiTheme="majorHAnsi" w:cstheme="majorHAnsi"/>
          <w:sz w:val="22"/>
        </w:rPr>
      </w:pPr>
      <w:r w:rsidRPr="00D7141B">
        <w:rPr>
          <w:rFonts w:asciiTheme="majorHAnsi" w:hAnsiTheme="majorHAnsi" w:cstheme="majorHAnsi"/>
          <w:sz w:val="22"/>
        </w:rPr>
        <w:t>NIH/NIEHS R01ES032099: “Cardiac toxicity of flavorings in electronic nicotine delivery systems”</w:t>
      </w:r>
    </w:p>
    <w:p w14:paraId="3CAA009E" w14:textId="28EF77B2" w:rsidR="00C72BC2" w:rsidRPr="00D7141B" w:rsidRDefault="00C72BC2" w:rsidP="00C72BC2">
      <w:pPr>
        <w:rPr>
          <w:rFonts w:asciiTheme="majorHAnsi" w:hAnsiTheme="majorHAnsi" w:cstheme="majorHAnsi"/>
          <w:sz w:val="22"/>
        </w:rPr>
      </w:pPr>
      <w:r w:rsidRPr="00D7141B">
        <w:rPr>
          <w:rFonts w:asciiTheme="majorHAnsi" w:hAnsiTheme="majorHAnsi" w:cstheme="majorHAnsi"/>
          <w:sz w:val="22"/>
        </w:rPr>
        <w:t>Major Goals: To investigate if the inhalation exposure to flavorings that are found in vaping products adversely affect the ventricular electrophysiology.</w:t>
      </w:r>
    </w:p>
    <w:p w14:paraId="05CFA303" w14:textId="0D684899" w:rsidR="00C72BC2" w:rsidRPr="00D7141B" w:rsidRDefault="00C72BC2" w:rsidP="00C72BC2">
      <w:pPr>
        <w:rPr>
          <w:rFonts w:asciiTheme="majorHAnsi" w:hAnsiTheme="majorHAnsi" w:cstheme="majorHAnsi"/>
          <w:sz w:val="22"/>
        </w:rPr>
      </w:pPr>
      <w:r w:rsidRPr="00D7141B">
        <w:rPr>
          <w:rFonts w:asciiTheme="majorHAnsi" w:hAnsiTheme="majorHAnsi" w:cstheme="majorHAnsi"/>
          <w:sz w:val="22"/>
        </w:rPr>
        <w:t>(09/2020-08/2025)</w:t>
      </w:r>
    </w:p>
    <w:p w14:paraId="08E2CE16" w14:textId="1925F3B1" w:rsidR="00C72BC2" w:rsidRPr="00D7141B" w:rsidRDefault="00C72BC2" w:rsidP="00C72BC2">
      <w:pPr>
        <w:rPr>
          <w:rFonts w:asciiTheme="majorHAnsi" w:hAnsiTheme="majorHAnsi" w:cstheme="majorHAnsi"/>
          <w:sz w:val="22"/>
        </w:rPr>
      </w:pPr>
      <w:proofErr w:type="gramStart"/>
      <w:r w:rsidRPr="00D7141B">
        <w:rPr>
          <w:rFonts w:asciiTheme="majorHAnsi" w:hAnsiTheme="majorHAnsi" w:cstheme="majorHAnsi"/>
          <w:sz w:val="22"/>
        </w:rPr>
        <w:t>PD</w:t>
      </w:r>
      <w:proofErr w:type="gramEnd"/>
      <w:r w:rsidRPr="00D7141B">
        <w:rPr>
          <w:rFonts w:asciiTheme="majorHAnsi" w:hAnsiTheme="majorHAnsi" w:cstheme="majorHAnsi"/>
          <w:sz w:val="22"/>
        </w:rPr>
        <w:t>/PI: Sami Noujaim</w:t>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Pr="00D7141B">
        <w:rPr>
          <w:rFonts w:asciiTheme="majorHAnsi" w:hAnsiTheme="majorHAnsi" w:cstheme="majorHAnsi"/>
          <w:sz w:val="22"/>
        </w:rPr>
        <w:tab/>
      </w:r>
      <w:r w:rsidR="00575FAB" w:rsidRPr="00D7141B">
        <w:rPr>
          <w:rFonts w:asciiTheme="majorHAnsi" w:hAnsiTheme="majorHAnsi" w:cstheme="majorHAnsi"/>
          <w:sz w:val="22"/>
        </w:rPr>
        <w:tab/>
      </w:r>
      <w:r w:rsidRPr="00D7141B">
        <w:rPr>
          <w:rFonts w:asciiTheme="majorHAnsi" w:hAnsiTheme="majorHAnsi" w:cstheme="majorHAnsi"/>
          <w:sz w:val="22"/>
        </w:rPr>
        <w:t>(McDonald, Collaborator)</w:t>
      </w:r>
    </w:p>
    <w:p w14:paraId="46668475" w14:textId="78042072" w:rsidR="00E22180" w:rsidRPr="00D7141B" w:rsidRDefault="00E22180">
      <w:pPr>
        <w:spacing w:after="120"/>
        <w:rPr>
          <w:rFonts w:asciiTheme="majorHAnsi" w:hAnsiTheme="majorHAnsi" w:cstheme="majorHAnsi"/>
          <w:sz w:val="22"/>
        </w:rPr>
      </w:pPr>
    </w:p>
    <w:p w14:paraId="515DA249" w14:textId="7C9AD77F" w:rsidR="00C72BC2" w:rsidRPr="00D7141B" w:rsidRDefault="00C72BC2" w:rsidP="00575FAB">
      <w:pPr>
        <w:rPr>
          <w:rFonts w:asciiTheme="majorHAnsi" w:hAnsiTheme="majorHAnsi" w:cstheme="majorHAnsi"/>
          <w:sz w:val="22"/>
        </w:rPr>
      </w:pPr>
      <w:r w:rsidRPr="00D7141B">
        <w:rPr>
          <w:rFonts w:asciiTheme="majorHAnsi" w:hAnsiTheme="majorHAnsi" w:cstheme="majorHAnsi"/>
          <w:sz w:val="22"/>
        </w:rPr>
        <w:t>NIH/NHLBI  R01ES032099 “</w:t>
      </w:r>
      <w:r w:rsidRPr="00D7141B">
        <w:rPr>
          <w:rFonts w:asciiTheme="majorHAnsi" w:hAnsiTheme="majorHAnsi" w:cstheme="majorHAnsi"/>
          <w:sz w:val="22"/>
          <w:szCs w:val="22"/>
        </w:rPr>
        <w:t>Remodeled airway irritant reflexes as a cause of serious cardiovascular events</w:t>
      </w:r>
      <w:r w:rsidRPr="00D7141B">
        <w:rPr>
          <w:rFonts w:asciiTheme="majorHAnsi" w:hAnsiTheme="majorHAnsi" w:cstheme="majorHAnsi"/>
          <w:sz w:val="22"/>
        </w:rPr>
        <w:t>”</w:t>
      </w:r>
    </w:p>
    <w:p w14:paraId="5B4A1819" w14:textId="7E036F4B" w:rsidR="00C72BC2" w:rsidRPr="00D7141B" w:rsidRDefault="00C72BC2" w:rsidP="00575FAB">
      <w:pPr>
        <w:rPr>
          <w:rFonts w:asciiTheme="majorHAnsi" w:hAnsiTheme="majorHAnsi" w:cstheme="majorHAnsi"/>
          <w:sz w:val="22"/>
        </w:rPr>
      </w:pPr>
      <w:r w:rsidRPr="00D7141B">
        <w:rPr>
          <w:rFonts w:asciiTheme="majorHAnsi" w:hAnsiTheme="majorHAnsi" w:cstheme="majorHAnsi"/>
          <w:sz w:val="22"/>
        </w:rPr>
        <w:t>(</w:t>
      </w:r>
      <w:r w:rsidRPr="00D7141B">
        <w:rPr>
          <w:rFonts w:asciiTheme="majorHAnsi" w:hAnsiTheme="majorHAnsi" w:cstheme="majorHAnsi"/>
          <w:sz w:val="22"/>
          <w:szCs w:val="22"/>
        </w:rPr>
        <w:t>01/2021-</w:t>
      </w:r>
      <w:r w:rsidRPr="00D7141B">
        <w:rPr>
          <w:rFonts w:asciiTheme="majorHAnsi" w:hAnsiTheme="majorHAnsi" w:cstheme="majorHAnsi"/>
          <w:color w:val="000000"/>
        </w:rPr>
        <w:t>12/202</w:t>
      </w:r>
      <w:r w:rsidRPr="00D7141B">
        <w:rPr>
          <w:rFonts w:asciiTheme="majorHAnsi" w:hAnsiTheme="majorHAnsi" w:cstheme="majorHAnsi"/>
          <w:sz w:val="22"/>
        </w:rPr>
        <w:t>)</w:t>
      </w:r>
    </w:p>
    <w:p w14:paraId="5B218351" w14:textId="77777777" w:rsidR="00575FAB" w:rsidRPr="00D7141B" w:rsidRDefault="00C72BC2" w:rsidP="00575FAB">
      <w:pPr>
        <w:rPr>
          <w:rFonts w:asciiTheme="majorHAnsi" w:hAnsiTheme="majorHAnsi" w:cstheme="majorHAnsi"/>
          <w:sz w:val="22"/>
        </w:rPr>
      </w:pPr>
      <w:proofErr w:type="gramStart"/>
      <w:r w:rsidRPr="00D7141B">
        <w:rPr>
          <w:rFonts w:asciiTheme="majorHAnsi" w:hAnsiTheme="majorHAnsi" w:cstheme="majorHAnsi"/>
          <w:sz w:val="22"/>
        </w:rPr>
        <w:t>PD</w:t>
      </w:r>
      <w:proofErr w:type="gramEnd"/>
      <w:r w:rsidRPr="00D7141B">
        <w:rPr>
          <w:rFonts w:asciiTheme="majorHAnsi" w:hAnsiTheme="majorHAnsi" w:cstheme="majorHAnsi"/>
          <w:sz w:val="22"/>
        </w:rPr>
        <w:t xml:space="preserve">/PI: Thomas </w:t>
      </w:r>
      <w:r w:rsidR="00575FAB" w:rsidRPr="00D7141B">
        <w:rPr>
          <w:rFonts w:asciiTheme="majorHAnsi" w:hAnsiTheme="majorHAnsi" w:cstheme="majorHAnsi"/>
          <w:sz w:val="22"/>
        </w:rPr>
        <w:t>T</w:t>
      </w:r>
      <w:r w:rsidRPr="00D7141B">
        <w:rPr>
          <w:rFonts w:asciiTheme="majorHAnsi" w:hAnsiTheme="majorHAnsi" w:cstheme="majorHAnsi"/>
          <w:sz w:val="22"/>
        </w:rPr>
        <w:t>aylor</w:t>
      </w:r>
      <w:r w:rsidR="00575FAB" w:rsidRPr="00D7141B">
        <w:rPr>
          <w:rFonts w:asciiTheme="majorHAnsi" w:hAnsiTheme="majorHAnsi" w:cstheme="majorHAnsi"/>
          <w:sz w:val="22"/>
        </w:rPr>
        <w:t>-</w:t>
      </w:r>
      <w:r w:rsidRPr="00D7141B">
        <w:rPr>
          <w:rFonts w:asciiTheme="majorHAnsi" w:hAnsiTheme="majorHAnsi" w:cstheme="majorHAnsi"/>
          <w:sz w:val="22"/>
        </w:rPr>
        <w:t>Clark</w:t>
      </w:r>
      <w:r w:rsidR="00575FAB" w:rsidRPr="00D7141B">
        <w:rPr>
          <w:rFonts w:asciiTheme="majorHAnsi" w:hAnsiTheme="majorHAnsi" w:cstheme="majorHAnsi"/>
          <w:sz w:val="22"/>
        </w:rPr>
        <w:tab/>
      </w:r>
      <w:r w:rsidR="00575FAB" w:rsidRPr="00D7141B">
        <w:rPr>
          <w:rFonts w:asciiTheme="majorHAnsi" w:hAnsiTheme="majorHAnsi" w:cstheme="majorHAnsi"/>
          <w:sz w:val="22"/>
        </w:rPr>
        <w:tab/>
      </w:r>
      <w:r w:rsidR="00575FAB" w:rsidRPr="00D7141B">
        <w:rPr>
          <w:rFonts w:asciiTheme="majorHAnsi" w:hAnsiTheme="majorHAnsi" w:cstheme="majorHAnsi"/>
          <w:sz w:val="22"/>
        </w:rPr>
        <w:tab/>
      </w:r>
      <w:r w:rsidR="00575FAB" w:rsidRPr="00D7141B">
        <w:rPr>
          <w:rFonts w:asciiTheme="majorHAnsi" w:hAnsiTheme="majorHAnsi" w:cstheme="majorHAnsi"/>
          <w:sz w:val="22"/>
        </w:rPr>
        <w:tab/>
        <w:t>(McDonald, Collaborator)</w:t>
      </w:r>
    </w:p>
    <w:p w14:paraId="7CFC6B39" w14:textId="77777777" w:rsidR="00DA2F5F" w:rsidRDefault="00DA2F5F">
      <w:pPr>
        <w:spacing w:after="120"/>
        <w:rPr>
          <w:rFonts w:asciiTheme="majorHAnsi" w:hAnsiTheme="majorHAnsi" w:cstheme="majorHAnsi"/>
          <w:b/>
          <w:bCs/>
          <w:sz w:val="22"/>
        </w:rPr>
      </w:pPr>
    </w:p>
    <w:p w14:paraId="749CF92F" w14:textId="65100EBC" w:rsidR="00DA2F5F" w:rsidRPr="00DA2F5F" w:rsidRDefault="00DA2F5F" w:rsidP="00DA2F5F">
      <w:pPr>
        <w:rPr>
          <w:rFonts w:asciiTheme="majorHAnsi" w:hAnsiTheme="majorHAnsi" w:cstheme="majorHAnsi"/>
          <w:sz w:val="22"/>
        </w:rPr>
      </w:pPr>
      <w:r w:rsidRPr="00DA2F5F">
        <w:rPr>
          <w:rFonts w:asciiTheme="majorHAnsi" w:hAnsiTheme="majorHAnsi" w:cstheme="majorHAnsi"/>
          <w:sz w:val="22"/>
        </w:rPr>
        <w:lastRenderedPageBreak/>
        <w:t xml:space="preserve">American Heart Association (24CDA1271837) “Hematopoietic Stem Cell Specific MYC Expression as a Driver of Cardiovascular Disease in </w:t>
      </w:r>
      <w:proofErr w:type="spellStart"/>
      <w:r w:rsidRPr="00DA2F5F">
        <w:rPr>
          <w:rFonts w:asciiTheme="majorHAnsi" w:hAnsiTheme="majorHAnsi" w:cstheme="majorHAnsi"/>
          <w:sz w:val="22"/>
        </w:rPr>
        <w:t>Myelofibrsis</w:t>
      </w:r>
      <w:proofErr w:type="spellEnd"/>
      <w:r w:rsidRPr="00DA2F5F">
        <w:rPr>
          <w:rFonts w:asciiTheme="majorHAnsi" w:hAnsiTheme="majorHAnsi" w:cstheme="majorHAnsi"/>
          <w:sz w:val="22"/>
        </w:rPr>
        <w:t>”</w:t>
      </w:r>
    </w:p>
    <w:p w14:paraId="38FBB7CA" w14:textId="2B16681E" w:rsidR="00DA2F5F" w:rsidRPr="00DA2F5F" w:rsidRDefault="00DA2F5F" w:rsidP="00DA2F5F">
      <w:pPr>
        <w:rPr>
          <w:rFonts w:asciiTheme="majorHAnsi" w:hAnsiTheme="majorHAnsi" w:cstheme="majorHAnsi"/>
          <w:sz w:val="22"/>
        </w:rPr>
      </w:pPr>
      <w:r w:rsidRPr="00DA2F5F">
        <w:rPr>
          <w:rFonts w:asciiTheme="majorHAnsi" w:hAnsiTheme="majorHAnsi" w:cstheme="majorHAnsi"/>
          <w:sz w:val="22"/>
        </w:rPr>
        <w:t>4/1/2024 – 3/331/2027</w:t>
      </w:r>
    </w:p>
    <w:p w14:paraId="76E6725E" w14:textId="22C26B52" w:rsidR="00DA2F5F" w:rsidRDefault="00DA2F5F" w:rsidP="00DA2F5F">
      <w:pPr>
        <w:rPr>
          <w:rFonts w:asciiTheme="majorHAnsi" w:hAnsiTheme="majorHAnsi" w:cstheme="majorHAnsi"/>
          <w:sz w:val="22"/>
        </w:rPr>
      </w:pPr>
      <w:r w:rsidRPr="00DA2F5F">
        <w:rPr>
          <w:rFonts w:asciiTheme="majorHAnsi" w:hAnsiTheme="majorHAnsi" w:cstheme="majorHAnsi"/>
          <w:sz w:val="22"/>
        </w:rPr>
        <w:t>Co-mentor Co-sponsor (Trainee: Dr. Dae-Hyun Lee)</w:t>
      </w:r>
    </w:p>
    <w:p w14:paraId="0BD3D853" w14:textId="77777777" w:rsidR="00DA2F5F" w:rsidRDefault="00DA2F5F" w:rsidP="00DA2F5F">
      <w:pPr>
        <w:rPr>
          <w:rFonts w:asciiTheme="majorHAnsi" w:hAnsiTheme="majorHAnsi" w:cstheme="majorHAnsi"/>
          <w:sz w:val="22"/>
        </w:rPr>
      </w:pPr>
    </w:p>
    <w:p w14:paraId="07FFED3F" w14:textId="77777777" w:rsidR="00DA2F5F" w:rsidRPr="00DA2F5F" w:rsidRDefault="00DA2F5F" w:rsidP="00DA2F5F">
      <w:pPr>
        <w:rPr>
          <w:rFonts w:asciiTheme="majorHAnsi" w:hAnsiTheme="majorHAnsi" w:cstheme="majorHAnsi"/>
          <w:sz w:val="22"/>
        </w:rPr>
      </w:pPr>
    </w:p>
    <w:p w14:paraId="4BC95FB8" w14:textId="7AAA5C1F" w:rsidR="003A4E93" w:rsidRPr="00D7141B" w:rsidRDefault="003A4E93">
      <w:pPr>
        <w:spacing w:after="120"/>
        <w:rPr>
          <w:rFonts w:asciiTheme="majorHAnsi" w:hAnsiTheme="majorHAnsi" w:cstheme="majorHAnsi"/>
          <w:b/>
          <w:bCs/>
          <w:sz w:val="22"/>
        </w:rPr>
      </w:pPr>
      <w:r w:rsidRPr="00D7141B">
        <w:rPr>
          <w:rFonts w:asciiTheme="majorHAnsi" w:hAnsiTheme="majorHAnsi" w:cstheme="majorHAnsi"/>
          <w:b/>
          <w:bCs/>
          <w:sz w:val="22"/>
        </w:rPr>
        <w:t>Pending Applications:</w:t>
      </w:r>
    </w:p>
    <w:p w14:paraId="44C0A345" w14:textId="2D447219" w:rsidR="00575FAB" w:rsidRPr="00D7141B" w:rsidRDefault="00575FAB" w:rsidP="006149A4">
      <w:pPr>
        <w:rPr>
          <w:rFonts w:asciiTheme="majorHAnsi" w:hAnsiTheme="majorHAnsi" w:cstheme="majorHAnsi"/>
          <w:sz w:val="22"/>
        </w:rPr>
      </w:pPr>
    </w:p>
    <w:p w14:paraId="1C623EB7" w14:textId="000CA18A" w:rsidR="006149A4" w:rsidRPr="00D7141B" w:rsidRDefault="006149A4" w:rsidP="006149A4">
      <w:pPr>
        <w:rPr>
          <w:rFonts w:asciiTheme="majorHAnsi" w:hAnsiTheme="majorHAnsi" w:cstheme="majorHAnsi"/>
          <w:sz w:val="22"/>
        </w:rPr>
      </w:pPr>
    </w:p>
    <w:p w14:paraId="7F9DE14D" w14:textId="77777777" w:rsidR="006149A4" w:rsidRPr="00D7141B" w:rsidRDefault="006149A4" w:rsidP="006149A4">
      <w:pPr>
        <w:rPr>
          <w:rFonts w:asciiTheme="majorHAnsi" w:hAnsiTheme="majorHAnsi" w:cstheme="majorHAnsi"/>
          <w:sz w:val="22"/>
        </w:rPr>
      </w:pPr>
    </w:p>
    <w:p w14:paraId="7BB41BC9" w14:textId="68F4A2A0" w:rsidR="00C75DA0" w:rsidRPr="00D7141B" w:rsidRDefault="00D71A39" w:rsidP="00D30DD1">
      <w:pPr>
        <w:spacing w:after="120"/>
        <w:rPr>
          <w:rFonts w:asciiTheme="majorHAnsi" w:hAnsiTheme="majorHAnsi" w:cstheme="majorHAnsi"/>
          <w:b/>
          <w:bCs/>
          <w:sz w:val="22"/>
        </w:rPr>
      </w:pPr>
      <w:r>
        <w:rPr>
          <w:rFonts w:asciiTheme="majorHAnsi" w:hAnsiTheme="majorHAnsi" w:cstheme="majorHAnsi"/>
          <w:b/>
          <w:bCs/>
          <w:sz w:val="22"/>
        </w:rPr>
        <w:t>Completed</w:t>
      </w:r>
      <w:r w:rsidR="00D07ED5" w:rsidRPr="00D7141B">
        <w:rPr>
          <w:rFonts w:asciiTheme="majorHAnsi" w:hAnsiTheme="majorHAnsi" w:cstheme="majorHAnsi"/>
          <w:b/>
          <w:bCs/>
          <w:sz w:val="22"/>
        </w:rPr>
        <w:t xml:space="preserve"> </w:t>
      </w:r>
      <w:r>
        <w:rPr>
          <w:rFonts w:asciiTheme="majorHAnsi" w:hAnsiTheme="majorHAnsi" w:cstheme="majorHAnsi"/>
          <w:b/>
          <w:bCs/>
          <w:sz w:val="22"/>
        </w:rPr>
        <w:t>grants</w:t>
      </w:r>
      <w:r w:rsidR="00D07ED5" w:rsidRPr="00D7141B">
        <w:rPr>
          <w:rFonts w:asciiTheme="majorHAnsi" w:hAnsiTheme="majorHAnsi" w:cstheme="majorHAnsi"/>
          <w:b/>
          <w:bCs/>
          <w:sz w:val="22"/>
        </w:rPr>
        <w:t>:</w:t>
      </w:r>
    </w:p>
    <w:p w14:paraId="12B40EC5" w14:textId="1BAB64C4"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NIH/NHLBI: 1 R01 HL 57388-01A1 “Cardiac K</w:t>
      </w:r>
      <w:r w:rsidRPr="00D7141B">
        <w:rPr>
          <w:rFonts w:asciiTheme="majorHAnsi" w:hAnsiTheme="majorHAnsi" w:cstheme="majorHAnsi"/>
          <w:color w:val="000000"/>
          <w:sz w:val="22"/>
          <w:szCs w:val="24"/>
          <w:vertAlign w:val="superscript"/>
        </w:rPr>
        <w:t>+</w:t>
      </w:r>
      <w:r w:rsidRPr="00D7141B">
        <w:rPr>
          <w:rFonts w:asciiTheme="majorHAnsi" w:hAnsiTheme="majorHAnsi" w:cstheme="majorHAnsi"/>
          <w:color w:val="000000"/>
          <w:sz w:val="22"/>
          <w:szCs w:val="24"/>
        </w:rPr>
        <w:t xml:space="preserve"> Channel Gene Interactions and Arrhythmias” Principal Investigator:  T. McDonald, 1998-2002.</w:t>
      </w:r>
    </w:p>
    <w:p w14:paraId="1945724C" w14:textId="3094BE8C" w:rsidR="00E22180" w:rsidRPr="00D7141B" w:rsidRDefault="00E22180" w:rsidP="00344A01">
      <w:pPr>
        <w:spacing w:after="120"/>
        <w:rPr>
          <w:rFonts w:asciiTheme="majorHAnsi" w:hAnsiTheme="majorHAnsi" w:cstheme="majorHAnsi"/>
          <w:b/>
          <w:sz w:val="22"/>
        </w:rPr>
      </w:pPr>
      <w:r w:rsidRPr="00D7141B">
        <w:rPr>
          <w:rFonts w:asciiTheme="majorHAnsi" w:hAnsiTheme="majorHAnsi" w:cstheme="majorHAnsi"/>
          <w:color w:val="000000"/>
          <w:sz w:val="22"/>
          <w:szCs w:val="24"/>
        </w:rPr>
        <w:t>Irma T. Hirschl Career Scientist Award.  . PI: T. McDonald 2007-2012</w:t>
      </w:r>
    </w:p>
    <w:p w14:paraId="20A757BC" w14:textId="77777777" w:rsidR="00344A01" w:rsidRPr="00D7141B" w:rsidRDefault="00344A01" w:rsidP="00344A01">
      <w:pPr>
        <w:spacing w:after="120"/>
        <w:rPr>
          <w:rFonts w:asciiTheme="majorHAnsi" w:hAnsiTheme="majorHAnsi" w:cstheme="majorHAnsi"/>
          <w:color w:val="000000"/>
          <w:sz w:val="22"/>
          <w:szCs w:val="24"/>
        </w:rPr>
      </w:pPr>
    </w:p>
    <w:p w14:paraId="4EDD9BAA"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Cancer Research Institute: Clinical Investigator Award in Cancer Immunology:  “Calcium Signal Dynamics and Lymphocyte Activation”.   Principal Investigator: T. McDonald,  1998-2002.</w:t>
      </w:r>
    </w:p>
    <w:p w14:paraId="26A9B6D4" w14:textId="77777777" w:rsidR="00344A01" w:rsidRPr="00D7141B" w:rsidRDefault="00344A01" w:rsidP="00344A01">
      <w:pPr>
        <w:spacing w:after="120"/>
        <w:rPr>
          <w:rFonts w:asciiTheme="majorHAnsi" w:hAnsiTheme="majorHAnsi" w:cstheme="majorHAnsi"/>
          <w:color w:val="000000"/>
          <w:sz w:val="22"/>
          <w:szCs w:val="24"/>
        </w:rPr>
      </w:pPr>
    </w:p>
    <w:p w14:paraId="57D7B656"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Burroughs </w:t>
      </w:r>
      <w:proofErr w:type="spellStart"/>
      <w:r w:rsidRPr="00D7141B">
        <w:rPr>
          <w:rFonts w:asciiTheme="majorHAnsi" w:hAnsiTheme="majorHAnsi" w:cstheme="majorHAnsi"/>
          <w:color w:val="000000"/>
          <w:sz w:val="22"/>
          <w:szCs w:val="24"/>
        </w:rPr>
        <w:t>Wellcome</w:t>
      </w:r>
      <w:proofErr w:type="spellEnd"/>
      <w:r w:rsidRPr="00D7141B">
        <w:rPr>
          <w:rFonts w:asciiTheme="majorHAnsi" w:hAnsiTheme="majorHAnsi" w:cstheme="majorHAnsi"/>
          <w:color w:val="000000"/>
          <w:sz w:val="22"/>
          <w:szCs w:val="24"/>
        </w:rPr>
        <w:t xml:space="preserve"> Fund: New Initiatives in Malaria Research.  “K</w:t>
      </w:r>
      <w:r w:rsidRPr="00D7141B">
        <w:rPr>
          <w:rFonts w:asciiTheme="majorHAnsi" w:hAnsiTheme="majorHAnsi" w:cstheme="majorHAnsi"/>
          <w:color w:val="000000"/>
          <w:sz w:val="22"/>
          <w:szCs w:val="24"/>
          <w:vertAlign w:val="superscript"/>
        </w:rPr>
        <w:t>+</w:t>
      </w:r>
      <w:r w:rsidRPr="00D7141B">
        <w:rPr>
          <w:rFonts w:asciiTheme="majorHAnsi" w:hAnsiTheme="majorHAnsi" w:cstheme="majorHAnsi"/>
          <w:color w:val="000000"/>
          <w:sz w:val="22"/>
          <w:szCs w:val="24"/>
        </w:rPr>
        <w:t xml:space="preserve"> Channels as Therapeutic targets in Malaria. Principal Investigator: T. McDonald, 1999-2001.</w:t>
      </w:r>
    </w:p>
    <w:p w14:paraId="097ADA7C" w14:textId="77777777" w:rsidR="00344A01" w:rsidRPr="00D7141B" w:rsidRDefault="00344A01" w:rsidP="00344A01">
      <w:pPr>
        <w:spacing w:after="120"/>
        <w:rPr>
          <w:rFonts w:asciiTheme="majorHAnsi" w:hAnsiTheme="majorHAnsi" w:cstheme="majorHAnsi"/>
          <w:color w:val="000000"/>
          <w:sz w:val="22"/>
          <w:szCs w:val="24"/>
        </w:rPr>
      </w:pPr>
    </w:p>
    <w:p w14:paraId="491C8756"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American Heart Association (NY Affiliate) Grant-in-Aid.  “KCNE Gene Family Regulation of Cardiac Potassium Channels” Principal Investigator: T. McDonald  2001-2004.</w:t>
      </w:r>
    </w:p>
    <w:p w14:paraId="6680C23C" w14:textId="77777777" w:rsidR="00344A01" w:rsidRPr="00D7141B" w:rsidRDefault="00344A01" w:rsidP="00344A01">
      <w:pPr>
        <w:spacing w:after="120"/>
        <w:rPr>
          <w:rFonts w:asciiTheme="majorHAnsi" w:hAnsiTheme="majorHAnsi" w:cstheme="majorHAnsi"/>
          <w:color w:val="000000"/>
          <w:sz w:val="22"/>
          <w:szCs w:val="24"/>
        </w:rPr>
      </w:pPr>
    </w:p>
    <w:p w14:paraId="74A86963"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American Heart Association (NYC Affiliate) Post-doctoral Fellowship Award “Second Messenger Regulation of Cardiac Delayed Rectifier K+ Channels”  Trainee: </w:t>
      </w:r>
      <w:proofErr w:type="spellStart"/>
      <w:r w:rsidRPr="00D7141B">
        <w:rPr>
          <w:rFonts w:asciiTheme="majorHAnsi" w:hAnsiTheme="majorHAnsi" w:cstheme="majorHAnsi"/>
          <w:color w:val="000000"/>
          <w:sz w:val="22"/>
          <w:szCs w:val="24"/>
        </w:rPr>
        <w:t>J.Bian</w:t>
      </w:r>
      <w:proofErr w:type="spellEnd"/>
      <w:r w:rsidRPr="00D7141B">
        <w:rPr>
          <w:rFonts w:asciiTheme="majorHAnsi" w:hAnsiTheme="majorHAnsi" w:cstheme="majorHAnsi"/>
          <w:color w:val="000000"/>
          <w:sz w:val="22"/>
          <w:szCs w:val="24"/>
        </w:rPr>
        <w:t>. 2001-2003.  (Sponsor/Advisor;  T. McDonald).</w:t>
      </w:r>
    </w:p>
    <w:p w14:paraId="7BDFE2E3" w14:textId="77777777" w:rsidR="00344A01" w:rsidRPr="00D7141B" w:rsidRDefault="00344A01" w:rsidP="00344A01">
      <w:pPr>
        <w:spacing w:after="120"/>
        <w:rPr>
          <w:rFonts w:asciiTheme="majorHAnsi" w:hAnsiTheme="majorHAnsi" w:cstheme="majorHAnsi"/>
          <w:color w:val="000000"/>
          <w:sz w:val="22"/>
          <w:szCs w:val="24"/>
        </w:rPr>
      </w:pPr>
    </w:p>
    <w:p w14:paraId="57101C45"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Peer Reviewed Research Program, Department of Defense.  “Novel Leishmania and Malaria Potassium channels: Candidate Therapeutic Targets”.  Principal Investigator: T. McDonald, 2002- June 2005. </w:t>
      </w:r>
    </w:p>
    <w:p w14:paraId="20195C02" w14:textId="77777777" w:rsidR="00344A01" w:rsidRPr="00D7141B" w:rsidRDefault="00344A01" w:rsidP="00344A01">
      <w:pPr>
        <w:spacing w:after="120"/>
        <w:rPr>
          <w:rFonts w:asciiTheme="majorHAnsi" w:hAnsiTheme="majorHAnsi" w:cstheme="majorHAnsi"/>
          <w:color w:val="000000"/>
          <w:sz w:val="22"/>
          <w:szCs w:val="24"/>
        </w:rPr>
      </w:pPr>
    </w:p>
    <w:p w14:paraId="07EB8382"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American Heart Association (NYC Affiliate) Post-doctoral Fellowship Award. “The molecular basis for adrenergic modulation of KCNH2 channel in heart.”  Trainee: Yan Li, Ph.D., (Sponsor/Advisor:  T. McDonald).  7/2005-6/2006</w:t>
      </w:r>
    </w:p>
    <w:p w14:paraId="7120D057" w14:textId="77777777" w:rsidR="00344A01" w:rsidRPr="00D7141B" w:rsidRDefault="00344A01" w:rsidP="00344A01">
      <w:pPr>
        <w:spacing w:after="120"/>
        <w:rPr>
          <w:rFonts w:asciiTheme="majorHAnsi" w:hAnsiTheme="majorHAnsi" w:cstheme="majorHAnsi"/>
          <w:color w:val="000000"/>
          <w:sz w:val="22"/>
          <w:szCs w:val="24"/>
        </w:rPr>
      </w:pPr>
    </w:p>
    <w:p w14:paraId="12E589B4"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NIH/NCI:  SBIR 1 R43 CA106112-01    "In vitro Assay-Based Predictive K</w:t>
      </w:r>
      <w:r w:rsidRPr="00D7141B">
        <w:rPr>
          <w:rFonts w:asciiTheme="majorHAnsi" w:hAnsiTheme="majorHAnsi" w:cstheme="majorHAnsi"/>
          <w:color w:val="000000"/>
          <w:sz w:val="22"/>
          <w:szCs w:val="24"/>
          <w:vertAlign w:val="superscript"/>
        </w:rPr>
        <w:t>+</w:t>
      </w:r>
      <w:r w:rsidRPr="00D7141B">
        <w:rPr>
          <w:rFonts w:asciiTheme="majorHAnsi" w:hAnsiTheme="majorHAnsi" w:cstheme="majorHAnsi"/>
          <w:color w:val="000000"/>
          <w:sz w:val="22"/>
          <w:szCs w:val="24"/>
        </w:rPr>
        <w:t xml:space="preserve"> Channel Modeling"</w:t>
      </w:r>
    </w:p>
    <w:p w14:paraId="0AE067AE"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lastRenderedPageBreak/>
        <w:t>Principal Investigator:  Scott Perschke (</w:t>
      </w:r>
      <w:proofErr w:type="spellStart"/>
      <w:r w:rsidRPr="00D7141B">
        <w:rPr>
          <w:rFonts w:asciiTheme="majorHAnsi" w:hAnsiTheme="majorHAnsi" w:cstheme="majorHAnsi"/>
          <w:color w:val="000000"/>
          <w:sz w:val="22"/>
          <w:szCs w:val="24"/>
        </w:rPr>
        <w:t>Novascreen</w:t>
      </w:r>
      <w:proofErr w:type="spellEnd"/>
      <w:r w:rsidRPr="00D7141B">
        <w:rPr>
          <w:rFonts w:asciiTheme="majorHAnsi" w:hAnsiTheme="majorHAnsi" w:cstheme="majorHAnsi"/>
          <w:color w:val="000000"/>
          <w:sz w:val="22"/>
          <w:szCs w:val="24"/>
        </w:rPr>
        <w:t xml:space="preserve"> Biosciences)  Co-investigator: T. McDonald.</w:t>
      </w:r>
    </w:p>
    <w:p w14:paraId="5DF634E8" w14:textId="77777777" w:rsidR="00344A01" w:rsidRPr="00D7141B" w:rsidRDefault="00344A01" w:rsidP="00344A01">
      <w:pPr>
        <w:spacing w:after="120"/>
        <w:rPr>
          <w:rFonts w:asciiTheme="majorHAnsi" w:hAnsiTheme="majorHAnsi" w:cstheme="majorHAnsi"/>
          <w:color w:val="000000"/>
          <w:sz w:val="22"/>
          <w:szCs w:val="24"/>
        </w:rPr>
      </w:pPr>
    </w:p>
    <w:p w14:paraId="4958990C"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NIH/NHLBI: 1 R01 HL075615  “Analysis of </w:t>
      </w:r>
      <w:proofErr w:type="spellStart"/>
      <w:r w:rsidRPr="00D7141B">
        <w:rPr>
          <w:rFonts w:asciiTheme="majorHAnsi" w:hAnsiTheme="majorHAnsi" w:cstheme="majorHAnsi"/>
          <w:color w:val="000000"/>
          <w:sz w:val="22"/>
          <w:szCs w:val="24"/>
        </w:rPr>
        <w:t>minK</w:t>
      </w:r>
      <w:proofErr w:type="spellEnd"/>
      <w:r w:rsidRPr="00D7141B">
        <w:rPr>
          <w:rFonts w:asciiTheme="majorHAnsi" w:hAnsiTheme="majorHAnsi" w:cstheme="majorHAnsi"/>
          <w:color w:val="000000"/>
          <w:sz w:val="22"/>
          <w:szCs w:val="24"/>
        </w:rPr>
        <w:t xml:space="preserve"> and </w:t>
      </w:r>
      <w:proofErr w:type="spellStart"/>
      <w:r w:rsidRPr="00D7141B">
        <w:rPr>
          <w:rFonts w:asciiTheme="majorHAnsi" w:hAnsiTheme="majorHAnsi" w:cstheme="majorHAnsi"/>
          <w:color w:val="000000"/>
          <w:sz w:val="22"/>
          <w:szCs w:val="24"/>
        </w:rPr>
        <w:t>MiRP</w:t>
      </w:r>
      <w:proofErr w:type="spellEnd"/>
      <w:r w:rsidRPr="00D7141B">
        <w:rPr>
          <w:rFonts w:asciiTheme="majorHAnsi" w:hAnsiTheme="majorHAnsi" w:cstheme="majorHAnsi"/>
          <w:color w:val="000000"/>
          <w:sz w:val="22"/>
          <w:szCs w:val="24"/>
        </w:rPr>
        <w:t xml:space="preserve"> Regulation of Cardiac K Channels.” Principal Investigator: T. McDonald .  1/2004-12/2007 </w:t>
      </w:r>
    </w:p>
    <w:p w14:paraId="66F4495C" w14:textId="77777777" w:rsidR="00344A01" w:rsidRPr="00D7141B" w:rsidRDefault="00344A01" w:rsidP="00344A01">
      <w:pPr>
        <w:spacing w:after="120"/>
        <w:rPr>
          <w:rFonts w:asciiTheme="majorHAnsi" w:hAnsiTheme="majorHAnsi" w:cstheme="majorHAnsi"/>
          <w:color w:val="000000"/>
          <w:sz w:val="22"/>
          <w:szCs w:val="24"/>
        </w:rPr>
      </w:pPr>
    </w:p>
    <w:p w14:paraId="44AF2CC2" w14:textId="089D8AA1"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American Heart Association  (National) Established Investigator Award “Cardiac Delayed Rectifier K</w:t>
      </w:r>
      <w:r w:rsidRPr="00D7141B">
        <w:rPr>
          <w:rFonts w:asciiTheme="majorHAnsi" w:hAnsiTheme="majorHAnsi" w:cstheme="majorHAnsi"/>
          <w:color w:val="000000"/>
          <w:sz w:val="22"/>
          <w:szCs w:val="24"/>
          <w:vertAlign w:val="superscript"/>
        </w:rPr>
        <w:t>+</w:t>
      </w:r>
      <w:r w:rsidRPr="00D7141B">
        <w:rPr>
          <w:rFonts w:asciiTheme="majorHAnsi" w:hAnsiTheme="majorHAnsi" w:cstheme="majorHAnsi"/>
          <w:color w:val="000000"/>
          <w:sz w:val="22"/>
          <w:szCs w:val="24"/>
        </w:rPr>
        <w:t xml:space="preserve"> channels: interactions between </w:t>
      </w:r>
      <w:r w:rsidR="001E774C" w:rsidRPr="00D7141B">
        <w:rPr>
          <w:rFonts w:asciiTheme="majorHAnsi" w:hAnsiTheme="majorHAnsi" w:cstheme="majorHAnsi"/>
          <w:color w:val="000000"/>
          <w:sz w:val="22"/>
          <w:szCs w:val="24"/>
        </w:rPr>
        <w:t></w:t>
      </w:r>
      <w:r w:rsidRPr="00D7141B">
        <w:rPr>
          <w:rFonts w:asciiTheme="majorHAnsi" w:hAnsiTheme="majorHAnsi" w:cstheme="majorHAnsi"/>
          <w:color w:val="000000"/>
          <w:sz w:val="22"/>
          <w:szCs w:val="24"/>
        </w:rPr>
        <w:t xml:space="preserve">- and </w:t>
      </w:r>
      <w:r w:rsidR="001E774C" w:rsidRPr="00D7141B">
        <w:rPr>
          <w:rFonts w:asciiTheme="majorHAnsi" w:hAnsiTheme="majorHAnsi" w:cstheme="majorHAnsi"/>
          <w:color w:val="000000"/>
          <w:sz w:val="22"/>
          <w:szCs w:val="24"/>
        </w:rPr>
        <w:t></w:t>
      </w:r>
      <w:r w:rsidRPr="00D7141B">
        <w:rPr>
          <w:rFonts w:asciiTheme="majorHAnsi" w:hAnsiTheme="majorHAnsi" w:cstheme="majorHAnsi"/>
          <w:color w:val="000000"/>
          <w:sz w:val="22"/>
          <w:szCs w:val="24"/>
        </w:rPr>
        <w:t>-subunits.”  Principal Investigator: T. McDonald  2003-2008</w:t>
      </w:r>
    </w:p>
    <w:p w14:paraId="0F54DC41" w14:textId="77777777" w:rsidR="00344A01" w:rsidRPr="00D7141B" w:rsidRDefault="00344A01" w:rsidP="00344A01">
      <w:pPr>
        <w:spacing w:after="120"/>
        <w:rPr>
          <w:rFonts w:asciiTheme="majorHAnsi" w:hAnsiTheme="majorHAnsi" w:cstheme="majorHAnsi"/>
          <w:color w:val="000000"/>
          <w:sz w:val="22"/>
          <w:szCs w:val="24"/>
        </w:rPr>
      </w:pPr>
    </w:p>
    <w:p w14:paraId="459271EB" w14:textId="77777777" w:rsidR="00344A01" w:rsidRPr="00D7141B" w:rsidRDefault="00344A01" w:rsidP="001E774C">
      <w:pPr>
        <w:rPr>
          <w:rFonts w:asciiTheme="majorHAnsi" w:hAnsiTheme="majorHAnsi" w:cstheme="majorHAnsi"/>
          <w:color w:val="000000"/>
          <w:sz w:val="22"/>
          <w:szCs w:val="24"/>
        </w:rPr>
      </w:pPr>
      <w:r w:rsidRPr="00D7141B">
        <w:rPr>
          <w:rFonts w:asciiTheme="majorHAnsi" w:hAnsiTheme="majorHAnsi" w:cstheme="majorHAnsi"/>
          <w:color w:val="000000"/>
          <w:sz w:val="22"/>
          <w:szCs w:val="24"/>
        </w:rPr>
        <w:t>NIH/NHLBI:   1 R01 HL077326-01 “Adrenergic Regulation of HERG Protein.”</w:t>
      </w:r>
    </w:p>
    <w:p w14:paraId="1E292914"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Principal Investigator: T. McDonald.  7/2004-6/2008.</w:t>
      </w:r>
    </w:p>
    <w:p w14:paraId="2C199C8A" w14:textId="77777777" w:rsidR="00344A01" w:rsidRPr="00D7141B" w:rsidRDefault="00344A01" w:rsidP="00344A01">
      <w:pPr>
        <w:spacing w:after="120"/>
        <w:rPr>
          <w:rFonts w:asciiTheme="majorHAnsi" w:hAnsiTheme="majorHAnsi" w:cstheme="majorHAnsi"/>
          <w:color w:val="000000"/>
          <w:sz w:val="22"/>
          <w:szCs w:val="24"/>
        </w:rPr>
      </w:pPr>
    </w:p>
    <w:p w14:paraId="6D971D6A" w14:textId="77777777" w:rsidR="00344A01" w:rsidRPr="00D7141B" w:rsidRDefault="00344A01" w:rsidP="001E774C">
      <w:pPr>
        <w:rPr>
          <w:rFonts w:asciiTheme="majorHAnsi" w:hAnsiTheme="majorHAnsi" w:cstheme="majorHAnsi"/>
          <w:color w:val="000000"/>
          <w:sz w:val="22"/>
          <w:szCs w:val="24"/>
        </w:rPr>
      </w:pPr>
      <w:r w:rsidRPr="00D7141B">
        <w:rPr>
          <w:rFonts w:asciiTheme="majorHAnsi" w:hAnsiTheme="majorHAnsi" w:cstheme="majorHAnsi"/>
          <w:color w:val="000000"/>
          <w:sz w:val="22"/>
          <w:szCs w:val="24"/>
        </w:rPr>
        <w:t>NIH:  1F30HL096296-01 “STRUCTURE-FUNCTION ANALYSIS OF CARDIAC KCNQ1 K</w:t>
      </w:r>
      <w:r w:rsidRPr="00D7141B">
        <w:rPr>
          <w:rFonts w:asciiTheme="majorHAnsi" w:hAnsiTheme="majorHAnsi" w:cstheme="majorHAnsi"/>
          <w:color w:val="000000"/>
          <w:sz w:val="22"/>
          <w:szCs w:val="24"/>
          <w:vertAlign w:val="superscript"/>
        </w:rPr>
        <w:t>+</w:t>
      </w:r>
      <w:r w:rsidRPr="00D7141B">
        <w:rPr>
          <w:rFonts w:asciiTheme="majorHAnsi" w:hAnsiTheme="majorHAnsi" w:cstheme="majorHAnsi"/>
          <w:color w:val="000000"/>
          <w:sz w:val="22"/>
          <w:szCs w:val="24"/>
        </w:rPr>
        <w:t xml:space="preserve"> CHANNEL INTERACTIONS WITH KCNE1” </w:t>
      </w:r>
    </w:p>
    <w:p w14:paraId="5950700E" w14:textId="77777777" w:rsidR="00344A01" w:rsidRPr="00D7141B" w:rsidRDefault="00344A01" w:rsidP="001E774C">
      <w:pPr>
        <w:rPr>
          <w:rFonts w:asciiTheme="majorHAnsi" w:hAnsiTheme="majorHAnsi" w:cstheme="majorHAnsi"/>
          <w:color w:val="000000"/>
          <w:sz w:val="22"/>
          <w:szCs w:val="24"/>
        </w:rPr>
      </w:pPr>
      <w:r w:rsidRPr="00D7141B">
        <w:rPr>
          <w:rFonts w:asciiTheme="majorHAnsi" w:hAnsiTheme="majorHAnsi" w:cstheme="majorHAnsi"/>
          <w:color w:val="000000"/>
          <w:sz w:val="22"/>
          <w:szCs w:val="24"/>
        </w:rPr>
        <w:t>P.I.: Jerri Chen</w:t>
      </w:r>
    </w:p>
    <w:p w14:paraId="7DE7AF5C"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Mentor: Thomas McDonald</w:t>
      </w:r>
    </w:p>
    <w:p w14:paraId="3C3F5A4D" w14:textId="77777777" w:rsidR="00344A01" w:rsidRPr="00D7141B" w:rsidRDefault="00344A01" w:rsidP="00344A01">
      <w:pPr>
        <w:spacing w:after="120"/>
        <w:rPr>
          <w:rFonts w:asciiTheme="majorHAnsi" w:hAnsiTheme="majorHAnsi" w:cstheme="majorHAnsi"/>
          <w:color w:val="000000"/>
          <w:sz w:val="22"/>
          <w:szCs w:val="24"/>
        </w:rPr>
      </w:pPr>
    </w:p>
    <w:p w14:paraId="65781BCE"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NIH: 1F30HL096279-01  “GPCR-BASED REGULATION OF THE HERG POTASSIUM CHANNEL BIOSYNTHESIS AND FUNCTION”</w:t>
      </w:r>
    </w:p>
    <w:p w14:paraId="4BCF93E3"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P.I. Yamini Krishnan</w:t>
      </w:r>
    </w:p>
    <w:p w14:paraId="75695470"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Mentor Thomas McDonald</w:t>
      </w:r>
    </w:p>
    <w:p w14:paraId="64D938E2" w14:textId="77777777" w:rsidR="00344A01" w:rsidRPr="00D7141B" w:rsidRDefault="00344A01" w:rsidP="00344A01">
      <w:pPr>
        <w:spacing w:after="120"/>
        <w:rPr>
          <w:rFonts w:asciiTheme="majorHAnsi" w:hAnsiTheme="majorHAnsi" w:cstheme="majorHAnsi"/>
          <w:color w:val="000000"/>
          <w:sz w:val="22"/>
          <w:szCs w:val="24"/>
        </w:rPr>
      </w:pPr>
    </w:p>
    <w:p w14:paraId="7C681B07"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NIH/NHLBI: 1 R01 HL093440-01A1 “Structure-function analysis of KCNE interactions with cardiac channel KCNQ1” </w:t>
      </w:r>
    </w:p>
    <w:p w14:paraId="40E1CF15"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PI: Thomas McDonald.  3/2010-2/2014</w:t>
      </w:r>
    </w:p>
    <w:p w14:paraId="31D235EA" w14:textId="77777777" w:rsidR="00344A01" w:rsidRPr="00D7141B" w:rsidRDefault="00344A01" w:rsidP="00344A01">
      <w:pPr>
        <w:spacing w:after="120"/>
        <w:rPr>
          <w:rFonts w:asciiTheme="majorHAnsi" w:hAnsiTheme="majorHAnsi" w:cstheme="majorHAnsi"/>
          <w:color w:val="000000"/>
          <w:sz w:val="22"/>
          <w:szCs w:val="24"/>
        </w:rPr>
      </w:pPr>
    </w:p>
    <w:p w14:paraId="686B3151"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Modeling and Pharmacologic Treatment of Autism Spectrum Disorders in Drosophila.  </w:t>
      </w:r>
    </w:p>
    <w:p w14:paraId="734FCC0F" w14:textId="77777777"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 xml:space="preserve">Funding agency: Autism Speaks.  PI: TV McDonald (co-PI SMJ McBride) 2007-2010 </w:t>
      </w:r>
    </w:p>
    <w:p w14:paraId="57546145" w14:textId="77777777" w:rsidR="00344A01" w:rsidRPr="00D7141B" w:rsidRDefault="00344A01" w:rsidP="00344A01">
      <w:pPr>
        <w:spacing w:after="120"/>
        <w:rPr>
          <w:rFonts w:asciiTheme="majorHAnsi" w:hAnsiTheme="majorHAnsi" w:cstheme="majorHAnsi"/>
          <w:color w:val="000000"/>
          <w:sz w:val="22"/>
          <w:szCs w:val="24"/>
        </w:rPr>
      </w:pPr>
    </w:p>
    <w:p w14:paraId="5B247DA4"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AHA: Grant-in-Aid: 11GRNT5480008    “</w:t>
      </w:r>
      <w:proofErr w:type="gramStart"/>
      <w:r w:rsidRPr="00D7141B">
        <w:rPr>
          <w:rFonts w:asciiTheme="majorHAnsi" w:hAnsiTheme="majorHAnsi" w:cstheme="majorHAnsi"/>
          <w:color w:val="000000"/>
          <w:sz w:val="22"/>
          <w:szCs w:val="24"/>
        </w:rPr>
        <w:t>Post-transcriptional</w:t>
      </w:r>
      <w:proofErr w:type="gramEnd"/>
      <w:r w:rsidRPr="00D7141B">
        <w:rPr>
          <w:rFonts w:asciiTheme="majorHAnsi" w:hAnsiTheme="majorHAnsi" w:cstheme="majorHAnsi"/>
          <w:color w:val="000000"/>
          <w:sz w:val="22"/>
          <w:szCs w:val="24"/>
        </w:rPr>
        <w:t xml:space="preserve"> regulation of KCNH2 channel processing”</w:t>
      </w:r>
    </w:p>
    <w:p w14:paraId="21F4D3CC" w14:textId="2E6F8AF3"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P.I.: Thomas McDonald  (1/2011 – 12/2013)</w:t>
      </w:r>
    </w:p>
    <w:p w14:paraId="08324E98" w14:textId="0CFDC72F" w:rsidR="00E22180" w:rsidRPr="00D7141B" w:rsidRDefault="00E22180" w:rsidP="00344A01">
      <w:pPr>
        <w:spacing w:after="120"/>
        <w:rPr>
          <w:rFonts w:asciiTheme="majorHAnsi" w:hAnsiTheme="majorHAnsi" w:cstheme="majorHAnsi"/>
          <w:color w:val="000000"/>
          <w:sz w:val="22"/>
          <w:szCs w:val="24"/>
        </w:rPr>
      </w:pPr>
    </w:p>
    <w:p w14:paraId="7ECEFEC2" w14:textId="1A07957A" w:rsidR="00E22180" w:rsidRPr="00D7141B" w:rsidRDefault="00E22180" w:rsidP="00344A01">
      <w:pPr>
        <w:spacing w:after="120"/>
        <w:rPr>
          <w:rFonts w:asciiTheme="majorHAnsi" w:hAnsiTheme="majorHAnsi" w:cstheme="majorHAnsi"/>
          <w:sz w:val="22"/>
        </w:rPr>
      </w:pPr>
      <w:r w:rsidRPr="00D7141B">
        <w:rPr>
          <w:rFonts w:asciiTheme="majorHAnsi" w:hAnsiTheme="majorHAnsi" w:cstheme="majorHAnsi"/>
          <w:sz w:val="22"/>
        </w:rPr>
        <w:t xml:space="preserve">Human Genetics Pilot Project: Exome/Genome analysis of cardiac sudden death.  (Albert Einstein College of Medicine, Department of </w:t>
      </w:r>
      <w:proofErr w:type="gramStart"/>
      <w:r w:rsidRPr="00D7141B">
        <w:rPr>
          <w:rFonts w:asciiTheme="majorHAnsi" w:hAnsiTheme="majorHAnsi" w:cstheme="majorHAnsi"/>
          <w:sz w:val="22"/>
        </w:rPr>
        <w:t>genetics</w:t>
      </w:r>
      <w:proofErr w:type="gramEnd"/>
      <w:r w:rsidRPr="00D7141B">
        <w:rPr>
          <w:rFonts w:asciiTheme="majorHAnsi" w:hAnsiTheme="majorHAnsi" w:cstheme="majorHAnsi"/>
          <w:sz w:val="22"/>
        </w:rPr>
        <w:t>) 2011-2017</w:t>
      </w:r>
    </w:p>
    <w:p w14:paraId="3465FEA3" w14:textId="77777777" w:rsidR="002C4C3E" w:rsidRPr="00D7141B" w:rsidRDefault="002C4C3E" w:rsidP="00344A01">
      <w:pPr>
        <w:spacing w:after="120"/>
        <w:rPr>
          <w:rFonts w:asciiTheme="majorHAnsi" w:hAnsiTheme="majorHAnsi" w:cstheme="majorHAnsi"/>
          <w:color w:val="000000"/>
          <w:sz w:val="22"/>
          <w:szCs w:val="24"/>
        </w:rPr>
      </w:pPr>
    </w:p>
    <w:p w14:paraId="486DFD12"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lastRenderedPageBreak/>
        <w:t>NIH: 1RC1HL100756-01  “ETHICAL &amp; SOCIAL IMPLICATIONS OF GENETIC TESTING IN THE CASE OF UNEXPECTED DEATHS”</w:t>
      </w:r>
    </w:p>
    <w:p w14:paraId="3E926BB6" w14:textId="77777777" w:rsidR="00344A01" w:rsidRPr="00D7141B" w:rsidRDefault="00344A01" w:rsidP="002C4C3E">
      <w:pPr>
        <w:rPr>
          <w:rFonts w:asciiTheme="majorHAnsi" w:hAnsiTheme="majorHAnsi" w:cstheme="majorHAnsi"/>
          <w:color w:val="000000"/>
          <w:sz w:val="22"/>
          <w:szCs w:val="24"/>
        </w:rPr>
      </w:pPr>
      <w:r w:rsidRPr="00D7141B">
        <w:rPr>
          <w:rFonts w:asciiTheme="majorHAnsi" w:hAnsiTheme="majorHAnsi" w:cstheme="majorHAnsi"/>
          <w:color w:val="000000"/>
          <w:sz w:val="22"/>
          <w:szCs w:val="24"/>
        </w:rPr>
        <w:t>P.I.: Siobhan Dolan</w:t>
      </w:r>
    </w:p>
    <w:p w14:paraId="123B0C99" w14:textId="65A3E0EA" w:rsidR="00344A01" w:rsidRPr="00D7141B" w:rsidRDefault="00344A01" w:rsidP="00344A01">
      <w:pPr>
        <w:spacing w:after="120"/>
        <w:rPr>
          <w:rFonts w:asciiTheme="majorHAnsi" w:hAnsiTheme="majorHAnsi" w:cstheme="majorHAnsi"/>
          <w:color w:val="000000"/>
          <w:sz w:val="22"/>
          <w:szCs w:val="24"/>
        </w:rPr>
      </w:pPr>
      <w:r w:rsidRPr="00D7141B">
        <w:rPr>
          <w:rFonts w:asciiTheme="majorHAnsi" w:hAnsiTheme="majorHAnsi" w:cstheme="majorHAnsi"/>
          <w:color w:val="000000"/>
          <w:sz w:val="22"/>
          <w:szCs w:val="24"/>
        </w:rPr>
        <w:t>Co-Investigator: Thomas McDonald</w:t>
      </w:r>
    </w:p>
    <w:p w14:paraId="5AF84D8B" w14:textId="02C3B3DA" w:rsidR="00E22180" w:rsidRPr="00D7141B" w:rsidRDefault="00E22180" w:rsidP="00344A01">
      <w:pPr>
        <w:spacing w:after="120"/>
        <w:rPr>
          <w:rFonts w:asciiTheme="majorHAnsi" w:hAnsiTheme="majorHAnsi" w:cstheme="majorHAnsi"/>
          <w:color w:val="000000"/>
          <w:sz w:val="22"/>
          <w:szCs w:val="24"/>
        </w:rPr>
      </w:pPr>
    </w:p>
    <w:p w14:paraId="6B168123" w14:textId="77777777" w:rsidR="00E22180" w:rsidRPr="00D7141B" w:rsidRDefault="00E22180" w:rsidP="00E22180">
      <w:pPr>
        <w:rPr>
          <w:rFonts w:asciiTheme="majorHAnsi" w:hAnsiTheme="majorHAnsi" w:cstheme="majorHAnsi"/>
          <w:sz w:val="22"/>
        </w:rPr>
      </w:pPr>
      <w:r w:rsidRPr="00D7141B">
        <w:rPr>
          <w:rFonts w:asciiTheme="majorHAnsi" w:hAnsiTheme="majorHAnsi" w:cstheme="majorHAnsi"/>
          <w:sz w:val="22"/>
        </w:rPr>
        <w:t>NIH/NHLBI:</w:t>
      </w:r>
      <w:r w:rsidRPr="00D7141B">
        <w:rPr>
          <w:rFonts w:asciiTheme="majorHAnsi" w:hAnsiTheme="majorHAnsi" w:cstheme="majorHAnsi"/>
          <w:sz w:val="22"/>
        </w:rPr>
        <w:tab/>
        <w:t xml:space="preserve">1R01HL118437-01 </w:t>
      </w:r>
      <w:r w:rsidRPr="00D7141B">
        <w:rPr>
          <w:rFonts w:asciiTheme="majorHAnsi" w:hAnsiTheme="majorHAnsi" w:cstheme="majorHAnsi"/>
          <w:sz w:val="22"/>
        </w:rPr>
        <w:tab/>
        <w:t>“Functional implications of non-coding data in HERG mRNA: implications for LQTS”</w:t>
      </w:r>
    </w:p>
    <w:p w14:paraId="59651925" w14:textId="77777777" w:rsidR="00E22180" w:rsidRPr="00D7141B" w:rsidRDefault="00E22180" w:rsidP="00E22180">
      <w:pPr>
        <w:spacing w:after="120"/>
        <w:rPr>
          <w:rFonts w:asciiTheme="majorHAnsi" w:hAnsiTheme="majorHAnsi" w:cstheme="majorHAnsi"/>
          <w:sz w:val="22"/>
        </w:rPr>
      </w:pPr>
      <w:r w:rsidRPr="00D7141B">
        <w:rPr>
          <w:rFonts w:asciiTheme="majorHAnsi" w:hAnsiTheme="majorHAnsi" w:cstheme="majorHAnsi"/>
          <w:sz w:val="22"/>
        </w:rPr>
        <w:t>P.I. McDonald</w:t>
      </w:r>
      <w:r w:rsidRPr="00D7141B">
        <w:rPr>
          <w:rFonts w:asciiTheme="majorHAnsi" w:hAnsiTheme="majorHAnsi" w:cstheme="majorHAnsi"/>
          <w:sz w:val="22"/>
        </w:rPr>
        <w:tab/>
      </w:r>
      <w:r w:rsidRPr="00D7141B">
        <w:rPr>
          <w:rFonts w:asciiTheme="majorHAnsi" w:hAnsiTheme="majorHAnsi" w:cstheme="majorHAnsi"/>
          <w:sz w:val="22"/>
        </w:rPr>
        <w:tab/>
        <w:t>(4/2014 – 3/2018) No cost extension to 3/2019</w:t>
      </w:r>
    </w:p>
    <w:p w14:paraId="16827CFB" w14:textId="77777777" w:rsidR="00E22180" w:rsidRPr="00D7141B" w:rsidRDefault="00E22180" w:rsidP="00E22180">
      <w:pPr>
        <w:spacing w:after="120"/>
        <w:rPr>
          <w:rFonts w:asciiTheme="majorHAnsi" w:hAnsiTheme="majorHAnsi" w:cstheme="majorHAnsi"/>
          <w:sz w:val="22"/>
        </w:rPr>
      </w:pPr>
    </w:p>
    <w:p w14:paraId="2701692D" w14:textId="77777777" w:rsidR="00E22180" w:rsidRPr="00D7141B" w:rsidRDefault="00E22180" w:rsidP="00E22180">
      <w:pPr>
        <w:rPr>
          <w:rFonts w:asciiTheme="majorHAnsi" w:hAnsiTheme="majorHAnsi" w:cstheme="majorHAnsi"/>
          <w:sz w:val="22"/>
        </w:rPr>
      </w:pPr>
      <w:r w:rsidRPr="00D7141B">
        <w:rPr>
          <w:rFonts w:asciiTheme="majorHAnsi" w:hAnsiTheme="majorHAnsi" w:cstheme="majorHAnsi"/>
          <w:sz w:val="22"/>
        </w:rPr>
        <w:t xml:space="preserve">NIH/NHLBI:   F30 HL126283-01A1     “Extra-coding features of mRNA are essential for </w:t>
      </w:r>
      <w:proofErr w:type="spellStart"/>
      <w:r w:rsidRPr="00D7141B">
        <w:rPr>
          <w:rFonts w:asciiTheme="majorHAnsi" w:hAnsiTheme="majorHAnsi" w:cstheme="majorHAnsi"/>
          <w:sz w:val="22"/>
        </w:rPr>
        <w:t>hERG</w:t>
      </w:r>
      <w:proofErr w:type="spellEnd"/>
      <w:r w:rsidRPr="00D7141B">
        <w:rPr>
          <w:rFonts w:asciiTheme="majorHAnsi" w:hAnsiTheme="majorHAnsi" w:cstheme="majorHAnsi"/>
          <w:sz w:val="22"/>
        </w:rPr>
        <w:t xml:space="preserve"> channel function”</w:t>
      </w:r>
    </w:p>
    <w:p w14:paraId="7C2C9B77" w14:textId="4F7D0E82" w:rsidR="00E22180" w:rsidRPr="00D7141B" w:rsidRDefault="00E22180" w:rsidP="00E22180">
      <w:pPr>
        <w:spacing w:after="120"/>
        <w:rPr>
          <w:rFonts w:asciiTheme="majorHAnsi" w:hAnsiTheme="majorHAnsi" w:cstheme="majorHAnsi"/>
          <w:sz w:val="22"/>
        </w:rPr>
      </w:pPr>
      <w:r w:rsidRPr="00D7141B">
        <w:rPr>
          <w:rFonts w:asciiTheme="majorHAnsi" w:hAnsiTheme="majorHAnsi" w:cstheme="majorHAnsi"/>
          <w:sz w:val="22"/>
        </w:rPr>
        <w:t xml:space="preserve">P.I.: Marika Osterbur  </w:t>
      </w:r>
      <w:r w:rsidRPr="00D7141B">
        <w:rPr>
          <w:rFonts w:asciiTheme="majorHAnsi" w:hAnsiTheme="majorHAnsi" w:cstheme="majorHAnsi"/>
          <w:color w:val="000000"/>
          <w:sz w:val="22"/>
          <w:szCs w:val="24"/>
        </w:rPr>
        <w:t>(Sponsor/Advisor:  T. McDonald)</w:t>
      </w:r>
      <w:r w:rsidRPr="00D7141B">
        <w:rPr>
          <w:rFonts w:asciiTheme="majorHAnsi" w:hAnsiTheme="majorHAnsi" w:cstheme="majorHAnsi"/>
          <w:sz w:val="22"/>
        </w:rPr>
        <w:t xml:space="preserve">          (9/2015-8/2019)</w:t>
      </w:r>
    </w:p>
    <w:p w14:paraId="0BA27629" w14:textId="729BA9B4" w:rsidR="00E510AE" w:rsidRPr="00D7141B" w:rsidRDefault="00E510AE" w:rsidP="00E22180">
      <w:pPr>
        <w:spacing w:after="120"/>
        <w:rPr>
          <w:rFonts w:asciiTheme="majorHAnsi" w:hAnsiTheme="majorHAnsi" w:cstheme="majorHAnsi"/>
          <w:sz w:val="22"/>
        </w:rPr>
      </w:pPr>
    </w:p>
    <w:p w14:paraId="671FF904" w14:textId="77777777" w:rsidR="00E510AE" w:rsidRPr="00D7141B" w:rsidRDefault="00E510AE" w:rsidP="00E510AE">
      <w:pPr>
        <w:rPr>
          <w:rFonts w:asciiTheme="majorHAnsi" w:hAnsiTheme="majorHAnsi" w:cstheme="majorHAnsi"/>
          <w:sz w:val="22"/>
        </w:rPr>
      </w:pPr>
      <w:r w:rsidRPr="00D7141B">
        <w:rPr>
          <w:rFonts w:asciiTheme="majorHAnsi" w:hAnsiTheme="majorHAnsi" w:cstheme="majorHAnsi"/>
          <w:sz w:val="22"/>
        </w:rPr>
        <w:t>NIH/NHLBI:  1R21HL120782-01</w:t>
      </w:r>
      <w:r w:rsidRPr="00D7141B">
        <w:rPr>
          <w:rFonts w:asciiTheme="majorHAnsi" w:hAnsiTheme="majorHAnsi" w:cstheme="majorHAnsi"/>
          <w:sz w:val="22"/>
        </w:rPr>
        <w:tab/>
        <w:t>“Large-scale functional phenotyping of ion channel arrhythmia genomic variants”  (7/2014 – 6/2016(R21) – 6/2019(R33)) No Cost extension to 6/2020</w:t>
      </w:r>
    </w:p>
    <w:p w14:paraId="50A0F10F" w14:textId="77777777" w:rsidR="00E510AE" w:rsidRDefault="00E510AE" w:rsidP="00E510AE">
      <w:pPr>
        <w:spacing w:after="120"/>
        <w:rPr>
          <w:rFonts w:asciiTheme="majorHAnsi" w:hAnsiTheme="majorHAnsi" w:cstheme="majorHAnsi"/>
          <w:sz w:val="22"/>
        </w:rPr>
      </w:pPr>
      <w:r w:rsidRPr="00D7141B">
        <w:rPr>
          <w:rFonts w:asciiTheme="majorHAnsi" w:hAnsiTheme="majorHAnsi" w:cstheme="majorHAnsi"/>
          <w:sz w:val="22"/>
        </w:rPr>
        <w:t>P.I. McDonald</w:t>
      </w:r>
    </w:p>
    <w:p w14:paraId="78EBB80B" w14:textId="77777777" w:rsidR="00DA2F5F" w:rsidRDefault="00DA2F5F" w:rsidP="00E510AE">
      <w:pPr>
        <w:spacing w:after="120"/>
        <w:rPr>
          <w:rFonts w:asciiTheme="majorHAnsi" w:hAnsiTheme="majorHAnsi" w:cstheme="majorHAnsi"/>
          <w:sz w:val="22"/>
        </w:rPr>
      </w:pPr>
    </w:p>
    <w:p w14:paraId="3649AE80" w14:textId="77777777" w:rsidR="00DA2F5F" w:rsidRPr="00D7141B" w:rsidRDefault="00DA2F5F" w:rsidP="00DA2F5F">
      <w:pPr>
        <w:rPr>
          <w:rFonts w:asciiTheme="majorHAnsi" w:hAnsiTheme="majorHAnsi" w:cstheme="majorHAnsi"/>
          <w:sz w:val="22"/>
          <w:szCs w:val="22"/>
        </w:rPr>
      </w:pPr>
      <w:r w:rsidRPr="00D7141B">
        <w:rPr>
          <w:rFonts w:asciiTheme="majorHAnsi" w:hAnsiTheme="majorHAnsi" w:cstheme="majorHAnsi"/>
          <w:sz w:val="22"/>
          <w:szCs w:val="22"/>
        </w:rPr>
        <w:t>NIH/NHGRI  U01 HG009610-01(RFA-HG-16-010 U01): Clinical Sequencing Evidence-Generating Research (CSER2)  “Incorporating genomics into the clinical care of diverse NYC children”</w:t>
      </w:r>
    </w:p>
    <w:p w14:paraId="43B826A9" w14:textId="77777777" w:rsidR="00DA2F5F" w:rsidRPr="00D7141B" w:rsidRDefault="00DA2F5F" w:rsidP="00DA2F5F">
      <w:pPr>
        <w:rPr>
          <w:rFonts w:asciiTheme="majorHAnsi" w:hAnsiTheme="majorHAnsi" w:cstheme="majorHAnsi"/>
          <w:sz w:val="22"/>
          <w:szCs w:val="22"/>
        </w:rPr>
      </w:pPr>
      <w:r w:rsidRPr="00D7141B">
        <w:rPr>
          <w:rFonts w:asciiTheme="majorHAnsi" w:hAnsiTheme="majorHAnsi" w:cstheme="majorHAnsi"/>
          <w:sz w:val="22"/>
          <w:szCs w:val="22"/>
        </w:rPr>
        <w:t>(June/2017 – May/2022)</w:t>
      </w:r>
    </w:p>
    <w:p w14:paraId="0AB00A26" w14:textId="77777777" w:rsidR="00DA2F5F" w:rsidRPr="00D7141B" w:rsidRDefault="00DA2F5F" w:rsidP="00DA2F5F">
      <w:pPr>
        <w:rPr>
          <w:rFonts w:asciiTheme="majorHAnsi" w:hAnsiTheme="majorHAnsi" w:cstheme="majorHAnsi"/>
          <w:sz w:val="22"/>
          <w:szCs w:val="22"/>
        </w:rPr>
      </w:pPr>
      <w:r w:rsidRPr="00D7141B">
        <w:rPr>
          <w:rFonts w:asciiTheme="majorHAnsi" w:hAnsiTheme="majorHAnsi" w:cstheme="majorHAnsi"/>
          <w:sz w:val="22"/>
          <w:szCs w:val="22"/>
        </w:rPr>
        <w:t xml:space="preserve">P.I.: Eimear Kenny/M. Wasserstein </w:t>
      </w:r>
      <w:r w:rsidRPr="00D7141B">
        <w:rPr>
          <w:rFonts w:asciiTheme="majorHAnsi" w:hAnsiTheme="majorHAnsi" w:cstheme="majorHAnsi"/>
          <w:sz w:val="22"/>
          <w:szCs w:val="22"/>
        </w:rPr>
        <w:tab/>
      </w:r>
      <w:r w:rsidRPr="00D7141B">
        <w:rPr>
          <w:rFonts w:asciiTheme="majorHAnsi" w:hAnsiTheme="majorHAnsi" w:cstheme="majorHAnsi"/>
          <w:sz w:val="22"/>
          <w:szCs w:val="22"/>
        </w:rPr>
        <w:tab/>
      </w:r>
      <w:r w:rsidRPr="00D7141B">
        <w:rPr>
          <w:rFonts w:asciiTheme="majorHAnsi" w:hAnsiTheme="majorHAnsi" w:cstheme="majorHAnsi"/>
          <w:sz w:val="22"/>
          <w:szCs w:val="22"/>
        </w:rPr>
        <w:tab/>
        <w:t>(McDonald, Collaborator)</w:t>
      </w:r>
    </w:p>
    <w:p w14:paraId="596C9980" w14:textId="77777777" w:rsidR="00DA2F5F" w:rsidRPr="00D7141B" w:rsidRDefault="00DA2F5F" w:rsidP="00E510AE">
      <w:pPr>
        <w:spacing w:after="120"/>
        <w:rPr>
          <w:rFonts w:asciiTheme="majorHAnsi" w:hAnsiTheme="majorHAnsi" w:cstheme="majorHAnsi"/>
          <w:sz w:val="22"/>
        </w:rPr>
      </w:pPr>
    </w:p>
    <w:p w14:paraId="53E2DBF3" w14:textId="000E3B04" w:rsidR="00A46779" w:rsidRPr="00D7141B" w:rsidRDefault="00A46779" w:rsidP="00A46779">
      <w:pPr>
        <w:spacing w:after="120"/>
        <w:rPr>
          <w:rFonts w:asciiTheme="majorHAnsi" w:hAnsiTheme="majorHAnsi" w:cstheme="majorHAnsi"/>
          <w:b/>
          <w:sz w:val="22"/>
        </w:rPr>
      </w:pPr>
      <w:r w:rsidRPr="00D7141B">
        <w:rPr>
          <w:rFonts w:asciiTheme="majorHAnsi" w:hAnsiTheme="majorHAnsi" w:cstheme="majorHAnsi"/>
          <w:b/>
          <w:sz w:val="22"/>
        </w:rPr>
        <w:t>Research Studies Involving Human Subjects:</w:t>
      </w:r>
    </w:p>
    <w:p w14:paraId="76402C40" w14:textId="77777777" w:rsidR="00AA39D9" w:rsidRPr="00D7141B" w:rsidRDefault="00A46779" w:rsidP="00A46779">
      <w:pPr>
        <w:spacing w:after="120"/>
        <w:rPr>
          <w:rFonts w:asciiTheme="majorHAnsi" w:hAnsiTheme="majorHAnsi" w:cstheme="majorHAnsi"/>
          <w:sz w:val="22"/>
        </w:rPr>
      </w:pPr>
      <w:r w:rsidRPr="00D7141B">
        <w:rPr>
          <w:rFonts w:asciiTheme="majorHAnsi" w:hAnsiTheme="majorHAnsi" w:cstheme="majorHAnsi"/>
          <w:sz w:val="22"/>
        </w:rPr>
        <w:t xml:space="preserve">2018 – Present: </w:t>
      </w:r>
    </w:p>
    <w:p w14:paraId="411CCE52" w14:textId="5376B0A3" w:rsidR="00A46779" w:rsidRPr="00D7141B" w:rsidRDefault="00AA39D9" w:rsidP="00AA39D9">
      <w:pPr>
        <w:spacing w:after="120"/>
        <w:ind w:left="720" w:firstLine="720"/>
        <w:rPr>
          <w:rFonts w:asciiTheme="majorHAnsi" w:hAnsiTheme="majorHAnsi" w:cstheme="majorHAnsi"/>
          <w:sz w:val="22"/>
        </w:rPr>
      </w:pPr>
      <w:r w:rsidRPr="00D7141B">
        <w:rPr>
          <w:rFonts w:asciiTheme="majorHAnsi" w:hAnsiTheme="majorHAnsi" w:cstheme="majorHAnsi"/>
          <w:sz w:val="22"/>
        </w:rPr>
        <w:t xml:space="preserve">Role: </w:t>
      </w:r>
      <w:r w:rsidR="00A46779" w:rsidRPr="00D7141B">
        <w:rPr>
          <w:rFonts w:asciiTheme="majorHAnsi" w:hAnsiTheme="majorHAnsi" w:cstheme="majorHAnsi"/>
          <w:sz w:val="22"/>
        </w:rPr>
        <w:t xml:space="preserve">Site Principal Investigator </w:t>
      </w:r>
    </w:p>
    <w:p w14:paraId="058B6F6C" w14:textId="7A8445F3" w:rsidR="00A46779" w:rsidRPr="00D7141B" w:rsidRDefault="00A46779" w:rsidP="00A46779">
      <w:pPr>
        <w:spacing w:after="120"/>
        <w:rPr>
          <w:rFonts w:asciiTheme="majorHAnsi" w:hAnsiTheme="majorHAnsi" w:cstheme="majorHAnsi"/>
          <w:sz w:val="22"/>
        </w:rPr>
      </w:pPr>
      <w:r w:rsidRPr="00D7141B">
        <w:rPr>
          <w:rFonts w:asciiTheme="majorHAnsi" w:hAnsiTheme="majorHAnsi" w:cstheme="majorHAnsi"/>
          <w:sz w:val="22"/>
        </w:rPr>
        <w:tab/>
      </w:r>
      <w:r w:rsidRPr="00D7141B">
        <w:rPr>
          <w:rFonts w:asciiTheme="majorHAnsi" w:hAnsiTheme="majorHAnsi" w:cstheme="majorHAnsi"/>
          <w:sz w:val="22"/>
        </w:rPr>
        <w:tab/>
        <w:t>Sponsor :</w:t>
      </w:r>
      <w:r w:rsidRPr="00D7141B">
        <w:rPr>
          <w:rFonts w:asciiTheme="majorHAnsi" w:hAnsiTheme="majorHAnsi" w:cstheme="majorHAnsi"/>
          <w:sz w:val="22"/>
        </w:rPr>
        <w:tab/>
        <w:t>Array BioPharma</w:t>
      </w:r>
      <w:r w:rsidR="00E22180" w:rsidRPr="00D7141B">
        <w:rPr>
          <w:rFonts w:asciiTheme="majorHAnsi" w:hAnsiTheme="majorHAnsi" w:cstheme="majorHAnsi"/>
          <w:sz w:val="22"/>
        </w:rPr>
        <w:t>-Pfizer</w:t>
      </w:r>
      <w:r w:rsidRPr="00D7141B">
        <w:rPr>
          <w:rFonts w:asciiTheme="majorHAnsi" w:hAnsiTheme="majorHAnsi" w:cstheme="majorHAnsi"/>
          <w:sz w:val="22"/>
        </w:rPr>
        <w:tab/>
      </w:r>
    </w:p>
    <w:p w14:paraId="0923FFDA" w14:textId="5BE42A2C" w:rsidR="00A46779" w:rsidRPr="00D7141B" w:rsidRDefault="00A46779" w:rsidP="00A46779">
      <w:pPr>
        <w:spacing w:after="120"/>
        <w:ind w:left="720" w:firstLine="720"/>
        <w:rPr>
          <w:rFonts w:asciiTheme="majorHAnsi" w:hAnsiTheme="majorHAnsi" w:cstheme="majorHAnsi"/>
          <w:sz w:val="22"/>
        </w:rPr>
      </w:pPr>
      <w:r w:rsidRPr="00D7141B">
        <w:rPr>
          <w:rFonts w:asciiTheme="majorHAnsi" w:hAnsiTheme="majorHAnsi" w:cstheme="majorHAnsi"/>
          <w:sz w:val="22"/>
        </w:rPr>
        <w:t>CRO:</w:t>
      </w:r>
      <w:r w:rsidRPr="00D7141B">
        <w:rPr>
          <w:rFonts w:asciiTheme="majorHAnsi" w:hAnsiTheme="majorHAnsi" w:cstheme="majorHAnsi"/>
          <w:sz w:val="22"/>
        </w:rPr>
        <w:tab/>
      </w:r>
      <w:r w:rsidRPr="00D7141B">
        <w:rPr>
          <w:rFonts w:asciiTheme="majorHAnsi" w:hAnsiTheme="majorHAnsi" w:cstheme="majorHAnsi"/>
          <w:sz w:val="22"/>
        </w:rPr>
        <w:tab/>
        <w:t>PPD Investigator Services, LLC</w:t>
      </w:r>
      <w:r w:rsidRPr="00D7141B">
        <w:rPr>
          <w:rFonts w:asciiTheme="majorHAnsi" w:hAnsiTheme="majorHAnsi" w:cstheme="majorHAnsi"/>
          <w:sz w:val="22"/>
        </w:rPr>
        <w:tab/>
      </w:r>
    </w:p>
    <w:p w14:paraId="099790BB" w14:textId="55AD5CFF" w:rsidR="00A46779" w:rsidRPr="00D7141B" w:rsidRDefault="00A46779" w:rsidP="00ED1DEF">
      <w:pPr>
        <w:spacing w:after="120"/>
        <w:ind w:left="1440"/>
        <w:rPr>
          <w:rFonts w:asciiTheme="majorHAnsi" w:hAnsiTheme="majorHAnsi" w:cstheme="majorHAnsi"/>
          <w:sz w:val="22"/>
        </w:rPr>
      </w:pPr>
      <w:r w:rsidRPr="00D7141B">
        <w:rPr>
          <w:rFonts w:asciiTheme="majorHAnsi" w:hAnsiTheme="majorHAnsi" w:cstheme="majorHAnsi"/>
          <w:sz w:val="22"/>
        </w:rPr>
        <w:t>“A Phase 3, Multinational, Randomized, Placebo-controlled Study of ARRY-371797 in Patients with Symptomatic Dilated Cardiomyopathy Due to a Lamin A/C Gene Mutation”</w:t>
      </w:r>
    </w:p>
    <w:p w14:paraId="26D201CF" w14:textId="77777777" w:rsidR="001E1F8E" w:rsidRPr="00D7141B" w:rsidRDefault="001E1F8E" w:rsidP="00FF262D">
      <w:pPr>
        <w:spacing w:after="120"/>
        <w:rPr>
          <w:rFonts w:asciiTheme="majorHAnsi" w:hAnsiTheme="majorHAnsi" w:cstheme="majorHAnsi"/>
          <w:bCs/>
          <w:sz w:val="22"/>
        </w:rPr>
      </w:pPr>
    </w:p>
    <w:p w14:paraId="3F81FB84" w14:textId="05ABB1D6" w:rsidR="00A46779" w:rsidRPr="00D7141B" w:rsidRDefault="00E510AE" w:rsidP="00FF262D">
      <w:pPr>
        <w:spacing w:after="120"/>
        <w:rPr>
          <w:rFonts w:asciiTheme="majorHAnsi" w:hAnsiTheme="majorHAnsi" w:cstheme="majorHAnsi"/>
          <w:bCs/>
          <w:sz w:val="22"/>
        </w:rPr>
      </w:pPr>
      <w:r w:rsidRPr="00D7141B">
        <w:rPr>
          <w:rFonts w:asciiTheme="majorHAnsi" w:hAnsiTheme="majorHAnsi" w:cstheme="majorHAnsi"/>
          <w:bCs/>
          <w:sz w:val="22"/>
        </w:rPr>
        <w:t>2021-Present:</w:t>
      </w:r>
    </w:p>
    <w:p w14:paraId="11A07169" w14:textId="77777777" w:rsidR="00E510AE" w:rsidRPr="00D7141B" w:rsidRDefault="00E510AE" w:rsidP="00E510AE">
      <w:pPr>
        <w:spacing w:after="120"/>
        <w:ind w:left="720" w:firstLine="720"/>
        <w:rPr>
          <w:rFonts w:asciiTheme="majorHAnsi" w:hAnsiTheme="majorHAnsi" w:cstheme="majorHAnsi"/>
          <w:sz w:val="22"/>
        </w:rPr>
      </w:pPr>
      <w:r w:rsidRPr="00D7141B">
        <w:rPr>
          <w:rFonts w:asciiTheme="majorHAnsi" w:hAnsiTheme="majorHAnsi" w:cstheme="majorHAnsi"/>
          <w:sz w:val="22"/>
        </w:rPr>
        <w:t xml:space="preserve">Role: Site Principal Investigator </w:t>
      </w:r>
    </w:p>
    <w:p w14:paraId="4589BABF" w14:textId="7975D85C" w:rsidR="00E510AE" w:rsidRPr="00D7141B" w:rsidRDefault="00E510AE" w:rsidP="00E510AE">
      <w:pPr>
        <w:spacing w:after="120"/>
        <w:rPr>
          <w:rFonts w:asciiTheme="majorHAnsi" w:hAnsiTheme="majorHAnsi" w:cstheme="majorHAnsi"/>
          <w:sz w:val="22"/>
        </w:rPr>
      </w:pPr>
      <w:r w:rsidRPr="00D7141B">
        <w:rPr>
          <w:rFonts w:asciiTheme="majorHAnsi" w:hAnsiTheme="majorHAnsi" w:cstheme="majorHAnsi"/>
          <w:sz w:val="22"/>
        </w:rPr>
        <w:tab/>
      </w:r>
      <w:r w:rsidRPr="00D7141B">
        <w:rPr>
          <w:rFonts w:asciiTheme="majorHAnsi" w:hAnsiTheme="majorHAnsi" w:cstheme="majorHAnsi"/>
          <w:sz w:val="22"/>
        </w:rPr>
        <w:tab/>
        <w:t>Sponsor :</w:t>
      </w:r>
      <w:r w:rsidRPr="00D7141B">
        <w:rPr>
          <w:rFonts w:asciiTheme="majorHAnsi" w:hAnsiTheme="majorHAnsi" w:cstheme="majorHAnsi"/>
          <w:sz w:val="22"/>
        </w:rPr>
        <w:tab/>
        <w:t>Bristol-Myer-Squibb/</w:t>
      </w:r>
      <w:proofErr w:type="spellStart"/>
      <w:r w:rsidRPr="00D7141B">
        <w:rPr>
          <w:rFonts w:asciiTheme="majorHAnsi" w:hAnsiTheme="majorHAnsi" w:cstheme="majorHAnsi"/>
          <w:sz w:val="22"/>
        </w:rPr>
        <w:t>MyoKardia</w:t>
      </w:r>
      <w:proofErr w:type="spellEnd"/>
      <w:r w:rsidRPr="00D7141B">
        <w:rPr>
          <w:rFonts w:asciiTheme="majorHAnsi" w:hAnsiTheme="majorHAnsi" w:cstheme="majorHAnsi"/>
          <w:sz w:val="22"/>
        </w:rPr>
        <w:t xml:space="preserve"> </w:t>
      </w:r>
      <w:r w:rsidRPr="00D7141B">
        <w:rPr>
          <w:rFonts w:asciiTheme="majorHAnsi" w:hAnsiTheme="majorHAnsi" w:cstheme="majorHAnsi"/>
          <w:sz w:val="22"/>
        </w:rPr>
        <w:tab/>
      </w:r>
      <w:r w:rsidRPr="00D7141B">
        <w:rPr>
          <w:rFonts w:asciiTheme="majorHAnsi" w:hAnsiTheme="majorHAnsi" w:cstheme="majorHAnsi"/>
          <w:sz w:val="22"/>
        </w:rPr>
        <w:tab/>
      </w:r>
    </w:p>
    <w:p w14:paraId="4FCE0096" w14:textId="11BB7E49" w:rsidR="00E510AE" w:rsidRPr="00D7141B" w:rsidRDefault="00E510AE" w:rsidP="00E510AE">
      <w:pPr>
        <w:spacing w:after="120"/>
        <w:ind w:left="1440"/>
        <w:rPr>
          <w:rFonts w:asciiTheme="majorHAnsi" w:hAnsiTheme="majorHAnsi" w:cstheme="majorHAnsi"/>
          <w:sz w:val="22"/>
        </w:rPr>
      </w:pPr>
      <w:r w:rsidRPr="00D7141B">
        <w:rPr>
          <w:rFonts w:asciiTheme="majorHAnsi" w:hAnsiTheme="majorHAnsi" w:cstheme="majorHAnsi"/>
          <w:sz w:val="22"/>
        </w:rPr>
        <w:lastRenderedPageBreak/>
        <w:t xml:space="preserve">MYK-491-006 “An Open-Label, Exploratory Study of the Safety and Preliminary Efficacy of </w:t>
      </w:r>
      <w:proofErr w:type="spellStart"/>
      <w:r w:rsidRPr="00D7141B">
        <w:rPr>
          <w:rFonts w:asciiTheme="majorHAnsi" w:hAnsiTheme="majorHAnsi" w:cstheme="majorHAnsi"/>
          <w:sz w:val="22"/>
        </w:rPr>
        <w:t>Danicamtiv</w:t>
      </w:r>
      <w:proofErr w:type="spellEnd"/>
      <w:r w:rsidRPr="00D7141B">
        <w:rPr>
          <w:rFonts w:asciiTheme="majorHAnsi" w:hAnsiTheme="majorHAnsi" w:cstheme="majorHAnsi"/>
          <w:sz w:val="22"/>
        </w:rPr>
        <w:t xml:space="preserve"> in Stable Ambulatory Patients with Primary Dilated Cardiomyopathy Due to Either MYH7 or TTN Variants”</w:t>
      </w:r>
    </w:p>
    <w:p w14:paraId="7A623FF8" w14:textId="6387BF95" w:rsidR="00ED1DEF" w:rsidRPr="00D7141B" w:rsidRDefault="00B71504" w:rsidP="00FF262D">
      <w:pPr>
        <w:spacing w:after="120"/>
        <w:rPr>
          <w:rFonts w:asciiTheme="majorHAnsi" w:hAnsiTheme="majorHAnsi" w:cstheme="majorHAnsi"/>
          <w:bCs/>
          <w:sz w:val="22"/>
        </w:rPr>
      </w:pPr>
      <w:r w:rsidRPr="00D7141B">
        <w:rPr>
          <w:rFonts w:asciiTheme="majorHAnsi" w:hAnsiTheme="majorHAnsi" w:cstheme="majorHAnsi"/>
          <w:bCs/>
          <w:sz w:val="22"/>
        </w:rPr>
        <w:t>2022-present:</w:t>
      </w:r>
    </w:p>
    <w:p w14:paraId="69CDB1A2" w14:textId="667536F1" w:rsidR="00B71504" w:rsidRPr="00D7141B" w:rsidRDefault="00B71504" w:rsidP="00B71504">
      <w:pPr>
        <w:spacing w:after="120"/>
        <w:ind w:left="1440"/>
        <w:rPr>
          <w:rFonts w:asciiTheme="majorHAnsi" w:hAnsiTheme="majorHAnsi" w:cstheme="majorHAnsi"/>
          <w:bCs/>
          <w:sz w:val="22"/>
        </w:rPr>
      </w:pPr>
      <w:r w:rsidRPr="00D7141B">
        <w:rPr>
          <w:rFonts w:asciiTheme="majorHAnsi" w:hAnsiTheme="majorHAnsi" w:cstheme="majorHAnsi"/>
          <w:bCs/>
          <w:sz w:val="22"/>
        </w:rPr>
        <w:t>Role: Principal Investigator</w:t>
      </w:r>
    </w:p>
    <w:p w14:paraId="39C9A6B3" w14:textId="106E1B58" w:rsidR="00B71504" w:rsidRPr="00D7141B" w:rsidRDefault="00B71504" w:rsidP="00B71504">
      <w:pPr>
        <w:spacing w:after="120"/>
        <w:ind w:left="1440"/>
        <w:rPr>
          <w:rFonts w:asciiTheme="majorHAnsi" w:hAnsiTheme="majorHAnsi" w:cstheme="majorHAnsi"/>
          <w:bCs/>
          <w:sz w:val="22"/>
        </w:rPr>
      </w:pPr>
      <w:r w:rsidRPr="00D7141B">
        <w:rPr>
          <w:rFonts w:asciiTheme="majorHAnsi" w:hAnsiTheme="majorHAnsi" w:cstheme="majorHAnsi"/>
          <w:bCs/>
          <w:sz w:val="22"/>
        </w:rPr>
        <w:t>Sponsor: Bristol-Meyer-Squibb</w:t>
      </w:r>
    </w:p>
    <w:p w14:paraId="6B1BC699" w14:textId="73CFB482" w:rsidR="00B71504" w:rsidRPr="00D7141B" w:rsidRDefault="00B71504" w:rsidP="00B71504">
      <w:pPr>
        <w:spacing w:after="120"/>
        <w:ind w:left="1440"/>
        <w:rPr>
          <w:rFonts w:asciiTheme="majorHAnsi" w:hAnsiTheme="majorHAnsi" w:cstheme="majorHAnsi"/>
          <w:bCs/>
          <w:sz w:val="22"/>
        </w:rPr>
      </w:pPr>
      <w:r w:rsidRPr="00D7141B">
        <w:rPr>
          <w:rFonts w:asciiTheme="majorHAnsi" w:hAnsiTheme="majorHAnsi" w:cstheme="majorHAnsi"/>
          <w:bCs/>
          <w:sz w:val="22"/>
        </w:rPr>
        <w:t xml:space="preserve">BMS CV027-031 “A Randomized, Double-blind, Placebo-controlled Clinical Study to Evaluate </w:t>
      </w:r>
      <w:proofErr w:type="spellStart"/>
      <w:r w:rsidRPr="00D7141B">
        <w:rPr>
          <w:rFonts w:asciiTheme="majorHAnsi" w:hAnsiTheme="majorHAnsi" w:cstheme="majorHAnsi"/>
          <w:bCs/>
          <w:sz w:val="22"/>
        </w:rPr>
        <w:t>Mavacamten</w:t>
      </w:r>
      <w:proofErr w:type="spellEnd"/>
      <w:r w:rsidRPr="00D7141B">
        <w:rPr>
          <w:rFonts w:asciiTheme="majorHAnsi" w:hAnsiTheme="majorHAnsi" w:cstheme="majorHAnsi"/>
          <w:bCs/>
          <w:sz w:val="22"/>
        </w:rPr>
        <w:t xml:space="preserve">  in Adults with Symptomatic Nonobstructive Hypertrophic Cardiomyopathy”</w:t>
      </w:r>
    </w:p>
    <w:p w14:paraId="29C1CEF2" w14:textId="77777777" w:rsidR="00B71504" w:rsidRPr="00D7141B" w:rsidRDefault="00B71504" w:rsidP="00FF262D">
      <w:pPr>
        <w:spacing w:after="120"/>
        <w:rPr>
          <w:rFonts w:asciiTheme="majorHAnsi" w:hAnsiTheme="majorHAnsi" w:cstheme="majorHAnsi"/>
          <w:b/>
          <w:sz w:val="22"/>
        </w:rPr>
      </w:pPr>
    </w:p>
    <w:p w14:paraId="19BAE2CF" w14:textId="7E4B4C7A" w:rsidR="00D07ED5" w:rsidRPr="00D7141B" w:rsidRDefault="00D07ED5" w:rsidP="00FF262D">
      <w:pPr>
        <w:spacing w:after="120"/>
        <w:rPr>
          <w:rFonts w:asciiTheme="majorHAnsi" w:hAnsiTheme="majorHAnsi" w:cstheme="majorHAnsi"/>
          <w:b/>
          <w:sz w:val="22"/>
        </w:rPr>
      </w:pPr>
      <w:r w:rsidRPr="00D7141B">
        <w:rPr>
          <w:rFonts w:asciiTheme="majorHAnsi" w:hAnsiTheme="majorHAnsi" w:cstheme="majorHAnsi"/>
          <w:b/>
          <w:sz w:val="22"/>
        </w:rPr>
        <w:t>Full-Time Laboratory Personnel</w:t>
      </w:r>
    </w:p>
    <w:p w14:paraId="05B019DC" w14:textId="0AFD3F54" w:rsidR="00D3740A" w:rsidRPr="00D7141B" w:rsidRDefault="00D3740A" w:rsidP="00E22180">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Cierra Koehring, lab technician 2023-present</w:t>
      </w:r>
    </w:p>
    <w:p w14:paraId="5D045F9C" w14:textId="02109100" w:rsidR="00D71A39" w:rsidRPr="00D7141B" w:rsidRDefault="00D71A39" w:rsidP="00E22180">
      <w:pPr>
        <w:pStyle w:val="maya"/>
        <w:spacing w:line="240" w:lineRule="auto"/>
        <w:ind w:left="720" w:hanging="720"/>
        <w:rPr>
          <w:rFonts w:asciiTheme="majorHAnsi" w:hAnsiTheme="majorHAnsi" w:cstheme="majorHAnsi"/>
          <w:sz w:val="22"/>
        </w:rPr>
      </w:pPr>
      <w:r>
        <w:rPr>
          <w:rFonts w:asciiTheme="majorHAnsi" w:hAnsiTheme="majorHAnsi" w:cstheme="majorHAnsi"/>
          <w:sz w:val="22"/>
        </w:rPr>
        <w:t xml:space="preserve">Faiza Siddiq, PhD, </w:t>
      </w:r>
      <w:r w:rsidR="00E405AA">
        <w:rPr>
          <w:rFonts w:asciiTheme="majorHAnsi" w:hAnsiTheme="majorHAnsi" w:cstheme="majorHAnsi"/>
          <w:sz w:val="22"/>
        </w:rPr>
        <w:t>R</w:t>
      </w:r>
      <w:r>
        <w:rPr>
          <w:rFonts w:asciiTheme="majorHAnsi" w:hAnsiTheme="majorHAnsi" w:cstheme="majorHAnsi"/>
          <w:sz w:val="22"/>
        </w:rPr>
        <w:t>esearch Associate, 2024-present</w:t>
      </w:r>
    </w:p>
    <w:p w14:paraId="1C1C555E" w14:textId="77777777" w:rsidR="00ED1DEF" w:rsidRPr="00D7141B" w:rsidRDefault="00ED1DEF" w:rsidP="00100BD7">
      <w:pPr>
        <w:pStyle w:val="maya"/>
        <w:spacing w:line="240" w:lineRule="auto"/>
        <w:ind w:left="720" w:hanging="720"/>
        <w:rPr>
          <w:rFonts w:asciiTheme="majorHAnsi" w:hAnsiTheme="majorHAnsi" w:cstheme="majorHAnsi"/>
          <w:sz w:val="22"/>
        </w:rPr>
      </w:pPr>
    </w:p>
    <w:p w14:paraId="311332CF" w14:textId="77777777" w:rsidR="00701C38" w:rsidRDefault="00701C38" w:rsidP="00E510AE">
      <w:pPr>
        <w:spacing w:after="120"/>
        <w:rPr>
          <w:rFonts w:asciiTheme="majorHAnsi" w:hAnsiTheme="majorHAnsi" w:cstheme="majorHAnsi"/>
          <w:b/>
          <w:sz w:val="22"/>
        </w:rPr>
      </w:pPr>
    </w:p>
    <w:p w14:paraId="52412C98" w14:textId="28D93D58" w:rsidR="00E510AE" w:rsidRPr="00D7141B" w:rsidRDefault="00E510AE" w:rsidP="00E510AE">
      <w:pPr>
        <w:spacing w:after="120"/>
        <w:rPr>
          <w:rFonts w:asciiTheme="majorHAnsi" w:hAnsiTheme="majorHAnsi" w:cstheme="majorHAnsi"/>
          <w:b/>
          <w:sz w:val="22"/>
        </w:rPr>
      </w:pPr>
      <w:r w:rsidRPr="00D7141B">
        <w:rPr>
          <w:rFonts w:asciiTheme="majorHAnsi" w:hAnsiTheme="majorHAnsi" w:cstheme="majorHAnsi"/>
          <w:b/>
          <w:sz w:val="22"/>
        </w:rPr>
        <w:t>Part-Time Laboratory Personnel</w:t>
      </w:r>
    </w:p>
    <w:p w14:paraId="1EB13C49" w14:textId="5D6080E6" w:rsidR="00100BD7" w:rsidRPr="00D7141B" w:rsidRDefault="00E510AE" w:rsidP="00100BD7">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Allison Dumitriu </w:t>
      </w:r>
      <w:proofErr w:type="spellStart"/>
      <w:r w:rsidRPr="00D7141B">
        <w:rPr>
          <w:rFonts w:asciiTheme="majorHAnsi" w:hAnsiTheme="majorHAnsi" w:cstheme="majorHAnsi"/>
          <w:sz w:val="22"/>
        </w:rPr>
        <w:t>Caroana</w:t>
      </w:r>
      <w:proofErr w:type="spellEnd"/>
      <w:r w:rsidRPr="00D7141B">
        <w:rPr>
          <w:rFonts w:asciiTheme="majorHAnsi" w:hAnsiTheme="majorHAnsi" w:cstheme="majorHAnsi"/>
          <w:sz w:val="22"/>
        </w:rPr>
        <w:t>, USF-Medical student 2021-present</w:t>
      </w:r>
    </w:p>
    <w:p w14:paraId="6A36A05E" w14:textId="35CEA797" w:rsidR="00974CE4" w:rsidRDefault="00974CE4" w:rsidP="00100BD7">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Kayla Santopeitro, </w:t>
      </w:r>
      <w:proofErr w:type="gramStart"/>
      <w:r w:rsidRPr="00D7141B">
        <w:rPr>
          <w:rFonts w:asciiTheme="majorHAnsi" w:hAnsiTheme="majorHAnsi" w:cstheme="majorHAnsi"/>
          <w:sz w:val="22"/>
        </w:rPr>
        <w:t>Post-graduate</w:t>
      </w:r>
      <w:proofErr w:type="gramEnd"/>
      <w:r w:rsidRPr="00D7141B">
        <w:rPr>
          <w:rFonts w:asciiTheme="majorHAnsi" w:hAnsiTheme="majorHAnsi" w:cstheme="majorHAnsi"/>
          <w:sz w:val="22"/>
        </w:rPr>
        <w:t xml:space="preserve"> laboratory volunteer</w:t>
      </w:r>
    </w:p>
    <w:p w14:paraId="7CDB2F1D" w14:textId="08FB5EF2" w:rsidR="00E405AA" w:rsidRPr="00D7141B" w:rsidRDefault="00E405AA" w:rsidP="00100BD7">
      <w:pPr>
        <w:pStyle w:val="maya"/>
        <w:spacing w:line="240" w:lineRule="auto"/>
        <w:ind w:left="720" w:hanging="720"/>
        <w:rPr>
          <w:rFonts w:asciiTheme="majorHAnsi" w:hAnsiTheme="majorHAnsi" w:cstheme="majorHAnsi"/>
          <w:sz w:val="22"/>
        </w:rPr>
      </w:pPr>
      <w:r>
        <w:rPr>
          <w:rFonts w:asciiTheme="majorHAnsi" w:hAnsiTheme="majorHAnsi" w:cstheme="majorHAnsi"/>
          <w:sz w:val="22"/>
        </w:rPr>
        <w:t>John Bancroft, USF undergraduate BS/MD 7-year program</w:t>
      </w:r>
    </w:p>
    <w:p w14:paraId="4FF56E1E" w14:textId="77777777" w:rsidR="00FF262D" w:rsidRPr="00D7141B" w:rsidRDefault="00FF262D" w:rsidP="00FF262D">
      <w:pPr>
        <w:pStyle w:val="maya"/>
        <w:spacing w:line="240" w:lineRule="auto"/>
        <w:ind w:left="720" w:hanging="720"/>
        <w:rPr>
          <w:rFonts w:asciiTheme="majorHAnsi" w:hAnsiTheme="majorHAnsi" w:cstheme="majorHAnsi"/>
          <w:sz w:val="22"/>
        </w:rPr>
      </w:pPr>
    </w:p>
    <w:p w14:paraId="66BE2D35" w14:textId="77777777" w:rsidR="00701C38" w:rsidRDefault="00701C38" w:rsidP="00C5181B">
      <w:pPr>
        <w:rPr>
          <w:rFonts w:asciiTheme="majorHAnsi" w:hAnsiTheme="majorHAnsi" w:cstheme="majorHAnsi"/>
          <w:b/>
          <w:sz w:val="22"/>
        </w:rPr>
      </w:pPr>
    </w:p>
    <w:p w14:paraId="700219E3" w14:textId="085CAF4F" w:rsidR="00D07ED5" w:rsidRPr="00D7141B" w:rsidRDefault="00D71A39" w:rsidP="00C5181B">
      <w:pPr>
        <w:rPr>
          <w:rFonts w:asciiTheme="majorHAnsi" w:hAnsiTheme="majorHAnsi" w:cstheme="majorHAnsi"/>
          <w:b/>
          <w:sz w:val="22"/>
        </w:rPr>
      </w:pPr>
      <w:r>
        <w:rPr>
          <w:rFonts w:asciiTheme="majorHAnsi" w:hAnsiTheme="majorHAnsi" w:cstheme="majorHAnsi"/>
          <w:b/>
          <w:sz w:val="22"/>
        </w:rPr>
        <w:t>Previous</w:t>
      </w:r>
      <w:r w:rsidR="00D07ED5" w:rsidRPr="00D7141B">
        <w:rPr>
          <w:rFonts w:asciiTheme="majorHAnsi" w:hAnsiTheme="majorHAnsi" w:cstheme="majorHAnsi"/>
          <w:b/>
          <w:sz w:val="22"/>
        </w:rPr>
        <w:t xml:space="preserve"> Trainees</w:t>
      </w:r>
    </w:p>
    <w:p w14:paraId="1BA809B6" w14:textId="77777777" w:rsidR="00D07ED5" w:rsidRPr="00D7141B" w:rsidRDefault="00D07ED5" w:rsidP="001820D6">
      <w:pPr>
        <w:pStyle w:val="maya"/>
        <w:spacing w:after="120" w:line="240" w:lineRule="auto"/>
        <w:jc w:val="both"/>
        <w:rPr>
          <w:rFonts w:asciiTheme="majorHAnsi" w:hAnsiTheme="majorHAnsi" w:cstheme="majorHAnsi"/>
          <w:sz w:val="22"/>
          <w:u w:val="single"/>
        </w:rPr>
      </w:pPr>
      <w:r w:rsidRPr="00D7141B">
        <w:rPr>
          <w:rFonts w:asciiTheme="majorHAnsi" w:hAnsiTheme="majorHAnsi" w:cstheme="majorHAnsi"/>
          <w:sz w:val="22"/>
          <w:u w:val="single"/>
        </w:rPr>
        <w:t xml:space="preserve">Postdoctoral trainees: </w:t>
      </w:r>
    </w:p>
    <w:p w14:paraId="3F4F9395" w14:textId="3C06A768" w:rsidR="002C4C3E" w:rsidRPr="00D7141B" w:rsidRDefault="002C4C3E" w:rsidP="007F302A">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Zhen, Ming M.D.</w:t>
      </w:r>
      <w:r w:rsidRPr="00D7141B">
        <w:rPr>
          <w:rFonts w:asciiTheme="majorHAnsi" w:hAnsiTheme="majorHAnsi" w:cstheme="majorHAnsi"/>
          <w:sz w:val="22"/>
        </w:rPr>
        <w:tab/>
      </w:r>
    </w:p>
    <w:p w14:paraId="1C4FE1DE" w14:textId="6ADD8E72" w:rsidR="007F302A" w:rsidRPr="00D7141B" w:rsidRDefault="000F713F"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Post-doctoral fellow 1995-1996, Current</w:t>
      </w:r>
      <w:r w:rsidR="007A0229" w:rsidRPr="00D7141B">
        <w:rPr>
          <w:rFonts w:asciiTheme="majorHAnsi" w:hAnsiTheme="majorHAnsi" w:cstheme="majorHAnsi"/>
          <w:sz w:val="22"/>
        </w:rPr>
        <w:t>:</w:t>
      </w:r>
      <w:r w:rsidRPr="00D7141B">
        <w:rPr>
          <w:rFonts w:asciiTheme="majorHAnsi" w:hAnsiTheme="majorHAnsi" w:cstheme="majorHAnsi"/>
          <w:sz w:val="22"/>
        </w:rPr>
        <w:t xml:space="preserve"> at Univ. North Carolina, Chapel Hill.</w:t>
      </w:r>
    </w:p>
    <w:p w14:paraId="50AEAB04" w14:textId="7E19BA22" w:rsidR="002C4C3E" w:rsidRPr="00D7141B" w:rsidRDefault="002C4C3E" w:rsidP="00EC4D1E">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Cui, Jie</w:t>
      </w:r>
      <w:r w:rsidR="007A0229" w:rsidRPr="00D7141B">
        <w:rPr>
          <w:rFonts w:asciiTheme="majorHAnsi" w:hAnsiTheme="majorHAnsi" w:cstheme="majorHAnsi"/>
          <w:sz w:val="22"/>
        </w:rPr>
        <w:t xml:space="preserve"> </w:t>
      </w:r>
      <w:r w:rsidRPr="00D7141B">
        <w:rPr>
          <w:rFonts w:asciiTheme="majorHAnsi" w:hAnsiTheme="majorHAnsi" w:cstheme="majorHAnsi"/>
          <w:sz w:val="22"/>
        </w:rPr>
        <w:t>Ph.D.</w:t>
      </w:r>
      <w:r w:rsidRPr="00D7141B">
        <w:rPr>
          <w:rFonts w:asciiTheme="majorHAnsi" w:hAnsiTheme="majorHAnsi" w:cstheme="majorHAnsi"/>
          <w:sz w:val="22"/>
        </w:rPr>
        <w:tab/>
      </w:r>
    </w:p>
    <w:p w14:paraId="39539FC4" w14:textId="131AC466" w:rsidR="007A0229" w:rsidRPr="00D7141B" w:rsidRDefault="007A0229"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 xml:space="preserve">Post-doctoral fellow 1998-2003. Current: </w:t>
      </w:r>
      <w:r w:rsidR="00E510AE" w:rsidRPr="00D7141B">
        <w:rPr>
          <w:rFonts w:asciiTheme="majorHAnsi" w:hAnsiTheme="majorHAnsi" w:cstheme="majorHAnsi"/>
          <w:sz w:val="22"/>
        </w:rPr>
        <w:t>Principal</w:t>
      </w:r>
      <w:r w:rsidRPr="00D7141B">
        <w:rPr>
          <w:rFonts w:asciiTheme="majorHAnsi" w:hAnsiTheme="majorHAnsi" w:cstheme="majorHAnsi"/>
          <w:sz w:val="22"/>
        </w:rPr>
        <w:t xml:space="preserve"> Scientist at Lexicon Biotech, Woodlands, TX.</w:t>
      </w:r>
    </w:p>
    <w:p w14:paraId="525E82AC" w14:textId="63BA5347" w:rsidR="002C4C3E" w:rsidRPr="00D7141B" w:rsidRDefault="002C4C3E" w:rsidP="00C62EFC">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Andrew Krumerman</w:t>
      </w:r>
      <w:r w:rsidR="007A0229" w:rsidRPr="00D7141B">
        <w:rPr>
          <w:rFonts w:asciiTheme="majorHAnsi" w:hAnsiTheme="majorHAnsi" w:cstheme="majorHAnsi"/>
          <w:sz w:val="22"/>
        </w:rPr>
        <w:t xml:space="preserve"> </w:t>
      </w:r>
      <w:r w:rsidRPr="00D7141B">
        <w:rPr>
          <w:rFonts w:asciiTheme="majorHAnsi" w:hAnsiTheme="majorHAnsi" w:cstheme="majorHAnsi"/>
          <w:sz w:val="22"/>
        </w:rPr>
        <w:t>M.D.</w:t>
      </w:r>
    </w:p>
    <w:p w14:paraId="54A100BA" w14:textId="77153E9F" w:rsidR="007A0229" w:rsidRPr="00D7141B" w:rsidRDefault="007A0229"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Post-doctoral fellow 2000-2003. Cardiology Fellow Einstein/Montefiore 2003-2005; Electrophysiology Fellow Columbia University 2005-2006; Current: Professor of Medicine, Albert Einstein College of Medicine, Division of Cardiology.</w:t>
      </w:r>
    </w:p>
    <w:p w14:paraId="665120C3" w14:textId="77777777" w:rsidR="002C4C3E" w:rsidRPr="00D7141B" w:rsidRDefault="002C4C3E" w:rsidP="00C62EFC">
      <w:pPr>
        <w:pStyle w:val="maya"/>
        <w:spacing w:line="240" w:lineRule="auto"/>
        <w:ind w:left="720" w:hanging="720"/>
        <w:rPr>
          <w:rFonts w:asciiTheme="majorHAnsi" w:hAnsiTheme="majorHAnsi" w:cstheme="majorHAnsi"/>
          <w:sz w:val="22"/>
        </w:rPr>
      </w:pPr>
      <w:proofErr w:type="spellStart"/>
      <w:r w:rsidRPr="00D7141B">
        <w:rPr>
          <w:rFonts w:asciiTheme="majorHAnsi" w:hAnsiTheme="majorHAnsi" w:cstheme="majorHAnsi"/>
          <w:sz w:val="22"/>
        </w:rPr>
        <w:t>Jinsong</w:t>
      </w:r>
      <w:proofErr w:type="spellEnd"/>
      <w:r w:rsidRPr="00D7141B">
        <w:rPr>
          <w:rFonts w:asciiTheme="majorHAnsi" w:hAnsiTheme="majorHAnsi" w:cstheme="majorHAnsi"/>
          <w:sz w:val="22"/>
        </w:rPr>
        <w:t xml:space="preserve"> Bian Ph.D.</w:t>
      </w:r>
      <w:r w:rsidR="007A0229" w:rsidRPr="00D7141B">
        <w:rPr>
          <w:rFonts w:asciiTheme="majorHAnsi" w:hAnsiTheme="majorHAnsi" w:cstheme="majorHAnsi"/>
          <w:sz w:val="22"/>
        </w:rPr>
        <w:t xml:space="preserve"> </w:t>
      </w:r>
    </w:p>
    <w:p w14:paraId="111BCFF0" w14:textId="003AB068" w:rsidR="00D922AC" w:rsidRPr="00D7141B" w:rsidRDefault="007A0229"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 xml:space="preserve">Post-doctoral Fellow, 2000-2003, (Recipient, AHA Post-doctoral fellowship award). Current: Professor </w:t>
      </w:r>
      <w:r w:rsidR="00BD288C" w:rsidRPr="00D7141B">
        <w:rPr>
          <w:rFonts w:asciiTheme="majorHAnsi" w:hAnsiTheme="majorHAnsi" w:cstheme="majorHAnsi"/>
          <w:sz w:val="22"/>
        </w:rPr>
        <w:t>(Chairman) Department of Pharmacology, School of Medicine, Southern University of Science and Technology, China.</w:t>
      </w:r>
    </w:p>
    <w:p w14:paraId="4DD1CC88" w14:textId="77777777" w:rsidR="002C4C3E" w:rsidRPr="00D7141B" w:rsidRDefault="009D0EDC" w:rsidP="001820D6">
      <w:pPr>
        <w:widowControl w:val="0"/>
        <w:autoSpaceDE w:val="0"/>
        <w:autoSpaceDN w:val="0"/>
        <w:adjustRightInd w:val="0"/>
        <w:ind w:left="720" w:hanging="720"/>
        <w:jc w:val="both"/>
        <w:rPr>
          <w:rFonts w:asciiTheme="majorHAnsi" w:hAnsiTheme="majorHAnsi" w:cstheme="majorHAnsi"/>
          <w:sz w:val="22"/>
        </w:rPr>
      </w:pPr>
      <w:r w:rsidRPr="00D7141B">
        <w:rPr>
          <w:rFonts w:asciiTheme="majorHAnsi" w:hAnsiTheme="majorHAnsi" w:cstheme="majorHAnsi"/>
          <w:sz w:val="22"/>
        </w:rPr>
        <w:t>Karena Waller, Ph</w:t>
      </w:r>
      <w:r w:rsidR="002C4C3E" w:rsidRPr="00D7141B">
        <w:rPr>
          <w:rFonts w:asciiTheme="majorHAnsi" w:hAnsiTheme="majorHAnsi" w:cstheme="majorHAnsi"/>
          <w:sz w:val="22"/>
        </w:rPr>
        <w:t>.</w:t>
      </w:r>
      <w:r w:rsidRPr="00D7141B">
        <w:rPr>
          <w:rFonts w:asciiTheme="majorHAnsi" w:hAnsiTheme="majorHAnsi" w:cstheme="majorHAnsi"/>
          <w:sz w:val="22"/>
        </w:rPr>
        <w:t>D</w:t>
      </w:r>
      <w:r w:rsidR="002C4C3E" w:rsidRPr="00D7141B">
        <w:rPr>
          <w:rFonts w:asciiTheme="majorHAnsi" w:hAnsiTheme="majorHAnsi" w:cstheme="majorHAnsi"/>
          <w:sz w:val="22"/>
        </w:rPr>
        <w:t>.</w:t>
      </w:r>
      <w:r w:rsidRPr="00D7141B">
        <w:rPr>
          <w:rFonts w:asciiTheme="majorHAnsi" w:hAnsiTheme="majorHAnsi" w:cstheme="majorHAnsi"/>
          <w:sz w:val="22"/>
        </w:rPr>
        <w:t xml:space="preserve"> </w:t>
      </w:r>
    </w:p>
    <w:p w14:paraId="39478CFE" w14:textId="04A05E71" w:rsidR="00D07ED5" w:rsidRPr="00D7141B" w:rsidRDefault="009D0EDC" w:rsidP="002C4C3E">
      <w:pPr>
        <w:widowControl w:val="0"/>
        <w:autoSpaceDE w:val="0"/>
        <w:autoSpaceDN w:val="0"/>
        <w:adjustRightInd w:val="0"/>
        <w:ind w:left="720"/>
        <w:jc w:val="both"/>
        <w:rPr>
          <w:rFonts w:asciiTheme="majorHAnsi" w:hAnsiTheme="majorHAnsi" w:cstheme="majorHAnsi"/>
          <w:sz w:val="22"/>
        </w:rPr>
      </w:pPr>
      <w:r w:rsidRPr="00D7141B">
        <w:rPr>
          <w:rFonts w:asciiTheme="majorHAnsi" w:hAnsiTheme="majorHAnsi" w:cstheme="majorHAnsi"/>
          <w:sz w:val="22"/>
        </w:rPr>
        <w:t xml:space="preserve">Research </w:t>
      </w:r>
      <w:r w:rsidR="00D07ED5" w:rsidRPr="00D7141B">
        <w:rPr>
          <w:rFonts w:asciiTheme="majorHAnsi" w:hAnsiTheme="majorHAnsi" w:cstheme="majorHAnsi"/>
          <w:sz w:val="22"/>
        </w:rPr>
        <w:t xml:space="preserve">Associate July 2002-December 2005 Current: </w:t>
      </w:r>
      <w:r w:rsidR="00D922AC" w:rsidRPr="00D7141B">
        <w:rPr>
          <w:rFonts w:asciiTheme="majorHAnsi" w:hAnsiTheme="majorHAnsi" w:cstheme="majorHAnsi"/>
          <w:sz w:val="22"/>
        </w:rPr>
        <w:t xml:space="preserve">tenured </w:t>
      </w:r>
      <w:r w:rsidR="00D07ED5" w:rsidRPr="00D7141B">
        <w:rPr>
          <w:rFonts w:asciiTheme="majorHAnsi" w:hAnsiTheme="majorHAnsi" w:cstheme="majorHAnsi"/>
          <w:sz w:val="22"/>
        </w:rPr>
        <w:t>Lecturer University of Melbo</w:t>
      </w:r>
      <w:r w:rsidR="008F4D98" w:rsidRPr="00D7141B">
        <w:rPr>
          <w:rFonts w:asciiTheme="majorHAnsi" w:hAnsiTheme="majorHAnsi" w:cstheme="majorHAnsi"/>
          <w:sz w:val="22"/>
        </w:rPr>
        <w:t xml:space="preserve">urne, Australia </w:t>
      </w:r>
    </w:p>
    <w:p w14:paraId="4B033B4C" w14:textId="77777777" w:rsidR="002C4C3E" w:rsidRPr="00D7141B" w:rsidRDefault="002C4C3E"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Vlad Cotarlan, M.D.</w:t>
      </w:r>
      <w:r w:rsidR="007A0229" w:rsidRPr="00D7141B">
        <w:rPr>
          <w:rFonts w:asciiTheme="majorHAnsi" w:hAnsiTheme="majorHAnsi" w:cstheme="majorHAnsi"/>
          <w:sz w:val="22"/>
        </w:rPr>
        <w:t xml:space="preserve"> </w:t>
      </w:r>
    </w:p>
    <w:p w14:paraId="1C560273" w14:textId="171284CD" w:rsidR="007A0229" w:rsidRPr="00D7141B" w:rsidRDefault="007A0229"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lastRenderedPageBreak/>
        <w:t>Visiting fellow 2003-2005 Current, Ass</w:t>
      </w:r>
      <w:r w:rsidR="00BC7C53" w:rsidRPr="00D7141B">
        <w:rPr>
          <w:rFonts w:asciiTheme="majorHAnsi" w:hAnsiTheme="majorHAnsi" w:cstheme="majorHAnsi"/>
          <w:sz w:val="22"/>
        </w:rPr>
        <w:t>ociate</w:t>
      </w:r>
      <w:r w:rsidRPr="00D7141B">
        <w:rPr>
          <w:rFonts w:asciiTheme="majorHAnsi" w:hAnsiTheme="majorHAnsi" w:cstheme="majorHAnsi"/>
          <w:sz w:val="22"/>
        </w:rPr>
        <w:t xml:space="preserve"> Professor, University of </w:t>
      </w:r>
      <w:r w:rsidR="005668B3" w:rsidRPr="00D7141B">
        <w:rPr>
          <w:rFonts w:asciiTheme="majorHAnsi" w:hAnsiTheme="majorHAnsi" w:cstheme="majorHAnsi"/>
          <w:sz w:val="22"/>
        </w:rPr>
        <w:t>Cincinnati</w:t>
      </w:r>
      <w:r w:rsidRPr="00D7141B">
        <w:rPr>
          <w:rFonts w:asciiTheme="majorHAnsi" w:hAnsiTheme="majorHAnsi" w:cstheme="majorHAnsi"/>
          <w:sz w:val="22"/>
        </w:rPr>
        <w:t>, Cardiology Division.</w:t>
      </w:r>
    </w:p>
    <w:p w14:paraId="580A1559" w14:textId="77777777" w:rsidR="002C4C3E" w:rsidRPr="00D7141B" w:rsidRDefault="007A0229"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Yan, Li, Ph.D. </w:t>
      </w:r>
    </w:p>
    <w:p w14:paraId="100DAA9F" w14:textId="15E1CC3B" w:rsidR="007A0229" w:rsidRPr="00D7141B" w:rsidRDefault="007A0229"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Post-doctoral Fellow, 2003-2007 (Recipient, AHA Post-doctoral fellowship award) Current: Consultant for Lundbeck-USA Pharmaceuticals</w:t>
      </w:r>
    </w:p>
    <w:p w14:paraId="4C980414" w14:textId="77777777" w:rsidR="002C4C3E" w:rsidRPr="00D7141B" w:rsidRDefault="002C4C3E"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Sung Yon Um, Ph.D.</w:t>
      </w:r>
      <w:r w:rsidR="00113334" w:rsidRPr="00D7141B">
        <w:rPr>
          <w:rFonts w:asciiTheme="majorHAnsi" w:hAnsiTheme="majorHAnsi" w:cstheme="majorHAnsi"/>
          <w:sz w:val="22"/>
        </w:rPr>
        <w:t xml:space="preserve"> </w:t>
      </w:r>
    </w:p>
    <w:p w14:paraId="34110A2C" w14:textId="7EE14143" w:rsidR="00113334" w:rsidRPr="00D7141B" w:rsidRDefault="00113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Post-doctoral Fellow 2003-2008 Current: Research Scientist NYC, Office of Chief Medical Examiner, Department of Molecular Forensics.</w:t>
      </w:r>
    </w:p>
    <w:p w14:paraId="2291AAEB" w14:textId="77777777" w:rsidR="002C4C3E" w:rsidRPr="00D7141B" w:rsidRDefault="00113334"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Jian Chen, M.D., Ph.D. </w:t>
      </w:r>
    </w:p>
    <w:p w14:paraId="41EBB966" w14:textId="4956AB59" w:rsidR="00113334" w:rsidRPr="00D7141B" w:rsidRDefault="00113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Post-doctoral Fellow 2004-2010  Current: Scientist at </w:t>
      </w:r>
      <w:proofErr w:type="spellStart"/>
      <w:r w:rsidRPr="00D7141B">
        <w:rPr>
          <w:rFonts w:asciiTheme="majorHAnsi" w:hAnsiTheme="majorHAnsi" w:cstheme="majorHAnsi"/>
          <w:sz w:val="22"/>
        </w:rPr>
        <w:t>Labcorp</w:t>
      </w:r>
      <w:proofErr w:type="spellEnd"/>
      <w:r w:rsidRPr="00D7141B">
        <w:rPr>
          <w:rFonts w:asciiTheme="majorHAnsi" w:hAnsiTheme="majorHAnsi" w:cstheme="majorHAnsi"/>
          <w:sz w:val="22"/>
        </w:rPr>
        <w:t xml:space="preserve"> </w:t>
      </w:r>
    </w:p>
    <w:p w14:paraId="1CF85518" w14:textId="77777777" w:rsidR="002C4C3E" w:rsidRPr="00D7141B" w:rsidRDefault="00113334"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Mike Weber, M.D.  </w:t>
      </w:r>
    </w:p>
    <w:p w14:paraId="2C82030F" w14:textId="7DE53270" w:rsidR="00113334" w:rsidRPr="00D7141B" w:rsidRDefault="00113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Cardiology Fellow 2008-2010 </w:t>
      </w:r>
      <w:r w:rsidR="00B02DB3" w:rsidRPr="00D7141B">
        <w:rPr>
          <w:rFonts w:asciiTheme="majorHAnsi" w:hAnsiTheme="majorHAnsi" w:cstheme="majorHAnsi"/>
          <w:sz w:val="22"/>
        </w:rPr>
        <w:t xml:space="preserve">Current: Cardiac Electrophysiologist at Heart Rhythm Consultants of New York -- CEO/Founder </w:t>
      </w:r>
      <w:proofErr w:type="spellStart"/>
      <w:r w:rsidR="00B02DB3" w:rsidRPr="00D7141B">
        <w:rPr>
          <w:rFonts w:asciiTheme="majorHAnsi" w:hAnsiTheme="majorHAnsi" w:cstheme="majorHAnsi"/>
          <w:sz w:val="22"/>
        </w:rPr>
        <w:t>DirectLineMD</w:t>
      </w:r>
      <w:proofErr w:type="spellEnd"/>
    </w:p>
    <w:p w14:paraId="5CCCDFC8" w14:textId="77777777" w:rsidR="002C4C3E" w:rsidRPr="00D7141B" w:rsidRDefault="00B02DB3"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Kartiki Aruha, M.D.  </w:t>
      </w:r>
    </w:p>
    <w:p w14:paraId="375539F9" w14:textId="3AB1E77B" w:rsidR="00B02DB3" w:rsidRPr="00D7141B" w:rsidRDefault="00B02DB3"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Cardiology Fellow 2009-2010; Current Cardiology-Electrophysiology Practice Long Island North Shore Hospital</w:t>
      </w:r>
    </w:p>
    <w:p w14:paraId="560A1BC5" w14:textId="77777777" w:rsidR="002C4C3E" w:rsidRPr="00D7141B" w:rsidRDefault="00113334"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Lilian Cohen, M.D. </w:t>
      </w:r>
    </w:p>
    <w:p w14:paraId="1413F894" w14:textId="5CD83659" w:rsidR="00113334" w:rsidRPr="00D7141B" w:rsidRDefault="00113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Clinical Genetics fellow 2011; Current: Assistant Professor Pediatric-Genetics, Cornell-Weill School of Medicine.</w:t>
      </w:r>
    </w:p>
    <w:p w14:paraId="6DA9CFBE" w14:textId="77777777" w:rsidR="002C4C3E" w:rsidRPr="00D7141B" w:rsidRDefault="00113334" w:rsidP="001820D6">
      <w:pPr>
        <w:pStyle w:val="maya"/>
        <w:spacing w:line="240" w:lineRule="auto"/>
        <w:ind w:left="720" w:hanging="720"/>
        <w:jc w:val="both"/>
        <w:rPr>
          <w:rFonts w:asciiTheme="majorHAnsi" w:hAnsiTheme="majorHAnsi" w:cstheme="majorHAnsi"/>
          <w:sz w:val="22"/>
        </w:rPr>
      </w:pPr>
      <w:proofErr w:type="spellStart"/>
      <w:r w:rsidRPr="00D7141B">
        <w:rPr>
          <w:rFonts w:asciiTheme="majorHAnsi" w:hAnsiTheme="majorHAnsi" w:cstheme="majorHAnsi"/>
          <w:sz w:val="22"/>
        </w:rPr>
        <w:t>Fanrong</w:t>
      </w:r>
      <w:proofErr w:type="spellEnd"/>
      <w:r w:rsidRPr="00D7141B">
        <w:rPr>
          <w:rFonts w:asciiTheme="majorHAnsi" w:hAnsiTheme="majorHAnsi" w:cstheme="majorHAnsi"/>
          <w:sz w:val="22"/>
        </w:rPr>
        <w:t xml:space="preserve"> Kong, Ph.D. </w:t>
      </w:r>
    </w:p>
    <w:p w14:paraId="556B28B8" w14:textId="36A440AE" w:rsidR="00113334" w:rsidRPr="00D7141B" w:rsidRDefault="00113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Post-doctoral fellow 2012-2014; Current: </w:t>
      </w:r>
      <w:r w:rsidR="00477D73" w:rsidRPr="00D7141B">
        <w:rPr>
          <w:rFonts w:asciiTheme="majorHAnsi" w:hAnsiTheme="majorHAnsi" w:cstheme="majorHAnsi"/>
          <w:sz w:val="22"/>
        </w:rPr>
        <w:t>Senior Scientist, Pfizer</w:t>
      </w:r>
      <w:r w:rsidRPr="00D7141B">
        <w:rPr>
          <w:rFonts w:asciiTheme="majorHAnsi" w:hAnsiTheme="majorHAnsi" w:cstheme="majorHAnsi"/>
          <w:sz w:val="22"/>
        </w:rPr>
        <w:t>.</w:t>
      </w:r>
    </w:p>
    <w:p w14:paraId="77289BB1" w14:textId="59290B82" w:rsidR="00F4665C" w:rsidRPr="00D7141B" w:rsidRDefault="00F4665C" w:rsidP="00F4665C">
      <w:pPr>
        <w:pStyle w:val="maya"/>
        <w:spacing w:line="240" w:lineRule="auto"/>
        <w:ind w:left="720" w:hanging="720"/>
        <w:rPr>
          <w:rFonts w:asciiTheme="majorHAnsi" w:hAnsiTheme="majorHAnsi" w:cstheme="majorHAnsi"/>
          <w:sz w:val="22"/>
        </w:rPr>
      </w:pPr>
      <w:proofErr w:type="spellStart"/>
      <w:r w:rsidRPr="00D7141B">
        <w:rPr>
          <w:rFonts w:asciiTheme="majorHAnsi" w:hAnsiTheme="majorHAnsi" w:cstheme="majorHAnsi"/>
          <w:sz w:val="22"/>
        </w:rPr>
        <w:t>Rhadames</w:t>
      </w:r>
      <w:proofErr w:type="spellEnd"/>
      <w:r w:rsidRPr="00D7141B">
        <w:rPr>
          <w:rFonts w:asciiTheme="majorHAnsi" w:hAnsiTheme="majorHAnsi" w:cstheme="majorHAnsi"/>
          <w:sz w:val="22"/>
        </w:rPr>
        <w:t xml:space="preserve"> A Rojas, M.D. Post-doctoral fellow 2010-2015  Current: Private practice Electrophysiology-Cardiology</w:t>
      </w:r>
    </w:p>
    <w:p w14:paraId="1AB11A4E" w14:textId="4A0EC192" w:rsidR="008B75D4" w:rsidRPr="00D7141B" w:rsidRDefault="008B75D4" w:rsidP="008B75D4">
      <w:pPr>
        <w:pStyle w:val="maya"/>
        <w:spacing w:line="240" w:lineRule="auto"/>
        <w:ind w:left="720" w:hanging="720"/>
        <w:rPr>
          <w:rFonts w:asciiTheme="majorHAnsi" w:hAnsiTheme="majorHAnsi" w:cstheme="majorHAnsi"/>
          <w:sz w:val="22"/>
        </w:rPr>
      </w:pPr>
      <w:proofErr w:type="spellStart"/>
      <w:r w:rsidRPr="00D7141B">
        <w:rPr>
          <w:rFonts w:asciiTheme="majorHAnsi" w:hAnsiTheme="majorHAnsi" w:cstheme="majorHAnsi"/>
          <w:sz w:val="22"/>
        </w:rPr>
        <w:t>Zhenning</w:t>
      </w:r>
      <w:proofErr w:type="spellEnd"/>
      <w:r w:rsidRPr="00D7141B">
        <w:rPr>
          <w:rFonts w:asciiTheme="majorHAnsi" w:hAnsiTheme="majorHAnsi" w:cstheme="majorHAnsi"/>
          <w:sz w:val="22"/>
        </w:rPr>
        <w:t xml:space="preserve"> Liu, M.D., Ph.D. Visiting Scientist 2016-2017</w:t>
      </w:r>
      <w:r w:rsidR="00BD288C" w:rsidRPr="00D7141B">
        <w:rPr>
          <w:rFonts w:asciiTheme="majorHAnsi" w:hAnsiTheme="majorHAnsi" w:cstheme="majorHAnsi"/>
          <w:sz w:val="22"/>
        </w:rPr>
        <w:t>.</w:t>
      </w:r>
      <w:r w:rsidR="00477D73" w:rsidRPr="00D7141B">
        <w:rPr>
          <w:rFonts w:asciiTheme="majorHAnsi" w:hAnsiTheme="majorHAnsi" w:cstheme="majorHAnsi"/>
          <w:sz w:val="22"/>
        </w:rPr>
        <w:t xml:space="preserve"> </w:t>
      </w:r>
      <w:r w:rsidR="00BD288C" w:rsidRPr="00D7141B">
        <w:rPr>
          <w:rFonts w:asciiTheme="majorHAnsi" w:hAnsiTheme="majorHAnsi" w:cstheme="majorHAnsi"/>
          <w:sz w:val="22"/>
        </w:rPr>
        <w:t xml:space="preserve">Current: Assistant Professor, Department of Emergency Medicine, </w:t>
      </w:r>
      <w:proofErr w:type="spellStart"/>
      <w:r w:rsidR="00BD288C" w:rsidRPr="00D7141B">
        <w:rPr>
          <w:rFonts w:asciiTheme="majorHAnsi" w:hAnsiTheme="majorHAnsi" w:cstheme="majorHAnsi"/>
          <w:sz w:val="22"/>
        </w:rPr>
        <w:t>Shengjing</w:t>
      </w:r>
      <w:proofErr w:type="spellEnd"/>
      <w:r w:rsidR="00BD288C" w:rsidRPr="00D7141B">
        <w:rPr>
          <w:rFonts w:asciiTheme="majorHAnsi" w:hAnsiTheme="majorHAnsi" w:cstheme="majorHAnsi"/>
          <w:sz w:val="22"/>
        </w:rPr>
        <w:t xml:space="preserve"> Hospital of China Medical University, Shenyang, China</w:t>
      </w:r>
    </w:p>
    <w:p w14:paraId="29159A42" w14:textId="6DE62A41" w:rsidR="00100BD7" w:rsidRPr="00D7141B" w:rsidRDefault="00100BD7" w:rsidP="00100BD7">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Alexander Bertalovitz, Ph.D. Post-doctoral fellow 2015-2017</w:t>
      </w:r>
      <w:r w:rsidR="00BD288C" w:rsidRPr="00D7141B">
        <w:rPr>
          <w:rFonts w:asciiTheme="majorHAnsi" w:hAnsiTheme="majorHAnsi" w:cstheme="majorHAnsi"/>
          <w:sz w:val="22"/>
        </w:rPr>
        <w:t>. Current: Assistant Professor, University of South Florida College of Medicine, Division of Cardiology, Tampa Florida.</w:t>
      </w:r>
    </w:p>
    <w:p w14:paraId="6386BD00" w14:textId="674B5014" w:rsidR="002F5DC6" w:rsidRPr="00D7141B" w:rsidRDefault="002F5DC6" w:rsidP="002F5DC6">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Maliheh </w:t>
      </w:r>
      <w:proofErr w:type="spellStart"/>
      <w:r w:rsidRPr="00D7141B">
        <w:rPr>
          <w:rFonts w:asciiTheme="majorHAnsi" w:hAnsiTheme="majorHAnsi" w:cstheme="majorHAnsi"/>
          <w:sz w:val="22"/>
        </w:rPr>
        <w:t>Beidokhi</w:t>
      </w:r>
      <w:proofErr w:type="spellEnd"/>
      <w:r w:rsidRPr="00D7141B">
        <w:rPr>
          <w:rFonts w:asciiTheme="majorHAnsi" w:hAnsiTheme="majorHAnsi" w:cstheme="majorHAnsi"/>
          <w:sz w:val="22"/>
        </w:rPr>
        <w:t>, Ph.D., Postdoctoral Fellow, 2018-2020,  Presently post-doctoral fellow in Laboratory of Professor Steve Liggett, USF</w:t>
      </w:r>
    </w:p>
    <w:p w14:paraId="513994FD" w14:textId="77777777" w:rsidR="00100BD7" w:rsidRPr="00D7141B" w:rsidRDefault="00100BD7" w:rsidP="008B75D4">
      <w:pPr>
        <w:pStyle w:val="maya"/>
        <w:spacing w:line="240" w:lineRule="auto"/>
        <w:ind w:left="720" w:hanging="720"/>
        <w:rPr>
          <w:rFonts w:asciiTheme="majorHAnsi" w:hAnsiTheme="majorHAnsi" w:cstheme="majorHAnsi"/>
          <w:sz w:val="22"/>
        </w:rPr>
      </w:pPr>
    </w:p>
    <w:p w14:paraId="5E87DF86" w14:textId="77777777" w:rsidR="00F4665C" w:rsidRPr="00D7141B" w:rsidRDefault="00F4665C" w:rsidP="00F4665C">
      <w:pPr>
        <w:pStyle w:val="maya"/>
        <w:spacing w:line="240" w:lineRule="auto"/>
        <w:ind w:left="720" w:hanging="720"/>
        <w:rPr>
          <w:rFonts w:asciiTheme="majorHAnsi" w:hAnsiTheme="majorHAnsi" w:cstheme="majorHAnsi"/>
          <w:sz w:val="22"/>
        </w:rPr>
      </w:pPr>
    </w:p>
    <w:p w14:paraId="4F724D59" w14:textId="77777777" w:rsidR="00807895" w:rsidRPr="00D7141B" w:rsidRDefault="00807895" w:rsidP="001820D6">
      <w:pPr>
        <w:pStyle w:val="maya"/>
        <w:spacing w:line="240" w:lineRule="auto"/>
        <w:ind w:left="720" w:hanging="720"/>
        <w:jc w:val="both"/>
        <w:rPr>
          <w:rFonts w:asciiTheme="majorHAnsi" w:hAnsiTheme="majorHAnsi" w:cstheme="majorHAnsi"/>
          <w:sz w:val="22"/>
          <w:u w:val="single"/>
        </w:rPr>
      </w:pPr>
    </w:p>
    <w:p w14:paraId="1553F4A8" w14:textId="77777777" w:rsidR="00E22180" w:rsidRPr="00D7141B" w:rsidRDefault="00E22180" w:rsidP="001820D6">
      <w:pPr>
        <w:pStyle w:val="maya"/>
        <w:spacing w:line="240" w:lineRule="auto"/>
        <w:ind w:left="720" w:hanging="720"/>
        <w:jc w:val="both"/>
        <w:rPr>
          <w:rFonts w:asciiTheme="majorHAnsi" w:hAnsiTheme="majorHAnsi" w:cstheme="majorHAnsi"/>
          <w:sz w:val="22"/>
          <w:u w:val="single"/>
        </w:rPr>
      </w:pPr>
      <w:r w:rsidRPr="00D7141B">
        <w:rPr>
          <w:rFonts w:asciiTheme="majorHAnsi" w:hAnsiTheme="majorHAnsi" w:cstheme="majorHAnsi"/>
          <w:sz w:val="22"/>
          <w:u w:val="single"/>
        </w:rPr>
        <w:t>Non-tenure track faculty research associates:</w:t>
      </w:r>
    </w:p>
    <w:p w14:paraId="5E2595E7" w14:textId="388CCC56" w:rsidR="00E22180" w:rsidRPr="00D7141B" w:rsidRDefault="00E22180" w:rsidP="001820D6">
      <w:pPr>
        <w:pStyle w:val="maya"/>
        <w:spacing w:line="240" w:lineRule="auto"/>
        <w:ind w:left="720" w:hanging="720"/>
        <w:jc w:val="both"/>
        <w:rPr>
          <w:rFonts w:asciiTheme="majorHAnsi" w:hAnsiTheme="majorHAnsi" w:cstheme="majorHAnsi"/>
          <w:sz w:val="22"/>
          <w:u w:val="single"/>
        </w:rPr>
      </w:pPr>
      <w:r w:rsidRPr="00D7141B">
        <w:rPr>
          <w:rFonts w:asciiTheme="majorHAnsi" w:hAnsiTheme="majorHAnsi" w:cstheme="majorHAnsi"/>
          <w:sz w:val="22"/>
        </w:rPr>
        <w:t>Eva Samal, Ph.D., Research Associate 2019-2020</w:t>
      </w:r>
    </w:p>
    <w:p w14:paraId="29EDDD7E" w14:textId="33063CE3" w:rsidR="00284618" w:rsidRPr="00D7141B" w:rsidRDefault="00284618" w:rsidP="00284618">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Mariana Argenziano, Ph.D. Research Associate 2019-2021</w:t>
      </w:r>
    </w:p>
    <w:p w14:paraId="6183035F" w14:textId="77777777" w:rsidR="00E22180" w:rsidRPr="00D7141B" w:rsidRDefault="00E22180" w:rsidP="001820D6">
      <w:pPr>
        <w:pStyle w:val="maya"/>
        <w:spacing w:line="240" w:lineRule="auto"/>
        <w:ind w:left="720" w:hanging="720"/>
        <w:jc w:val="both"/>
        <w:rPr>
          <w:rFonts w:asciiTheme="majorHAnsi" w:hAnsiTheme="majorHAnsi" w:cstheme="majorHAnsi"/>
          <w:sz w:val="22"/>
          <w:u w:val="single"/>
        </w:rPr>
      </w:pPr>
    </w:p>
    <w:p w14:paraId="040F5068" w14:textId="77777777" w:rsidR="00E22180" w:rsidRPr="00D7141B" w:rsidRDefault="00E22180" w:rsidP="001820D6">
      <w:pPr>
        <w:pStyle w:val="maya"/>
        <w:spacing w:line="240" w:lineRule="auto"/>
        <w:ind w:left="720" w:hanging="720"/>
        <w:jc w:val="both"/>
        <w:rPr>
          <w:rFonts w:asciiTheme="majorHAnsi" w:hAnsiTheme="majorHAnsi" w:cstheme="majorHAnsi"/>
          <w:sz w:val="22"/>
          <w:u w:val="single"/>
        </w:rPr>
      </w:pPr>
    </w:p>
    <w:p w14:paraId="7AB94104" w14:textId="7A254D31" w:rsidR="00D07ED5" w:rsidRPr="00D7141B" w:rsidRDefault="00D07ED5" w:rsidP="001820D6">
      <w:pPr>
        <w:pStyle w:val="maya"/>
        <w:spacing w:line="240" w:lineRule="auto"/>
        <w:ind w:left="720" w:hanging="720"/>
        <w:jc w:val="both"/>
        <w:rPr>
          <w:rFonts w:asciiTheme="majorHAnsi" w:hAnsiTheme="majorHAnsi" w:cstheme="majorHAnsi"/>
          <w:sz w:val="22"/>
          <w:u w:val="single"/>
        </w:rPr>
      </w:pPr>
      <w:r w:rsidRPr="00D7141B">
        <w:rPr>
          <w:rFonts w:asciiTheme="majorHAnsi" w:hAnsiTheme="majorHAnsi" w:cstheme="majorHAnsi"/>
          <w:sz w:val="22"/>
          <w:u w:val="single"/>
        </w:rPr>
        <w:t>Predoctoral Trainees:</w:t>
      </w:r>
    </w:p>
    <w:p w14:paraId="07F89934" w14:textId="77777777" w:rsidR="002C4C3E" w:rsidRPr="00D7141B" w:rsidRDefault="00B02DB3" w:rsidP="00B02DB3">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Kagan, Anna. M.D./Ph.D. student 1998-2003.  </w:t>
      </w:r>
    </w:p>
    <w:p w14:paraId="73CFE1C9" w14:textId="659EB731" w:rsidR="00B02DB3" w:rsidRPr="00D7141B" w:rsidRDefault="00B02DB3"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 xml:space="preserve">Winner of the J. </w:t>
      </w:r>
      <w:proofErr w:type="spellStart"/>
      <w:r w:rsidRPr="00D7141B">
        <w:rPr>
          <w:rFonts w:asciiTheme="majorHAnsi" w:hAnsiTheme="majorHAnsi" w:cstheme="majorHAnsi"/>
          <w:sz w:val="22"/>
        </w:rPr>
        <w:t>Marmur</w:t>
      </w:r>
      <w:proofErr w:type="spellEnd"/>
      <w:r w:rsidRPr="00D7141B">
        <w:rPr>
          <w:rFonts w:asciiTheme="majorHAnsi" w:hAnsiTheme="majorHAnsi" w:cstheme="majorHAnsi"/>
          <w:sz w:val="22"/>
        </w:rPr>
        <w:t xml:space="preserve"> Graduate Student Thesis Competition Award 2002: Resident in Medicine at </w:t>
      </w:r>
      <w:r w:rsidR="002C4C3E" w:rsidRPr="00D7141B">
        <w:rPr>
          <w:rFonts w:asciiTheme="majorHAnsi" w:hAnsiTheme="majorHAnsi" w:cstheme="majorHAnsi"/>
          <w:sz w:val="22"/>
        </w:rPr>
        <w:t>Massachusetts</w:t>
      </w:r>
      <w:r w:rsidRPr="00D7141B">
        <w:rPr>
          <w:rFonts w:asciiTheme="majorHAnsi" w:hAnsiTheme="majorHAnsi" w:cstheme="majorHAnsi"/>
          <w:sz w:val="22"/>
        </w:rPr>
        <w:t xml:space="preserve"> General Hospital 2003-2006.  Nephrology Fellowship Baylor Medical Center. Current: </w:t>
      </w:r>
      <w:r w:rsidR="00D7141B">
        <w:rPr>
          <w:rFonts w:asciiTheme="majorHAnsi" w:hAnsiTheme="majorHAnsi" w:cstheme="majorHAnsi"/>
          <w:sz w:val="22"/>
        </w:rPr>
        <w:t xml:space="preserve">Transplant </w:t>
      </w:r>
      <w:r w:rsidR="00D71A39">
        <w:rPr>
          <w:rFonts w:asciiTheme="majorHAnsi" w:hAnsiTheme="majorHAnsi" w:cstheme="majorHAnsi"/>
          <w:sz w:val="22"/>
        </w:rPr>
        <w:t>Nephrologist</w:t>
      </w:r>
      <w:r w:rsidR="00D7141B">
        <w:rPr>
          <w:rFonts w:asciiTheme="majorHAnsi" w:hAnsiTheme="majorHAnsi" w:cstheme="majorHAnsi"/>
          <w:sz w:val="22"/>
        </w:rPr>
        <w:t>,</w:t>
      </w:r>
      <w:r w:rsidRPr="00D7141B">
        <w:rPr>
          <w:rFonts w:asciiTheme="majorHAnsi" w:hAnsiTheme="majorHAnsi" w:cstheme="majorHAnsi"/>
          <w:sz w:val="22"/>
        </w:rPr>
        <w:t xml:space="preserve"> Houston Methodist Medical Center, Houston, TX.</w:t>
      </w:r>
    </w:p>
    <w:p w14:paraId="6EE16942" w14:textId="77777777" w:rsidR="002C4C3E" w:rsidRPr="00D7141B" w:rsidRDefault="00B02DB3" w:rsidP="00B02DB3">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Melman, Yonathan. M.D./Ph.D. student 1998-2004.  </w:t>
      </w:r>
    </w:p>
    <w:p w14:paraId="23612E7A" w14:textId="588FF0FA" w:rsidR="00B02DB3" w:rsidRPr="00D7141B" w:rsidRDefault="00B02DB3" w:rsidP="002C4C3E">
      <w:pPr>
        <w:pStyle w:val="maya"/>
        <w:spacing w:line="240" w:lineRule="auto"/>
        <w:ind w:left="720"/>
        <w:rPr>
          <w:rFonts w:asciiTheme="majorHAnsi" w:hAnsiTheme="majorHAnsi" w:cstheme="majorHAnsi"/>
          <w:sz w:val="22"/>
        </w:rPr>
      </w:pPr>
      <w:r w:rsidRPr="00D7141B">
        <w:rPr>
          <w:rFonts w:asciiTheme="majorHAnsi" w:hAnsiTheme="majorHAnsi" w:cstheme="majorHAnsi"/>
          <w:sz w:val="22"/>
        </w:rPr>
        <w:lastRenderedPageBreak/>
        <w:t xml:space="preserve">Winner of the J. </w:t>
      </w:r>
      <w:proofErr w:type="spellStart"/>
      <w:r w:rsidRPr="00D7141B">
        <w:rPr>
          <w:rFonts w:asciiTheme="majorHAnsi" w:hAnsiTheme="majorHAnsi" w:cstheme="majorHAnsi"/>
          <w:sz w:val="22"/>
        </w:rPr>
        <w:t>Marmur</w:t>
      </w:r>
      <w:proofErr w:type="spellEnd"/>
      <w:r w:rsidRPr="00D7141B">
        <w:rPr>
          <w:rFonts w:asciiTheme="majorHAnsi" w:hAnsiTheme="majorHAnsi" w:cstheme="majorHAnsi"/>
          <w:sz w:val="22"/>
        </w:rPr>
        <w:t xml:space="preserve"> Graduate Student Thesis Competition Award 2003.  Resident in Pediatrics at Boston Children’s Hospital and in </w:t>
      </w:r>
      <w:r w:rsidR="001A2BB7" w:rsidRPr="00D7141B">
        <w:rPr>
          <w:rFonts w:asciiTheme="majorHAnsi" w:hAnsiTheme="majorHAnsi" w:cstheme="majorHAnsi"/>
          <w:sz w:val="22"/>
        </w:rPr>
        <w:t>Medicine</w:t>
      </w:r>
      <w:r w:rsidRPr="00D7141B">
        <w:rPr>
          <w:rFonts w:asciiTheme="majorHAnsi" w:hAnsiTheme="majorHAnsi" w:cstheme="majorHAnsi"/>
          <w:sz w:val="22"/>
        </w:rPr>
        <w:t xml:space="preserve"> at Brigham &amp; Women’s Hospital 2004-2009; Cardiology Fellow Beth </w:t>
      </w:r>
      <w:r w:rsidR="001A2BB7" w:rsidRPr="00D7141B">
        <w:rPr>
          <w:rFonts w:asciiTheme="majorHAnsi" w:hAnsiTheme="majorHAnsi" w:cstheme="majorHAnsi"/>
          <w:sz w:val="22"/>
        </w:rPr>
        <w:t>Israel</w:t>
      </w:r>
      <w:r w:rsidRPr="00D7141B">
        <w:rPr>
          <w:rFonts w:asciiTheme="majorHAnsi" w:hAnsiTheme="majorHAnsi" w:cstheme="majorHAnsi"/>
          <w:sz w:val="22"/>
        </w:rPr>
        <w:t>-Deaconess Medical Center 2009-2004. Current: Cardiac Electrophysiology at In</w:t>
      </w:r>
      <w:r w:rsidR="001A2BB7" w:rsidRPr="00D7141B">
        <w:rPr>
          <w:rFonts w:asciiTheme="majorHAnsi" w:hAnsiTheme="majorHAnsi" w:cstheme="majorHAnsi"/>
          <w:sz w:val="22"/>
        </w:rPr>
        <w:t>termountain</w:t>
      </w:r>
      <w:r w:rsidRPr="00D7141B">
        <w:rPr>
          <w:rFonts w:asciiTheme="majorHAnsi" w:hAnsiTheme="majorHAnsi" w:cstheme="majorHAnsi"/>
          <w:sz w:val="22"/>
        </w:rPr>
        <w:t xml:space="preserve"> Medical Center Salt Lake City, UT. </w:t>
      </w:r>
    </w:p>
    <w:p w14:paraId="251C8528" w14:textId="77777777" w:rsidR="002C4C3E" w:rsidRPr="00D7141B" w:rsidRDefault="001A2BB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Sean McBride, M.D./Ph.D. student 2001-2010  </w:t>
      </w:r>
    </w:p>
    <w:p w14:paraId="6CBFC6D8" w14:textId="64D3B320" w:rsidR="00D07ED5" w:rsidRPr="00D7141B" w:rsidRDefault="001A2BB7"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Winner of the J. </w:t>
      </w:r>
      <w:proofErr w:type="spellStart"/>
      <w:r w:rsidRPr="00D7141B">
        <w:rPr>
          <w:rFonts w:asciiTheme="majorHAnsi" w:hAnsiTheme="majorHAnsi" w:cstheme="majorHAnsi"/>
          <w:sz w:val="22"/>
        </w:rPr>
        <w:t>Marmur</w:t>
      </w:r>
      <w:proofErr w:type="spellEnd"/>
      <w:r w:rsidRPr="00D7141B">
        <w:rPr>
          <w:rFonts w:asciiTheme="majorHAnsi" w:hAnsiTheme="majorHAnsi" w:cstheme="majorHAnsi"/>
          <w:sz w:val="22"/>
        </w:rPr>
        <w:t xml:space="preserve"> Graduate Student Thesis Competition Award 2007. </w:t>
      </w:r>
      <w:r w:rsidR="00B51756" w:rsidRPr="00D7141B">
        <w:rPr>
          <w:rFonts w:asciiTheme="majorHAnsi" w:hAnsiTheme="majorHAnsi" w:cstheme="majorHAnsi"/>
          <w:sz w:val="22"/>
        </w:rPr>
        <w:t xml:space="preserve">Assistant Professor </w:t>
      </w:r>
      <w:r w:rsidR="00477D73" w:rsidRPr="00D7141B">
        <w:rPr>
          <w:rFonts w:asciiTheme="majorHAnsi" w:hAnsiTheme="majorHAnsi" w:cstheme="majorHAnsi"/>
          <w:sz w:val="22"/>
        </w:rPr>
        <w:t xml:space="preserve">of Cell Biology &amp; Neuroscience, </w:t>
      </w:r>
      <w:r w:rsidR="00B51756" w:rsidRPr="00D7141B">
        <w:rPr>
          <w:rFonts w:asciiTheme="majorHAnsi" w:hAnsiTheme="majorHAnsi" w:cstheme="majorHAnsi"/>
          <w:sz w:val="22"/>
        </w:rPr>
        <w:t>Rowan Medical School, Camden, NJ (Adjunct Faculty at University of Pennsylvania)</w:t>
      </w:r>
      <w:r w:rsidRPr="00D7141B">
        <w:rPr>
          <w:rFonts w:asciiTheme="majorHAnsi" w:hAnsiTheme="majorHAnsi" w:cstheme="majorHAnsi"/>
          <w:sz w:val="22"/>
        </w:rPr>
        <w:t>.</w:t>
      </w:r>
      <w:r w:rsidR="00D07ED5" w:rsidRPr="00D7141B">
        <w:rPr>
          <w:rFonts w:asciiTheme="majorHAnsi" w:hAnsiTheme="majorHAnsi" w:cstheme="majorHAnsi"/>
          <w:sz w:val="22"/>
        </w:rPr>
        <w:t xml:space="preserve"> </w:t>
      </w:r>
    </w:p>
    <w:p w14:paraId="27CA2802" w14:textId="77777777" w:rsidR="002C4C3E" w:rsidRPr="00D7141B" w:rsidRDefault="001A2BB7" w:rsidP="001A2BB7">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Jerri Chen, M.D., Ph.D. student, 2006-2013. </w:t>
      </w:r>
    </w:p>
    <w:p w14:paraId="522F5652" w14:textId="64217368" w:rsidR="001A2BB7" w:rsidRPr="00D7141B" w:rsidRDefault="001A2BB7"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w:t>
      </w:r>
      <w:r w:rsidR="00477D73" w:rsidRPr="00D7141B">
        <w:rPr>
          <w:rFonts w:asciiTheme="majorHAnsi" w:hAnsiTheme="majorHAnsi" w:cstheme="majorHAnsi"/>
          <w:sz w:val="22"/>
        </w:rPr>
        <w:t>Assistant Professor, Department of Anesthesiology, Columbia University School of Medicine.</w:t>
      </w:r>
    </w:p>
    <w:p w14:paraId="33AFD1D0" w14:textId="77777777" w:rsidR="002C4C3E" w:rsidRPr="00D7141B" w:rsidRDefault="001A2BB7" w:rsidP="001A2BB7">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Yamini Krishnan, M.D., Ph.D. student, 2006-2013. </w:t>
      </w:r>
    </w:p>
    <w:p w14:paraId="463BEAAA" w14:textId="40AE8BF1" w:rsidR="001A2BB7" w:rsidRPr="00D7141B" w:rsidRDefault="001A2BB7"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w:t>
      </w:r>
      <w:r w:rsidR="00D7141B">
        <w:rPr>
          <w:rFonts w:asciiTheme="majorHAnsi" w:hAnsiTheme="majorHAnsi" w:cstheme="majorHAnsi"/>
          <w:sz w:val="22"/>
        </w:rPr>
        <w:t xml:space="preserve">Clinical </w:t>
      </w:r>
      <w:r w:rsidR="00D71A39">
        <w:rPr>
          <w:rFonts w:asciiTheme="majorHAnsi" w:hAnsiTheme="majorHAnsi" w:cstheme="majorHAnsi"/>
          <w:sz w:val="22"/>
        </w:rPr>
        <w:t>Instructor</w:t>
      </w:r>
      <w:r w:rsidR="00D7141B">
        <w:rPr>
          <w:rFonts w:asciiTheme="majorHAnsi" w:hAnsiTheme="majorHAnsi" w:cstheme="majorHAnsi"/>
          <w:sz w:val="22"/>
        </w:rPr>
        <w:t xml:space="preserve">, Internal Medicine, Yale New Haven </w:t>
      </w:r>
      <w:r w:rsidR="00D71A39">
        <w:rPr>
          <w:rFonts w:asciiTheme="majorHAnsi" w:hAnsiTheme="majorHAnsi" w:cstheme="majorHAnsi"/>
          <w:sz w:val="22"/>
        </w:rPr>
        <w:t>Hospital</w:t>
      </w:r>
      <w:r w:rsidRPr="00D7141B">
        <w:rPr>
          <w:rFonts w:asciiTheme="majorHAnsi" w:hAnsiTheme="majorHAnsi" w:cstheme="majorHAnsi"/>
          <w:sz w:val="22"/>
        </w:rPr>
        <w:t>.</w:t>
      </w:r>
    </w:p>
    <w:p w14:paraId="50CEF204" w14:textId="77777777" w:rsidR="002C4C3E" w:rsidRPr="00D7141B" w:rsidRDefault="00976334" w:rsidP="001A2BB7">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Jakub </w:t>
      </w:r>
      <w:proofErr w:type="spellStart"/>
      <w:r w:rsidRPr="00D7141B">
        <w:rPr>
          <w:rFonts w:asciiTheme="majorHAnsi" w:hAnsiTheme="majorHAnsi" w:cstheme="majorHAnsi"/>
          <w:sz w:val="22"/>
        </w:rPr>
        <w:t>Sroubek</w:t>
      </w:r>
      <w:proofErr w:type="spellEnd"/>
      <w:r w:rsidRPr="00D7141B">
        <w:rPr>
          <w:rFonts w:asciiTheme="majorHAnsi" w:hAnsiTheme="majorHAnsi" w:cstheme="majorHAnsi"/>
          <w:sz w:val="22"/>
        </w:rPr>
        <w:t xml:space="preserve">, M.D./Ph.D. student 2006-2012. </w:t>
      </w:r>
    </w:p>
    <w:p w14:paraId="0A42B1D7" w14:textId="515C28EE" w:rsidR="00976334" w:rsidRPr="00D7141B" w:rsidRDefault="00976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w:t>
      </w:r>
      <w:r w:rsidR="00D7141B">
        <w:rPr>
          <w:rFonts w:asciiTheme="majorHAnsi" w:hAnsiTheme="majorHAnsi" w:cstheme="majorHAnsi"/>
          <w:sz w:val="22"/>
        </w:rPr>
        <w:t>Assistant Professor (</w:t>
      </w:r>
      <w:r w:rsidR="00477D73" w:rsidRPr="00D7141B">
        <w:rPr>
          <w:rFonts w:asciiTheme="majorHAnsi" w:hAnsiTheme="majorHAnsi" w:cstheme="majorHAnsi"/>
          <w:sz w:val="22"/>
        </w:rPr>
        <w:t>Cardiology) Cleveland Clinic, Cleveland, OH.</w:t>
      </w:r>
    </w:p>
    <w:p w14:paraId="24354BF5" w14:textId="6DCFB79D" w:rsidR="00F4665C" w:rsidRPr="00D7141B" w:rsidRDefault="00F4665C" w:rsidP="00F4665C">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John Creagh, Medical student Research 2011-2014  Current: </w:t>
      </w:r>
      <w:r w:rsidR="00BC7C53" w:rsidRPr="00D7141B">
        <w:rPr>
          <w:rFonts w:asciiTheme="majorHAnsi" w:hAnsiTheme="majorHAnsi" w:cstheme="majorHAnsi"/>
          <w:sz w:val="22"/>
        </w:rPr>
        <w:t>Director Pediatric Emergency Bayview-</w:t>
      </w:r>
      <w:r w:rsidRPr="00D7141B">
        <w:rPr>
          <w:rFonts w:asciiTheme="majorHAnsi" w:hAnsiTheme="majorHAnsi" w:cstheme="majorHAnsi"/>
          <w:sz w:val="22"/>
        </w:rPr>
        <w:t>Johns Hopkins University</w:t>
      </w:r>
    </w:p>
    <w:p w14:paraId="7D859C1D" w14:textId="78B8BB4E" w:rsidR="00944B24" w:rsidRPr="00D7141B" w:rsidRDefault="00944B24" w:rsidP="00944B24">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Marika Osterbur, M.D., Ph.D. candidate 2012-2019.  Resident (OB/GYN) </w:t>
      </w:r>
      <w:r w:rsidR="00B65F90" w:rsidRPr="00D7141B">
        <w:rPr>
          <w:rFonts w:asciiTheme="majorHAnsi" w:hAnsiTheme="majorHAnsi" w:cstheme="majorHAnsi"/>
          <w:sz w:val="22"/>
        </w:rPr>
        <w:t>Brigham</w:t>
      </w:r>
      <w:r w:rsidRPr="00D7141B">
        <w:rPr>
          <w:rFonts w:asciiTheme="majorHAnsi" w:hAnsiTheme="majorHAnsi" w:cstheme="majorHAnsi"/>
          <w:sz w:val="22"/>
        </w:rPr>
        <w:t xml:space="preserve"> &amp; Women’s Hospital, Harvard Medical School</w:t>
      </w:r>
      <w:r w:rsidR="00D71A39">
        <w:rPr>
          <w:rFonts w:asciiTheme="majorHAnsi" w:hAnsiTheme="majorHAnsi" w:cstheme="majorHAnsi"/>
          <w:sz w:val="22"/>
        </w:rPr>
        <w:t xml:space="preserve"> 2019-2024</w:t>
      </w:r>
      <w:r w:rsidRPr="00D7141B">
        <w:rPr>
          <w:rFonts w:asciiTheme="majorHAnsi" w:hAnsiTheme="majorHAnsi" w:cstheme="majorHAnsi"/>
          <w:sz w:val="22"/>
        </w:rPr>
        <w:t>.</w:t>
      </w:r>
      <w:r w:rsidR="00D71A39">
        <w:rPr>
          <w:rFonts w:asciiTheme="majorHAnsi" w:hAnsiTheme="majorHAnsi" w:cstheme="majorHAnsi"/>
          <w:sz w:val="22"/>
        </w:rPr>
        <w:t xml:space="preserve"> Current: Assistant Professor OB-GYN, NYU-School of Medicine.</w:t>
      </w:r>
    </w:p>
    <w:p w14:paraId="16CC5552" w14:textId="1D4A4172" w:rsidR="00974CE4" w:rsidRPr="00D7141B" w:rsidRDefault="00974CE4" w:rsidP="00974CE4">
      <w:pPr>
        <w:pStyle w:val="maya"/>
        <w:spacing w:line="240" w:lineRule="auto"/>
        <w:ind w:left="720" w:hanging="720"/>
        <w:rPr>
          <w:rFonts w:asciiTheme="majorHAnsi" w:hAnsiTheme="majorHAnsi" w:cstheme="majorHAnsi"/>
          <w:sz w:val="22"/>
        </w:rPr>
      </w:pPr>
      <w:proofErr w:type="spellStart"/>
      <w:r w:rsidRPr="00D7141B">
        <w:rPr>
          <w:rFonts w:asciiTheme="majorHAnsi" w:hAnsiTheme="majorHAnsi" w:cstheme="majorHAnsi"/>
          <w:sz w:val="22"/>
        </w:rPr>
        <w:t>Jiajia</w:t>
      </w:r>
      <w:proofErr w:type="spellEnd"/>
      <w:r w:rsidRPr="00D7141B">
        <w:rPr>
          <w:rFonts w:asciiTheme="majorHAnsi" w:hAnsiTheme="majorHAnsi" w:cstheme="majorHAnsi"/>
          <w:sz w:val="22"/>
        </w:rPr>
        <w:t xml:space="preserve"> Yang, PhD student 2017-2022, USF, Current Internal medicine residency, University of New Mexico.</w:t>
      </w:r>
    </w:p>
    <w:p w14:paraId="37F1F98A" w14:textId="106795D6" w:rsidR="00974CE4" w:rsidRPr="00D7141B" w:rsidRDefault="00974CE4" w:rsidP="00974CE4">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Mariana Burgos Angulo, PhD student 2018-2023, USF.  Current</w:t>
      </w:r>
      <w:r w:rsidR="00D71A39">
        <w:rPr>
          <w:rFonts w:asciiTheme="majorHAnsi" w:hAnsiTheme="majorHAnsi" w:cstheme="majorHAnsi"/>
          <w:sz w:val="22"/>
        </w:rPr>
        <w:t>:</w:t>
      </w:r>
      <w:r w:rsidRPr="00D7141B">
        <w:rPr>
          <w:rFonts w:asciiTheme="majorHAnsi" w:hAnsiTheme="majorHAnsi" w:cstheme="majorHAnsi"/>
          <w:sz w:val="22"/>
        </w:rPr>
        <w:t xml:space="preserve"> Clinical Research Associated, USF, Department of Medicine.</w:t>
      </w:r>
    </w:p>
    <w:p w14:paraId="4891A74F" w14:textId="77777777" w:rsidR="00974CE4" w:rsidRPr="00D7141B" w:rsidRDefault="00974CE4" w:rsidP="00944B24">
      <w:pPr>
        <w:pStyle w:val="maya"/>
        <w:spacing w:line="240" w:lineRule="auto"/>
        <w:ind w:left="720" w:hanging="720"/>
        <w:rPr>
          <w:rFonts w:asciiTheme="majorHAnsi" w:hAnsiTheme="majorHAnsi" w:cstheme="majorHAnsi"/>
          <w:sz w:val="22"/>
        </w:rPr>
      </w:pPr>
    </w:p>
    <w:p w14:paraId="5DB50CA3" w14:textId="77777777" w:rsidR="00F4665C" w:rsidRPr="00D7141B" w:rsidRDefault="00F4665C" w:rsidP="002C4C3E">
      <w:pPr>
        <w:pStyle w:val="maya"/>
        <w:spacing w:line="240" w:lineRule="auto"/>
        <w:ind w:left="720"/>
        <w:jc w:val="both"/>
        <w:rPr>
          <w:rFonts w:asciiTheme="majorHAnsi" w:hAnsiTheme="majorHAnsi" w:cstheme="majorHAnsi"/>
          <w:sz w:val="22"/>
        </w:rPr>
      </w:pPr>
    </w:p>
    <w:p w14:paraId="13400D25" w14:textId="77777777" w:rsidR="00D07ED5" w:rsidRPr="00D7141B" w:rsidRDefault="00D07ED5" w:rsidP="001820D6">
      <w:pPr>
        <w:pStyle w:val="maya"/>
        <w:spacing w:line="240" w:lineRule="auto"/>
        <w:ind w:left="720" w:hanging="720"/>
        <w:jc w:val="both"/>
        <w:rPr>
          <w:rFonts w:asciiTheme="majorHAnsi" w:hAnsiTheme="majorHAnsi" w:cstheme="majorHAnsi"/>
          <w:sz w:val="22"/>
          <w:u w:val="single"/>
        </w:rPr>
      </w:pPr>
    </w:p>
    <w:p w14:paraId="1B450974" w14:textId="72969E51" w:rsidR="00D07ED5" w:rsidRPr="00D7141B" w:rsidRDefault="00D07ED5" w:rsidP="001820D6">
      <w:pPr>
        <w:pStyle w:val="maya"/>
        <w:spacing w:after="120" w:line="240" w:lineRule="auto"/>
        <w:jc w:val="both"/>
        <w:rPr>
          <w:rFonts w:asciiTheme="majorHAnsi" w:hAnsiTheme="majorHAnsi" w:cstheme="majorHAnsi"/>
          <w:b/>
          <w:sz w:val="22"/>
        </w:rPr>
      </w:pPr>
      <w:r w:rsidRPr="00D7141B">
        <w:rPr>
          <w:rFonts w:asciiTheme="majorHAnsi" w:hAnsiTheme="majorHAnsi" w:cstheme="majorHAnsi"/>
          <w:b/>
          <w:sz w:val="22"/>
        </w:rPr>
        <w:t>Other Trainees</w:t>
      </w:r>
      <w:r w:rsidR="00477D73" w:rsidRPr="00D7141B">
        <w:rPr>
          <w:rFonts w:asciiTheme="majorHAnsi" w:hAnsiTheme="majorHAnsi" w:cstheme="majorHAnsi"/>
          <w:b/>
          <w:sz w:val="22"/>
        </w:rPr>
        <w:t>:</w:t>
      </w:r>
    </w:p>
    <w:p w14:paraId="428865C8" w14:textId="77777777" w:rsidR="00D07ED5" w:rsidRPr="00D7141B" w:rsidRDefault="00D07ED5" w:rsidP="001820D6">
      <w:pPr>
        <w:pStyle w:val="maya"/>
        <w:spacing w:after="120" w:line="240" w:lineRule="auto"/>
        <w:jc w:val="both"/>
        <w:rPr>
          <w:rFonts w:asciiTheme="majorHAnsi" w:hAnsiTheme="majorHAnsi" w:cstheme="majorHAnsi"/>
          <w:sz w:val="22"/>
          <w:u w:val="single"/>
        </w:rPr>
      </w:pPr>
      <w:r w:rsidRPr="00D7141B">
        <w:rPr>
          <w:rFonts w:asciiTheme="majorHAnsi" w:hAnsiTheme="majorHAnsi" w:cstheme="majorHAnsi"/>
          <w:sz w:val="22"/>
          <w:u w:val="single"/>
        </w:rPr>
        <w:t>Medical residents:</w:t>
      </w:r>
    </w:p>
    <w:p w14:paraId="19156ADC" w14:textId="7F70E31D" w:rsidR="002C4C3E" w:rsidRPr="00D7141B" w:rsidRDefault="000F713F"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Palma, Eugen</w:t>
      </w:r>
      <w:r w:rsidR="002C4C3E" w:rsidRPr="00D7141B">
        <w:rPr>
          <w:rFonts w:asciiTheme="majorHAnsi" w:hAnsiTheme="majorHAnsi" w:cstheme="majorHAnsi"/>
          <w:sz w:val="22"/>
        </w:rPr>
        <w:t xml:space="preserve"> M.D</w:t>
      </w:r>
      <w:r w:rsidRPr="00D7141B">
        <w:rPr>
          <w:rFonts w:asciiTheme="majorHAnsi" w:hAnsiTheme="majorHAnsi" w:cstheme="majorHAnsi"/>
          <w:sz w:val="22"/>
        </w:rPr>
        <w:t xml:space="preserve">. </w:t>
      </w:r>
      <w:r w:rsidR="002C4C3E" w:rsidRPr="00D7141B">
        <w:rPr>
          <w:rFonts w:asciiTheme="majorHAnsi" w:hAnsiTheme="majorHAnsi" w:cstheme="majorHAnsi"/>
          <w:sz w:val="22"/>
        </w:rPr>
        <w:t xml:space="preserve">Medical Resident 1996-1997; Cardiology fellow </w:t>
      </w:r>
      <w:r w:rsidRPr="00D7141B">
        <w:rPr>
          <w:rFonts w:asciiTheme="majorHAnsi" w:hAnsiTheme="majorHAnsi" w:cstheme="majorHAnsi"/>
          <w:sz w:val="22"/>
        </w:rPr>
        <w:t xml:space="preserve">1997-2000, </w:t>
      </w:r>
    </w:p>
    <w:p w14:paraId="70540FAB" w14:textId="0F8A0529" w:rsidR="000F713F" w:rsidRPr="00D7141B" w:rsidRDefault="000F713F"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Current: Professor, Albert Einstein College of Medicine, Division of Cardiology.</w:t>
      </w:r>
    </w:p>
    <w:p w14:paraId="6406F7A4" w14:textId="1695137C" w:rsidR="002C4C3E" w:rsidRPr="00D7141B" w:rsidRDefault="00976334" w:rsidP="00976334">
      <w:pPr>
        <w:pStyle w:val="maya"/>
        <w:spacing w:line="240" w:lineRule="auto"/>
        <w:ind w:left="720" w:hanging="720"/>
        <w:jc w:val="both"/>
        <w:rPr>
          <w:rFonts w:asciiTheme="majorHAnsi" w:hAnsiTheme="majorHAnsi" w:cstheme="majorHAnsi"/>
          <w:sz w:val="22"/>
        </w:rPr>
      </w:pPr>
      <w:proofErr w:type="spellStart"/>
      <w:r w:rsidRPr="00D7141B">
        <w:rPr>
          <w:rFonts w:asciiTheme="majorHAnsi" w:hAnsiTheme="majorHAnsi" w:cstheme="majorHAnsi"/>
          <w:sz w:val="22"/>
        </w:rPr>
        <w:t>Sirulnick</w:t>
      </w:r>
      <w:proofErr w:type="spellEnd"/>
      <w:r w:rsidRPr="00D7141B">
        <w:rPr>
          <w:rFonts w:asciiTheme="majorHAnsi" w:hAnsiTheme="majorHAnsi" w:cstheme="majorHAnsi"/>
          <w:sz w:val="22"/>
        </w:rPr>
        <w:t>, Erik, M</w:t>
      </w:r>
      <w:r w:rsidR="002C4C3E" w:rsidRPr="00D7141B">
        <w:rPr>
          <w:rFonts w:asciiTheme="majorHAnsi" w:hAnsiTheme="majorHAnsi" w:cstheme="majorHAnsi"/>
          <w:sz w:val="22"/>
        </w:rPr>
        <w:t>.D. Medical Resident</w:t>
      </w:r>
      <w:r w:rsidRPr="00D7141B">
        <w:rPr>
          <w:rFonts w:asciiTheme="majorHAnsi" w:hAnsiTheme="majorHAnsi" w:cstheme="majorHAnsi"/>
          <w:sz w:val="22"/>
        </w:rPr>
        <w:t xml:space="preserve"> 2000, </w:t>
      </w:r>
    </w:p>
    <w:p w14:paraId="3531B899" w14:textId="7A573A9F" w:rsidR="00976334" w:rsidRPr="00D7141B" w:rsidRDefault="00976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Current: Healthcare Partners Cardiology, Las Vegas, NV.</w:t>
      </w:r>
    </w:p>
    <w:p w14:paraId="53C527B0" w14:textId="77777777" w:rsidR="002C4C3E" w:rsidRPr="00D7141B" w:rsidRDefault="00D07ED5"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Francisco Marty, M</w:t>
      </w:r>
      <w:r w:rsidR="002C4C3E" w:rsidRPr="00D7141B">
        <w:rPr>
          <w:rFonts w:asciiTheme="majorHAnsi" w:hAnsiTheme="majorHAnsi" w:cstheme="majorHAnsi"/>
          <w:sz w:val="22"/>
        </w:rPr>
        <w:t>.</w:t>
      </w:r>
      <w:r w:rsidRPr="00D7141B">
        <w:rPr>
          <w:rFonts w:asciiTheme="majorHAnsi" w:hAnsiTheme="majorHAnsi" w:cstheme="majorHAnsi"/>
          <w:sz w:val="22"/>
        </w:rPr>
        <w:t>D</w:t>
      </w:r>
      <w:r w:rsidR="002C4C3E" w:rsidRPr="00D7141B">
        <w:rPr>
          <w:rFonts w:asciiTheme="majorHAnsi" w:hAnsiTheme="majorHAnsi" w:cstheme="majorHAnsi"/>
          <w:sz w:val="22"/>
        </w:rPr>
        <w:t>.</w:t>
      </w:r>
      <w:r w:rsidRPr="00D7141B">
        <w:rPr>
          <w:rFonts w:asciiTheme="majorHAnsi" w:hAnsiTheme="majorHAnsi" w:cstheme="majorHAnsi"/>
          <w:sz w:val="22"/>
        </w:rPr>
        <w:t xml:space="preserve"> </w:t>
      </w:r>
      <w:r w:rsidR="002C4C3E" w:rsidRPr="00D7141B">
        <w:rPr>
          <w:rFonts w:asciiTheme="majorHAnsi" w:hAnsiTheme="majorHAnsi" w:cstheme="majorHAnsi"/>
          <w:sz w:val="22"/>
        </w:rPr>
        <w:t>M</w:t>
      </w:r>
      <w:r w:rsidRPr="00D7141B">
        <w:rPr>
          <w:rFonts w:asciiTheme="majorHAnsi" w:hAnsiTheme="majorHAnsi" w:cstheme="majorHAnsi"/>
          <w:sz w:val="22"/>
        </w:rPr>
        <w:t xml:space="preserve">edical </w:t>
      </w:r>
      <w:r w:rsidR="002C4C3E" w:rsidRPr="00D7141B">
        <w:rPr>
          <w:rFonts w:asciiTheme="majorHAnsi" w:hAnsiTheme="majorHAnsi" w:cstheme="majorHAnsi"/>
          <w:sz w:val="22"/>
        </w:rPr>
        <w:t>R</w:t>
      </w:r>
      <w:r w:rsidRPr="00D7141B">
        <w:rPr>
          <w:rFonts w:asciiTheme="majorHAnsi" w:hAnsiTheme="majorHAnsi" w:cstheme="majorHAnsi"/>
          <w:sz w:val="22"/>
        </w:rPr>
        <w:t xml:space="preserve">esident </w:t>
      </w:r>
      <w:proofErr w:type="gramStart"/>
      <w:r w:rsidR="002C4C3E" w:rsidRPr="00D7141B">
        <w:rPr>
          <w:rFonts w:asciiTheme="majorHAnsi" w:hAnsiTheme="majorHAnsi" w:cstheme="majorHAnsi"/>
          <w:sz w:val="22"/>
        </w:rPr>
        <w:t>1998</w:t>
      </w:r>
      <w:r w:rsidRPr="00D7141B">
        <w:rPr>
          <w:rFonts w:asciiTheme="majorHAnsi" w:hAnsiTheme="majorHAnsi" w:cstheme="majorHAnsi"/>
          <w:sz w:val="22"/>
        </w:rPr>
        <w:t>-</w:t>
      </w:r>
      <w:r w:rsidR="002C4C3E" w:rsidRPr="00D7141B">
        <w:rPr>
          <w:rFonts w:asciiTheme="majorHAnsi" w:hAnsiTheme="majorHAnsi" w:cstheme="majorHAnsi"/>
          <w:sz w:val="22"/>
        </w:rPr>
        <w:t>20</w:t>
      </w:r>
      <w:r w:rsidRPr="00D7141B">
        <w:rPr>
          <w:rFonts w:asciiTheme="majorHAnsi" w:hAnsiTheme="majorHAnsi" w:cstheme="majorHAnsi"/>
          <w:sz w:val="22"/>
        </w:rPr>
        <w:t>00;</w:t>
      </w:r>
      <w:proofErr w:type="gramEnd"/>
      <w:r w:rsidRPr="00D7141B">
        <w:rPr>
          <w:rFonts w:asciiTheme="majorHAnsi" w:hAnsiTheme="majorHAnsi" w:cstheme="majorHAnsi"/>
          <w:sz w:val="22"/>
        </w:rPr>
        <w:t xml:space="preserve"> </w:t>
      </w:r>
    </w:p>
    <w:p w14:paraId="05B57DCE" w14:textId="4D906D78" w:rsidR="00D07ED5" w:rsidRPr="00D7141B" w:rsidRDefault="00D07ED5"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w:t>
      </w:r>
      <w:proofErr w:type="gramStart"/>
      <w:r w:rsidRPr="00D7141B">
        <w:rPr>
          <w:rFonts w:asciiTheme="majorHAnsi" w:hAnsiTheme="majorHAnsi" w:cstheme="majorHAnsi"/>
          <w:sz w:val="22"/>
        </w:rPr>
        <w:t>Attending in</w:t>
      </w:r>
      <w:proofErr w:type="gramEnd"/>
      <w:r w:rsidRPr="00D7141B">
        <w:rPr>
          <w:rFonts w:asciiTheme="majorHAnsi" w:hAnsiTheme="majorHAnsi" w:cstheme="majorHAnsi"/>
          <w:sz w:val="22"/>
        </w:rPr>
        <w:t xml:space="preserve"> Infectious Disease</w:t>
      </w:r>
      <w:r w:rsidR="00D922AC" w:rsidRPr="00D7141B">
        <w:rPr>
          <w:rFonts w:asciiTheme="majorHAnsi" w:hAnsiTheme="majorHAnsi" w:cstheme="majorHAnsi"/>
          <w:sz w:val="22"/>
        </w:rPr>
        <w:t xml:space="preserve">s, Brigham and Women’s Hospital; </w:t>
      </w:r>
      <w:r w:rsidRPr="00D7141B">
        <w:rPr>
          <w:rFonts w:asciiTheme="majorHAnsi" w:hAnsiTheme="majorHAnsi" w:cstheme="majorHAnsi"/>
          <w:sz w:val="22"/>
        </w:rPr>
        <w:t>Ass</w:t>
      </w:r>
      <w:r w:rsidR="00C74EA7" w:rsidRPr="00D7141B">
        <w:rPr>
          <w:rFonts w:asciiTheme="majorHAnsi" w:hAnsiTheme="majorHAnsi" w:cstheme="majorHAnsi"/>
          <w:sz w:val="22"/>
        </w:rPr>
        <w:t>ociate</w:t>
      </w:r>
      <w:r w:rsidRPr="00D7141B">
        <w:rPr>
          <w:rFonts w:asciiTheme="majorHAnsi" w:hAnsiTheme="majorHAnsi" w:cstheme="majorHAnsi"/>
          <w:sz w:val="22"/>
        </w:rPr>
        <w:t xml:space="preserve"> Professor, Harvard Medical School.</w:t>
      </w:r>
    </w:p>
    <w:p w14:paraId="6245EAD7" w14:textId="77777777" w:rsidR="00501ED3" w:rsidRDefault="00501ED3">
      <w:pPr>
        <w:pStyle w:val="maya"/>
        <w:spacing w:line="240" w:lineRule="auto"/>
        <w:ind w:left="720" w:hanging="720"/>
        <w:rPr>
          <w:rFonts w:asciiTheme="majorHAnsi" w:hAnsiTheme="majorHAnsi" w:cstheme="majorHAnsi"/>
          <w:sz w:val="22"/>
        </w:rPr>
      </w:pPr>
    </w:p>
    <w:p w14:paraId="2D471EE6" w14:textId="18DC9B7E" w:rsidR="00D07ED5" w:rsidRPr="00501ED3" w:rsidRDefault="00501ED3">
      <w:pPr>
        <w:pStyle w:val="maya"/>
        <w:spacing w:line="240" w:lineRule="auto"/>
        <w:ind w:left="720" w:hanging="720"/>
        <w:rPr>
          <w:rFonts w:asciiTheme="majorHAnsi" w:hAnsiTheme="majorHAnsi" w:cstheme="majorHAnsi"/>
          <w:sz w:val="22"/>
          <w:u w:val="single"/>
        </w:rPr>
      </w:pPr>
      <w:r w:rsidRPr="00501ED3">
        <w:rPr>
          <w:rFonts w:asciiTheme="majorHAnsi" w:hAnsiTheme="majorHAnsi" w:cstheme="majorHAnsi"/>
          <w:sz w:val="22"/>
          <w:u w:val="single"/>
        </w:rPr>
        <w:t>Laboratory technicians:</w:t>
      </w:r>
    </w:p>
    <w:p w14:paraId="562D09C5" w14:textId="77777777" w:rsidR="00501ED3" w:rsidRDefault="00501ED3" w:rsidP="00501ED3">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Ricardo Perez, lab technician 2024-</w:t>
      </w:r>
      <w:r>
        <w:rPr>
          <w:rFonts w:asciiTheme="majorHAnsi" w:hAnsiTheme="majorHAnsi" w:cstheme="majorHAnsi"/>
          <w:sz w:val="22"/>
        </w:rPr>
        <w:t>2025</w:t>
      </w:r>
    </w:p>
    <w:p w14:paraId="49B8EB70" w14:textId="77777777" w:rsidR="00501ED3" w:rsidRPr="00D7141B" w:rsidRDefault="00501ED3">
      <w:pPr>
        <w:pStyle w:val="maya"/>
        <w:spacing w:line="240" w:lineRule="auto"/>
        <w:ind w:left="720" w:hanging="720"/>
        <w:rPr>
          <w:rFonts w:asciiTheme="majorHAnsi" w:hAnsiTheme="majorHAnsi" w:cstheme="majorHAnsi"/>
          <w:sz w:val="22"/>
        </w:rPr>
      </w:pPr>
    </w:p>
    <w:p w14:paraId="72158BD0" w14:textId="77777777" w:rsidR="00C16250" w:rsidRPr="00D7141B" w:rsidRDefault="00C16250" w:rsidP="001820D6">
      <w:pPr>
        <w:pStyle w:val="maya"/>
        <w:spacing w:after="120" w:line="240" w:lineRule="auto"/>
        <w:jc w:val="both"/>
        <w:rPr>
          <w:rFonts w:asciiTheme="majorHAnsi" w:hAnsiTheme="majorHAnsi" w:cstheme="majorHAnsi"/>
          <w:sz w:val="22"/>
          <w:u w:val="single"/>
        </w:rPr>
      </w:pPr>
    </w:p>
    <w:p w14:paraId="710CD256" w14:textId="16B32816" w:rsidR="00D07ED5" w:rsidRPr="00D7141B" w:rsidRDefault="00D07ED5" w:rsidP="001820D6">
      <w:pPr>
        <w:pStyle w:val="maya"/>
        <w:spacing w:after="120" w:line="240" w:lineRule="auto"/>
        <w:jc w:val="both"/>
        <w:rPr>
          <w:rFonts w:asciiTheme="majorHAnsi" w:hAnsiTheme="majorHAnsi" w:cstheme="majorHAnsi"/>
          <w:sz w:val="22"/>
          <w:u w:val="single"/>
        </w:rPr>
      </w:pPr>
      <w:r w:rsidRPr="00D7141B">
        <w:rPr>
          <w:rFonts w:asciiTheme="majorHAnsi" w:hAnsiTheme="majorHAnsi" w:cstheme="majorHAnsi"/>
          <w:sz w:val="22"/>
          <w:u w:val="single"/>
        </w:rPr>
        <w:t>Medical students:</w:t>
      </w:r>
    </w:p>
    <w:p w14:paraId="0B540303" w14:textId="77777777" w:rsidR="002C4C3E" w:rsidRPr="00D7141B" w:rsidRDefault="00976334" w:rsidP="00976334">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Fischer Bruce. Medical student 1997, 1999-2000.  </w:t>
      </w:r>
    </w:p>
    <w:p w14:paraId="4946B258" w14:textId="4FB5E1C5" w:rsidR="00976334" w:rsidRPr="00D7141B" w:rsidRDefault="00976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lastRenderedPageBreak/>
        <w:t xml:space="preserve">Attending </w:t>
      </w:r>
      <w:r w:rsidR="002C4C3E" w:rsidRPr="00D7141B">
        <w:rPr>
          <w:rFonts w:asciiTheme="majorHAnsi" w:hAnsiTheme="majorHAnsi" w:cstheme="majorHAnsi"/>
          <w:sz w:val="22"/>
        </w:rPr>
        <w:t>Pediatric Oncologist</w:t>
      </w:r>
      <w:r w:rsidRPr="00D7141B">
        <w:rPr>
          <w:rFonts w:asciiTheme="majorHAnsi" w:hAnsiTheme="majorHAnsi" w:cstheme="majorHAnsi"/>
          <w:sz w:val="22"/>
        </w:rPr>
        <w:t xml:space="preserve"> C</w:t>
      </w:r>
      <w:r w:rsidR="002C4C3E" w:rsidRPr="00D7141B">
        <w:rPr>
          <w:rFonts w:asciiTheme="majorHAnsi" w:hAnsiTheme="majorHAnsi" w:cstheme="majorHAnsi"/>
          <w:sz w:val="22"/>
        </w:rPr>
        <w:t xml:space="preserve">hildren’s </w:t>
      </w:r>
      <w:r w:rsidRPr="00D7141B">
        <w:rPr>
          <w:rFonts w:asciiTheme="majorHAnsi" w:hAnsiTheme="majorHAnsi" w:cstheme="majorHAnsi"/>
          <w:sz w:val="22"/>
        </w:rPr>
        <w:t>H</w:t>
      </w:r>
      <w:r w:rsidR="002C4C3E" w:rsidRPr="00D7141B">
        <w:rPr>
          <w:rFonts w:asciiTheme="majorHAnsi" w:hAnsiTheme="majorHAnsi" w:cstheme="majorHAnsi"/>
          <w:sz w:val="22"/>
        </w:rPr>
        <w:t>ospital of Philadelphia</w:t>
      </w:r>
      <w:r w:rsidRPr="00D7141B">
        <w:rPr>
          <w:rFonts w:asciiTheme="majorHAnsi" w:hAnsiTheme="majorHAnsi" w:cstheme="majorHAnsi"/>
          <w:sz w:val="22"/>
        </w:rPr>
        <w:t>.</w:t>
      </w:r>
    </w:p>
    <w:p w14:paraId="7F9112EF" w14:textId="77777777" w:rsidR="002C4C3E" w:rsidRPr="00D7141B" w:rsidRDefault="00976334" w:rsidP="00976334">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Keith Thompson, Medical student Research 2008. </w:t>
      </w:r>
    </w:p>
    <w:p w14:paraId="01D74DA2" w14:textId="29BC0812" w:rsidR="00944B24" w:rsidRPr="00D7141B" w:rsidRDefault="00976334" w:rsidP="00944B24">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w:t>
      </w:r>
      <w:r w:rsidR="00944B24" w:rsidRPr="00D7141B">
        <w:rPr>
          <w:rFonts w:asciiTheme="majorHAnsi" w:hAnsiTheme="majorHAnsi" w:cstheme="majorHAnsi"/>
          <w:sz w:val="22"/>
        </w:rPr>
        <w:t xml:space="preserve">Cardiologist, Kaiser-Permanente, Fontana, CA. </w:t>
      </w:r>
    </w:p>
    <w:p w14:paraId="0C3A134D" w14:textId="13A37BF6" w:rsidR="002C4C3E" w:rsidRPr="00D7141B" w:rsidRDefault="00976334" w:rsidP="00944B24">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Edmund Obeng, Medical student Research 2008-2011. </w:t>
      </w:r>
    </w:p>
    <w:p w14:paraId="611D9C08" w14:textId="4CBA0F9F" w:rsidR="00976334" w:rsidRPr="00D7141B" w:rsidRDefault="00976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Current: Cardiolog</w:t>
      </w:r>
      <w:r w:rsidR="00BC7C53" w:rsidRPr="00D7141B">
        <w:rPr>
          <w:rFonts w:asciiTheme="majorHAnsi" w:hAnsiTheme="majorHAnsi" w:cstheme="majorHAnsi"/>
          <w:sz w:val="22"/>
        </w:rPr>
        <w:t xml:space="preserve">ist at </w:t>
      </w:r>
      <w:proofErr w:type="spellStart"/>
      <w:r w:rsidR="00BC7C53" w:rsidRPr="00D7141B">
        <w:rPr>
          <w:rFonts w:asciiTheme="majorHAnsi" w:hAnsiTheme="majorHAnsi" w:cstheme="majorHAnsi"/>
          <w:sz w:val="22"/>
        </w:rPr>
        <w:t>Wellspan</w:t>
      </w:r>
      <w:proofErr w:type="spellEnd"/>
      <w:r w:rsidR="00BC7C53" w:rsidRPr="00D7141B">
        <w:rPr>
          <w:rFonts w:asciiTheme="majorHAnsi" w:hAnsiTheme="majorHAnsi" w:cstheme="majorHAnsi"/>
          <w:sz w:val="22"/>
        </w:rPr>
        <w:t xml:space="preserve"> York</w:t>
      </w:r>
      <w:r w:rsidR="00944B24" w:rsidRPr="00D7141B">
        <w:rPr>
          <w:rFonts w:asciiTheme="majorHAnsi" w:hAnsiTheme="majorHAnsi" w:cstheme="majorHAnsi"/>
          <w:sz w:val="22"/>
        </w:rPr>
        <w:t>,</w:t>
      </w:r>
      <w:r w:rsidR="00BC7C53" w:rsidRPr="00D7141B">
        <w:rPr>
          <w:rFonts w:asciiTheme="majorHAnsi" w:hAnsiTheme="majorHAnsi" w:cstheme="majorHAnsi"/>
          <w:sz w:val="22"/>
        </w:rPr>
        <w:t xml:space="preserve"> PA</w:t>
      </w:r>
    </w:p>
    <w:p w14:paraId="33327A99" w14:textId="77777777" w:rsidR="002C4C3E" w:rsidRPr="00D7141B" w:rsidRDefault="00976334" w:rsidP="00976334">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Bret Negro, Medical student Research 2009-2010.  </w:t>
      </w:r>
    </w:p>
    <w:p w14:paraId="47F7D8BD" w14:textId="5691AA15" w:rsidR="00976334" w:rsidRPr="00D7141B" w:rsidRDefault="00976334"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Current: Emergency Medicine </w:t>
      </w:r>
      <w:r w:rsidR="00BC7C53" w:rsidRPr="00D7141B">
        <w:rPr>
          <w:rFonts w:asciiTheme="majorHAnsi" w:hAnsiTheme="majorHAnsi" w:cstheme="majorHAnsi"/>
          <w:sz w:val="22"/>
        </w:rPr>
        <w:t>Fort Atkinson, WI</w:t>
      </w:r>
      <w:r w:rsidRPr="00D7141B">
        <w:rPr>
          <w:rFonts w:asciiTheme="majorHAnsi" w:hAnsiTheme="majorHAnsi" w:cstheme="majorHAnsi"/>
          <w:sz w:val="22"/>
        </w:rPr>
        <w:t>.</w:t>
      </w:r>
    </w:p>
    <w:p w14:paraId="745F0182" w14:textId="77777777" w:rsidR="002C4C3E" w:rsidRPr="00D7141B" w:rsidRDefault="005C1967" w:rsidP="00976334">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Christopher Vanichsarn, Medical student Research 2012. </w:t>
      </w:r>
    </w:p>
    <w:p w14:paraId="41553402" w14:textId="7C0BA9EC" w:rsidR="005C1967" w:rsidRPr="00D7141B" w:rsidRDefault="002C4C3E" w:rsidP="002C4C3E">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Current</w:t>
      </w:r>
      <w:r w:rsidR="005C1967" w:rsidRPr="00D7141B">
        <w:rPr>
          <w:rFonts w:asciiTheme="majorHAnsi" w:hAnsiTheme="majorHAnsi" w:cstheme="majorHAnsi"/>
          <w:sz w:val="22"/>
        </w:rPr>
        <w:t xml:space="preserve"> </w:t>
      </w:r>
      <w:r w:rsidR="00BC7C53" w:rsidRPr="00D7141B">
        <w:rPr>
          <w:rFonts w:asciiTheme="majorHAnsi" w:hAnsiTheme="majorHAnsi" w:cstheme="majorHAnsi"/>
          <w:sz w:val="22"/>
        </w:rPr>
        <w:t>Cardiologist</w:t>
      </w:r>
      <w:r w:rsidR="00D71A39">
        <w:rPr>
          <w:rFonts w:asciiTheme="majorHAnsi" w:hAnsiTheme="majorHAnsi" w:cstheme="majorHAnsi"/>
          <w:sz w:val="22"/>
        </w:rPr>
        <w:t>,</w:t>
      </w:r>
      <w:r w:rsidR="00BC7C53" w:rsidRPr="00D7141B">
        <w:rPr>
          <w:rFonts w:asciiTheme="majorHAnsi" w:hAnsiTheme="majorHAnsi" w:cstheme="majorHAnsi"/>
          <w:sz w:val="22"/>
        </w:rPr>
        <w:t xml:space="preserve"> Burlington MA</w:t>
      </w:r>
      <w:r w:rsidR="005C1967" w:rsidRPr="00D7141B">
        <w:rPr>
          <w:rFonts w:asciiTheme="majorHAnsi" w:hAnsiTheme="majorHAnsi" w:cstheme="majorHAnsi"/>
          <w:sz w:val="22"/>
        </w:rPr>
        <w:t>.</w:t>
      </w:r>
    </w:p>
    <w:p w14:paraId="68D815E9" w14:textId="438FBB27" w:rsidR="00FA1863" w:rsidRPr="00D7141B" w:rsidRDefault="00FA1863" w:rsidP="00FA1863">
      <w:pPr>
        <w:pStyle w:val="maya"/>
        <w:spacing w:line="240" w:lineRule="auto"/>
        <w:jc w:val="both"/>
        <w:rPr>
          <w:rFonts w:asciiTheme="majorHAnsi" w:hAnsiTheme="majorHAnsi" w:cstheme="majorHAnsi"/>
          <w:sz w:val="22"/>
        </w:rPr>
      </w:pPr>
      <w:r w:rsidRPr="00D7141B">
        <w:rPr>
          <w:rFonts w:asciiTheme="majorHAnsi" w:hAnsiTheme="majorHAnsi" w:cstheme="majorHAnsi"/>
          <w:sz w:val="22"/>
        </w:rPr>
        <w:t>Noah Chodos, Medical student Research 2016</w:t>
      </w:r>
      <w:r w:rsidR="00F4665C" w:rsidRPr="00D7141B">
        <w:rPr>
          <w:rFonts w:asciiTheme="majorHAnsi" w:hAnsiTheme="majorHAnsi" w:cstheme="majorHAnsi"/>
          <w:sz w:val="22"/>
        </w:rPr>
        <w:t>-</w:t>
      </w:r>
      <w:r w:rsidR="00ED1DEF" w:rsidRPr="00D7141B">
        <w:rPr>
          <w:rFonts w:asciiTheme="majorHAnsi" w:hAnsiTheme="majorHAnsi" w:cstheme="majorHAnsi"/>
          <w:sz w:val="22"/>
        </w:rPr>
        <w:t>2018</w:t>
      </w:r>
      <w:r w:rsidR="00BC7C53" w:rsidRPr="00D7141B">
        <w:rPr>
          <w:rFonts w:asciiTheme="majorHAnsi" w:hAnsiTheme="majorHAnsi" w:cstheme="majorHAnsi"/>
          <w:sz w:val="22"/>
        </w:rPr>
        <w:t>.  Medical Resident Tufts.</w:t>
      </w:r>
      <w:r w:rsidR="00D71A39">
        <w:rPr>
          <w:rFonts w:asciiTheme="majorHAnsi" w:hAnsiTheme="majorHAnsi" w:cstheme="majorHAnsi"/>
          <w:sz w:val="22"/>
        </w:rPr>
        <w:t xml:space="preserve"> Current: Infectious Disease Follow, Washington University, St. Louis, MO.</w:t>
      </w:r>
    </w:p>
    <w:p w14:paraId="3E4AAB6E" w14:textId="50814FE8" w:rsidR="00D87269" w:rsidRPr="00D7141B" w:rsidRDefault="00D87269" w:rsidP="00FA1863">
      <w:pPr>
        <w:pStyle w:val="maya"/>
        <w:spacing w:line="240" w:lineRule="auto"/>
        <w:jc w:val="both"/>
        <w:rPr>
          <w:rFonts w:asciiTheme="majorHAnsi" w:hAnsiTheme="majorHAnsi" w:cstheme="majorHAnsi"/>
          <w:sz w:val="22"/>
        </w:rPr>
      </w:pPr>
      <w:r w:rsidRPr="00D7141B">
        <w:rPr>
          <w:rFonts w:asciiTheme="majorHAnsi" w:hAnsiTheme="majorHAnsi" w:cstheme="majorHAnsi"/>
          <w:sz w:val="22"/>
        </w:rPr>
        <w:t>Allison O. Dumitriu Carcoana, Medical Student Research 2021-present</w:t>
      </w:r>
    </w:p>
    <w:p w14:paraId="46530933" w14:textId="77777777" w:rsidR="00D07ED5" w:rsidRPr="00D7141B" w:rsidRDefault="00D07ED5" w:rsidP="001820D6">
      <w:pPr>
        <w:pStyle w:val="maya"/>
        <w:spacing w:line="240" w:lineRule="auto"/>
        <w:ind w:left="720" w:hanging="720"/>
        <w:jc w:val="both"/>
        <w:rPr>
          <w:rFonts w:asciiTheme="majorHAnsi" w:hAnsiTheme="majorHAnsi" w:cstheme="majorHAnsi"/>
          <w:sz w:val="22"/>
        </w:rPr>
      </w:pPr>
    </w:p>
    <w:p w14:paraId="41F3CEE1" w14:textId="77777777" w:rsidR="00F4665C" w:rsidRPr="00D7141B" w:rsidRDefault="00F4665C" w:rsidP="001820D6">
      <w:pPr>
        <w:pStyle w:val="maya"/>
        <w:spacing w:line="240" w:lineRule="auto"/>
        <w:ind w:left="720" w:hanging="720"/>
        <w:jc w:val="both"/>
        <w:rPr>
          <w:rFonts w:asciiTheme="majorHAnsi" w:hAnsiTheme="majorHAnsi" w:cstheme="majorHAnsi"/>
          <w:sz w:val="22"/>
          <w:u w:val="single"/>
        </w:rPr>
      </w:pPr>
    </w:p>
    <w:p w14:paraId="0B338137" w14:textId="77777777" w:rsidR="00F4665C" w:rsidRPr="00D7141B" w:rsidRDefault="00F4665C" w:rsidP="001820D6">
      <w:pPr>
        <w:pStyle w:val="maya"/>
        <w:spacing w:line="240" w:lineRule="auto"/>
        <w:ind w:left="720" w:hanging="720"/>
        <w:jc w:val="both"/>
        <w:rPr>
          <w:rFonts w:asciiTheme="majorHAnsi" w:hAnsiTheme="majorHAnsi" w:cstheme="majorHAnsi"/>
          <w:sz w:val="22"/>
          <w:u w:val="single"/>
        </w:rPr>
      </w:pPr>
    </w:p>
    <w:p w14:paraId="7A94B367" w14:textId="762F2F38" w:rsidR="00D07ED5" w:rsidRPr="00D7141B" w:rsidRDefault="00D07ED5" w:rsidP="001820D6">
      <w:pPr>
        <w:pStyle w:val="maya"/>
        <w:spacing w:line="240" w:lineRule="auto"/>
        <w:ind w:left="720" w:hanging="720"/>
        <w:jc w:val="both"/>
        <w:rPr>
          <w:rFonts w:asciiTheme="majorHAnsi" w:hAnsiTheme="majorHAnsi" w:cstheme="majorHAnsi"/>
          <w:sz w:val="22"/>
          <w:u w:val="single"/>
        </w:rPr>
      </w:pPr>
      <w:r w:rsidRPr="00D7141B">
        <w:rPr>
          <w:rFonts w:asciiTheme="majorHAnsi" w:hAnsiTheme="majorHAnsi" w:cstheme="majorHAnsi"/>
          <w:sz w:val="22"/>
          <w:u w:val="single"/>
        </w:rPr>
        <w:t>Undergraduates:</w:t>
      </w:r>
    </w:p>
    <w:p w14:paraId="63386DD3" w14:textId="77777777" w:rsidR="00DE5CB5"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Michael Regan </w:t>
      </w:r>
    </w:p>
    <w:p w14:paraId="35B37A5E" w14:textId="06DA2101" w:rsidR="00D07ED5"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Summer Undergraduate Research Program 2006 Current: in Ph.D. program at University of Arizona</w:t>
      </w:r>
    </w:p>
    <w:p w14:paraId="7930E5AC" w14:textId="3D3A2CB3" w:rsidR="00DE5CB5"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Dana </w:t>
      </w:r>
      <w:r w:rsidR="00944B24" w:rsidRPr="00D7141B">
        <w:rPr>
          <w:rFonts w:asciiTheme="majorHAnsi" w:hAnsiTheme="majorHAnsi" w:cstheme="majorHAnsi"/>
          <w:sz w:val="22"/>
        </w:rPr>
        <w:t>Alessi</w:t>
      </w:r>
    </w:p>
    <w:p w14:paraId="44CD461A" w14:textId="02608973" w:rsidR="005C1967"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Summer Undergraduate Research Program 2007 Current: </w:t>
      </w:r>
      <w:r w:rsidR="00AC0780" w:rsidRPr="00D7141B">
        <w:rPr>
          <w:rFonts w:asciiTheme="majorHAnsi" w:hAnsiTheme="majorHAnsi" w:cstheme="majorHAnsi"/>
          <w:sz w:val="22"/>
        </w:rPr>
        <w:t>postdoctoral fellow Regeneron</w:t>
      </w:r>
    </w:p>
    <w:p w14:paraId="53A8DD08" w14:textId="466AC849" w:rsidR="00DE5CB5"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Daniel Saenz </w:t>
      </w:r>
    </w:p>
    <w:p w14:paraId="5E6DB2B0" w14:textId="10346DF3" w:rsidR="00D07ED5"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Undergraduate Research Program 2011. Current Master </w:t>
      </w:r>
      <w:r w:rsidR="002C4C3E" w:rsidRPr="00D7141B">
        <w:rPr>
          <w:rFonts w:asciiTheme="majorHAnsi" w:hAnsiTheme="majorHAnsi" w:cstheme="majorHAnsi"/>
          <w:sz w:val="22"/>
        </w:rPr>
        <w:t>P</w:t>
      </w:r>
      <w:r w:rsidRPr="00D7141B">
        <w:rPr>
          <w:rFonts w:asciiTheme="majorHAnsi" w:hAnsiTheme="majorHAnsi" w:cstheme="majorHAnsi"/>
          <w:sz w:val="22"/>
        </w:rPr>
        <w:t>rogram Brown University.</w:t>
      </w:r>
    </w:p>
    <w:p w14:paraId="45DDE4D1" w14:textId="77777777" w:rsidR="00DE5CB5" w:rsidRPr="00D7141B" w:rsidRDefault="00DE5CB5" w:rsidP="005C1967">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Fiona Raso</w:t>
      </w:r>
      <w:r w:rsidR="005C1967" w:rsidRPr="00D7141B">
        <w:rPr>
          <w:rFonts w:asciiTheme="majorHAnsi" w:hAnsiTheme="majorHAnsi" w:cstheme="majorHAnsi"/>
          <w:sz w:val="22"/>
        </w:rPr>
        <w:t xml:space="preserve"> </w:t>
      </w:r>
    </w:p>
    <w:p w14:paraId="395FB13F" w14:textId="2D8E69BE" w:rsidR="005C1967"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College Undergraduate Research Intern Summer 2011. </w:t>
      </w:r>
      <w:r w:rsidR="002C4C3E" w:rsidRPr="00D7141B">
        <w:rPr>
          <w:rFonts w:asciiTheme="majorHAnsi" w:hAnsiTheme="majorHAnsi" w:cstheme="majorHAnsi"/>
          <w:sz w:val="22"/>
        </w:rPr>
        <w:t>Current</w:t>
      </w:r>
      <w:r w:rsidRPr="00D7141B">
        <w:rPr>
          <w:rFonts w:asciiTheme="majorHAnsi" w:hAnsiTheme="majorHAnsi" w:cstheme="majorHAnsi"/>
          <w:sz w:val="22"/>
        </w:rPr>
        <w:t xml:space="preserve"> </w:t>
      </w:r>
      <w:r w:rsidR="00BC7C53" w:rsidRPr="00D7141B">
        <w:rPr>
          <w:rFonts w:asciiTheme="majorHAnsi" w:hAnsiTheme="majorHAnsi" w:cstheme="majorHAnsi"/>
          <w:sz w:val="22"/>
        </w:rPr>
        <w:t>PhD student Univ. Mass</w:t>
      </w:r>
      <w:r w:rsidRPr="00D7141B">
        <w:rPr>
          <w:rFonts w:asciiTheme="majorHAnsi" w:hAnsiTheme="majorHAnsi" w:cstheme="majorHAnsi"/>
          <w:sz w:val="22"/>
        </w:rPr>
        <w:t>.</w:t>
      </w:r>
    </w:p>
    <w:p w14:paraId="520409C9" w14:textId="77777777" w:rsidR="00DE5CB5"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Kellie Ifill, </w:t>
      </w:r>
    </w:p>
    <w:p w14:paraId="74D20D93" w14:textId="64AAE17F" w:rsidR="005C1967"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Diversity Student Summer Research Opportunity Program 2012.  </w:t>
      </w:r>
      <w:proofErr w:type="gramStart"/>
      <w:r w:rsidRPr="00D7141B">
        <w:rPr>
          <w:rFonts w:asciiTheme="majorHAnsi" w:hAnsiTheme="majorHAnsi" w:cstheme="majorHAnsi"/>
          <w:sz w:val="22"/>
        </w:rPr>
        <w:t>Current</w:t>
      </w:r>
      <w:proofErr w:type="gramEnd"/>
      <w:r w:rsidR="00944B24" w:rsidRPr="00D7141B">
        <w:rPr>
          <w:rFonts w:asciiTheme="majorHAnsi" w:hAnsiTheme="majorHAnsi" w:cstheme="majorHAnsi"/>
          <w:sz w:val="22"/>
        </w:rPr>
        <w:t>: Clinical Research Coordinator</w:t>
      </w:r>
      <w:r w:rsidR="00192108" w:rsidRPr="00D7141B">
        <w:rPr>
          <w:rFonts w:asciiTheme="majorHAnsi" w:hAnsiTheme="majorHAnsi" w:cstheme="majorHAnsi"/>
          <w:sz w:val="22"/>
        </w:rPr>
        <w:t>, Mt. Sinai School of Medicine</w:t>
      </w:r>
      <w:r w:rsidRPr="00D7141B">
        <w:rPr>
          <w:rFonts w:asciiTheme="majorHAnsi" w:hAnsiTheme="majorHAnsi" w:cstheme="majorHAnsi"/>
          <w:sz w:val="22"/>
        </w:rPr>
        <w:t>.</w:t>
      </w:r>
    </w:p>
    <w:p w14:paraId="17B5CFFB" w14:textId="77777777" w:rsidR="00DE5CB5" w:rsidRPr="00D7141B" w:rsidRDefault="00DE5CB5"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Brian Schoenfeld</w:t>
      </w:r>
      <w:r w:rsidR="005C1967" w:rsidRPr="00D7141B">
        <w:rPr>
          <w:rFonts w:asciiTheme="majorHAnsi" w:hAnsiTheme="majorHAnsi" w:cstheme="majorHAnsi"/>
          <w:sz w:val="22"/>
        </w:rPr>
        <w:t xml:space="preserve"> </w:t>
      </w:r>
    </w:p>
    <w:p w14:paraId="77F2829C" w14:textId="28D85DE1" w:rsidR="005C1967"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Research Technician, Current </w:t>
      </w:r>
      <w:r w:rsidR="00B51756" w:rsidRPr="00D7141B">
        <w:rPr>
          <w:rFonts w:asciiTheme="majorHAnsi" w:hAnsiTheme="majorHAnsi" w:cstheme="majorHAnsi"/>
          <w:sz w:val="22"/>
        </w:rPr>
        <w:t>Genetic Counselor Ambry Labs Genetics</w:t>
      </w:r>
      <w:r w:rsidRPr="00D7141B">
        <w:rPr>
          <w:rFonts w:asciiTheme="majorHAnsi" w:hAnsiTheme="majorHAnsi" w:cstheme="majorHAnsi"/>
          <w:sz w:val="22"/>
        </w:rPr>
        <w:t>.</w:t>
      </w:r>
    </w:p>
    <w:p w14:paraId="343891D9" w14:textId="77777777" w:rsidR="00DE5CB5" w:rsidRPr="00D7141B" w:rsidRDefault="00DE5CB5"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Kelsey Spaur</w:t>
      </w:r>
      <w:r w:rsidR="005C1967" w:rsidRPr="00D7141B">
        <w:rPr>
          <w:rFonts w:asciiTheme="majorHAnsi" w:hAnsiTheme="majorHAnsi" w:cstheme="majorHAnsi"/>
          <w:sz w:val="22"/>
        </w:rPr>
        <w:t xml:space="preserve"> </w:t>
      </w:r>
    </w:p>
    <w:p w14:paraId="34461094" w14:textId="79C28E1B" w:rsidR="005C1967" w:rsidRPr="00D7141B" w:rsidRDefault="005C1967" w:rsidP="00DE5CB5">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Undergraduate Research Program 2013. </w:t>
      </w:r>
      <w:proofErr w:type="gramStart"/>
      <w:r w:rsidRPr="00D7141B">
        <w:rPr>
          <w:rFonts w:asciiTheme="majorHAnsi" w:hAnsiTheme="majorHAnsi" w:cstheme="majorHAnsi"/>
          <w:sz w:val="22"/>
        </w:rPr>
        <w:t>Current</w:t>
      </w:r>
      <w:proofErr w:type="gramEnd"/>
      <w:r w:rsidR="00192108" w:rsidRPr="00D7141B">
        <w:rPr>
          <w:rFonts w:asciiTheme="majorHAnsi" w:hAnsiTheme="majorHAnsi" w:cstheme="majorHAnsi"/>
          <w:sz w:val="22"/>
        </w:rPr>
        <w:t xml:space="preserve">: ER-Medicine Resident University of </w:t>
      </w:r>
      <w:r w:rsidRPr="00D7141B">
        <w:rPr>
          <w:rFonts w:asciiTheme="majorHAnsi" w:hAnsiTheme="majorHAnsi" w:cstheme="majorHAnsi"/>
          <w:sz w:val="22"/>
        </w:rPr>
        <w:t>Colorado.</w:t>
      </w:r>
    </w:p>
    <w:p w14:paraId="1F780989" w14:textId="77777777" w:rsidR="00DE5CB5" w:rsidRPr="00D7141B" w:rsidRDefault="00DE5CB5"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Veronica Natale</w:t>
      </w:r>
      <w:r w:rsidR="0032585C" w:rsidRPr="00D7141B">
        <w:rPr>
          <w:rFonts w:asciiTheme="majorHAnsi" w:hAnsiTheme="majorHAnsi" w:cstheme="majorHAnsi"/>
          <w:sz w:val="22"/>
        </w:rPr>
        <w:t xml:space="preserve"> </w:t>
      </w:r>
    </w:p>
    <w:p w14:paraId="0DEAABF1" w14:textId="36FABEEE" w:rsidR="005C1967" w:rsidRPr="00D7141B" w:rsidRDefault="00DE5CB5" w:rsidP="00192108">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 xml:space="preserve">Summer </w:t>
      </w:r>
      <w:r w:rsidR="0032585C" w:rsidRPr="00D7141B">
        <w:rPr>
          <w:rFonts w:asciiTheme="majorHAnsi" w:hAnsiTheme="majorHAnsi" w:cstheme="majorHAnsi"/>
          <w:sz w:val="22"/>
        </w:rPr>
        <w:t>Undergraduate Research Program 2015.</w:t>
      </w:r>
      <w:r w:rsidR="00AC0780" w:rsidRPr="00D7141B">
        <w:rPr>
          <w:rFonts w:asciiTheme="majorHAnsi" w:hAnsiTheme="majorHAnsi" w:cstheme="majorHAnsi"/>
          <w:sz w:val="22"/>
        </w:rPr>
        <w:t xml:space="preserve"> Current</w:t>
      </w:r>
      <w:r w:rsidR="00192108" w:rsidRPr="00D7141B">
        <w:rPr>
          <w:rFonts w:asciiTheme="majorHAnsi" w:hAnsiTheme="majorHAnsi" w:cstheme="majorHAnsi"/>
        </w:rPr>
        <w:t xml:space="preserve"> </w:t>
      </w:r>
      <w:r w:rsidR="00192108" w:rsidRPr="00D7141B">
        <w:rPr>
          <w:rFonts w:asciiTheme="majorHAnsi" w:hAnsiTheme="majorHAnsi" w:cstheme="majorHAnsi"/>
          <w:sz w:val="22"/>
        </w:rPr>
        <w:t>Surgical Quality and Safety Program Manager at Johns Hopkins University</w:t>
      </w:r>
    </w:p>
    <w:p w14:paraId="683F35EC" w14:textId="77777777" w:rsidR="00D87269" w:rsidRPr="00D7141B" w:rsidRDefault="00D87269" w:rsidP="00D87269">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Devin Minor </w:t>
      </w:r>
    </w:p>
    <w:p w14:paraId="151AAE0F" w14:textId="11A37E96" w:rsidR="00D87269" w:rsidRPr="00D7141B" w:rsidRDefault="00D87269" w:rsidP="00D87269">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USF Undergraduate Student 2018-2020, Presently applying for Medical School</w:t>
      </w:r>
    </w:p>
    <w:p w14:paraId="1B8CBB82" w14:textId="77777777" w:rsidR="00D87269" w:rsidRPr="00D7141B" w:rsidRDefault="00D87269" w:rsidP="00D87269">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 xml:space="preserve">Christian Maugee </w:t>
      </w:r>
    </w:p>
    <w:p w14:paraId="3B942794" w14:textId="56465678" w:rsidR="00D87269" w:rsidRPr="00D7141B" w:rsidRDefault="00D87269" w:rsidP="00D87269">
      <w:pPr>
        <w:pStyle w:val="maya"/>
        <w:spacing w:line="240" w:lineRule="auto"/>
        <w:ind w:left="720"/>
        <w:rPr>
          <w:rFonts w:asciiTheme="majorHAnsi" w:hAnsiTheme="majorHAnsi" w:cstheme="majorHAnsi"/>
          <w:sz w:val="22"/>
        </w:rPr>
      </w:pPr>
      <w:r w:rsidRPr="00D7141B">
        <w:rPr>
          <w:rFonts w:asciiTheme="majorHAnsi" w:hAnsiTheme="majorHAnsi" w:cstheme="majorHAnsi"/>
          <w:sz w:val="22"/>
        </w:rPr>
        <w:t>USF Undergraduate Student 2019, Presently graduate research assistant at Univ. of Florida</w:t>
      </w:r>
    </w:p>
    <w:p w14:paraId="4C7B8E1F" w14:textId="12780994" w:rsidR="00D87269" w:rsidRDefault="00E405AA" w:rsidP="00D87269">
      <w:pPr>
        <w:pStyle w:val="maya"/>
        <w:spacing w:line="240" w:lineRule="auto"/>
        <w:jc w:val="both"/>
        <w:rPr>
          <w:rFonts w:asciiTheme="majorHAnsi" w:hAnsiTheme="majorHAnsi" w:cstheme="majorHAnsi"/>
          <w:sz w:val="22"/>
        </w:rPr>
      </w:pPr>
      <w:r>
        <w:rPr>
          <w:rFonts w:asciiTheme="majorHAnsi" w:hAnsiTheme="majorHAnsi" w:cstheme="majorHAnsi"/>
          <w:sz w:val="22"/>
        </w:rPr>
        <w:t>John Bancroft</w:t>
      </w:r>
    </w:p>
    <w:p w14:paraId="7C695EBC" w14:textId="1AF24194" w:rsidR="00E405AA" w:rsidRPr="00D7141B" w:rsidRDefault="00E405AA" w:rsidP="00E405AA">
      <w:pPr>
        <w:pStyle w:val="maya"/>
        <w:spacing w:line="240" w:lineRule="auto"/>
        <w:ind w:left="720"/>
        <w:jc w:val="both"/>
        <w:rPr>
          <w:rFonts w:asciiTheme="majorHAnsi" w:hAnsiTheme="majorHAnsi" w:cstheme="majorHAnsi"/>
          <w:sz w:val="22"/>
        </w:rPr>
      </w:pPr>
      <w:r w:rsidRPr="00D7141B">
        <w:rPr>
          <w:rFonts w:asciiTheme="majorHAnsi" w:hAnsiTheme="majorHAnsi" w:cstheme="majorHAnsi"/>
          <w:sz w:val="22"/>
        </w:rPr>
        <w:t>USF Undergraduate Student 20</w:t>
      </w:r>
      <w:r>
        <w:rPr>
          <w:rFonts w:asciiTheme="majorHAnsi" w:hAnsiTheme="majorHAnsi" w:cstheme="majorHAnsi"/>
          <w:sz w:val="22"/>
        </w:rPr>
        <w:t>24-present</w:t>
      </w:r>
      <w:r w:rsidRPr="00D7141B">
        <w:rPr>
          <w:rFonts w:asciiTheme="majorHAnsi" w:hAnsiTheme="majorHAnsi" w:cstheme="majorHAnsi"/>
          <w:sz w:val="22"/>
        </w:rPr>
        <w:t xml:space="preserve">, </w:t>
      </w:r>
      <w:r>
        <w:rPr>
          <w:rFonts w:asciiTheme="majorHAnsi" w:hAnsiTheme="majorHAnsi" w:cstheme="majorHAnsi"/>
          <w:sz w:val="22"/>
        </w:rPr>
        <w:t>7-year BS/MD program</w:t>
      </w:r>
    </w:p>
    <w:p w14:paraId="45B751BE" w14:textId="24C7ADBC" w:rsidR="00192108" w:rsidRPr="00D7141B" w:rsidRDefault="00192108" w:rsidP="001820D6">
      <w:pPr>
        <w:pStyle w:val="maya"/>
        <w:spacing w:line="240" w:lineRule="auto"/>
        <w:ind w:left="720" w:hanging="720"/>
        <w:jc w:val="both"/>
        <w:rPr>
          <w:rFonts w:asciiTheme="majorHAnsi" w:hAnsiTheme="majorHAnsi" w:cstheme="majorHAnsi"/>
          <w:sz w:val="22"/>
          <w:u w:val="single"/>
        </w:rPr>
      </w:pPr>
    </w:p>
    <w:p w14:paraId="1B60BDB8" w14:textId="77777777" w:rsidR="00192108" w:rsidRPr="00D7141B" w:rsidRDefault="00192108" w:rsidP="001820D6">
      <w:pPr>
        <w:pStyle w:val="maya"/>
        <w:spacing w:line="240" w:lineRule="auto"/>
        <w:ind w:left="720" w:hanging="720"/>
        <w:jc w:val="both"/>
        <w:rPr>
          <w:rFonts w:asciiTheme="majorHAnsi" w:hAnsiTheme="majorHAnsi" w:cstheme="majorHAnsi"/>
          <w:sz w:val="22"/>
          <w:u w:val="single"/>
        </w:rPr>
      </w:pPr>
    </w:p>
    <w:p w14:paraId="316CFFBA" w14:textId="00E3FEEC" w:rsidR="00D07ED5" w:rsidRPr="00D7141B" w:rsidRDefault="00D07ED5"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u w:val="single"/>
        </w:rPr>
        <w:t>High school Students:</w:t>
      </w:r>
    </w:p>
    <w:p w14:paraId="1596BC3E" w14:textId="23761602" w:rsidR="005C1967"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lastRenderedPageBreak/>
        <w:t>Jehu Mathew, Intel High School Science Stu</w:t>
      </w:r>
      <w:r w:rsidR="00DE5CB5" w:rsidRPr="00D7141B">
        <w:rPr>
          <w:rFonts w:asciiTheme="majorHAnsi" w:hAnsiTheme="majorHAnsi" w:cstheme="majorHAnsi"/>
          <w:sz w:val="22"/>
        </w:rPr>
        <w:t>dent 1999-2000</w:t>
      </w:r>
      <w:r w:rsidRPr="00D7141B">
        <w:rPr>
          <w:rFonts w:asciiTheme="majorHAnsi" w:hAnsiTheme="majorHAnsi" w:cstheme="majorHAnsi"/>
          <w:sz w:val="22"/>
        </w:rPr>
        <w:t xml:space="preserve"> </w:t>
      </w:r>
      <w:r w:rsidR="00DE5CB5" w:rsidRPr="00D7141B">
        <w:rPr>
          <w:rFonts w:asciiTheme="majorHAnsi" w:hAnsiTheme="majorHAnsi" w:cstheme="majorHAnsi"/>
          <w:sz w:val="22"/>
        </w:rPr>
        <w:t>&amp;</w:t>
      </w:r>
      <w:r w:rsidRPr="00D7141B">
        <w:rPr>
          <w:rFonts w:asciiTheme="majorHAnsi" w:hAnsiTheme="majorHAnsi" w:cstheme="majorHAnsi"/>
          <w:sz w:val="22"/>
        </w:rPr>
        <w:t xml:space="preserve"> 2003. Medical School, Univ. Rochester 2007. Resident in Medicine Univ. Pennsylvania 2007-2010. Cardiology Fellow, Univ. Washington Medical Center</w:t>
      </w:r>
      <w:r w:rsidR="00AC0780" w:rsidRPr="00D7141B">
        <w:rPr>
          <w:rFonts w:asciiTheme="majorHAnsi" w:hAnsiTheme="majorHAnsi" w:cstheme="majorHAnsi"/>
          <w:sz w:val="22"/>
        </w:rPr>
        <w:t xml:space="preserve"> and Univ. Pennsylvania</w:t>
      </w:r>
      <w:r w:rsidRPr="00D7141B">
        <w:rPr>
          <w:rFonts w:asciiTheme="majorHAnsi" w:hAnsiTheme="majorHAnsi" w:cstheme="majorHAnsi"/>
          <w:sz w:val="22"/>
        </w:rPr>
        <w:t xml:space="preserve"> 2010-201</w:t>
      </w:r>
      <w:r w:rsidR="00AC0780" w:rsidRPr="00D7141B">
        <w:rPr>
          <w:rFonts w:asciiTheme="majorHAnsi" w:hAnsiTheme="majorHAnsi" w:cstheme="majorHAnsi"/>
          <w:sz w:val="22"/>
        </w:rPr>
        <w:t>6</w:t>
      </w:r>
      <w:r w:rsidRPr="00D7141B">
        <w:rPr>
          <w:rFonts w:asciiTheme="majorHAnsi" w:hAnsiTheme="majorHAnsi" w:cstheme="majorHAnsi"/>
          <w:sz w:val="22"/>
        </w:rPr>
        <w:t xml:space="preserve">. Current: </w:t>
      </w:r>
      <w:r w:rsidR="00AC0780" w:rsidRPr="00D7141B">
        <w:rPr>
          <w:rFonts w:asciiTheme="majorHAnsi" w:hAnsiTheme="majorHAnsi" w:cstheme="majorHAnsi"/>
          <w:sz w:val="22"/>
        </w:rPr>
        <w:t>Electrophysiologist Denver</w:t>
      </w:r>
      <w:r w:rsidRPr="00D7141B">
        <w:rPr>
          <w:rFonts w:asciiTheme="majorHAnsi" w:hAnsiTheme="majorHAnsi" w:cstheme="majorHAnsi"/>
          <w:sz w:val="22"/>
        </w:rPr>
        <w:t xml:space="preserve"> </w:t>
      </w:r>
    </w:p>
    <w:p w14:paraId="2DCA8DFD" w14:textId="34239F37" w:rsidR="005C1967"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Neal Ferrick High School Intern Spring 2006 &amp; College summer 2007. Current</w:t>
      </w:r>
      <w:r w:rsidR="00D71A39">
        <w:rPr>
          <w:rFonts w:asciiTheme="majorHAnsi" w:hAnsiTheme="majorHAnsi" w:cstheme="majorHAnsi"/>
          <w:sz w:val="22"/>
        </w:rPr>
        <w:t>:</w:t>
      </w:r>
      <w:r w:rsidRPr="00D7141B">
        <w:rPr>
          <w:rFonts w:asciiTheme="majorHAnsi" w:hAnsiTheme="majorHAnsi" w:cstheme="majorHAnsi"/>
          <w:sz w:val="22"/>
        </w:rPr>
        <w:t xml:space="preserve"> </w:t>
      </w:r>
      <w:r w:rsidR="00D71A39">
        <w:rPr>
          <w:rFonts w:asciiTheme="majorHAnsi" w:hAnsiTheme="majorHAnsi" w:cstheme="majorHAnsi"/>
          <w:sz w:val="22"/>
        </w:rPr>
        <w:t>Cardiology Fellow,</w:t>
      </w:r>
      <w:r w:rsidR="00AC0780" w:rsidRPr="00D7141B">
        <w:rPr>
          <w:rFonts w:asciiTheme="majorHAnsi" w:hAnsiTheme="majorHAnsi" w:cstheme="majorHAnsi"/>
          <w:sz w:val="22"/>
        </w:rPr>
        <w:t xml:space="preserve"> Montefiore-Einstein Medical Center</w:t>
      </w:r>
      <w:r w:rsidRPr="00D7141B">
        <w:rPr>
          <w:rFonts w:asciiTheme="majorHAnsi" w:hAnsiTheme="majorHAnsi" w:cstheme="majorHAnsi"/>
          <w:sz w:val="22"/>
        </w:rPr>
        <w:t>.</w:t>
      </w:r>
    </w:p>
    <w:p w14:paraId="36C86D8A" w14:textId="559FC35E" w:rsidR="005C1967" w:rsidRPr="00D7141B" w:rsidRDefault="005C1967"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Eric Koenigsberg High School Intern Spring 2006 &amp; College summer 2007, College—Williams. </w:t>
      </w:r>
      <w:r w:rsidR="00AC0780" w:rsidRPr="00D7141B">
        <w:rPr>
          <w:rFonts w:asciiTheme="majorHAnsi" w:hAnsiTheme="majorHAnsi" w:cstheme="majorHAnsi"/>
          <w:sz w:val="22"/>
        </w:rPr>
        <w:t>Law School—Univ. Michigan</w:t>
      </w:r>
      <w:r w:rsidRPr="00D7141B">
        <w:rPr>
          <w:rFonts w:asciiTheme="majorHAnsi" w:hAnsiTheme="majorHAnsi" w:cstheme="majorHAnsi"/>
          <w:sz w:val="22"/>
        </w:rPr>
        <w:t>.</w:t>
      </w:r>
    </w:p>
    <w:p w14:paraId="71BA190D" w14:textId="2D800F97" w:rsidR="005C1967" w:rsidRPr="00D7141B" w:rsidRDefault="005C1967"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 xml:space="preserve">Robert Antonelli, High School Intern Summer 2010. </w:t>
      </w:r>
      <w:proofErr w:type="gramStart"/>
      <w:r w:rsidRPr="00D7141B">
        <w:rPr>
          <w:rFonts w:asciiTheme="majorHAnsi" w:hAnsiTheme="majorHAnsi" w:cstheme="majorHAnsi"/>
          <w:sz w:val="22"/>
        </w:rPr>
        <w:t>Current</w:t>
      </w:r>
      <w:proofErr w:type="gramEnd"/>
      <w:r w:rsidRPr="00D7141B">
        <w:rPr>
          <w:rFonts w:asciiTheme="majorHAnsi" w:hAnsiTheme="majorHAnsi" w:cstheme="majorHAnsi"/>
          <w:sz w:val="22"/>
        </w:rPr>
        <w:t xml:space="preserve"> Colgate University.</w:t>
      </w:r>
    </w:p>
    <w:p w14:paraId="56165ACD" w14:textId="6D16C470" w:rsidR="005C1967" w:rsidRPr="00D7141B" w:rsidRDefault="005C1967"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Jessica Laird, High School Intern Summer 2011-2013. Current</w:t>
      </w:r>
      <w:r w:rsidR="00D71A39">
        <w:rPr>
          <w:rFonts w:asciiTheme="majorHAnsi" w:hAnsiTheme="majorHAnsi" w:cstheme="majorHAnsi"/>
          <w:sz w:val="22"/>
        </w:rPr>
        <w:t>:</w:t>
      </w:r>
      <w:r w:rsidRPr="00D7141B">
        <w:rPr>
          <w:rFonts w:asciiTheme="majorHAnsi" w:hAnsiTheme="majorHAnsi" w:cstheme="majorHAnsi"/>
          <w:sz w:val="22"/>
        </w:rPr>
        <w:t xml:space="preserve"> </w:t>
      </w:r>
      <w:r w:rsidR="00ED1DEF" w:rsidRPr="00D7141B">
        <w:rPr>
          <w:rFonts w:asciiTheme="majorHAnsi" w:hAnsiTheme="majorHAnsi" w:cstheme="majorHAnsi"/>
          <w:sz w:val="22"/>
        </w:rPr>
        <w:t>Harvard Medical School</w:t>
      </w:r>
      <w:r w:rsidRPr="00D7141B">
        <w:rPr>
          <w:rFonts w:asciiTheme="majorHAnsi" w:hAnsiTheme="majorHAnsi" w:cstheme="majorHAnsi"/>
          <w:sz w:val="22"/>
        </w:rPr>
        <w:t>.</w:t>
      </w:r>
    </w:p>
    <w:p w14:paraId="702FD932" w14:textId="61D60935" w:rsidR="00485FAD" w:rsidRPr="00D7141B" w:rsidRDefault="00DE5CB5"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Jessica</w:t>
      </w:r>
      <w:r w:rsidR="00485FAD" w:rsidRPr="00D7141B">
        <w:rPr>
          <w:rFonts w:asciiTheme="majorHAnsi" w:hAnsiTheme="majorHAnsi" w:cstheme="majorHAnsi"/>
          <w:sz w:val="22"/>
        </w:rPr>
        <w:t xml:space="preserve"> Kao, High School Intern Summer 2013</w:t>
      </w:r>
      <w:r w:rsidR="00D71BA8" w:rsidRPr="00D7141B">
        <w:rPr>
          <w:rFonts w:asciiTheme="majorHAnsi" w:hAnsiTheme="majorHAnsi" w:cstheme="majorHAnsi"/>
          <w:sz w:val="22"/>
        </w:rPr>
        <w:t>. Current Wellesley College</w:t>
      </w:r>
    </w:p>
    <w:p w14:paraId="76AC5576" w14:textId="50A491A0" w:rsidR="00485FAD" w:rsidRPr="00D7141B" w:rsidRDefault="00485FAD"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Jason Durrel, High School Intern Summer 2013</w:t>
      </w:r>
      <w:r w:rsidR="00EC38D1" w:rsidRPr="00D7141B">
        <w:rPr>
          <w:rFonts w:asciiTheme="majorHAnsi" w:hAnsiTheme="majorHAnsi" w:cstheme="majorHAnsi"/>
          <w:sz w:val="22"/>
        </w:rPr>
        <w:t>.  Current Amherst College</w:t>
      </w:r>
    </w:p>
    <w:p w14:paraId="4B7F861B" w14:textId="3D19DC62" w:rsidR="00485FAD" w:rsidRPr="00D7141B" w:rsidRDefault="00485FAD"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Lena Woo, High School Intern Summer 2013</w:t>
      </w:r>
      <w:r w:rsidR="00D71BA8" w:rsidRPr="00D7141B">
        <w:rPr>
          <w:rFonts w:asciiTheme="majorHAnsi" w:hAnsiTheme="majorHAnsi" w:cstheme="majorHAnsi"/>
          <w:sz w:val="22"/>
        </w:rPr>
        <w:t>. Current University of Chicago</w:t>
      </w:r>
    </w:p>
    <w:p w14:paraId="79FEF305" w14:textId="421A6ECA" w:rsidR="00485FAD" w:rsidRPr="00D7141B" w:rsidRDefault="00485FAD" w:rsidP="00485FAD">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Michael Schulte, High School Intern Summer 2014</w:t>
      </w:r>
      <w:r w:rsidR="00EC38D1" w:rsidRPr="00D7141B">
        <w:rPr>
          <w:rFonts w:asciiTheme="majorHAnsi" w:hAnsiTheme="majorHAnsi" w:cstheme="majorHAnsi"/>
          <w:sz w:val="22"/>
        </w:rPr>
        <w:t xml:space="preserve">, current Johns Hopkins </w:t>
      </w:r>
      <w:r w:rsidR="00352101" w:rsidRPr="00D7141B">
        <w:rPr>
          <w:rFonts w:asciiTheme="majorHAnsi" w:hAnsiTheme="majorHAnsi" w:cstheme="majorHAnsi"/>
          <w:sz w:val="22"/>
        </w:rPr>
        <w:t>University</w:t>
      </w:r>
    </w:p>
    <w:p w14:paraId="06695E2A" w14:textId="3698D6B6" w:rsidR="005C1967" w:rsidRPr="00D7141B" w:rsidRDefault="00EC38D1"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Benjamin Kepecs, High School Intern Summer 2014 &amp; 2015</w:t>
      </w:r>
      <w:r w:rsidR="00ED1DEF" w:rsidRPr="00D7141B">
        <w:rPr>
          <w:rFonts w:asciiTheme="majorHAnsi" w:hAnsiTheme="majorHAnsi" w:cstheme="majorHAnsi"/>
          <w:sz w:val="22"/>
        </w:rPr>
        <w:t>, Current Columbia University</w:t>
      </w:r>
    </w:p>
    <w:p w14:paraId="11F95F9D" w14:textId="5A0CF9C3" w:rsidR="005C1967" w:rsidRPr="00D7141B" w:rsidRDefault="00EC38D1"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Griffin Edmonds, High School Intern Summer 2015</w:t>
      </w:r>
      <w:r w:rsidR="00D71BA8" w:rsidRPr="00D7141B">
        <w:rPr>
          <w:rFonts w:asciiTheme="majorHAnsi" w:hAnsiTheme="majorHAnsi" w:cstheme="majorHAnsi"/>
          <w:sz w:val="22"/>
        </w:rPr>
        <w:t>. Current Georgetown University</w:t>
      </w:r>
    </w:p>
    <w:p w14:paraId="4BBEA0CC" w14:textId="52A909D7" w:rsidR="00EC38D1" w:rsidRPr="00D7141B" w:rsidRDefault="00EC38D1"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Michael St. George, High School Intern Summer 2015</w:t>
      </w:r>
      <w:r w:rsidR="00FA1863" w:rsidRPr="00D7141B">
        <w:rPr>
          <w:rFonts w:asciiTheme="majorHAnsi" w:hAnsiTheme="majorHAnsi" w:cstheme="majorHAnsi"/>
          <w:sz w:val="22"/>
        </w:rPr>
        <w:t xml:space="preserve"> &amp; 2016</w:t>
      </w:r>
      <w:r w:rsidR="00AC0780" w:rsidRPr="00D7141B">
        <w:rPr>
          <w:rFonts w:asciiTheme="majorHAnsi" w:hAnsiTheme="majorHAnsi" w:cstheme="majorHAnsi"/>
          <w:sz w:val="22"/>
        </w:rPr>
        <w:t xml:space="preserve">. </w:t>
      </w:r>
      <w:proofErr w:type="gramStart"/>
      <w:r w:rsidR="00AC0780" w:rsidRPr="00D7141B">
        <w:rPr>
          <w:rFonts w:asciiTheme="majorHAnsi" w:hAnsiTheme="majorHAnsi" w:cstheme="majorHAnsi"/>
          <w:sz w:val="22"/>
        </w:rPr>
        <w:t>Current</w:t>
      </w:r>
      <w:proofErr w:type="gramEnd"/>
      <w:r w:rsidR="00AC0780" w:rsidRPr="00D7141B">
        <w:rPr>
          <w:rFonts w:asciiTheme="majorHAnsi" w:hAnsiTheme="majorHAnsi" w:cstheme="majorHAnsi"/>
          <w:sz w:val="22"/>
        </w:rPr>
        <w:t xml:space="preserve"> Dartmouth University</w:t>
      </w:r>
    </w:p>
    <w:p w14:paraId="0A88F2CA" w14:textId="759F16B3" w:rsidR="00FA1863" w:rsidRPr="00D7141B" w:rsidRDefault="00FA1863"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Edward Holappa, High School Intern Summer 2016</w:t>
      </w:r>
      <w:r w:rsidR="00AC0780" w:rsidRPr="00D7141B">
        <w:rPr>
          <w:rFonts w:asciiTheme="majorHAnsi" w:hAnsiTheme="majorHAnsi" w:cstheme="majorHAnsi"/>
          <w:sz w:val="22"/>
        </w:rPr>
        <w:t>. Current University of Southern California</w:t>
      </w:r>
    </w:p>
    <w:p w14:paraId="2D947504" w14:textId="7D400EC6" w:rsidR="00FA1863" w:rsidRPr="00D7141B" w:rsidRDefault="00FA1863" w:rsidP="001820D6">
      <w:pPr>
        <w:pStyle w:val="maya"/>
        <w:spacing w:line="240" w:lineRule="auto"/>
        <w:ind w:left="720" w:hanging="720"/>
        <w:jc w:val="both"/>
        <w:rPr>
          <w:rFonts w:asciiTheme="majorHAnsi" w:hAnsiTheme="majorHAnsi" w:cstheme="majorHAnsi"/>
          <w:sz w:val="22"/>
        </w:rPr>
      </w:pPr>
      <w:r w:rsidRPr="00D7141B">
        <w:rPr>
          <w:rFonts w:asciiTheme="majorHAnsi" w:hAnsiTheme="majorHAnsi" w:cstheme="majorHAnsi"/>
          <w:sz w:val="22"/>
        </w:rPr>
        <w:t>Liam Klein, High School Intern Summer 2016</w:t>
      </w:r>
      <w:r w:rsidR="008B75D4" w:rsidRPr="00D7141B">
        <w:rPr>
          <w:rFonts w:asciiTheme="majorHAnsi" w:hAnsiTheme="majorHAnsi" w:cstheme="majorHAnsi"/>
          <w:sz w:val="22"/>
        </w:rPr>
        <w:t xml:space="preserve"> &amp; 2017</w:t>
      </w:r>
      <w:r w:rsidR="00ED1DEF" w:rsidRPr="00D7141B">
        <w:rPr>
          <w:rFonts w:asciiTheme="majorHAnsi" w:hAnsiTheme="majorHAnsi" w:cstheme="majorHAnsi"/>
          <w:sz w:val="22"/>
        </w:rPr>
        <w:t xml:space="preserve"> Current Brown University</w:t>
      </w:r>
    </w:p>
    <w:p w14:paraId="2A2C1F8B" w14:textId="5CC6F465" w:rsidR="001C789B" w:rsidRPr="00D7141B" w:rsidRDefault="00D71BA8" w:rsidP="004F7EC2">
      <w:pPr>
        <w:pStyle w:val="maya"/>
        <w:spacing w:line="240" w:lineRule="auto"/>
        <w:ind w:left="720" w:hanging="720"/>
        <w:rPr>
          <w:rFonts w:asciiTheme="majorHAnsi" w:hAnsiTheme="majorHAnsi" w:cstheme="majorHAnsi"/>
          <w:sz w:val="22"/>
        </w:rPr>
      </w:pPr>
      <w:r w:rsidRPr="00D7141B">
        <w:rPr>
          <w:rFonts w:asciiTheme="majorHAnsi" w:hAnsiTheme="majorHAnsi" w:cstheme="majorHAnsi"/>
          <w:sz w:val="22"/>
        </w:rPr>
        <w:t>Evan Woo, High School Intern Summer 2017 Currently at Northwestern University</w:t>
      </w:r>
    </w:p>
    <w:p w14:paraId="4F58AF11" w14:textId="3DCD5167" w:rsidR="00D07ED5" w:rsidRPr="00D7141B" w:rsidRDefault="00485FAD" w:rsidP="00D936C4">
      <w:pPr>
        <w:rPr>
          <w:rFonts w:asciiTheme="majorHAnsi" w:hAnsiTheme="majorHAnsi" w:cstheme="majorHAnsi"/>
          <w:b/>
          <w:sz w:val="22"/>
          <w:szCs w:val="22"/>
        </w:rPr>
      </w:pPr>
      <w:r w:rsidRPr="00D7141B">
        <w:rPr>
          <w:rFonts w:asciiTheme="majorHAnsi" w:hAnsiTheme="majorHAnsi" w:cstheme="majorHAnsi"/>
          <w:b/>
          <w:sz w:val="22"/>
        </w:rPr>
        <w:br w:type="page"/>
      </w:r>
      <w:r w:rsidR="00D07ED5" w:rsidRPr="00D7141B">
        <w:rPr>
          <w:rFonts w:asciiTheme="majorHAnsi" w:hAnsiTheme="majorHAnsi" w:cstheme="majorHAnsi"/>
          <w:b/>
          <w:sz w:val="22"/>
          <w:szCs w:val="22"/>
        </w:rPr>
        <w:lastRenderedPageBreak/>
        <w:t>Peer-reviewed publications:</w:t>
      </w:r>
    </w:p>
    <w:p w14:paraId="4E2FF6D5" w14:textId="77777777" w:rsidR="00D3740A" w:rsidRPr="00D7141B" w:rsidRDefault="00D3740A" w:rsidP="00D936C4">
      <w:pPr>
        <w:rPr>
          <w:rFonts w:asciiTheme="majorHAnsi" w:hAnsiTheme="majorHAnsi" w:cstheme="majorHAnsi"/>
          <w:b/>
          <w:sz w:val="22"/>
          <w:szCs w:val="22"/>
        </w:rPr>
      </w:pPr>
    </w:p>
    <w:p w14:paraId="4394B523" w14:textId="77777777" w:rsidR="00485FAD" w:rsidRPr="00D7141B" w:rsidRDefault="00485FAD" w:rsidP="009B0DC3">
      <w:pPr>
        <w:numPr>
          <w:ilvl w:val="0"/>
          <w:numId w:val="4"/>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Fischell</w:t>
      </w:r>
      <w:proofErr w:type="spellEnd"/>
      <w:r w:rsidRPr="00D7141B">
        <w:rPr>
          <w:rFonts w:asciiTheme="majorHAnsi" w:hAnsiTheme="majorHAnsi" w:cstheme="majorHAnsi"/>
          <w:sz w:val="22"/>
          <w:szCs w:val="22"/>
        </w:rPr>
        <w:t xml:space="preserve"> TA,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V, </w:t>
      </w:r>
      <w:proofErr w:type="spellStart"/>
      <w:r w:rsidRPr="00D7141B">
        <w:rPr>
          <w:rFonts w:asciiTheme="majorHAnsi" w:hAnsiTheme="majorHAnsi" w:cstheme="majorHAnsi"/>
          <w:sz w:val="22"/>
          <w:szCs w:val="22"/>
        </w:rPr>
        <w:t>Stadius</w:t>
      </w:r>
      <w:proofErr w:type="spellEnd"/>
      <w:r w:rsidRPr="00D7141B">
        <w:rPr>
          <w:rFonts w:asciiTheme="majorHAnsi" w:hAnsiTheme="majorHAnsi" w:cstheme="majorHAnsi"/>
          <w:sz w:val="22"/>
          <w:szCs w:val="22"/>
        </w:rPr>
        <w:t xml:space="preserve"> ML, Grattan M, Miller DC.  Occlusive coronary artery spasm as a cause of acute myocardial infarction after coronary artery bypass grafting.  </w:t>
      </w:r>
      <w:r w:rsidRPr="00D7141B">
        <w:rPr>
          <w:rFonts w:asciiTheme="majorHAnsi" w:hAnsiTheme="majorHAnsi" w:cstheme="majorHAnsi"/>
          <w:b/>
          <w:i/>
          <w:sz w:val="22"/>
          <w:szCs w:val="22"/>
        </w:rPr>
        <w:t>N Eng J Med</w:t>
      </w:r>
      <w:r w:rsidRPr="00D7141B">
        <w:rPr>
          <w:rFonts w:asciiTheme="majorHAnsi" w:hAnsiTheme="majorHAnsi" w:cstheme="majorHAnsi"/>
          <w:sz w:val="22"/>
          <w:szCs w:val="22"/>
        </w:rPr>
        <w:t xml:space="preserve"> 320:400, 1989.</w:t>
      </w:r>
    </w:p>
    <w:p w14:paraId="3AF5D6EF"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Courtney KR, </w:t>
      </w:r>
      <w:proofErr w:type="spellStart"/>
      <w:r w:rsidRPr="00D7141B">
        <w:rPr>
          <w:rFonts w:asciiTheme="majorHAnsi" w:hAnsiTheme="majorHAnsi" w:cstheme="majorHAnsi"/>
          <w:sz w:val="22"/>
          <w:szCs w:val="22"/>
        </w:rPr>
        <w:t>Clusin</w:t>
      </w:r>
      <w:proofErr w:type="spellEnd"/>
      <w:r w:rsidRPr="00D7141B">
        <w:rPr>
          <w:rFonts w:asciiTheme="majorHAnsi" w:hAnsiTheme="majorHAnsi" w:cstheme="majorHAnsi"/>
          <w:sz w:val="22"/>
          <w:szCs w:val="22"/>
        </w:rPr>
        <w:t xml:space="preserve"> WT.  Use-dependent block of single sodium channels by lidocaine in guinea-pig ventricular myocytes.  </w:t>
      </w:r>
      <w:proofErr w:type="spellStart"/>
      <w:r w:rsidRPr="00D7141B">
        <w:rPr>
          <w:rFonts w:asciiTheme="majorHAnsi" w:hAnsiTheme="majorHAnsi" w:cstheme="majorHAnsi"/>
          <w:b/>
          <w:i/>
          <w:sz w:val="22"/>
          <w:szCs w:val="22"/>
        </w:rPr>
        <w:t>Biophys</w:t>
      </w:r>
      <w:proofErr w:type="spellEnd"/>
      <w:r w:rsidRPr="00D7141B">
        <w:rPr>
          <w:rFonts w:asciiTheme="majorHAnsi" w:hAnsiTheme="majorHAnsi" w:cstheme="majorHAnsi"/>
          <w:b/>
          <w:i/>
          <w:sz w:val="22"/>
          <w:szCs w:val="22"/>
        </w:rPr>
        <w:t xml:space="preserve"> J</w:t>
      </w:r>
      <w:r w:rsidRPr="00D7141B">
        <w:rPr>
          <w:rFonts w:asciiTheme="majorHAnsi" w:hAnsiTheme="majorHAnsi" w:cstheme="majorHAnsi"/>
          <w:sz w:val="22"/>
          <w:szCs w:val="22"/>
        </w:rPr>
        <w:t xml:space="preserve"> 55:1261-1266, 1989.</w:t>
      </w:r>
    </w:p>
    <w:p w14:paraId="044352CA" w14:textId="77777777" w:rsidR="00485FAD" w:rsidRPr="00D7141B" w:rsidRDefault="00485FAD" w:rsidP="009B0DC3">
      <w:pPr>
        <w:numPr>
          <w:ilvl w:val="0"/>
          <w:numId w:val="6"/>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Lalonde G,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OHanley P, Gardner P.  Identification of a hemolysin from A. </w:t>
      </w:r>
      <w:proofErr w:type="spellStart"/>
      <w:r w:rsidRPr="00D7141B">
        <w:rPr>
          <w:rFonts w:asciiTheme="majorHAnsi" w:hAnsiTheme="majorHAnsi" w:cstheme="majorHAnsi"/>
          <w:sz w:val="22"/>
          <w:szCs w:val="22"/>
        </w:rPr>
        <w:t>pleuropneumoniae</w:t>
      </w:r>
      <w:proofErr w:type="spellEnd"/>
      <w:r w:rsidRPr="00D7141B">
        <w:rPr>
          <w:rFonts w:asciiTheme="majorHAnsi" w:hAnsiTheme="majorHAnsi" w:cstheme="majorHAnsi"/>
          <w:sz w:val="22"/>
          <w:szCs w:val="22"/>
        </w:rPr>
        <w:t xml:space="preserve"> strain 4074 and characterization of its channel properties in planar phospholipid bilayers. </w:t>
      </w:r>
      <w:r w:rsidRPr="00D7141B">
        <w:rPr>
          <w:rFonts w:asciiTheme="majorHAnsi" w:hAnsiTheme="majorHAnsi" w:cstheme="majorHAnsi"/>
          <w:i/>
          <w:sz w:val="22"/>
          <w:szCs w:val="22"/>
        </w:rPr>
        <w:t xml:space="preserve">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264:13559-13564, 1989.</w:t>
      </w:r>
    </w:p>
    <w:p w14:paraId="25CBB932" w14:textId="77777777" w:rsidR="00485FAD" w:rsidRPr="00D7141B" w:rsidRDefault="00485FAD" w:rsidP="009B0DC3">
      <w:pPr>
        <w:numPr>
          <w:ilvl w:val="0"/>
          <w:numId w:val="7"/>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Fischell</w:t>
      </w:r>
      <w:proofErr w:type="spellEnd"/>
      <w:r w:rsidRPr="00D7141B">
        <w:rPr>
          <w:rFonts w:asciiTheme="majorHAnsi" w:hAnsiTheme="majorHAnsi" w:cstheme="majorHAnsi"/>
          <w:sz w:val="22"/>
          <w:szCs w:val="22"/>
        </w:rPr>
        <w:t xml:space="preserve"> TA, Bausback KN,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Evidence for altered epicardial coronary artery autoregulation as a cause of distal coronary vasoconstriction after successful percutaneous transluminal coronary angioplasty. </w:t>
      </w:r>
      <w:r w:rsidRPr="00D7141B">
        <w:rPr>
          <w:rFonts w:asciiTheme="majorHAnsi" w:hAnsiTheme="majorHAnsi" w:cstheme="majorHAnsi"/>
          <w:i/>
          <w:sz w:val="22"/>
          <w:szCs w:val="22"/>
        </w:rPr>
        <w:t xml:space="preserve"> </w:t>
      </w:r>
      <w:r w:rsidRPr="00D7141B">
        <w:rPr>
          <w:rFonts w:asciiTheme="majorHAnsi" w:hAnsiTheme="majorHAnsi" w:cstheme="majorHAnsi"/>
          <w:b/>
          <w:i/>
          <w:sz w:val="22"/>
          <w:szCs w:val="22"/>
        </w:rPr>
        <w:t>J Clin Invest</w:t>
      </w:r>
      <w:r w:rsidRPr="00D7141B">
        <w:rPr>
          <w:rFonts w:asciiTheme="majorHAnsi" w:hAnsiTheme="majorHAnsi" w:cstheme="majorHAnsi"/>
          <w:sz w:val="22"/>
          <w:szCs w:val="22"/>
        </w:rPr>
        <w:t xml:space="preserve"> 86:575-584, 1990.</w:t>
      </w:r>
    </w:p>
    <w:p w14:paraId="138C7448" w14:textId="77777777" w:rsidR="00485FAD" w:rsidRPr="00D7141B" w:rsidRDefault="00485FAD" w:rsidP="009B0DC3">
      <w:pPr>
        <w:numPr>
          <w:ilvl w:val="0"/>
          <w:numId w:val="8"/>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Gardner P,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Nishimoto I, Wagner J, </w:t>
      </w:r>
      <w:proofErr w:type="spellStart"/>
      <w:r w:rsidRPr="00D7141B">
        <w:rPr>
          <w:rFonts w:asciiTheme="majorHAnsi" w:hAnsiTheme="majorHAnsi" w:cstheme="majorHAnsi"/>
          <w:sz w:val="22"/>
          <w:szCs w:val="22"/>
        </w:rPr>
        <w:t>Shumann</w:t>
      </w:r>
      <w:proofErr w:type="spellEnd"/>
      <w:r w:rsidRPr="00D7141B">
        <w:rPr>
          <w:rFonts w:asciiTheme="majorHAnsi" w:hAnsiTheme="majorHAnsi" w:cstheme="majorHAnsi"/>
          <w:sz w:val="22"/>
          <w:szCs w:val="22"/>
        </w:rPr>
        <w:t xml:space="preserve"> M, Chen J, Schulman H.  Regulation of lymphocyte chloride channels.  </w:t>
      </w:r>
      <w:r w:rsidRPr="00D7141B">
        <w:rPr>
          <w:rFonts w:asciiTheme="majorHAnsi" w:hAnsiTheme="majorHAnsi" w:cstheme="majorHAnsi"/>
          <w:b/>
          <w:i/>
          <w:sz w:val="22"/>
          <w:szCs w:val="22"/>
        </w:rPr>
        <w:t>Advances in Experimental Medicine and Biology</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 xml:space="preserve"> 290:319-326, 1991.</w:t>
      </w:r>
    </w:p>
    <w:p w14:paraId="0E559BB7" w14:textId="77777777" w:rsidR="00485FAD" w:rsidRPr="00D7141B" w:rsidRDefault="00485FAD" w:rsidP="009B0DC3">
      <w:pPr>
        <w:numPr>
          <w:ilvl w:val="0"/>
          <w:numId w:val="9"/>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Ngheim</w:t>
      </w:r>
      <w:proofErr w:type="spellEnd"/>
      <w:r w:rsidRPr="00D7141B">
        <w:rPr>
          <w:rFonts w:asciiTheme="majorHAnsi" w:hAnsiTheme="majorHAnsi" w:cstheme="majorHAnsi"/>
          <w:sz w:val="22"/>
          <w:szCs w:val="22"/>
        </w:rPr>
        <w:t xml:space="preserve"> PT, Gardner P, Martens CL. Human Lymphocytes Transcribe the Cystic Fibrosis Transmembrane Conductance Regulator Gene and exhibit CF-Defective </w:t>
      </w:r>
      <w:proofErr w:type="gramStart"/>
      <w:r w:rsidRPr="00D7141B">
        <w:rPr>
          <w:rFonts w:asciiTheme="majorHAnsi" w:hAnsiTheme="majorHAnsi" w:cstheme="majorHAnsi"/>
          <w:sz w:val="22"/>
          <w:szCs w:val="22"/>
        </w:rPr>
        <w:t>cAMP</w:t>
      </w:r>
      <w:proofErr w:type="gramEnd"/>
      <w:r w:rsidRPr="00D7141B">
        <w:rPr>
          <w:rFonts w:asciiTheme="majorHAnsi" w:hAnsiTheme="majorHAnsi" w:cstheme="majorHAnsi"/>
          <w:sz w:val="22"/>
          <w:szCs w:val="22"/>
        </w:rPr>
        <w:t xml:space="preserve">-Regulated Chloride Current. </w:t>
      </w:r>
      <w:r w:rsidRPr="00D7141B">
        <w:rPr>
          <w:rFonts w:asciiTheme="majorHAnsi" w:hAnsiTheme="majorHAnsi" w:cstheme="majorHAnsi"/>
          <w:i/>
          <w:sz w:val="22"/>
          <w:szCs w:val="22"/>
        </w:rPr>
        <w:t xml:space="preserve">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267:3242-3248, 1992.</w:t>
      </w:r>
    </w:p>
    <w:p w14:paraId="05437FBE" w14:textId="77777777" w:rsidR="00485FAD" w:rsidRPr="00D7141B" w:rsidRDefault="00485FAD" w:rsidP="009B0DC3">
      <w:pPr>
        <w:numPr>
          <w:ilvl w:val="0"/>
          <w:numId w:val="10"/>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Wagner JA,</w:t>
      </w:r>
      <w:r w:rsidRPr="00D7141B">
        <w:rPr>
          <w:rFonts w:asciiTheme="majorHAnsi" w:hAnsiTheme="majorHAnsi" w:cstheme="majorHAnsi"/>
          <w:b/>
          <w:sz w:val="22"/>
          <w:szCs w:val="22"/>
        </w:rPr>
        <w:t xml:space="preserve"> McDonald TV</w:t>
      </w:r>
      <w:r w:rsidRPr="00D7141B">
        <w:rPr>
          <w:rFonts w:asciiTheme="majorHAnsi" w:hAnsiTheme="majorHAnsi" w:cstheme="majorHAnsi"/>
          <w:sz w:val="22"/>
          <w:szCs w:val="22"/>
        </w:rPr>
        <w:t xml:space="preserve">, Nghiem PT, Lowe AW, Schulman H, </w:t>
      </w:r>
      <w:proofErr w:type="spellStart"/>
      <w:r w:rsidRPr="00D7141B">
        <w:rPr>
          <w:rFonts w:asciiTheme="majorHAnsi" w:hAnsiTheme="majorHAnsi" w:cstheme="majorHAnsi"/>
          <w:sz w:val="22"/>
          <w:szCs w:val="22"/>
        </w:rPr>
        <w:t>Gruenert</w:t>
      </w:r>
      <w:proofErr w:type="spellEnd"/>
      <w:r w:rsidRPr="00D7141B">
        <w:rPr>
          <w:rFonts w:asciiTheme="majorHAnsi" w:hAnsiTheme="majorHAnsi" w:cstheme="majorHAnsi"/>
          <w:sz w:val="22"/>
          <w:szCs w:val="22"/>
        </w:rPr>
        <w:t xml:space="preserve"> DC, </w:t>
      </w:r>
      <w:proofErr w:type="spellStart"/>
      <w:r w:rsidRPr="00D7141B">
        <w:rPr>
          <w:rFonts w:asciiTheme="majorHAnsi" w:hAnsiTheme="majorHAnsi" w:cstheme="majorHAnsi"/>
          <w:sz w:val="22"/>
          <w:szCs w:val="22"/>
        </w:rPr>
        <w:t>Stryer</w:t>
      </w:r>
      <w:proofErr w:type="spellEnd"/>
      <w:r w:rsidRPr="00D7141B">
        <w:rPr>
          <w:rFonts w:asciiTheme="majorHAnsi" w:hAnsiTheme="majorHAnsi" w:cstheme="majorHAnsi"/>
          <w:sz w:val="22"/>
          <w:szCs w:val="22"/>
        </w:rPr>
        <w:t xml:space="preserve"> L, Gardner P.  Antisense Oligonucleotides to Cystic Fibrosis Transmembrane Conductance Regulator Inhibit cAMP-Dependent but not Calcium-Dependent Chloride Currents.  </w:t>
      </w:r>
      <w:r w:rsidRPr="00D7141B">
        <w:rPr>
          <w:rFonts w:asciiTheme="majorHAnsi" w:hAnsiTheme="majorHAnsi" w:cstheme="majorHAnsi"/>
          <w:b/>
          <w:i/>
          <w:sz w:val="22"/>
          <w:szCs w:val="22"/>
        </w:rPr>
        <w:t>Proc. Natl. Acad. Sci</w:t>
      </w:r>
      <w:r w:rsidRPr="00D7141B">
        <w:rPr>
          <w:rFonts w:asciiTheme="majorHAnsi" w:hAnsiTheme="majorHAnsi" w:cstheme="majorHAnsi"/>
          <w:sz w:val="22"/>
          <w:szCs w:val="22"/>
        </w:rPr>
        <w:t xml:space="preserve">. 89:6785-6789, 1992. </w:t>
      </w:r>
    </w:p>
    <w:p w14:paraId="098861B6" w14:textId="77777777" w:rsidR="00485FAD" w:rsidRPr="00D7141B" w:rsidRDefault="00485FAD" w:rsidP="009B0DC3">
      <w:pPr>
        <w:numPr>
          <w:ilvl w:val="0"/>
          <w:numId w:val="11"/>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Gollapudi S,</w:t>
      </w:r>
      <w:r w:rsidRPr="00D7141B">
        <w:rPr>
          <w:rFonts w:asciiTheme="majorHAnsi" w:hAnsiTheme="majorHAnsi" w:cstheme="majorHAnsi"/>
          <w:b/>
          <w:sz w:val="22"/>
          <w:szCs w:val="22"/>
        </w:rPr>
        <w:t xml:space="preserve"> McDonald T</w:t>
      </w:r>
      <w:r w:rsidRPr="00D7141B">
        <w:rPr>
          <w:rFonts w:asciiTheme="majorHAnsi" w:hAnsiTheme="majorHAnsi" w:cstheme="majorHAnsi"/>
          <w:sz w:val="22"/>
          <w:szCs w:val="22"/>
        </w:rPr>
        <w:t xml:space="preserve">, Gardner P, Kang N, Gupta S.  Abnormal Chloride Conductance in Multidrug Resistant HL60/AR Cells.  </w:t>
      </w:r>
      <w:r w:rsidRPr="00D7141B">
        <w:rPr>
          <w:rFonts w:asciiTheme="majorHAnsi" w:hAnsiTheme="majorHAnsi" w:cstheme="majorHAnsi"/>
          <w:b/>
          <w:i/>
          <w:sz w:val="22"/>
          <w:szCs w:val="22"/>
        </w:rPr>
        <w:t>Cancer Letters</w:t>
      </w:r>
      <w:r w:rsidRPr="00D7141B">
        <w:rPr>
          <w:rFonts w:asciiTheme="majorHAnsi" w:hAnsiTheme="majorHAnsi" w:cstheme="majorHAnsi"/>
          <w:sz w:val="22"/>
          <w:szCs w:val="22"/>
        </w:rPr>
        <w:t>.  66:83-89, 1992</w:t>
      </w:r>
    </w:p>
    <w:p w14:paraId="501933BF" w14:textId="77777777" w:rsidR="00485FAD" w:rsidRPr="00D7141B" w:rsidRDefault="00485FAD" w:rsidP="009B0DC3">
      <w:pPr>
        <w:numPr>
          <w:ilvl w:val="0"/>
          <w:numId w:val="12"/>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Premack BA, Gardner P.  Flash Photolysis of Caged-Inositol 1,4,5-trisphosphate Activates Plasma Membrane Calcium Current in Human T Cells.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268:3889-3896, 1993.</w:t>
      </w:r>
    </w:p>
    <w:p w14:paraId="71E2FBCD" w14:textId="6CEC9A17" w:rsidR="00485FAD" w:rsidRPr="00D7141B" w:rsidRDefault="00485FAD" w:rsidP="009B0DC3">
      <w:pPr>
        <w:numPr>
          <w:ilvl w:val="0"/>
          <w:numId w:val="13"/>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Premack BA,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Gardner P.  Activation of Ca Current Following Depletion of Ca Stores by Microsomal Ca-ATPase Inhibitors.  </w:t>
      </w:r>
      <w:r w:rsidRPr="00D7141B">
        <w:rPr>
          <w:rFonts w:asciiTheme="majorHAnsi" w:hAnsiTheme="majorHAnsi" w:cstheme="majorHAnsi"/>
          <w:b/>
          <w:i/>
          <w:sz w:val="22"/>
          <w:szCs w:val="22"/>
        </w:rPr>
        <w:t>J Immunol</w:t>
      </w:r>
      <w:r w:rsidR="0053155A" w:rsidRPr="00D7141B">
        <w:rPr>
          <w:rFonts w:asciiTheme="majorHAnsi" w:hAnsiTheme="majorHAnsi" w:cstheme="majorHAnsi"/>
          <w:sz w:val="22"/>
          <w:szCs w:val="22"/>
        </w:rPr>
        <w:t>. 15:5226-5240, 1994</w:t>
      </w:r>
      <w:r w:rsidRPr="00D7141B">
        <w:rPr>
          <w:rFonts w:asciiTheme="majorHAnsi" w:hAnsiTheme="majorHAnsi" w:cstheme="majorHAnsi"/>
          <w:sz w:val="22"/>
          <w:szCs w:val="22"/>
        </w:rPr>
        <w:t>.</w:t>
      </w:r>
    </w:p>
    <w:p w14:paraId="2BE2EA60" w14:textId="77777777" w:rsidR="00485FAD" w:rsidRPr="00D7141B" w:rsidRDefault="00485FAD" w:rsidP="009B0DC3">
      <w:pPr>
        <w:numPr>
          <w:ilvl w:val="0"/>
          <w:numId w:val="14"/>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Kindman</w:t>
      </w:r>
      <w:proofErr w:type="spellEnd"/>
      <w:r w:rsidRPr="00D7141B">
        <w:rPr>
          <w:rFonts w:asciiTheme="majorHAnsi" w:hAnsiTheme="majorHAnsi" w:cstheme="majorHAnsi"/>
          <w:sz w:val="22"/>
          <w:szCs w:val="22"/>
        </w:rPr>
        <w:t xml:space="preserve"> LA, Kim 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Gardner P.  </w:t>
      </w:r>
      <w:proofErr w:type="spellStart"/>
      <w:r w:rsidRPr="00D7141B">
        <w:rPr>
          <w:rFonts w:asciiTheme="majorHAnsi" w:hAnsiTheme="majorHAnsi" w:cstheme="majorHAnsi"/>
          <w:sz w:val="22"/>
          <w:szCs w:val="22"/>
        </w:rPr>
        <w:t>Spingolipid</w:t>
      </w:r>
      <w:proofErr w:type="spellEnd"/>
      <w:r w:rsidRPr="00D7141B">
        <w:rPr>
          <w:rFonts w:asciiTheme="majorHAnsi" w:hAnsiTheme="majorHAnsi" w:cstheme="majorHAnsi"/>
          <w:sz w:val="22"/>
          <w:szCs w:val="22"/>
        </w:rPr>
        <w:t>-mediated Ca</w:t>
      </w:r>
      <w:r w:rsidRPr="00D7141B">
        <w:rPr>
          <w:rFonts w:asciiTheme="majorHAnsi" w:hAnsiTheme="majorHAnsi" w:cstheme="majorHAnsi"/>
          <w:position w:val="7"/>
          <w:sz w:val="22"/>
          <w:szCs w:val="22"/>
        </w:rPr>
        <w:t>2+</w:t>
      </w:r>
      <w:r w:rsidRPr="00D7141B">
        <w:rPr>
          <w:rFonts w:asciiTheme="majorHAnsi" w:hAnsiTheme="majorHAnsi" w:cstheme="majorHAnsi"/>
          <w:sz w:val="22"/>
          <w:szCs w:val="22"/>
        </w:rPr>
        <w:t xml:space="preserve"> signaling: Identification and characterization of a novel intracellular ligand-gated, voltage modulated Ca</w:t>
      </w:r>
      <w:r w:rsidRPr="00D7141B">
        <w:rPr>
          <w:rFonts w:asciiTheme="majorHAnsi" w:hAnsiTheme="majorHAnsi" w:cstheme="majorHAnsi"/>
          <w:position w:val="7"/>
          <w:sz w:val="22"/>
          <w:szCs w:val="22"/>
        </w:rPr>
        <w:t>2+</w:t>
      </w:r>
      <w:r w:rsidRPr="00D7141B">
        <w:rPr>
          <w:rFonts w:asciiTheme="majorHAnsi" w:hAnsiTheme="majorHAnsi" w:cstheme="majorHAnsi"/>
          <w:sz w:val="22"/>
          <w:szCs w:val="22"/>
        </w:rPr>
        <w:t xml:space="preserve"> channel</w:t>
      </w:r>
      <w:r w:rsidRPr="00D7141B">
        <w:rPr>
          <w:rFonts w:asciiTheme="majorHAnsi" w:hAnsiTheme="majorHAnsi" w:cstheme="majorHAnsi"/>
          <w:b/>
          <w:sz w:val="22"/>
          <w:szCs w:val="22"/>
        </w:rPr>
        <w:t xml:space="preserve">.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269:13088-13091, 1994.</w:t>
      </w:r>
    </w:p>
    <w:p w14:paraId="3B4624F0"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Chung C,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Gardner P.   Inhibition by SK&amp;F 96365 of Ca</w:t>
      </w:r>
      <w:r w:rsidRPr="00D7141B">
        <w:rPr>
          <w:rFonts w:asciiTheme="majorHAnsi" w:hAnsiTheme="majorHAnsi" w:cstheme="majorHAnsi"/>
          <w:position w:val="7"/>
          <w:sz w:val="22"/>
          <w:szCs w:val="22"/>
        </w:rPr>
        <w:t>2+</w:t>
      </w:r>
      <w:r w:rsidRPr="00D7141B">
        <w:rPr>
          <w:rFonts w:asciiTheme="majorHAnsi" w:hAnsiTheme="majorHAnsi" w:cstheme="majorHAnsi"/>
          <w:sz w:val="22"/>
          <w:szCs w:val="22"/>
        </w:rPr>
        <w:t xml:space="preserve"> current, IL-2 production and activation in T lymphocytes</w:t>
      </w:r>
      <w:r w:rsidRPr="00D7141B">
        <w:rPr>
          <w:rFonts w:asciiTheme="majorHAnsi" w:hAnsiTheme="majorHAnsi" w:cstheme="majorHAnsi"/>
          <w:b/>
          <w:sz w:val="22"/>
          <w:szCs w:val="22"/>
        </w:rPr>
        <w:t xml:space="preserve">. </w:t>
      </w:r>
      <w:r w:rsidRPr="00D7141B">
        <w:rPr>
          <w:rFonts w:asciiTheme="majorHAnsi" w:hAnsiTheme="majorHAnsi" w:cstheme="majorHAnsi"/>
          <w:b/>
          <w:i/>
          <w:sz w:val="22"/>
          <w:szCs w:val="22"/>
        </w:rPr>
        <w:t xml:space="preserve"> Br J </w:t>
      </w:r>
      <w:proofErr w:type="spellStart"/>
      <w:r w:rsidRPr="00D7141B">
        <w:rPr>
          <w:rFonts w:asciiTheme="majorHAnsi" w:hAnsiTheme="majorHAnsi" w:cstheme="majorHAnsi"/>
          <w:b/>
          <w:i/>
          <w:sz w:val="22"/>
          <w:szCs w:val="22"/>
        </w:rPr>
        <w:t>Pharmacol</w:t>
      </w:r>
      <w:proofErr w:type="spellEnd"/>
      <w:r w:rsidRPr="00D7141B">
        <w:rPr>
          <w:rFonts w:asciiTheme="majorHAnsi" w:hAnsiTheme="majorHAnsi" w:cstheme="majorHAnsi"/>
          <w:sz w:val="22"/>
          <w:szCs w:val="22"/>
        </w:rPr>
        <w:t xml:space="preserve">. 113:861-868, 1994.  </w:t>
      </w:r>
    </w:p>
    <w:p w14:paraId="0D03F0A5"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Ming Z, Palma E, Yu Z, Meyers M, Goldstein SNA, Fishman GI</w:t>
      </w:r>
      <w:r w:rsidRPr="00D7141B">
        <w:rPr>
          <w:rFonts w:asciiTheme="majorHAnsi" w:hAnsiTheme="majorHAnsi" w:cstheme="majorHAnsi"/>
          <w:b/>
          <w:sz w:val="22"/>
          <w:szCs w:val="22"/>
        </w:rPr>
        <w:t>.</w:t>
      </w:r>
      <w:r w:rsidRPr="00D7141B">
        <w:rPr>
          <w:rFonts w:asciiTheme="majorHAnsi" w:hAnsiTheme="majorHAnsi" w:cstheme="majorHAnsi"/>
          <w:sz w:val="22"/>
          <w:szCs w:val="22"/>
        </w:rPr>
        <w:t xml:space="preserve">  A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-HERG complex regulates the cardiac potassium current </w:t>
      </w:r>
      <w:proofErr w:type="spellStart"/>
      <w:r w:rsidRPr="00D7141B">
        <w:rPr>
          <w:rFonts w:asciiTheme="majorHAnsi" w:hAnsiTheme="majorHAnsi" w:cstheme="majorHAnsi"/>
          <w:sz w:val="22"/>
          <w:szCs w:val="22"/>
        </w:rPr>
        <w:t>I</w:t>
      </w:r>
      <w:r w:rsidRPr="00D7141B">
        <w:rPr>
          <w:rFonts w:asciiTheme="majorHAnsi" w:hAnsiTheme="majorHAnsi" w:cstheme="majorHAnsi"/>
          <w:sz w:val="22"/>
          <w:szCs w:val="22"/>
          <w:vertAlign w:val="subscript"/>
        </w:rPr>
        <w:t>Kr</w:t>
      </w:r>
      <w:proofErr w:type="spellEnd"/>
      <w:r w:rsidRPr="00D7141B">
        <w:rPr>
          <w:rFonts w:asciiTheme="majorHAnsi" w:hAnsiTheme="majorHAnsi" w:cstheme="majorHAnsi"/>
          <w:sz w:val="22"/>
          <w:szCs w:val="22"/>
        </w:rPr>
        <w:t xml:space="preserve">.  </w:t>
      </w:r>
      <w:r w:rsidRPr="00D7141B">
        <w:rPr>
          <w:rFonts w:asciiTheme="majorHAnsi" w:hAnsiTheme="majorHAnsi" w:cstheme="majorHAnsi"/>
          <w:b/>
          <w:i/>
          <w:sz w:val="22"/>
          <w:szCs w:val="22"/>
        </w:rPr>
        <w:t>Nature</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388:289-292,</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1997.</w:t>
      </w:r>
    </w:p>
    <w:p w14:paraId="6B339B2B"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Zhang HS,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Tanowitz HB, Wittner M, Weiss LM, </w:t>
      </w:r>
      <w:proofErr w:type="spellStart"/>
      <w:r w:rsidRPr="00D7141B">
        <w:rPr>
          <w:rFonts w:asciiTheme="majorHAnsi" w:hAnsiTheme="majorHAnsi" w:cstheme="majorHAnsi"/>
          <w:sz w:val="22"/>
          <w:szCs w:val="22"/>
        </w:rPr>
        <w:t>Bilezikian</w:t>
      </w:r>
      <w:proofErr w:type="spellEnd"/>
      <w:r w:rsidRPr="00D7141B">
        <w:rPr>
          <w:rFonts w:asciiTheme="majorHAnsi" w:hAnsiTheme="majorHAnsi" w:cstheme="majorHAnsi"/>
          <w:sz w:val="22"/>
          <w:szCs w:val="22"/>
        </w:rPr>
        <w:t xml:space="preserve"> JP, Morris SA.  Intracellular Ca</w:t>
      </w:r>
      <w:r w:rsidRPr="00D7141B">
        <w:rPr>
          <w:rFonts w:asciiTheme="majorHAnsi" w:hAnsiTheme="majorHAnsi" w:cstheme="majorHAnsi"/>
          <w:sz w:val="22"/>
          <w:szCs w:val="22"/>
          <w:vertAlign w:val="superscript"/>
        </w:rPr>
        <w:t>2+</w:t>
      </w:r>
      <w:r w:rsidRPr="00D7141B">
        <w:rPr>
          <w:rFonts w:asciiTheme="majorHAnsi" w:hAnsiTheme="majorHAnsi" w:cstheme="majorHAnsi"/>
          <w:sz w:val="22"/>
          <w:szCs w:val="22"/>
        </w:rPr>
        <w:t xml:space="preserve"> homeostasis in trypomastigotes of </w:t>
      </w:r>
      <w:r w:rsidRPr="00D7141B">
        <w:rPr>
          <w:rFonts w:asciiTheme="majorHAnsi" w:hAnsiTheme="majorHAnsi" w:cstheme="majorHAnsi"/>
          <w:sz w:val="22"/>
          <w:szCs w:val="22"/>
          <w:u w:val="single"/>
        </w:rPr>
        <w:t>Trypanosoma cruzi</w:t>
      </w:r>
      <w:r w:rsidRPr="00D7141B">
        <w:rPr>
          <w:rFonts w:asciiTheme="majorHAnsi" w:hAnsiTheme="majorHAnsi" w:cstheme="majorHAnsi"/>
          <w:sz w:val="22"/>
          <w:szCs w:val="22"/>
        </w:rPr>
        <w:t xml:space="preserve">.  </w:t>
      </w:r>
      <w:r w:rsidRPr="00D7141B">
        <w:rPr>
          <w:rFonts w:asciiTheme="majorHAnsi" w:hAnsiTheme="majorHAnsi" w:cstheme="majorHAnsi"/>
          <w:b/>
          <w:i/>
          <w:sz w:val="22"/>
          <w:szCs w:val="22"/>
        </w:rPr>
        <w:t>Journal of Eukaryotic Microbiology</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45:80-86, 1997</w:t>
      </w:r>
      <w:r w:rsidRPr="00D7141B">
        <w:rPr>
          <w:rFonts w:asciiTheme="majorHAnsi" w:hAnsiTheme="majorHAnsi" w:cstheme="majorHAnsi"/>
          <w:i/>
          <w:sz w:val="22"/>
          <w:szCs w:val="22"/>
        </w:rPr>
        <w:t>.</w:t>
      </w:r>
    </w:p>
    <w:p w14:paraId="35D4A76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lastRenderedPageBreak/>
        <w:t xml:space="preserve">Fan JS, Jiang M, Yao JA,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Tseng GN.  Effects of outer mouth mutations on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channel function: A comparison with similar mutations in </w:t>
      </w:r>
      <w:r w:rsidRPr="00D7141B">
        <w:rPr>
          <w:rFonts w:asciiTheme="majorHAnsi" w:hAnsiTheme="majorHAnsi" w:cstheme="majorHAnsi"/>
          <w:i/>
          <w:sz w:val="22"/>
          <w:szCs w:val="22"/>
        </w:rPr>
        <w:t>Shaker</w:t>
      </w:r>
      <w:r w:rsidRPr="00D7141B">
        <w:rPr>
          <w:rFonts w:asciiTheme="majorHAnsi" w:hAnsiTheme="majorHAnsi" w:cstheme="majorHAnsi"/>
          <w:sz w:val="22"/>
          <w:szCs w:val="22"/>
        </w:rPr>
        <w:t xml:space="preserve">.  </w:t>
      </w:r>
      <w:r w:rsidRPr="00D7141B">
        <w:rPr>
          <w:rFonts w:asciiTheme="majorHAnsi" w:hAnsiTheme="majorHAnsi" w:cstheme="majorHAnsi"/>
          <w:b/>
          <w:i/>
          <w:sz w:val="22"/>
          <w:szCs w:val="22"/>
        </w:rPr>
        <w:t>Biophysical J</w:t>
      </w:r>
      <w:r w:rsidRPr="00D7141B">
        <w:rPr>
          <w:rFonts w:asciiTheme="majorHAnsi" w:hAnsiTheme="majorHAnsi" w:cstheme="majorHAnsi"/>
          <w:sz w:val="22"/>
          <w:szCs w:val="22"/>
        </w:rPr>
        <w:t>. 76:3128-3140, 1999</w:t>
      </w:r>
    </w:p>
    <w:p w14:paraId="3A27BC2B"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Cui J, Melman YF, Palma E, Fishman GI,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Cyclic AMP Regulates the HERG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 by Dual Pathways. </w:t>
      </w:r>
      <w:r w:rsidRPr="00D7141B">
        <w:rPr>
          <w:rFonts w:asciiTheme="majorHAnsi" w:hAnsiTheme="majorHAnsi" w:cstheme="majorHAnsi"/>
          <w:b/>
          <w:i/>
          <w:sz w:val="22"/>
          <w:szCs w:val="22"/>
        </w:rPr>
        <w:t>Current Biology</w:t>
      </w:r>
      <w:r w:rsidRPr="00D7141B">
        <w:rPr>
          <w:rFonts w:asciiTheme="majorHAnsi" w:hAnsiTheme="majorHAnsi" w:cstheme="majorHAnsi"/>
          <w:i/>
          <w:sz w:val="22"/>
          <w:szCs w:val="22"/>
        </w:rPr>
        <w:t>.</w:t>
      </w:r>
      <w:r w:rsidRPr="00D7141B">
        <w:rPr>
          <w:rFonts w:asciiTheme="majorHAnsi" w:hAnsiTheme="majorHAnsi" w:cstheme="majorHAnsi"/>
          <w:sz w:val="22"/>
          <w:szCs w:val="22"/>
        </w:rPr>
        <w:t xml:space="preserve"> 10:671-674. 2000.</w:t>
      </w:r>
    </w:p>
    <w:p w14:paraId="216A809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Kagan A, Yu, Z Fishman GI,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The Dominant Negative LQT2 Mutation A561V Reduces Wild Type HERG Expression</w:t>
      </w:r>
      <w:r w:rsidRPr="00D7141B">
        <w:rPr>
          <w:rFonts w:asciiTheme="majorHAnsi" w:hAnsiTheme="majorHAnsi" w:cstheme="majorHAnsi"/>
          <w:b/>
          <w:sz w:val="22"/>
          <w:szCs w:val="22"/>
        </w:rPr>
        <w:t xml:space="preserve">. </w:t>
      </w:r>
      <w:r w:rsidRPr="00D7141B">
        <w:rPr>
          <w:rFonts w:asciiTheme="majorHAnsi" w:hAnsiTheme="majorHAnsi" w:cstheme="majorHAnsi"/>
          <w:b/>
          <w:i/>
          <w:sz w:val="22"/>
          <w:szCs w:val="22"/>
        </w:rPr>
        <w:t>J Biol Chem</w:t>
      </w:r>
      <w:r w:rsidRPr="00D7141B">
        <w:rPr>
          <w:rFonts w:asciiTheme="majorHAnsi" w:hAnsiTheme="majorHAnsi" w:cstheme="majorHAnsi"/>
          <w:i/>
          <w:sz w:val="22"/>
          <w:szCs w:val="22"/>
        </w:rPr>
        <w:t>.</w:t>
      </w:r>
      <w:r w:rsidRPr="00D7141B">
        <w:rPr>
          <w:rFonts w:asciiTheme="majorHAnsi" w:hAnsiTheme="majorHAnsi" w:cstheme="majorHAnsi"/>
          <w:sz w:val="22"/>
          <w:szCs w:val="22"/>
        </w:rPr>
        <w:t xml:space="preserve"> 275:11241-11248. 2000.</w:t>
      </w:r>
    </w:p>
    <w:p w14:paraId="0DD4A2FD"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Malhi H, Irani AN, Rajvanshi P, Suadicani SO, Spray DC,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Gupta S. KATP channels regulate </w:t>
      </w:r>
      <w:proofErr w:type="spellStart"/>
      <w:r w:rsidRPr="00D7141B">
        <w:rPr>
          <w:rFonts w:asciiTheme="majorHAnsi" w:hAnsiTheme="majorHAnsi" w:cstheme="majorHAnsi"/>
          <w:sz w:val="22"/>
          <w:szCs w:val="22"/>
        </w:rPr>
        <w:t>mitogenically</w:t>
      </w:r>
      <w:proofErr w:type="spellEnd"/>
      <w:r w:rsidRPr="00D7141B">
        <w:rPr>
          <w:rFonts w:asciiTheme="majorHAnsi" w:hAnsiTheme="majorHAnsi" w:cstheme="majorHAnsi"/>
          <w:sz w:val="22"/>
          <w:szCs w:val="22"/>
        </w:rPr>
        <w:t xml:space="preserve"> induced proliferation in primary hepatocytes and human liver cell lines: implications for liver growth control and potential therapeutic targeting.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275:26050-26057. 2000.</w:t>
      </w:r>
    </w:p>
    <w:p w14:paraId="317D6DDF"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Melman YF, Domènech A, de la Luna 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Structural Determinants of KvLQT1 Control by the KCNE Family of Proteins.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276:6439-6444. 2001. </w:t>
      </w:r>
    </w:p>
    <w:p w14:paraId="33ECD310"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Cui J, Kagan A, Qin D, Mathew J, Melman YF,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The Functional Relevance of the Cyclic Nucleotide-Binding Domain of HERG Potassium Channel. </w:t>
      </w:r>
      <w:r w:rsidRPr="00D7141B">
        <w:rPr>
          <w:rFonts w:asciiTheme="majorHAnsi" w:hAnsiTheme="majorHAnsi" w:cstheme="majorHAnsi"/>
          <w:b/>
          <w:i/>
          <w:sz w:val="22"/>
          <w:szCs w:val="22"/>
        </w:rPr>
        <w:t>J Biol Chem</w:t>
      </w:r>
      <w:r w:rsidRPr="00D7141B">
        <w:rPr>
          <w:rFonts w:asciiTheme="majorHAnsi" w:hAnsiTheme="majorHAnsi" w:cstheme="majorHAnsi"/>
          <w:b/>
          <w:sz w:val="22"/>
          <w:szCs w:val="22"/>
        </w:rPr>
        <w:t>.</w:t>
      </w:r>
      <w:r w:rsidRPr="00D7141B">
        <w:rPr>
          <w:rFonts w:asciiTheme="majorHAnsi" w:hAnsiTheme="majorHAnsi" w:cstheme="majorHAnsi"/>
          <w:sz w:val="22"/>
          <w:szCs w:val="22"/>
        </w:rPr>
        <w:t xml:space="preserve"> 276:17244-17251. 2001.</w:t>
      </w:r>
    </w:p>
    <w:p w14:paraId="1F69D87E"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Fischer BS, Qin D, Kim K, </w:t>
      </w:r>
      <w:r w:rsidRPr="00D7141B">
        <w:rPr>
          <w:rFonts w:asciiTheme="majorHAnsi" w:hAnsiTheme="majorHAnsi" w:cstheme="majorHAnsi"/>
          <w:b/>
          <w:sz w:val="22"/>
          <w:szCs w:val="22"/>
        </w:rPr>
        <w:t xml:space="preserve">McDonald, TV. </w:t>
      </w:r>
      <w:r w:rsidRPr="00D7141B">
        <w:rPr>
          <w:rFonts w:asciiTheme="majorHAnsi" w:hAnsiTheme="majorHAnsi" w:cstheme="majorHAnsi"/>
          <w:sz w:val="22"/>
          <w:szCs w:val="22"/>
        </w:rPr>
        <w:t xml:space="preserve">Capsaicin Inhibits </w:t>
      </w:r>
      <w:proofErr w:type="spellStart"/>
      <w:r w:rsidRPr="00D7141B">
        <w:rPr>
          <w:rFonts w:asciiTheme="majorHAnsi" w:hAnsiTheme="majorHAnsi" w:cstheme="majorHAnsi"/>
          <w:sz w:val="22"/>
          <w:szCs w:val="22"/>
        </w:rPr>
        <w:t>Jurkat</w:t>
      </w:r>
      <w:proofErr w:type="spellEnd"/>
      <w:r w:rsidRPr="00D7141B">
        <w:rPr>
          <w:rFonts w:asciiTheme="majorHAnsi" w:hAnsiTheme="majorHAnsi" w:cstheme="majorHAnsi"/>
          <w:sz w:val="22"/>
          <w:szCs w:val="22"/>
        </w:rPr>
        <w:t xml:space="preserve"> T-Cell Activation by Blocking the Calcium Entry Current I</w:t>
      </w:r>
      <w:r w:rsidRPr="00D7141B">
        <w:rPr>
          <w:rFonts w:asciiTheme="majorHAnsi" w:hAnsiTheme="majorHAnsi" w:cstheme="majorHAnsi"/>
          <w:sz w:val="22"/>
          <w:szCs w:val="22"/>
          <w:vertAlign w:val="subscript"/>
        </w:rPr>
        <w:t>CRAC</w:t>
      </w:r>
      <w:r w:rsidRPr="00D7141B">
        <w:rPr>
          <w:rFonts w:asciiTheme="majorHAnsi" w:hAnsiTheme="majorHAnsi" w:cstheme="majorHAnsi"/>
          <w:sz w:val="22"/>
          <w:szCs w:val="22"/>
        </w:rPr>
        <w:t xml:space="preserve">. </w:t>
      </w:r>
      <w:r w:rsidRPr="00D7141B">
        <w:rPr>
          <w:rFonts w:asciiTheme="majorHAnsi" w:hAnsiTheme="majorHAnsi" w:cstheme="majorHAnsi"/>
          <w:b/>
          <w:i/>
          <w:iCs/>
          <w:sz w:val="22"/>
          <w:szCs w:val="22"/>
        </w:rPr>
        <w:t>J. Pharmacology &amp; Experimental Therapeutics</w:t>
      </w:r>
      <w:r w:rsidRPr="00D7141B">
        <w:rPr>
          <w:rFonts w:asciiTheme="majorHAnsi" w:hAnsiTheme="majorHAnsi" w:cstheme="majorHAnsi"/>
          <w:sz w:val="22"/>
          <w:szCs w:val="22"/>
        </w:rPr>
        <w:t>. 299:238-246.  2001.</w:t>
      </w:r>
    </w:p>
    <w:p w14:paraId="3AA31EC8"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Bian J, Cui J,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HERG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 activity is regulated by changes in PIP2. </w:t>
      </w:r>
      <w:r w:rsidRPr="00D7141B">
        <w:rPr>
          <w:rFonts w:asciiTheme="majorHAnsi" w:hAnsiTheme="majorHAnsi" w:cstheme="majorHAnsi"/>
          <w:b/>
          <w:i/>
          <w:iCs/>
          <w:sz w:val="22"/>
          <w:szCs w:val="22"/>
        </w:rPr>
        <w:t>Circulation Research</w:t>
      </w:r>
      <w:r w:rsidRPr="00D7141B">
        <w:rPr>
          <w:rFonts w:asciiTheme="majorHAnsi" w:hAnsiTheme="majorHAnsi" w:cstheme="majorHAnsi"/>
          <w:sz w:val="22"/>
          <w:szCs w:val="22"/>
        </w:rPr>
        <w:t xml:space="preserve"> 89:1168-76. 2001.</w:t>
      </w:r>
    </w:p>
    <w:p w14:paraId="1EE0C3A9" w14:textId="77777777" w:rsidR="00485FAD" w:rsidRPr="00D7141B" w:rsidRDefault="00485FAD" w:rsidP="009B0DC3">
      <w:pPr>
        <w:numPr>
          <w:ilvl w:val="0"/>
          <w:numId w:val="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Kagan A, Melman YF, </w:t>
      </w:r>
      <w:proofErr w:type="spellStart"/>
      <w:r w:rsidRPr="00D7141B">
        <w:rPr>
          <w:rFonts w:asciiTheme="majorHAnsi" w:hAnsiTheme="majorHAnsi" w:cstheme="majorHAnsi"/>
          <w:sz w:val="22"/>
          <w:szCs w:val="22"/>
        </w:rPr>
        <w:t>Krummerman</w:t>
      </w:r>
      <w:proofErr w:type="spellEnd"/>
      <w:r w:rsidRPr="00D7141B">
        <w:rPr>
          <w:rFonts w:asciiTheme="majorHAnsi" w:hAnsiTheme="majorHAnsi" w:cstheme="majorHAnsi"/>
          <w:sz w:val="22"/>
          <w:szCs w:val="22"/>
        </w:rPr>
        <w:t xml:space="preserve"> A,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14-3-3 Amplifies and Prolongs Adrenergic Stimulation of HERG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 Activity. </w:t>
      </w:r>
      <w:r w:rsidRPr="00D7141B">
        <w:rPr>
          <w:rFonts w:asciiTheme="majorHAnsi" w:hAnsiTheme="majorHAnsi" w:cstheme="majorHAnsi"/>
          <w:b/>
          <w:i/>
          <w:iCs/>
          <w:sz w:val="22"/>
          <w:szCs w:val="22"/>
        </w:rPr>
        <w:t>EMBO J.</w:t>
      </w:r>
      <w:r w:rsidRPr="00D7141B">
        <w:rPr>
          <w:rFonts w:asciiTheme="majorHAnsi" w:hAnsiTheme="majorHAnsi" w:cstheme="majorHAnsi"/>
          <w:i/>
          <w:iCs/>
          <w:sz w:val="22"/>
          <w:szCs w:val="22"/>
        </w:rPr>
        <w:t xml:space="preserve"> </w:t>
      </w:r>
      <w:r w:rsidRPr="00D7141B">
        <w:rPr>
          <w:rFonts w:asciiTheme="majorHAnsi" w:hAnsiTheme="majorHAnsi" w:cstheme="majorHAnsi"/>
          <w:sz w:val="22"/>
          <w:szCs w:val="22"/>
        </w:rPr>
        <w:t>21: 1889-1898.</w:t>
      </w:r>
      <w:r w:rsidRPr="00D7141B">
        <w:rPr>
          <w:rFonts w:asciiTheme="majorHAnsi" w:hAnsiTheme="majorHAnsi" w:cstheme="majorHAnsi"/>
          <w:i/>
          <w:iCs/>
          <w:sz w:val="22"/>
          <w:szCs w:val="22"/>
        </w:rPr>
        <w:t xml:space="preserve"> </w:t>
      </w:r>
      <w:r w:rsidRPr="00D7141B">
        <w:rPr>
          <w:rFonts w:asciiTheme="majorHAnsi" w:hAnsiTheme="majorHAnsi" w:cstheme="majorHAnsi"/>
          <w:sz w:val="22"/>
          <w:szCs w:val="22"/>
        </w:rPr>
        <w:t>2002.</w:t>
      </w:r>
    </w:p>
    <w:p w14:paraId="2FBEFE8A"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Peng C-F, Wei Y, </w:t>
      </w:r>
      <w:proofErr w:type="spellStart"/>
      <w:r w:rsidRPr="00D7141B">
        <w:rPr>
          <w:rFonts w:asciiTheme="majorHAnsi" w:hAnsiTheme="majorHAnsi" w:cstheme="majorHAnsi"/>
          <w:sz w:val="22"/>
          <w:szCs w:val="22"/>
        </w:rPr>
        <w:t>Levsky</w:t>
      </w:r>
      <w:proofErr w:type="spellEnd"/>
      <w:r w:rsidRPr="00D7141B">
        <w:rPr>
          <w:rFonts w:asciiTheme="majorHAnsi" w:hAnsiTheme="majorHAnsi" w:cstheme="majorHAnsi"/>
          <w:sz w:val="22"/>
          <w:szCs w:val="22"/>
        </w:rPr>
        <w:t xml:space="preserve"> JM,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Childs G, Kitsis RN.  Microarray analysis of global changes in gene expression during cardiac myocyte differentiation. </w:t>
      </w:r>
      <w:r w:rsidRPr="00D7141B">
        <w:rPr>
          <w:rFonts w:asciiTheme="majorHAnsi" w:hAnsiTheme="majorHAnsi" w:cstheme="majorHAnsi"/>
          <w:b/>
          <w:i/>
          <w:iCs/>
          <w:sz w:val="22"/>
          <w:szCs w:val="22"/>
        </w:rPr>
        <w:t>Physiological Genomics</w:t>
      </w:r>
      <w:r w:rsidRPr="00D7141B">
        <w:rPr>
          <w:rFonts w:asciiTheme="majorHAnsi" w:hAnsiTheme="majorHAnsi" w:cstheme="majorHAnsi"/>
          <w:b/>
          <w:sz w:val="22"/>
          <w:szCs w:val="22"/>
        </w:rPr>
        <w:t xml:space="preserve"> </w:t>
      </w:r>
      <w:r w:rsidRPr="00D7141B">
        <w:rPr>
          <w:rFonts w:asciiTheme="majorHAnsi" w:hAnsiTheme="majorHAnsi" w:cstheme="majorHAnsi"/>
          <w:sz w:val="22"/>
          <w:szCs w:val="22"/>
        </w:rPr>
        <w:t>9:145-155.  2002.</w:t>
      </w:r>
    </w:p>
    <w:p w14:paraId="4D37CD4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Melman YF, </w:t>
      </w:r>
      <w:proofErr w:type="spellStart"/>
      <w:r w:rsidRPr="00D7141B">
        <w:rPr>
          <w:rFonts w:asciiTheme="majorHAnsi" w:hAnsiTheme="majorHAnsi" w:cstheme="majorHAnsi"/>
          <w:sz w:val="22"/>
          <w:szCs w:val="22"/>
        </w:rPr>
        <w:t>Krummerman</w:t>
      </w:r>
      <w:proofErr w:type="spellEnd"/>
      <w:r w:rsidRPr="00D7141B">
        <w:rPr>
          <w:rFonts w:asciiTheme="majorHAnsi" w:hAnsiTheme="majorHAnsi" w:cstheme="majorHAnsi"/>
          <w:sz w:val="22"/>
          <w:szCs w:val="22"/>
        </w:rPr>
        <w:t xml:space="preserve"> 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 single transmembrane site in the KCNE-encoded proteins controls the specificity of KvLQT1 channel gating. </w:t>
      </w:r>
      <w:r w:rsidRPr="00D7141B">
        <w:rPr>
          <w:rFonts w:asciiTheme="majorHAnsi" w:hAnsiTheme="majorHAnsi" w:cstheme="majorHAnsi"/>
          <w:b/>
          <w:i/>
          <w:sz w:val="22"/>
          <w:szCs w:val="22"/>
        </w:rPr>
        <w:t>J Biol Chem</w:t>
      </w:r>
      <w:r w:rsidRPr="00D7141B">
        <w:rPr>
          <w:rFonts w:asciiTheme="majorHAnsi" w:hAnsiTheme="majorHAnsi" w:cstheme="majorHAnsi"/>
          <w:i/>
          <w:sz w:val="22"/>
          <w:szCs w:val="22"/>
        </w:rPr>
        <w:t>.</w:t>
      </w:r>
      <w:r w:rsidRPr="00D7141B">
        <w:rPr>
          <w:rFonts w:asciiTheme="majorHAnsi" w:hAnsiTheme="majorHAnsi" w:cstheme="majorHAnsi"/>
          <w:sz w:val="22"/>
          <w:szCs w:val="22"/>
        </w:rPr>
        <w:t xml:space="preserve"> 277: 25187–25194. 2002.</w:t>
      </w:r>
    </w:p>
    <w:p w14:paraId="70CBBC4A"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Cui J, Bian J,</w:t>
      </w:r>
      <w:r w:rsidRPr="00D7141B">
        <w:rPr>
          <w:rFonts w:asciiTheme="majorHAnsi" w:hAnsiTheme="majorHAnsi" w:cstheme="majorHAnsi"/>
          <w:b/>
          <w:bCs/>
          <w:sz w:val="22"/>
          <w:szCs w:val="22"/>
        </w:rPr>
        <w:t xml:space="preserve"> </w:t>
      </w:r>
      <w:r w:rsidRPr="00D7141B">
        <w:rPr>
          <w:rFonts w:asciiTheme="majorHAnsi" w:hAnsiTheme="majorHAnsi" w:cstheme="majorHAnsi"/>
          <w:sz w:val="22"/>
          <w:szCs w:val="22"/>
        </w:rPr>
        <w:t>Kagan A,</w:t>
      </w:r>
      <w:r w:rsidRPr="00D7141B">
        <w:rPr>
          <w:rFonts w:asciiTheme="majorHAnsi" w:hAnsiTheme="majorHAnsi" w:cstheme="majorHAnsi"/>
          <w:b/>
          <w:bCs/>
          <w:sz w:val="22"/>
          <w:szCs w:val="22"/>
        </w:rPr>
        <w:t xml:space="preserve"> McDonald TV.</w:t>
      </w:r>
      <w:r w:rsidRPr="00D7141B">
        <w:rPr>
          <w:rFonts w:asciiTheme="majorHAnsi" w:hAnsiTheme="majorHAnsi" w:cstheme="majorHAnsi"/>
          <w:sz w:val="22"/>
          <w:szCs w:val="22"/>
        </w:rPr>
        <w:t xml:space="preserve"> CaT1 contributes to T-lymphocyte stores-operated calcium entry.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277:47175-47183. 2002.</w:t>
      </w:r>
    </w:p>
    <w:p w14:paraId="5303615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hyperlink r:id="rId8" w:tooltip="Click to search for citations by this author." w:history="1">
        <w:r w:rsidRPr="00D7141B">
          <w:rPr>
            <w:rStyle w:val="Hyperlink"/>
            <w:rFonts w:asciiTheme="majorHAnsi" w:hAnsiTheme="majorHAnsi" w:cstheme="majorHAnsi"/>
            <w:bCs/>
            <w:color w:val="000000"/>
            <w:sz w:val="22"/>
            <w:szCs w:val="22"/>
          </w:rPr>
          <w:t>Krumerman A</w:t>
        </w:r>
      </w:hyperlink>
      <w:r w:rsidRPr="00D7141B">
        <w:rPr>
          <w:rFonts w:asciiTheme="majorHAnsi" w:hAnsiTheme="majorHAnsi" w:cstheme="majorHAnsi"/>
          <w:color w:val="000000"/>
          <w:sz w:val="22"/>
          <w:szCs w:val="22"/>
        </w:rPr>
        <w:t xml:space="preserve">, </w:t>
      </w:r>
      <w:hyperlink r:id="rId9" w:tooltip="Click to search for citations by this author." w:history="1">
        <w:r w:rsidRPr="00D7141B">
          <w:rPr>
            <w:rStyle w:val="Hyperlink"/>
            <w:rFonts w:asciiTheme="majorHAnsi" w:hAnsiTheme="majorHAnsi" w:cstheme="majorHAnsi"/>
            <w:bCs/>
            <w:color w:val="000000"/>
            <w:sz w:val="22"/>
            <w:szCs w:val="22"/>
          </w:rPr>
          <w:t>Gao X</w:t>
        </w:r>
      </w:hyperlink>
      <w:r w:rsidRPr="00D7141B">
        <w:rPr>
          <w:rFonts w:asciiTheme="majorHAnsi" w:hAnsiTheme="majorHAnsi" w:cstheme="majorHAnsi"/>
          <w:color w:val="000000"/>
          <w:sz w:val="22"/>
          <w:szCs w:val="22"/>
        </w:rPr>
        <w:t xml:space="preserve">, </w:t>
      </w:r>
      <w:hyperlink r:id="rId10" w:tooltip="Click to search for citations by this author." w:history="1">
        <w:r w:rsidRPr="00D7141B">
          <w:rPr>
            <w:rStyle w:val="Hyperlink"/>
            <w:rFonts w:asciiTheme="majorHAnsi" w:hAnsiTheme="majorHAnsi" w:cstheme="majorHAnsi"/>
            <w:bCs/>
            <w:color w:val="000000"/>
            <w:sz w:val="22"/>
            <w:szCs w:val="22"/>
          </w:rPr>
          <w:t>Bian JS</w:t>
        </w:r>
      </w:hyperlink>
      <w:r w:rsidRPr="00D7141B">
        <w:rPr>
          <w:rFonts w:asciiTheme="majorHAnsi" w:hAnsiTheme="majorHAnsi" w:cstheme="majorHAnsi"/>
          <w:color w:val="000000"/>
          <w:sz w:val="22"/>
          <w:szCs w:val="22"/>
        </w:rPr>
        <w:t xml:space="preserve">, </w:t>
      </w:r>
      <w:hyperlink r:id="rId11" w:tooltip="Click to search for citations by this author." w:history="1">
        <w:r w:rsidRPr="00D7141B">
          <w:rPr>
            <w:rStyle w:val="Hyperlink"/>
            <w:rFonts w:asciiTheme="majorHAnsi" w:hAnsiTheme="majorHAnsi" w:cstheme="majorHAnsi"/>
            <w:bCs/>
            <w:color w:val="000000"/>
            <w:sz w:val="22"/>
            <w:szCs w:val="22"/>
          </w:rPr>
          <w:t>Melman YF</w:t>
        </w:r>
      </w:hyperlink>
      <w:r w:rsidRPr="00D7141B">
        <w:rPr>
          <w:rFonts w:asciiTheme="majorHAnsi" w:hAnsiTheme="majorHAnsi" w:cstheme="majorHAnsi"/>
          <w:color w:val="000000"/>
          <w:sz w:val="22"/>
          <w:szCs w:val="22"/>
        </w:rPr>
        <w:t xml:space="preserve">, </w:t>
      </w:r>
      <w:hyperlink r:id="rId12" w:tooltip="Click to search for citations by this author." w:history="1">
        <w:r w:rsidRPr="00D7141B">
          <w:rPr>
            <w:rStyle w:val="Hyperlink"/>
            <w:rFonts w:asciiTheme="majorHAnsi" w:hAnsiTheme="majorHAnsi" w:cstheme="majorHAnsi"/>
            <w:bCs/>
            <w:color w:val="000000"/>
            <w:sz w:val="22"/>
            <w:szCs w:val="22"/>
          </w:rPr>
          <w:t>Kagan A</w:t>
        </w:r>
      </w:hyperlink>
      <w:r w:rsidRPr="00D7141B">
        <w:rPr>
          <w:rFonts w:asciiTheme="majorHAnsi" w:hAnsiTheme="majorHAnsi" w:cstheme="majorHAnsi"/>
          <w:color w:val="000000"/>
          <w:sz w:val="22"/>
          <w:szCs w:val="22"/>
        </w:rPr>
        <w:t xml:space="preserve">, </w:t>
      </w:r>
      <w:hyperlink r:id="rId13" w:tooltip="Click to search for citations by this author." w:history="1">
        <w:r w:rsidRPr="00D7141B">
          <w:rPr>
            <w:rStyle w:val="Hyperlink"/>
            <w:rFonts w:asciiTheme="majorHAnsi" w:hAnsiTheme="majorHAnsi" w:cstheme="majorHAnsi"/>
            <w:b/>
            <w:bCs/>
            <w:color w:val="000000"/>
            <w:sz w:val="22"/>
            <w:szCs w:val="22"/>
          </w:rPr>
          <w:t>McDonald TV</w:t>
        </w:r>
      </w:hyperlink>
      <w:r w:rsidRPr="00D7141B">
        <w:rPr>
          <w:rFonts w:asciiTheme="majorHAnsi" w:hAnsiTheme="majorHAnsi" w:cstheme="majorHAnsi"/>
          <w:bCs/>
          <w:sz w:val="22"/>
          <w:szCs w:val="22"/>
        </w:rPr>
        <w:t>.</w:t>
      </w:r>
      <w:r w:rsidRPr="00D7141B">
        <w:rPr>
          <w:rFonts w:asciiTheme="majorHAnsi" w:hAnsiTheme="majorHAnsi" w:cstheme="majorHAnsi"/>
          <w:sz w:val="22"/>
          <w:szCs w:val="22"/>
        </w:rPr>
        <w:t xml:space="preserve">  An LQT Mutant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alters KvLQT1 trafficking. </w:t>
      </w:r>
      <w:proofErr w:type="gramStart"/>
      <w:r w:rsidRPr="00D7141B">
        <w:rPr>
          <w:rFonts w:asciiTheme="majorHAnsi" w:hAnsiTheme="majorHAnsi" w:cstheme="majorHAnsi"/>
          <w:b/>
          <w:i/>
          <w:sz w:val="22"/>
          <w:szCs w:val="22"/>
        </w:rPr>
        <w:t>Am</w:t>
      </w:r>
      <w:proofErr w:type="gramEnd"/>
      <w:r w:rsidRPr="00D7141B">
        <w:rPr>
          <w:rFonts w:asciiTheme="majorHAnsi" w:hAnsiTheme="majorHAnsi" w:cstheme="majorHAnsi"/>
          <w:b/>
          <w:i/>
          <w:sz w:val="22"/>
          <w:szCs w:val="22"/>
        </w:rPr>
        <w:t xml:space="preserve"> J </w:t>
      </w:r>
      <w:proofErr w:type="spellStart"/>
      <w:r w:rsidRPr="00D7141B">
        <w:rPr>
          <w:rFonts w:asciiTheme="majorHAnsi" w:hAnsiTheme="majorHAnsi" w:cstheme="majorHAnsi"/>
          <w:b/>
          <w:i/>
          <w:sz w:val="22"/>
          <w:szCs w:val="22"/>
        </w:rPr>
        <w:t>Physiol</w:t>
      </w:r>
      <w:proofErr w:type="spellEnd"/>
      <w:r w:rsidRPr="00D7141B">
        <w:rPr>
          <w:rFonts w:asciiTheme="majorHAnsi" w:hAnsiTheme="majorHAnsi" w:cstheme="majorHAnsi"/>
          <w:sz w:val="22"/>
          <w:szCs w:val="22"/>
        </w:rPr>
        <w:t xml:space="preserve"> 286:C1453-C1463.  2004.</w:t>
      </w:r>
    </w:p>
    <w:p w14:paraId="43BAF7A3"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Melman YF, Um SY, </w:t>
      </w:r>
      <w:proofErr w:type="spellStart"/>
      <w:r w:rsidRPr="00D7141B">
        <w:rPr>
          <w:rFonts w:asciiTheme="majorHAnsi" w:hAnsiTheme="majorHAnsi" w:cstheme="majorHAnsi"/>
          <w:sz w:val="22"/>
          <w:szCs w:val="22"/>
        </w:rPr>
        <w:t>Krumerman</w:t>
      </w:r>
      <w:proofErr w:type="spellEnd"/>
      <w:r w:rsidRPr="00D7141B">
        <w:rPr>
          <w:rFonts w:asciiTheme="majorHAnsi" w:hAnsiTheme="majorHAnsi" w:cstheme="majorHAnsi"/>
          <w:sz w:val="22"/>
          <w:szCs w:val="22"/>
        </w:rPr>
        <w:t xml:space="preserve"> A, Kagan A,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KCNE1 Regulates Potassium Channel Activity by Binding to the Pore. </w:t>
      </w:r>
      <w:r w:rsidRPr="00D7141B">
        <w:rPr>
          <w:rFonts w:asciiTheme="majorHAnsi" w:hAnsiTheme="majorHAnsi" w:cstheme="majorHAnsi"/>
          <w:b/>
          <w:i/>
          <w:sz w:val="22"/>
          <w:szCs w:val="22"/>
        </w:rPr>
        <w:t>Neuron</w:t>
      </w:r>
      <w:r w:rsidRPr="00D7141B">
        <w:rPr>
          <w:rFonts w:asciiTheme="majorHAnsi" w:hAnsiTheme="majorHAnsi" w:cstheme="majorHAnsi"/>
          <w:sz w:val="22"/>
          <w:szCs w:val="22"/>
        </w:rPr>
        <w:t xml:space="preserve"> 42:927-937. 2004.</w:t>
      </w:r>
    </w:p>
    <w:p w14:paraId="76BB13A9"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Bian J, Gao X, Cui J, Melman YF,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Molecular determinants of HERG inactivation. </w:t>
      </w:r>
      <w:r w:rsidRPr="00D7141B">
        <w:rPr>
          <w:rFonts w:asciiTheme="majorHAnsi" w:hAnsiTheme="majorHAnsi" w:cstheme="majorHAnsi"/>
          <w:b/>
          <w:i/>
          <w:sz w:val="22"/>
          <w:szCs w:val="22"/>
        </w:rPr>
        <w:t>Cell Biochemistry and Biophysics</w:t>
      </w:r>
      <w:r w:rsidRPr="00D7141B">
        <w:rPr>
          <w:rFonts w:asciiTheme="majorHAnsi" w:hAnsiTheme="majorHAnsi" w:cstheme="majorHAnsi"/>
          <w:sz w:val="22"/>
          <w:szCs w:val="22"/>
        </w:rPr>
        <w:t xml:space="preserve"> 41:25-39.  2004.</w:t>
      </w:r>
    </w:p>
    <w:p w14:paraId="01EE265F"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Bian J, Kagan 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Molecular analysis of Phosphatidyl Inositol 4,5-Bisphosphate Regulation of Cardiac </w:t>
      </w:r>
      <w:proofErr w:type="spellStart"/>
      <w:r w:rsidRPr="00D7141B">
        <w:rPr>
          <w:rFonts w:asciiTheme="majorHAnsi" w:hAnsiTheme="majorHAnsi" w:cstheme="majorHAnsi"/>
          <w:sz w:val="22"/>
          <w:szCs w:val="22"/>
        </w:rPr>
        <w:t>I</w:t>
      </w:r>
      <w:r w:rsidRPr="00D7141B">
        <w:rPr>
          <w:rFonts w:asciiTheme="majorHAnsi" w:hAnsiTheme="majorHAnsi" w:cstheme="majorHAnsi"/>
          <w:sz w:val="22"/>
          <w:szCs w:val="22"/>
          <w:vertAlign w:val="subscript"/>
        </w:rPr>
        <w:t>Kr</w:t>
      </w:r>
      <w:proofErr w:type="spellEnd"/>
      <w:r w:rsidRPr="00D7141B">
        <w:rPr>
          <w:rFonts w:asciiTheme="majorHAnsi" w:hAnsiTheme="majorHAnsi" w:cstheme="majorHAnsi"/>
          <w:sz w:val="22"/>
          <w:szCs w:val="22"/>
        </w:rPr>
        <w:t xml:space="preserve">. </w:t>
      </w:r>
      <w:proofErr w:type="gramStart"/>
      <w:r w:rsidRPr="00D7141B">
        <w:rPr>
          <w:rFonts w:asciiTheme="majorHAnsi" w:hAnsiTheme="majorHAnsi" w:cstheme="majorHAnsi"/>
          <w:b/>
          <w:i/>
          <w:sz w:val="22"/>
          <w:szCs w:val="22"/>
        </w:rPr>
        <w:t>Am</w:t>
      </w:r>
      <w:proofErr w:type="gramEnd"/>
      <w:r w:rsidRPr="00D7141B">
        <w:rPr>
          <w:rFonts w:asciiTheme="majorHAnsi" w:hAnsiTheme="majorHAnsi" w:cstheme="majorHAnsi"/>
          <w:b/>
          <w:i/>
          <w:sz w:val="22"/>
          <w:szCs w:val="22"/>
        </w:rPr>
        <w:t xml:space="preserve"> J </w:t>
      </w:r>
      <w:proofErr w:type="spellStart"/>
      <w:r w:rsidRPr="00D7141B">
        <w:rPr>
          <w:rFonts w:asciiTheme="majorHAnsi" w:hAnsiTheme="majorHAnsi" w:cstheme="majorHAnsi"/>
          <w:b/>
          <w:i/>
          <w:sz w:val="22"/>
          <w:szCs w:val="22"/>
        </w:rPr>
        <w:t>Physiol</w:t>
      </w:r>
      <w:proofErr w:type="spellEnd"/>
      <w:r w:rsidRPr="00D7141B">
        <w:rPr>
          <w:rFonts w:asciiTheme="majorHAnsi" w:hAnsiTheme="majorHAnsi" w:cstheme="majorHAnsi"/>
          <w:sz w:val="22"/>
          <w:szCs w:val="22"/>
        </w:rPr>
        <w:t xml:space="preserve"> 287:H2154-H2163.  2004.</w:t>
      </w:r>
    </w:p>
    <w:p w14:paraId="2842B440"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bookmarkStart w:id="9" w:name="OLE_LINK1"/>
      <w:bookmarkStart w:id="10" w:name="OLE_LINK2"/>
      <w:r w:rsidRPr="00D7141B">
        <w:rPr>
          <w:rFonts w:asciiTheme="majorHAnsi" w:hAnsiTheme="majorHAnsi" w:cstheme="majorHAnsi"/>
          <w:color w:val="000000"/>
          <w:sz w:val="22"/>
          <w:szCs w:val="22"/>
        </w:rPr>
        <w:t>Mc Bride SMJ</w:t>
      </w:r>
      <w:bookmarkEnd w:id="9"/>
      <w:bookmarkEnd w:id="10"/>
      <w:r w:rsidRPr="00D7141B">
        <w:rPr>
          <w:rFonts w:asciiTheme="majorHAnsi" w:hAnsiTheme="majorHAnsi" w:cstheme="majorHAnsi"/>
          <w:color w:val="000000"/>
          <w:sz w:val="22"/>
          <w:szCs w:val="22"/>
        </w:rPr>
        <w:t xml:space="preserve">, Choi CH, Wang Y, Liebelt D, Braunstein E, Ferreiro D, Sehgal A, Siwicki KK, Dockendorff TC, Nguyen HT, </w:t>
      </w:r>
      <w:r w:rsidRPr="00D7141B">
        <w:rPr>
          <w:rFonts w:asciiTheme="majorHAnsi" w:hAnsiTheme="majorHAnsi" w:cstheme="majorHAnsi"/>
          <w:b/>
          <w:color w:val="000000"/>
          <w:sz w:val="22"/>
          <w:szCs w:val="22"/>
        </w:rPr>
        <w:t>McDonald TV</w:t>
      </w:r>
      <w:r w:rsidRPr="00D7141B">
        <w:rPr>
          <w:rFonts w:asciiTheme="majorHAnsi" w:hAnsiTheme="majorHAnsi" w:cstheme="majorHAnsi"/>
          <w:color w:val="000000"/>
          <w:sz w:val="22"/>
          <w:szCs w:val="22"/>
        </w:rPr>
        <w:t xml:space="preserve">, </w:t>
      </w:r>
      <w:proofErr w:type="spellStart"/>
      <w:r w:rsidRPr="00D7141B">
        <w:rPr>
          <w:rFonts w:asciiTheme="majorHAnsi" w:hAnsiTheme="majorHAnsi" w:cstheme="majorHAnsi"/>
          <w:color w:val="000000"/>
          <w:sz w:val="22"/>
          <w:szCs w:val="22"/>
        </w:rPr>
        <w:t>Jongens</w:t>
      </w:r>
      <w:proofErr w:type="spellEnd"/>
      <w:r w:rsidRPr="00D7141B">
        <w:rPr>
          <w:rFonts w:asciiTheme="majorHAnsi" w:hAnsiTheme="majorHAnsi" w:cstheme="majorHAnsi"/>
          <w:color w:val="000000"/>
          <w:sz w:val="22"/>
          <w:szCs w:val="22"/>
        </w:rPr>
        <w:t xml:space="preserve"> TA.  Pharmacological rescue of synaptic plasticity, courtship behavior and mushroom body defects in a</w:t>
      </w:r>
      <w:r w:rsidRPr="00D7141B">
        <w:rPr>
          <w:rFonts w:asciiTheme="majorHAnsi" w:hAnsiTheme="majorHAnsi" w:cstheme="majorHAnsi"/>
          <w:i/>
          <w:iCs/>
          <w:color w:val="000000"/>
          <w:sz w:val="22"/>
          <w:szCs w:val="22"/>
        </w:rPr>
        <w:t xml:space="preserve"> Drosophila</w:t>
      </w:r>
      <w:r w:rsidRPr="00D7141B">
        <w:rPr>
          <w:rFonts w:asciiTheme="majorHAnsi" w:hAnsiTheme="majorHAnsi" w:cstheme="majorHAnsi"/>
          <w:color w:val="000000"/>
          <w:sz w:val="22"/>
          <w:szCs w:val="22"/>
        </w:rPr>
        <w:t xml:space="preserve"> model of Fragile X Syndrome.  </w:t>
      </w:r>
      <w:r w:rsidRPr="00D7141B">
        <w:rPr>
          <w:rFonts w:asciiTheme="majorHAnsi" w:hAnsiTheme="majorHAnsi" w:cstheme="majorHAnsi"/>
          <w:b/>
          <w:i/>
          <w:sz w:val="22"/>
          <w:szCs w:val="22"/>
        </w:rPr>
        <w:t>Neuron</w:t>
      </w:r>
      <w:r w:rsidRPr="00D7141B">
        <w:rPr>
          <w:rFonts w:asciiTheme="majorHAnsi" w:hAnsiTheme="majorHAnsi" w:cstheme="majorHAnsi"/>
          <w:color w:val="000000"/>
          <w:sz w:val="22"/>
          <w:szCs w:val="22"/>
        </w:rPr>
        <w:t xml:space="preserve">  </w:t>
      </w:r>
      <w:r w:rsidRPr="00D7141B">
        <w:rPr>
          <w:rFonts w:asciiTheme="majorHAnsi" w:hAnsiTheme="majorHAnsi" w:cstheme="majorHAnsi"/>
          <w:bCs/>
          <w:color w:val="231F20"/>
          <w:sz w:val="22"/>
          <w:szCs w:val="22"/>
        </w:rPr>
        <w:t>45:753-764</w:t>
      </w:r>
      <w:r w:rsidRPr="00D7141B">
        <w:rPr>
          <w:rFonts w:asciiTheme="majorHAnsi" w:hAnsiTheme="majorHAnsi" w:cstheme="majorHAnsi"/>
          <w:b/>
          <w:bCs/>
          <w:color w:val="231F20"/>
          <w:sz w:val="22"/>
          <w:szCs w:val="22"/>
        </w:rPr>
        <w:t>.</w:t>
      </w:r>
      <w:r w:rsidRPr="00D7141B">
        <w:rPr>
          <w:rFonts w:asciiTheme="majorHAnsi" w:hAnsiTheme="majorHAnsi" w:cstheme="majorHAnsi"/>
          <w:color w:val="000000"/>
          <w:sz w:val="22"/>
          <w:szCs w:val="22"/>
        </w:rPr>
        <w:t xml:space="preserve">   2005.</w:t>
      </w:r>
    </w:p>
    <w:p w14:paraId="2209B566"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sz w:val="22"/>
          <w:szCs w:val="22"/>
        </w:rPr>
      </w:pPr>
      <w:r w:rsidRPr="00D7141B">
        <w:rPr>
          <w:rFonts w:asciiTheme="majorHAnsi" w:hAnsiTheme="majorHAnsi" w:cstheme="majorHAnsi"/>
          <w:sz w:val="22"/>
          <w:szCs w:val="22"/>
        </w:rPr>
        <w:lastRenderedPageBreak/>
        <w:t xml:space="preserve">Ghosh, K , Cappiello CD, McBride SM, </w:t>
      </w:r>
      <w:proofErr w:type="spellStart"/>
      <w:r w:rsidRPr="00D7141B">
        <w:rPr>
          <w:rFonts w:asciiTheme="majorHAnsi" w:hAnsiTheme="majorHAnsi" w:cstheme="majorHAnsi"/>
          <w:sz w:val="22"/>
          <w:szCs w:val="22"/>
        </w:rPr>
        <w:t>Occi</w:t>
      </w:r>
      <w:proofErr w:type="spellEnd"/>
      <w:r w:rsidRPr="00D7141B">
        <w:rPr>
          <w:rFonts w:asciiTheme="majorHAnsi" w:hAnsiTheme="majorHAnsi" w:cstheme="majorHAnsi"/>
          <w:sz w:val="22"/>
          <w:szCs w:val="22"/>
        </w:rPr>
        <w:t xml:space="preserve"> JL, Cali 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Weiss LM. Functional characterization of a putative aquaporin from </w:t>
      </w:r>
      <w:r w:rsidRPr="00D7141B">
        <w:rPr>
          <w:rFonts w:asciiTheme="majorHAnsi" w:hAnsiTheme="majorHAnsi" w:cstheme="majorHAnsi"/>
          <w:i/>
          <w:sz w:val="22"/>
          <w:szCs w:val="22"/>
        </w:rPr>
        <w:t>Encephalitozoon cuniculi</w:t>
      </w:r>
      <w:r w:rsidRPr="00D7141B">
        <w:rPr>
          <w:rFonts w:asciiTheme="majorHAnsi" w:hAnsiTheme="majorHAnsi" w:cstheme="majorHAnsi"/>
          <w:sz w:val="22"/>
          <w:szCs w:val="22"/>
        </w:rPr>
        <w:t xml:space="preserve">, a microsporidium parasite of humans. </w:t>
      </w:r>
      <w:r w:rsidRPr="00D7141B">
        <w:rPr>
          <w:rFonts w:asciiTheme="majorHAnsi" w:hAnsiTheme="majorHAnsi" w:cstheme="majorHAnsi"/>
          <w:b/>
          <w:i/>
          <w:sz w:val="22"/>
          <w:szCs w:val="22"/>
        </w:rPr>
        <w:t xml:space="preserve">Int J </w:t>
      </w:r>
      <w:proofErr w:type="spellStart"/>
      <w:r w:rsidRPr="00D7141B">
        <w:rPr>
          <w:rFonts w:asciiTheme="majorHAnsi" w:hAnsiTheme="majorHAnsi" w:cstheme="majorHAnsi"/>
          <w:b/>
          <w:i/>
          <w:sz w:val="22"/>
          <w:szCs w:val="22"/>
        </w:rPr>
        <w:t>Parasitol</w:t>
      </w:r>
      <w:proofErr w:type="spellEnd"/>
      <w:r w:rsidRPr="00D7141B">
        <w:rPr>
          <w:rFonts w:asciiTheme="majorHAnsi" w:hAnsiTheme="majorHAnsi" w:cstheme="majorHAnsi"/>
          <w:sz w:val="22"/>
          <w:szCs w:val="22"/>
        </w:rPr>
        <w:t xml:space="preserve"> 36:57-62.  2006. </w:t>
      </w:r>
    </w:p>
    <w:p w14:paraId="6980D2B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Um S-Y,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Differential processing and trafficking of KCNE1 and KCNE2: implications for association with HERG. </w:t>
      </w:r>
      <w:proofErr w:type="spellStart"/>
      <w:r w:rsidRPr="00D7141B">
        <w:rPr>
          <w:rFonts w:asciiTheme="majorHAnsi" w:hAnsiTheme="majorHAnsi" w:cstheme="majorHAnsi"/>
          <w:b/>
          <w:i/>
          <w:sz w:val="22"/>
          <w:szCs w:val="22"/>
        </w:rPr>
        <w:t>PLoS</w:t>
      </w:r>
      <w:proofErr w:type="spellEnd"/>
      <w:r w:rsidRPr="00D7141B">
        <w:rPr>
          <w:rFonts w:asciiTheme="majorHAnsi" w:hAnsiTheme="majorHAnsi" w:cstheme="majorHAnsi"/>
          <w:b/>
          <w:i/>
          <w:sz w:val="22"/>
          <w:szCs w:val="22"/>
        </w:rPr>
        <w:t>-ONE</w:t>
      </w:r>
      <w:r w:rsidRPr="00D7141B">
        <w:rPr>
          <w:rFonts w:asciiTheme="majorHAnsi" w:hAnsiTheme="majorHAnsi" w:cstheme="majorHAnsi"/>
          <w:sz w:val="22"/>
          <w:szCs w:val="22"/>
        </w:rPr>
        <w:t xml:space="preserve"> 2007 Sep 26;2(9):e933. PMID: 17895974</w:t>
      </w:r>
    </w:p>
    <w:p w14:paraId="0E21577B"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deSouza</w:t>
      </w:r>
      <w:proofErr w:type="spellEnd"/>
      <w:r w:rsidRPr="00D7141B">
        <w:rPr>
          <w:rFonts w:asciiTheme="majorHAnsi" w:hAnsiTheme="majorHAnsi" w:cstheme="majorHAnsi"/>
          <w:sz w:val="22"/>
          <w:szCs w:val="22"/>
        </w:rPr>
        <w:t xml:space="preserve"> N, Cui J, Dura M,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Marks AR.</w:t>
      </w:r>
      <w:r w:rsidRPr="00D7141B">
        <w:rPr>
          <w:rFonts w:asciiTheme="majorHAnsi" w:hAnsiTheme="majorHAnsi" w:cstheme="majorHAnsi"/>
          <w:b/>
          <w:sz w:val="22"/>
          <w:szCs w:val="22"/>
        </w:rPr>
        <w:t xml:space="preserve"> </w:t>
      </w:r>
      <w:r w:rsidRPr="00D7141B">
        <w:rPr>
          <w:rFonts w:asciiTheme="majorHAnsi" w:hAnsiTheme="majorHAnsi" w:cstheme="majorHAnsi"/>
          <w:sz w:val="22"/>
          <w:szCs w:val="22"/>
        </w:rPr>
        <w:t xml:space="preserve">Role of tyrosine phosphorylation of type 1 inositol 1,4,5-trisphosphate receptor in lymphocyte activation. </w:t>
      </w:r>
      <w:r w:rsidRPr="00D7141B">
        <w:rPr>
          <w:rFonts w:asciiTheme="majorHAnsi" w:hAnsiTheme="majorHAnsi" w:cstheme="majorHAnsi"/>
          <w:b/>
          <w:i/>
          <w:sz w:val="22"/>
          <w:szCs w:val="22"/>
        </w:rPr>
        <w:t>J. Cell Biol</w:t>
      </w:r>
      <w:r w:rsidRPr="00D7141B">
        <w:rPr>
          <w:rFonts w:asciiTheme="majorHAnsi" w:hAnsiTheme="majorHAnsi" w:cstheme="majorHAnsi"/>
          <w:sz w:val="22"/>
          <w:szCs w:val="22"/>
        </w:rPr>
        <w:t>. 179:923-34. 2007.</w:t>
      </w:r>
    </w:p>
    <w:p w14:paraId="3025D3B7"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sz w:val="22"/>
          <w:szCs w:val="22"/>
        </w:rPr>
      </w:pPr>
      <w:r w:rsidRPr="00D7141B">
        <w:rPr>
          <w:rFonts w:asciiTheme="majorHAnsi" w:hAnsiTheme="majorHAnsi" w:cstheme="majorHAnsi"/>
          <w:sz w:val="22"/>
          <w:szCs w:val="22"/>
        </w:rPr>
        <w:t xml:space="preserve">Waller K, </w:t>
      </w:r>
      <w:r w:rsidRPr="00D7141B">
        <w:rPr>
          <w:rFonts w:asciiTheme="majorHAnsi" w:hAnsiTheme="majorHAnsi" w:cstheme="majorHAnsi"/>
          <w:color w:val="000000"/>
          <w:sz w:val="22"/>
          <w:szCs w:val="22"/>
        </w:rPr>
        <w:t>McBride SMJ,</w:t>
      </w:r>
      <w:r w:rsidRPr="00D7141B">
        <w:rPr>
          <w:rFonts w:asciiTheme="majorHAnsi" w:hAnsiTheme="majorHAnsi" w:cstheme="majorHAnsi"/>
          <w:sz w:val="22"/>
          <w:szCs w:val="22"/>
        </w:rPr>
        <w:t xml:space="preserve"> Kim K,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Differential Expression and Localization of Two Potassium Channels in </w:t>
      </w:r>
      <w:r w:rsidRPr="00D7141B">
        <w:rPr>
          <w:rFonts w:asciiTheme="majorHAnsi" w:hAnsiTheme="majorHAnsi" w:cstheme="majorHAnsi"/>
          <w:i/>
          <w:sz w:val="22"/>
          <w:szCs w:val="22"/>
        </w:rPr>
        <w:t>Plasmodium falciparum.</w:t>
      </w:r>
      <w:r w:rsidRPr="00D7141B">
        <w:rPr>
          <w:rFonts w:asciiTheme="majorHAnsi" w:hAnsiTheme="majorHAnsi" w:cstheme="majorHAnsi"/>
          <w:sz w:val="22"/>
          <w:szCs w:val="22"/>
        </w:rPr>
        <w:t xml:space="preserve">  </w:t>
      </w:r>
      <w:r w:rsidRPr="00D7141B">
        <w:rPr>
          <w:rFonts w:asciiTheme="majorHAnsi" w:hAnsiTheme="majorHAnsi" w:cstheme="majorHAnsi"/>
          <w:b/>
          <w:i/>
          <w:sz w:val="22"/>
          <w:szCs w:val="22"/>
        </w:rPr>
        <w:t>Malaria Journal</w:t>
      </w:r>
      <w:r w:rsidRPr="00D7141B">
        <w:rPr>
          <w:rFonts w:asciiTheme="majorHAnsi" w:hAnsiTheme="majorHAnsi" w:cstheme="majorHAnsi"/>
          <w:sz w:val="22"/>
          <w:szCs w:val="22"/>
        </w:rPr>
        <w:t xml:space="preserve"> 7:19. 2008.</w:t>
      </w:r>
    </w:p>
    <w:p w14:paraId="3637D8A4"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sz w:val="22"/>
          <w:szCs w:val="22"/>
        </w:rPr>
      </w:pPr>
      <w:r w:rsidRPr="00D7141B">
        <w:rPr>
          <w:rFonts w:asciiTheme="majorHAnsi" w:hAnsiTheme="majorHAnsi" w:cstheme="majorHAnsi"/>
          <w:sz w:val="22"/>
          <w:szCs w:val="22"/>
        </w:rPr>
        <w:t xml:space="preserve">Li Y, </w:t>
      </w: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Krishnan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AKAP </w:t>
      </w:r>
      <w:proofErr w:type="gramStart"/>
      <w:r w:rsidRPr="00D7141B">
        <w:rPr>
          <w:rFonts w:asciiTheme="majorHAnsi" w:hAnsiTheme="majorHAnsi" w:cstheme="majorHAnsi"/>
          <w:sz w:val="22"/>
          <w:szCs w:val="22"/>
        </w:rPr>
        <w:t>targeting of</w:t>
      </w:r>
      <w:proofErr w:type="gramEnd"/>
      <w:r w:rsidRPr="00D7141B">
        <w:rPr>
          <w:rFonts w:asciiTheme="majorHAnsi" w:hAnsiTheme="majorHAnsi" w:cstheme="majorHAnsi"/>
          <w:sz w:val="22"/>
          <w:szCs w:val="22"/>
        </w:rPr>
        <w:t xml:space="preserve"> protein kinase A and regulation of HERG channels.</w:t>
      </w:r>
      <w:r w:rsidRPr="00D7141B">
        <w:rPr>
          <w:rFonts w:asciiTheme="majorHAnsi" w:hAnsiTheme="majorHAnsi" w:cstheme="majorHAnsi"/>
          <w:b/>
          <w:sz w:val="22"/>
          <w:szCs w:val="22"/>
        </w:rPr>
        <w:t xml:space="preserve"> </w:t>
      </w:r>
      <w:r w:rsidRPr="00D7141B">
        <w:rPr>
          <w:rFonts w:asciiTheme="majorHAnsi" w:hAnsiTheme="majorHAnsi" w:cstheme="majorHAnsi"/>
          <w:b/>
          <w:i/>
          <w:sz w:val="22"/>
          <w:szCs w:val="22"/>
        </w:rPr>
        <w:t>J. Membrane Biol</w:t>
      </w:r>
      <w:r w:rsidRPr="00D7141B">
        <w:rPr>
          <w:rFonts w:asciiTheme="majorHAnsi" w:hAnsiTheme="majorHAnsi" w:cstheme="majorHAnsi"/>
          <w:sz w:val="22"/>
          <w:szCs w:val="22"/>
        </w:rPr>
        <w:t>. 223:107-16.</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2008.</w:t>
      </w:r>
    </w:p>
    <w:p w14:paraId="177ED828"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Wu Z-Y, Chen K, </w:t>
      </w:r>
      <w:proofErr w:type="spellStart"/>
      <w:r w:rsidRPr="00D7141B">
        <w:rPr>
          <w:rFonts w:asciiTheme="majorHAnsi" w:hAnsiTheme="majorHAnsi" w:cstheme="majorHAnsi"/>
          <w:sz w:val="22"/>
          <w:szCs w:val="22"/>
        </w:rPr>
        <w:t>Haendler</w:t>
      </w:r>
      <w:proofErr w:type="spellEnd"/>
      <w:r w:rsidRPr="00D7141B">
        <w:rPr>
          <w:rFonts w:asciiTheme="majorHAnsi" w:hAnsiTheme="majorHAnsi" w:cstheme="majorHAnsi"/>
          <w:sz w:val="22"/>
          <w:szCs w:val="22"/>
        </w:rPr>
        <w:t xml:space="preserve"> B,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Bian J-S.  Stimulation of androgen receptor AR45 variant stabilizes HERG potassium channel protein via activation of extracellular signal regulated kinase 1/2.  </w:t>
      </w:r>
      <w:r w:rsidRPr="00D7141B">
        <w:rPr>
          <w:rFonts w:asciiTheme="majorHAnsi" w:hAnsiTheme="majorHAnsi" w:cstheme="majorHAnsi"/>
          <w:b/>
          <w:i/>
          <w:sz w:val="22"/>
          <w:szCs w:val="22"/>
        </w:rPr>
        <w:t>Endocrinology</w:t>
      </w:r>
      <w:r w:rsidRPr="00D7141B">
        <w:rPr>
          <w:rFonts w:asciiTheme="majorHAnsi" w:hAnsiTheme="majorHAnsi" w:cstheme="majorHAnsi"/>
          <w:i/>
          <w:sz w:val="22"/>
          <w:szCs w:val="22"/>
        </w:rPr>
        <w:t>.</w:t>
      </w:r>
      <w:r w:rsidRPr="00D7141B">
        <w:rPr>
          <w:rFonts w:asciiTheme="majorHAnsi" w:hAnsiTheme="majorHAnsi" w:cstheme="majorHAnsi"/>
          <w:sz w:val="22"/>
          <w:szCs w:val="22"/>
        </w:rPr>
        <w:t xml:space="preserve"> 149:5061-9.</w:t>
      </w:r>
      <w:r w:rsidRPr="00D7141B">
        <w:rPr>
          <w:rFonts w:asciiTheme="majorHAnsi" w:hAnsiTheme="majorHAnsi" w:cstheme="majorHAnsi"/>
          <w:i/>
          <w:sz w:val="22"/>
          <w:szCs w:val="22"/>
        </w:rPr>
        <w:t xml:space="preserve"> </w:t>
      </w:r>
      <w:r w:rsidRPr="00D7141B">
        <w:rPr>
          <w:rFonts w:asciiTheme="majorHAnsi" w:hAnsiTheme="majorHAnsi" w:cstheme="majorHAnsi"/>
          <w:sz w:val="22"/>
          <w:szCs w:val="22"/>
        </w:rPr>
        <w:t>2008.</w:t>
      </w:r>
    </w:p>
    <w:p w14:paraId="7837426E"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Cs/>
          <w:sz w:val="22"/>
          <w:szCs w:val="22"/>
        </w:rPr>
      </w:pPr>
      <w:r w:rsidRPr="00D7141B">
        <w:rPr>
          <w:rFonts w:asciiTheme="majorHAnsi" w:hAnsiTheme="majorHAnsi" w:cstheme="majorHAnsi"/>
          <w:sz w:val="22"/>
          <w:szCs w:val="22"/>
        </w:rPr>
        <w:t>Waller K</w:t>
      </w:r>
      <w:r w:rsidRPr="00D7141B">
        <w:rPr>
          <w:rFonts w:asciiTheme="majorHAnsi" w:hAnsiTheme="majorHAnsi" w:cstheme="majorHAnsi"/>
          <w:color w:val="000000"/>
          <w:sz w:val="22"/>
          <w:szCs w:val="22"/>
        </w:rPr>
        <w:t>,</w:t>
      </w:r>
      <w:r w:rsidRPr="00D7141B">
        <w:rPr>
          <w:rFonts w:asciiTheme="majorHAnsi" w:hAnsiTheme="majorHAnsi" w:cstheme="majorHAnsi"/>
          <w:sz w:val="22"/>
          <w:szCs w:val="22"/>
        </w:rPr>
        <w:t xml:space="preserve"> Kim K, </w:t>
      </w:r>
      <w:r w:rsidRPr="00D7141B">
        <w:rPr>
          <w:rFonts w:asciiTheme="majorHAnsi" w:hAnsiTheme="majorHAnsi" w:cstheme="majorHAnsi"/>
          <w:b/>
          <w:bCs/>
          <w:sz w:val="22"/>
          <w:szCs w:val="22"/>
        </w:rPr>
        <w:t xml:space="preserve">McDonald TV.  </w:t>
      </w:r>
      <w:r w:rsidRPr="00D7141B">
        <w:rPr>
          <w:rFonts w:asciiTheme="majorHAnsi" w:hAnsiTheme="majorHAnsi" w:cstheme="majorHAnsi"/>
          <w:bCs/>
          <w:i/>
          <w:sz w:val="22"/>
          <w:szCs w:val="22"/>
        </w:rPr>
        <w:t>Plasmodium falciparum</w:t>
      </w:r>
      <w:r w:rsidRPr="00D7141B">
        <w:rPr>
          <w:rFonts w:asciiTheme="majorHAnsi" w:hAnsiTheme="majorHAnsi" w:cstheme="majorHAnsi"/>
          <w:bCs/>
          <w:sz w:val="22"/>
          <w:szCs w:val="22"/>
        </w:rPr>
        <w:t>: growth response to potassium channel blocking compounds.</w:t>
      </w:r>
      <w:r w:rsidRPr="00D7141B">
        <w:rPr>
          <w:rFonts w:asciiTheme="majorHAnsi" w:hAnsiTheme="majorHAnsi" w:cstheme="majorHAnsi"/>
          <w:b/>
          <w:bCs/>
          <w:sz w:val="22"/>
          <w:szCs w:val="22"/>
        </w:rPr>
        <w:t xml:space="preserve"> </w:t>
      </w:r>
      <w:r w:rsidRPr="00D7141B">
        <w:rPr>
          <w:rFonts w:asciiTheme="majorHAnsi" w:hAnsiTheme="majorHAnsi" w:cstheme="majorHAnsi"/>
          <w:b/>
          <w:bCs/>
          <w:i/>
          <w:sz w:val="22"/>
          <w:szCs w:val="22"/>
        </w:rPr>
        <w:t xml:space="preserve">Exp </w:t>
      </w:r>
      <w:proofErr w:type="spellStart"/>
      <w:r w:rsidRPr="00D7141B">
        <w:rPr>
          <w:rFonts w:asciiTheme="majorHAnsi" w:hAnsiTheme="majorHAnsi" w:cstheme="majorHAnsi"/>
          <w:b/>
          <w:bCs/>
          <w:i/>
          <w:sz w:val="22"/>
          <w:szCs w:val="22"/>
        </w:rPr>
        <w:t>Parasitol</w:t>
      </w:r>
      <w:proofErr w:type="spellEnd"/>
      <w:r w:rsidRPr="00D7141B">
        <w:rPr>
          <w:rFonts w:asciiTheme="majorHAnsi" w:hAnsiTheme="majorHAnsi" w:cstheme="majorHAnsi"/>
          <w:sz w:val="22"/>
          <w:szCs w:val="22"/>
        </w:rPr>
        <w:t>.  120:280-5. 2008.</w:t>
      </w:r>
    </w:p>
    <w:p w14:paraId="7AFC763C"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Cs/>
          <w:sz w:val="22"/>
          <w:szCs w:val="22"/>
        </w:rPr>
      </w:pPr>
      <w:r w:rsidRPr="00D7141B">
        <w:rPr>
          <w:rFonts w:asciiTheme="majorHAnsi" w:hAnsiTheme="majorHAnsi" w:cstheme="majorHAnsi"/>
          <w:sz w:val="22"/>
          <w:szCs w:val="22"/>
        </w:rPr>
        <w:t xml:space="preserve">Chen J, Zheng R, Melman YF,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Functional Interactions Between KCNE1 C-terminus and the KCNQ1 Channel.  </w:t>
      </w:r>
      <w:proofErr w:type="spellStart"/>
      <w:r w:rsidRPr="00D7141B">
        <w:rPr>
          <w:rFonts w:asciiTheme="majorHAnsi" w:hAnsiTheme="majorHAnsi" w:cstheme="majorHAnsi"/>
          <w:b/>
          <w:i/>
          <w:sz w:val="22"/>
          <w:szCs w:val="22"/>
        </w:rPr>
        <w:t>PLoS</w:t>
      </w:r>
      <w:proofErr w:type="spellEnd"/>
      <w:r w:rsidRPr="00D7141B">
        <w:rPr>
          <w:rFonts w:asciiTheme="majorHAnsi" w:hAnsiTheme="majorHAnsi" w:cstheme="majorHAnsi"/>
          <w:b/>
          <w:i/>
          <w:sz w:val="22"/>
          <w:szCs w:val="22"/>
        </w:rPr>
        <w:t xml:space="preserve"> ONE</w:t>
      </w:r>
      <w:r w:rsidRPr="00D7141B">
        <w:rPr>
          <w:rFonts w:asciiTheme="majorHAnsi" w:hAnsiTheme="majorHAnsi" w:cstheme="majorHAnsi"/>
          <w:sz w:val="22"/>
          <w:szCs w:val="22"/>
        </w:rPr>
        <w:t>. 2009 4(4):e5143. PMID: 19340287.</w:t>
      </w:r>
    </w:p>
    <w:p w14:paraId="4250DACD"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sz w:val="22"/>
          <w:szCs w:val="22"/>
        </w:rPr>
      </w:pPr>
      <w:r w:rsidRPr="00D7141B">
        <w:rPr>
          <w:rFonts w:asciiTheme="majorHAnsi" w:hAnsiTheme="majorHAnsi" w:cstheme="majorHAnsi"/>
          <w:sz w:val="22"/>
          <w:szCs w:val="22"/>
        </w:rPr>
        <w:t xml:space="preserve">Chen J, </w:t>
      </w: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Krishnan Y, Li Y, Bian J-S,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PKA phosphorylation of HERG protein regulates the rate of channel synthesis.  </w:t>
      </w:r>
      <w:proofErr w:type="gramStart"/>
      <w:r w:rsidRPr="00D7141B">
        <w:rPr>
          <w:rFonts w:asciiTheme="majorHAnsi" w:hAnsiTheme="majorHAnsi" w:cstheme="majorHAnsi"/>
          <w:b/>
          <w:i/>
          <w:sz w:val="22"/>
          <w:szCs w:val="22"/>
        </w:rPr>
        <w:t>Am</w:t>
      </w:r>
      <w:proofErr w:type="gramEnd"/>
      <w:r w:rsidRPr="00D7141B">
        <w:rPr>
          <w:rFonts w:asciiTheme="majorHAnsi" w:hAnsiTheme="majorHAnsi" w:cstheme="majorHAnsi"/>
          <w:b/>
          <w:i/>
          <w:sz w:val="22"/>
          <w:szCs w:val="22"/>
        </w:rPr>
        <w:t xml:space="preserve"> J </w:t>
      </w:r>
      <w:proofErr w:type="spellStart"/>
      <w:r w:rsidRPr="00D7141B">
        <w:rPr>
          <w:rFonts w:asciiTheme="majorHAnsi" w:hAnsiTheme="majorHAnsi" w:cstheme="majorHAnsi"/>
          <w:b/>
          <w:i/>
          <w:sz w:val="22"/>
          <w:szCs w:val="22"/>
        </w:rPr>
        <w:t>Physiol</w:t>
      </w:r>
      <w:proofErr w:type="spellEnd"/>
      <w:r w:rsidRPr="00D7141B">
        <w:rPr>
          <w:rFonts w:asciiTheme="majorHAnsi" w:hAnsiTheme="majorHAnsi" w:cstheme="majorHAnsi"/>
          <w:b/>
          <w:i/>
          <w:sz w:val="22"/>
          <w:szCs w:val="22"/>
        </w:rPr>
        <w:t xml:space="preserve"> Heart Circ Physiol. </w:t>
      </w:r>
      <w:r w:rsidRPr="00D7141B">
        <w:rPr>
          <w:rFonts w:asciiTheme="majorHAnsi" w:hAnsiTheme="majorHAnsi" w:cstheme="majorHAnsi"/>
          <w:sz w:val="22"/>
          <w:szCs w:val="22"/>
        </w:rPr>
        <w:t>May;296(5):H1244-54. 2009, PMID: 19234087.</w:t>
      </w:r>
    </w:p>
    <w:p w14:paraId="32E6BFD1"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bCs/>
          <w:sz w:val="22"/>
          <w:szCs w:val="22"/>
        </w:rPr>
      </w:pPr>
      <w:r w:rsidRPr="00D7141B">
        <w:rPr>
          <w:rFonts w:asciiTheme="majorHAnsi" w:hAnsiTheme="majorHAnsi" w:cstheme="majorHAnsi"/>
          <w:sz w:val="22"/>
          <w:szCs w:val="22"/>
        </w:rPr>
        <w:t xml:space="preserve">Choi CH, Mc Bride SMJ, </w:t>
      </w:r>
      <w:r w:rsidRPr="00D7141B">
        <w:rPr>
          <w:rFonts w:asciiTheme="majorHAnsi" w:hAnsiTheme="majorHAnsi" w:cstheme="majorHAnsi"/>
          <w:color w:val="000000"/>
          <w:sz w:val="22"/>
          <w:szCs w:val="22"/>
        </w:rPr>
        <w:t>Schoenfeld BP,</w:t>
      </w:r>
      <w:r w:rsidRPr="00D7141B">
        <w:rPr>
          <w:rFonts w:asciiTheme="majorHAnsi" w:hAnsiTheme="majorHAnsi" w:cstheme="majorHAnsi"/>
          <w:color w:val="993300"/>
          <w:sz w:val="22"/>
          <w:szCs w:val="22"/>
        </w:rPr>
        <w:t xml:space="preserve"> </w:t>
      </w:r>
      <w:r w:rsidRPr="00D7141B">
        <w:rPr>
          <w:rFonts w:asciiTheme="majorHAnsi" w:hAnsiTheme="majorHAnsi" w:cstheme="majorHAnsi"/>
          <w:color w:val="000000"/>
          <w:sz w:val="22"/>
          <w:szCs w:val="22"/>
        </w:rPr>
        <w:t>Wang Y</w:t>
      </w:r>
      <w:r w:rsidRPr="00D7141B">
        <w:rPr>
          <w:rFonts w:asciiTheme="majorHAnsi" w:hAnsiTheme="majorHAnsi" w:cstheme="majorHAnsi"/>
          <w:sz w:val="22"/>
          <w:szCs w:val="22"/>
        </w:rPr>
        <w:t xml:space="preserve">, Sumida A, Liebelt DA, </w:t>
      </w:r>
      <w:r w:rsidRPr="00D7141B">
        <w:rPr>
          <w:rFonts w:asciiTheme="majorHAnsi" w:hAnsiTheme="majorHAnsi" w:cstheme="majorHAnsi"/>
          <w:color w:val="000000"/>
          <w:sz w:val="22"/>
          <w:szCs w:val="22"/>
        </w:rPr>
        <w:t>Ferreiro D, Braunstein E,</w:t>
      </w:r>
      <w:r w:rsidRPr="00D7141B">
        <w:rPr>
          <w:rFonts w:asciiTheme="majorHAnsi" w:hAnsiTheme="majorHAnsi" w:cstheme="majorHAnsi"/>
          <w:color w:val="993300"/>
          <w:sz w:val="22"/>
          <w:szCs w:val="22"/>
        </w:rPr>
        <w:t xml:space="preserve"> </w:t>
      </w:r>
      <w:proofErr w:type="spellStart"/>
      <w:r w:rsidRPr="00D7141B">
        <w:rPr>
          <w:rFonts w:asciiTheme="majorHAnsi" w:hAnsiTheme="majorHAnsi" w:cstheme="majorHAnsi"/>
          <w:color w:val="000000"/>
          <w:sz w:val="22"/>
          <w:szCs w:val="22"/>
        </w:rPr>
        <w:t>Rudominer</w:t>
      </w:r>
      <w:proofErr w:type="spellEnd"/>
      <w:r w:rsidRPr="00D7141B">
        <w:rPr>
          <w:rFonts w:asciiTheme="majorHAnsi" w:hAnsiTheme="majorHAnsi" w:cstheme="majorHAnsi"/>
          <w:color w:val="000000"/>
          <w:sz w:val="22"/>
          <w:szCs w:val="22"/>
        </w:rPr>
        <w:t xml:space="preserve"> RL,</w:t>
      </w:r>
      <w:r w:rsidRPr="00D7141B">
        <w:rPr>
          <w:rFonts w:asciiTheme="majorHAnsi" w:hAnsiTheme="majorHAnsi" w:cstheme="majorHAnsi"/>
          <w:sz w:val="22"/>
          <w:szCs w:val="22"/>
        </w:rPr>
        <w:t xml:space="preserve"> Nguyen HT,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&amp; </w:t>
      </w:r>
      <w:proofErr w:type="spellStart"/>
      <w:r w:rsidRPr="00D7141B">
        <w:rPr>
          <w:rFonts w:asciiTheme="majorHAnsi" w:hAnsiTheme="majorHAnsi" w:cstheme="majorHAnsi"/>
          <w:sz w:val="22"/>
          <w:szCs w:val="22"/>
        </w:rPr>
        <w:t>Jongens</w:t>
      </w:r>
      <w:proofErr w:type="spellEnd"/>
      <w:r w:rsidRPr="00D7141B">
        <w:rPr>
          <w:rFonts w:asciiTheme="majorHAnsi" w:hAnsiTheme="majorHAnsi" w:cstheme="majorHAnsi"/>
          <w:sz w:val="22"/>
          <w:szCs w:val="22"/>
        </w:rPr>
        <w:t xml:space="preserve"> TA. Age-dependent cognitive impairment in a Drosophila Fragile X model and its pharmacological rescue. </w:t>
      </w:r>
      <w:r w:rsidRPr="00D7141B">
        <w:rPr>
          <w:rFonts w:asciiTheme="majorHAnsi" w:hAnsiTheme="majorHAnsi" w:cstheme="majorHAnsi"/>
          <w:b/>
          <w:i/>
          <w:sz w:val="22"/>
          <w:szCs w:val="22"/>
        </w:rPr>
        <w:t>Biogerontology</w:t>
      </w:r>
      <w:r w:rsidRPr="00D7141B">
        <w:rPr>
          <w:rFonts w:asciiTheme="majorHAnsi" w:hAnsiTheme="majorHAnsi" w:cstheme="majorHAnsi"/>
          <w:sz w:val="22"/>
          <w:szCs w:val="22"/>
        </w:rPr>
        <w:t>. Jun;11(3):347-62. PMID: 2010, 20039205.</w:t>
      </w:r>
    </w:p>
    <w:p w14:paraId="59598A7E"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Zheng R, Thompson K, Obeng-Gyimah E, Alessi DM, Chen J, Cheng H,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Analysis of the interactions between the C-terminal cytoplasmic domains of KCNQ1 and KCNE1 channel subunits. </w:t>
      </w:r>
      <w:proofErr w:type="spellStart"/>
      <w:r w:rsidRPr="00D7141B">
        <w:rPr>
          <w:rFonts w:asciiTheme="majorHAnsi" w:hAnsiTheme="majorHAnsi" w:cstheme="majorHAnsi"/>
          <w:b/>
          <w:i/>
          <w:sz w:val="22"/>
          <w:szCs w:val="22"/>
        </w:rPr>
        <w:t>Biochem</w:t>
      </w:r>
      <w:proofErr w:type="spellEnd"/>
      <w:r w:rsidRPr="00D7141B">
        <w:rPr>
          <w:rFonts w:asciiTheme="majorHAnsi" w:hAnsiTheme="majorHAnsi" w:cstheme="majorHAnsi"/>
          <w:b/>
          <w:i/>
          <w:sz w:val="22"/>
          <w:szCs w:val="22"/>
        </w:rPr>
        <w:t xml:space="preserve"> J</w:t>
      </w:r>
      <w:r w:rsidRPr="00D7141B">
        <w:rPr>
          <w:rFonts w:asciiTheme="majorHAnsi" w:hAnsiTheme="majorHAnsi" w:cstheme="majorHAnsi"/>
          <w:sz w:val="22"/>
          <w:szCs w:val="22"/>
        </w:rPr>
        <w:t>. 428:75-84.  2010, PMID: 20196769.</w:t>
      </w:r>
    </w:p>
    <w:p w14:paraId="5B22EE3F"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McBride SMJ, Choi CH, Schoenfeld BP, Bell A, Liebelt DA, Ferreiro D, Choi RJ, Hinchey P, </w:t>
      </w:r>
      <w:proofErr w:type="spellStart"/>
      <w:r w:rsidRPr="00D7141B">
        <w:rPr>
          <w:rFonts w:asciiTheme="majorHAnsi" w:hAnsiTheme="majorHAnsi" w:cstheme="majorHAnsi"/>
          <w:sz w:val="22"/>
          <w:szCs w:val="22"/>
        </w:rPr>
        <w:t>Kollaros</w:t>
      </w:r>
      <w:proofErr w:type="spellEnd"/>
      <w:r w:rsidRPr="00D7141B">
        <w:rPr>
          <w:rFonts w:asciiTheme="majorHAnsi" w:hAnsiTheme="majorHAnsi" w:cstheme="majorHAnsi"/>
          <w:sz w:val="22"/>
          <w:szCs w:val="22"/>
        </w:rPr>
        <w:t xml:space="preserve"> M, Terlizzi A, Ferrick N, Koenigsberg E, </w:t>
      </w:r>
      <w:proofErr w:type="spellStart"/>
      <w:r w:rsidRPr="00D7141B">
        <w:rPr>
          <w:rFonts w:asciiTheme="majorHAnsi" w:hAnsiTheme="majorHAnsi" w:cstheme="majorHAnsi"/>
          <w:sz w:val="22"/>
          <w:szCs w:val="22"/>
        </w:rPr>
        <w:t>Rudominer</w:t>
      </w:r>
      <w:proofErr w:type="spellEnd"/>
      <w:r w:rsidRPr="00D7141B">
        <w:rPr>
          <w:rFonts w:asciiTheme="majorHAnsi" w:hAnsiTheme="majorHAnsi" w:cstheme="majorHAnsi"/>
          <w:sz w:val="22"/>
          <w:szCs w:val="22"/>
        </w:rPr>
        <w:t xml:space="preserve"> RL, Sumida A, Chiorean S, Siwicki KK, Nguyen HT, Fortini ME,</w:t>
      </w:r>
      <w:r w:rsidRPr="00D7141B">
        <w:rPr>
          <w:rFonts w:asciiTheme="majorHAnsi" w:hAnsiTheme="majorHAnsi" w:cstheme="majorHAnsi"/>
          <w:b/>
          <w:sz w:val="22"/>
          <w:szCs w:val="22"/>
        </w:rPr>
        <w:t xml:space="preserve"> </w:t>
      </w:r>
      <w:r w:rsidRPr="00D7141B">
        <w:rPr>
          <w:rFonts w:asciiTheme="majorHAnsi" w:hAnsiTheme="majorHAnsi" w:cstheme="majorHAnsi"/>
          <w:b/>
          <w:bCs/>
          <w:sz w:val="22"/>
          <w:szCs w:val="22"/>
        </w:rPr>
        <w:t>McDonald TV</w:t>
      </w:r>
      <w:r w:rsidRPr="00D7141B">
        <w:rPr>
          <w:rFonts w:asciiTheme="majorHAnsi" w:hAnsiTheme="majorHAnsi" w:cstheme="majorHAnsi"/>
          <w:bCs/>
          <w:sz w:val="22"/>
          <w:szCs w:val="22"/>
        </w:rPr>
        <w:t>,</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Jongens</w:t>
      </w:r>
      <w:proofErr w:type="spellEnd"/>
      <w:r w:rsidRPr="00D7141B">
        <w:rPr>
          <w:rFonts w:asciiTheme="majorHAnsi" w:hAnsiTheme="majorHAnsi" w:cstheme="majorHAnsi"/>
          <w:sz w:val="22"/>
          <w:szCs w:val="22"/>
        </w:rPr>
        <w:t xml:space="preserve"> TA.  Pharmacological and genetic reversal of age dependent cognitive deficits due to decreased presenilin function. </w:t>
      </w:r>
      <w:r w:rsidRPr="00D7141B">
        <w:rPr>
          <w:rFonts w:asciiTheme="majorHAnsi" w:hAnsiTheme="majorHAnsi" w:cstheme="majorHAnsi"/>
          <w:b/>
          <w:i/>
          <w:sz w:val="22"/>
          <w:szCs w:val="22"/>
        </w:rPr>
        <w:t>J Neuroscience</w:t>
      </w:r>
      <w:r w:rsidRPr="00D7141B">
        <w:rPr>
          <w:rFonts w:asciiTheme="majorHAnsi" w:hAnsiTheme="majorHAnsi" w:cstheme="majorHAnsi"/>
          <w:sz w:val="22"/>
          <w:szCs w:val="22"/>
        </w:rPr>
        <w:t xml:space="preserve">   Jul 14;30(28):9510-22. 2010, PMID: 20631179.</w:t>
      </w:r>
    </w:p>
    <w:p w14:paraId="661AC4FF"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Govorunova</w:t>
      </w:r>
      <w:proofErr w:type="spellEnd"/>
      <w:r w:rsidRPr="00D7141B">
        <w:rPr>
          <w:rFonts w:asciiTheme="majorHAnsi" w:hAnsiTheme="majorHAnsi" w:cstheme="majorHAnsi"/>
          <w:sz w:val="22"/>
          <w:szCs w:val="22"/>
        </w:rPr>
        <w:t xml:space="preserve"> EG, </w:t>
      </w:r>
      <w:proofErr w:type="spellStart"/>
      <w:r w:rsidRPr="00D7141B">
        <w:rPr>
          <w:rFonts w:asciiTheme="majorHAnsi" w:hAnsiTheme="majorHAnsi" w:cstheme="majorHAnsi"/>
          <w:sz w:val="22"/>
          <w:szCs w:val="22"/>
        </w:rPr>
        <w:t>Moussaif</w:t>
      </w:r>
      <w:proofErr w:type="spellEnd"/>
      <w:r w:rsidRPr="00D7141B">
        <w:rPr>
          <w:rFonts w:asciiTheme="majorHAnsi" w:hAnsiTheme="majorHAnsi" w:cstheme="majorHAnsi"/>
          <w:sz w:val="22"/>
          <w:szCs w:val="22"/>
        </w:rPr>
        <w:t xml:space="preserve"> M, </w:t>
      </w:r>
      <w:proofErr w:type="spellStart"/>
      <w:r w:rsidRPr="00D7141B">
        <w:rPr>
          <w:rFonts w:asciiTheme="majorHAnsi" w:hAnsiTheme="majorHAnsi" w:cstheme="majorHAnsi"/>
          <w:sz w:val="22"/>
          <w:szCs w:val="22"/>
        </w:rPr>
        <w:t>Kullyev</w:t>
      </w:r>
      <w:proofErr w:type="spellEnd"/>
      <w:r w:rsidRPr="00D7141B">
        <w:rPr>
          <w:rFonts w:asciiTheme="majorHAnsi" w:hAnsiTheme="majorHAnsi" w:cstheme="majorHAnsi"/>
          <w:sz w:val="22"/>
          <w:szCs w:val="22"/>
        </w:rPr>
        <w:t xml:space="preserve"> A,</w:t>
      </w:r>
      <w:r w:rsidRPr="00D7141B">
        <w:rPr>
          <w:rFonts w:asciiTheme="majorHAnsi" w:hAnsiTheme="majorHAnsi" w:cstheme="majorHAnsi"/>
          <w:b/>
          <w:sz w:val="22"/>
          <w:szCs w:val="22"/>
        </w:rPr>
        <w:t xml:space="preserve"> McDonald TV</w:t>
      </w:r>
      <w:r w:rsidRPr="00D7141B">
        <w:rPr>
          <w:rFonts w:asciiTheme="majorHAnsi" w:hAnsiTheme="majorHAnsi" w:cstheme="majorHAnsi"/>
          <w:sz w:val="22"/>
          <w:szCs w:val="22"/>
        </w:rPr>
        <w:t>, Sze JY. A homolog of FHM2 is involved in modulation of excitatory neurotransmission by serotonin in</w:t>
      </w:r>
      <w:r w:rsidRPr="00D7141B">
        <w:rPr>
          <w:rFonts w:asciiTheme="majorHAnsi" w:hAnsiTheme="majorHAnsi" w:cstheme="majorHAnsi"/>
          <w:i/>
          <w:sz w:val="22"/>
          <w:szCs w:val="22"/>
        </w:rPr>
        <w:t xml:space="preserve"> C. elegans</w:t>
      </w:r>
      <w:r w:rsidRPr="00D7141B">
        <w:rPr>
          <w:rFonts w:asciiTheme="majorHAnsi" w:hAnsiTheme="majorHAnsi" w:cstheme="majorHAnsi"/>
          <w:sz w:val="22"/>
          <w:szCs w:val="22"/>
        </w:rPr>
        <w:t xml:space="preserve">. </w:t>
      </w:r>
      <w:r w:rsidRPr="00D7141B">
        <w:rPr>
          <w:rFonts w:asciiTheme="majorHAnsi" w:hAnsiTheme="majorHAnsi" w:cstheme="majorHAnsi"/>
          <w:b/>
          <w:i/>
          <w:sz w:val="22"/>
          <w:szCs w:val="22"/>
        </w:rPr>
        <w:t xml:space="preserve"> </w:t>
      </w:r>
      <w:proofErr w:type="spellStart"/>
      <w:proofErr w:type="gramStart"/>
      <w:r w:rsidRPr="00D7141B">
        <w:rPr>
          <w:rFonts w:asciiTheme="majorHAnsi" w:hAnsiTheme="majorHAnsi" w:cstheme="majorHAnsi"/>
          <w:b/>
          <w:i/>
          <w:sz w:val="22"/>
          <w:szCs w:val="22"/>
        </w:rPr>
        <w:t>PLoS</w:t>
      </w:r>
      <w:proofErr w:type="spellEnd"/>
      <w:proofErr w:type="gramEnd"/>
      <w:r w:rsidRPr="00D7141B">
        <w:rPr>
          <w:rFonts w:asciiTheme="majorHAnsi" w:hAnsiTheme="majorHAnsi" w:cstheme="majorHAnsi"/>
          <w:b/>
          <w:i/>
          <w:sz w:val="22"/>
          <w:szCs w:val="22"/>
        </w:rPr>
        <w:t xml:space="preserve"> ONE </w:t>
      </w:r>
      <w:r w:rsidRPr="00D7141B">
        <w:rPr>
          <w:rFonts w:asciiTheme="majorHAnsi" w:hAnsiTheme="majorHAnsi" w:cstheme="majorHAnsi"/>
          <w:sz w:val="22"/>
          <w:szCs w:val="22"/>
        </w:rPr>
        <w:t xml:space="preserve"> Apr 28;5(4):e10368. 2010, PMID: 20442779.</w:t>
      </w:r>
    </w:p>
    <w:p w14:paraId="2C0449DF" w14:textId="67711D7F"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
          <w:bCs/>
          <w:sz w:val="22"/>
          <w:szCs w:val="22"/>
        </w:rPr>
      </w:pPr>
      <w:r w:rsidRPr="00D7141B">
        <w:rPr>
          <w:rFonts w:asciiTheme="majorHAnsi" w:hAnsiTheme="majorHAnsi" w:cstheme="majorHAnsi"/>
          <w:sz w:val="22"/>
          <w:szCs w:val="22"/>
        </w:rPr>
        <w:lastRenderedPageBreak/>
        <w:t xml:space="preserve">Chen J, Chen K, </w:t>
      </w: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Wu Z-Y</w:t>
      </w:r>
      <w:r w:rsidRPr="00D7141B">
        <w:rPr>
          <w:rFonts w:asciiTheme="majorHAnsi" w:hAnsiTheme="majorHAnsi" w:cstheme="majorHAnsi"/>
          <w:b/>
          <w:sz w:val="22"/>
          <w:szCs w:val="22"/>
        </w:rPr>
        <w:t>,</w:t>
      </w:r>
      <w:r w:rsidRPr="00D7141B">
        <w:rPr>
          <w:rFonts w:asciiTheme="majorHAnsi" w:hAnsiTheme="majorHAnsi" w:cstheme="majorHAnsi"/>
          <w:sz w:val="22"/>
          <w:szCs w:val="22"/>
        </w:rPr>
        <w:t xml:space="preserve"> Bian J-S,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r w:rsidRPr="00D7141B">
        <w:rPr>
          <w:rFonts w:asciiTheme="majorHAnsi" w:hAnsiTheme="majorHAnsi" w:cstheme="majorHAnsi"/>
          <w:bCs/>
          <w:sz w:val="22"/>
          <w:szCs w:val="22"/>
        </w:rPr>
        <w:t xml:space="preserve">Post-transcriptional control of HERG potassium channel protein by </w:t>
      </w:r>
      <w:r w:rsidR="002B7406" w:rsidRPr="00D7141B">
        <w:rPr>
          <w:rFonts w:asciiTheme="majorHAnsi" w:hAnsiTheme="majorHAnsi" w:cstheme="majorHAnsi"/>
          <w:bCs/>
          <w:sz w:val="22"/>
          <w:szCs w:val="22"/>
        </w:rPr>
        <w:t></w:t>
      </w:r>
      <w:r w:rsidRPr="00D7141B">
        <w:rPr>
          <w:rFonts w:asciiTheme="majorHAnsi" w:hAnsiTheme="majorHAnsi" w:cstheme="majorHAnsi"/>
          <w:bCs/>
          <w:sz w:val="22"/>
          <w:szCs w:val="22"/>
        </w:rPr>
        <w:t xml:space="preserve">-adrenergic receptor stimulation. </w:t>
      </w:r>
      <w:r w:rsidRPr="00D7141B">
        <w:rPr>
          <w:rFonts w:asciiTheme="majorHAnsi" w:hAnsiTheme="majorHAnsi" w:cstheme="majorHAnsi"/>
          <w:b/>
          <w:bCs/>
          <w:i/>
          <w:sz w:val="22"/>
          <w:szCs w:val="22"/>
        </w:rPr>
        <w:t>Molecular Pharmacology</w:t>
      </w:r>
      <w:r w:rsidRPr="00D7141B">
        <w:rPr>
          <w:rFonts w:asciiTheme="majorHAnsi" w:hAnsiTheme="majorHAnsi" w:cstheme="majorHAnsi"/>
          <w:bCs/>
          <w:sz w:val="22"/>
          <w:szCs w:val="22"/>
        </w:rPr>
        <w:t xml:space="preserve"> </w:t>
      </w:r>
      <w:r w:rsidRPr="00D7141B">
        <w:rPr>
          <w:rFonts w:asciiTheme="majorHAnsi" w:hAnsiTheme="majorHAnsi" w:cstheme="majorHAnsi"/>
          <w:sz w:val="22"/>
          <w:szCs w:val="22"/>
        </w:rPr>
        <w:t>Aug;78(2):186-97. 2010, PMID: 20463060.</w:t>
      </w:r>
    </w:p>
    <w:p w14:paraId="3B92C4AE"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Cs/>
          <w:sz w:val="22"/>
          <w:szCs w:val="22"/>
        </w:rPr>
      </w:pPr>
      <w:r w:rsidRPr="00D7141B">
        <w:rPr>
          <w:rFonts w:asciiTheme="majorHAnsi" w:hAnsiTheme="majorHAnsi" w:cstheme="majorHAnsi"/>
          <w:bCs/>
          <w:sz w:val="22"/>
          <w:szCs w:val="22"/>
        </w:rPr>
        <w:t xml:space="preserve">Ren XQ, Liu GX, Organ-Darling LE, Zheng R, </w:t>
      </w:r>
      <w:proofErr w:type="spellStart"/>
      <w:r w:rsidRPr="00D7141B">
        <w:rPr>
          <w:rFonts w:asciiTheme="majorHAnsi" w:hAnsiTheme="majorHAnsi" w:cstheme="majorHAnsi"/>
          <w:bCs/>
          <w:sz w:val="22"/>
          <w:szCs w:val="22"/>
        </w:rPr>
        <w:t>Roder</w:t>
      </w:r>
      <w:proofErr w:type="spellEnd"/>
      <w:r w:rsidRPr="00D7141B">
        <w:rPr>
          <w:rFonts w:asciiTheme="majorHAnsi" w:hAnsiTheme="majorHAnsi" w:cstheme="majorHAnsi"/>
          <w:bCs/>
          <w:sz w:val="22"/>
          <w:szCs w:val="22"/>
        </w:rPr>
        <w:t xml:space="preserve"> K, Jindal HK, Centracchio J, </w:t>
      </w:r>
      <w:r w:rsidRPr="00D7141B">
        <w:rPr>
          <w:rFonts w:asciiTheme="majorHAnsi" w:hAnsiTheme="majorHAnsi" w:cstheme="majorHAnsi"/>
          <w:b/>
          <w:bCs/>
          <w:sz w:val="22"/>
          <w:szCs w:val="22"/>
        </w:rPr>
        <w:t>McDonald TV,</w:t>
      </w:r>
      <w:r w:rsidRPr="00D7141B">
        <w:rPr>
          <w:rFonts w:asciiTheme="majorHAnsi" w:hAnsiTheme="majorHAnsi" w:cstheme="majorHAnsi"/>
          <w:bCs/>
          <w:sz w:val="22"/>
          <w:szCs w:val="22"/>
        </w:rPr>
        <w:t xml:space="preserve"> Koren G. Pore mutants of HERG and KvLQT1 downregulate the reciprocal currents in stable cell lines. </w:t>
      </w:r>
      <w:proofErr w:type="gramStart"/>
      <w:r w:rsidRPr="00D7141B">
        <w:rPr>
          <w:rFonts w:asciiTheme="majorHAnsi" w:hAnsiTheme="majorHAnsi" w:cstheme="majorHAnsi"/>
          <w:b/>
          <w:bCs/>
          <w:i/>
          <w:sz w:val="22"/>
          <w:szCs w:val="22"/>
        </w:rPr>
        <w:t>Am</w:t>
      </w:r>
      <w:proofErr w:type="gramEnd"/>
      <w:r w:rsidRPr="00D7141B">
        <w:rPr>
          <w:rFonts w:asciiTheme="majorHAnsi" w:hAnsiTheme="majorHAnsi" w:cstheme="majorHAnsi"/>
          <w:b/>
          <w:bCs/>
          <w:i/>
          <w:sz w:val="22"/>
          <w:szCs w:val="22"/>
        </w:rPr>
        <w:t xml:space="preserve"> J </w:t>
      </w:r>
      <w:proofErr w:type="spellStart"/>
      <w:r w:rsidRPr="00D7141B">
        <w:rPr>
          <w:rFonts w:asciiTheme="majorHAnsi" w:hAnsiTheme="majorHAnsi" w:cstheme="majorHAnsi"/>
          <w:b/>
          <w:bCs/>
          <w:i/>
          <w:sz w:val="22"/>
          <w:szCs w:val="22"/>
        </w:rPr>
        <w:t>Physiol</w:t>
      </w:r>
      <w:proofErr w:type="spellEnd"/>
      <w:r w:rsidRPr="00D7141B">
        <w:rPr>
          <w:rFonts w:asciiTheme="majorHAnsi" w:hAnsiTheme="majorHAnsi" w:cstheme="majorHAnsi"/>
          <w:b/>
          <w:bCs/>
          <w:i/>
          <w:sz w:val="22"/>
          <w:szCs w:val="22"/>
        </w:rPr>
        <w:t xml:space="preserve"> Heart Circ Physiol</w:t>
      </w:r>
      <w:r w:rsidRPr="00D7141B">
        <w:rPr>
          <w:rFonts w:asciiTheme="majorHAnsi" w:hAnsiTheme="majorHAnsi" w:cstheme="majorHAnsi"/>
          <w:bCs/>
          <w:sz w:val="22"/>
          <w:szCs w:val="22"/>
        </w:rPr>
        <w:t>. Nov;299(5):H1525-34.  2010, PMID: 20833965</w:t>
      </w:r>
    </w:p>
    <w:p w14:paraId="08902ACB"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bCs/>
          <w:sz w:val="22"/>
          <w:szCs w:val="22"/>
        </w:rPr>
      </w:pPr>
      <w:r w:rsidRPr="00D7141B">
        <w:rPr>
          <w:rFonts w:asciiTheme="majorHAnsi" w:hAnsiTheme="majorHAnsi" w:cstheme="majorHAnsi"/>
          <w:bCs/>
          <w:sz w:val="22"/>
          <w:szCs w:val="22"/>
        </w:rPr>
        <w:t xml:space="preserve">Choi CH, Schoenfeld BP, Bell AJ, Hinchey P, </w:t>
      </w:r>
      <w:proofErr w:type="spellStart"/>
      <w:r w:rsidRPr="00D7141B">
        <w:rPr>
          <w:rFonts w:asciiTheme="majorHAnsi" w:hAnsiTheme="majorHAnsi" w:cstheme="majorHAnsi"/>
          <w:bCs/>
          <w:sz w:val="22"/>
          <w:szCs w:val="22"/>
        </w:rPr>
        <w:t>Kollaros</w:t>
      </w:r>
      <w:proofErr w:type="spellEnd"/>
      <w:r w:rsidRPr="00D7141B">
        <w:rPr>
          <w:rFonts w:asciiTheme="majorHAnsi" w:hAnsiTheme="majorHAnsi" w:cstheme="majorHAnsi"/>
          <w:bCs/>
          <w:sz w:val="22"/>
          <w:szCs w:val="22"/>
        </w:rPr>
        <w:t xml:space="preserve"> M, Gertner MJ, Woo NH, Tranfaglia MR, Bear MF, Zukin RS, </w:t>
      </w:r>
      <w:r w:rsidRPr="00D7141B">
        <w:rPr>
          <w:rFonts w:asciiTheme="majorHAnsi" w:hAnsiTheme="majorHAnsi" w:cstheme="majorHAnsi"/>
          <w:b/>
          <w:bCs/>
          <w:sz w:val="22"/>
          <w:szCs w:val="22"/>
        </w:rPr>
        <w:t>McDonald TV</w:t>
      </w:r>
      <w:r w:rsidRPr="00D7141B">
        <w:rPr>
          <w:rFonts w:asciiTheme="majorHAnsi" w:hAnsiTheme="majorHAnsi" w:cstheme="majorHAnsi"/>
          <w:bCs/>
          <w:sz w:val="22"/>
          <w:szCs w:val="22"/>
        </w:rPr>
        <w:t xml:space="preserve">, </w:t>
      </w:r>
      <w:proofErr w:type="spellStart"/>
      <w:r w:rsidRPr="00D7141B">
        <w:rPr>
          <w:rFonts w:asciiTheme="majorHAnsi" w:hAnsiTheme="majorHAnsi" w:cstheme="majorHAnsi"/>
          <w:bCs/>
          <w:sz w:val="22"/>
          <w:szCs w:val="22"/>
        </w:rPr>
        <w:t>Jongens</w:t>
      </w:r>
      <w:proofErr w:type="spellEnd"/>
      <w:r w:rsidRPr="00D7141B">
        <w:rPr>
          <w:rFonts w:asciiTheme="majorHAnsi" w:hAnsiTheme="majorHAnsi" w:cstheme="majorHAnsi"/>
          <w:bCs/>
          <w:sz w:val="22"/>
          <w:szCs w:val="22"/>
        </w:rPr>
        <w:t xml:space="preserve"> TA, McBride SM.  Pharmacological reversal of synaptic plasticity deficits in the mouse model of Fragile X syndrome by group II </w:t>
      </w:r>
      <w:proofErr w:type="spellStart"/>
      <w:r w:rsidRPr="00D7141B">
        <w:rPr>
          <w:rFonts w:asciiTheme="majorHAnsi" w:hAnsiTheme="majorHAnsi" w:cstheme="majorHAnsi"/>
          <w:bCs/>
          <w:sz w:val="22"/>
          <w:szCs w:val="22"/>
        </w:rPr>
        <w:t>mGluR</w:t>
      </w:r>
      <w:proofErr w:type="spellEnd"/>
      <w:r w:rsidRPr="00D7141B">
        <w:rPr>
          <w:rFonts w:asciiTheme="majorHAnsi" w:hAnsiTheme="majorHAnsi" w:cstheme="majorHAnsi"/>
          <w:bCs/>
          <w:sz w:val="22"/>
          <w:szCs w:val="22"/>
        </w:rPr>
        <w:t xml:space="preserve"> antagonist or lithium treatment.  </w:t>
      </w:r>
      <w:r w:rsidRPr="00D7141B">
        <w:rPr>
          <w:rFonts w:asciiTheme="majorHAnsi" w:hAnsiTheme="majorHAnsi" w:cstheme="majorHAnsi"/>
          <w:b/>
          <w:bCs/>
          <w:i/>
          <w:sz w:val="22"/>
          <w:szCs w:val="22"/>
        </w:rPr>
        <w:t>Brain Res</w:t>
      </w:r>
      <w:r w:rsidRPr="00D7141B">
        <w:rPr>
          <w:rFonts w:asciiTheme="majorHAnsi" w:hAnsiTheme="majorHAnsi" w:cstheme="majorHAnsi"/>
          <w:bCs/>
          <w:sz w:val="22"/>
          <w:szCs w:val="22"/>
        </w:rPr>
        <w:t>. 1380:106-19.   2011,  PMID: 21078304.</w:t>
      </w:r>
    </w:p>
    <w:p w14:paraId="1DC67096"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&amp;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Protein Kinase </w:t>
      </w:r>
      <w:proofErr w:type="gramStart"/>
      <w:r w:rsidRPr="00D7141B">
        <w:rPr>
          <w:rFonts w:asciiTheme="majorHAnsi" w:hAnsiTheme="majorHAnsi" w:cstheme="majorHAnsi"/>
          <w:sz w:val="22"/>
          <w:szCs w:val="22"/>
        </w:rPr>
        <w:t>A</w:t>
      </w:r>
      <w:proofErr w:type="gramEnd"/>
      <w:r w:rsidRPr="00D7141B">
        <w:rPr>
          <w:rFonts w:asciiTheme="majorHAnsi" w:hAnsiTheme="majorHAnsi" w:cstheme="majorHAnsi"/>
          <w:sz w:val="22"/>
          <w:szCs w:val="22"/>
        </w:rPr>
        <w:t xml:space="preserve"> Activity at the Endoplasmic Reticulum Surface Is Responsible for Augmentation of Human ether-a-go-go-related Gene Product (HERG).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286:21927-21936.  2011.  PMID: 21536683. </w:t>
      </w:r>
    </w:p>
    <w:p w14:paraId="60D9DEDE"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Weber M, Um SY, Walsh CA, Tang YY, &amp;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A Dual Mechanism for I</w:t>
      </w:r>
      <w:r w:rsidRPr="00D7141B">
        <w:rPr>
          <w:rFonts w:asciiTheme="majorHAnsi" w:hAnsiTheme="majorHAnsi" w:cstheme="majorHAnsi"/>
          <w:sz w:val="22"/>
          <w:szCs w:val="22"/>
          <w:vertAlign w:val="subscript"/>
        </w:rPr>
        <w:t>Ks</w:t>
      </w:r>
      <w:r w:rsidRPr="00D7141B">
        <w:rPr>
          <w:rFonts w:asciiTheme="majorHAnsi" w:hAnsiTheme="majorHAnsi" w:cstheme="majorHAnsi"/>
          <w:sz w:val="22"/>
          <w:szCs w:val="22"/>
        </w:rPr>
        <w:t xml:space="preserve"> Current Reduction by the Pathogenic Mutation KCNQ1-S277L.  </w:t>
      </w:r>
      <w:r w:rsidRPr="00D7141B">
        <w:rPr>
          <w:rFonts w:asciiTheme="majorHAnsi" w:hAnsiTheme="majorHAnsi" w:cstheme="majorHAnsi"/>
          <w:b/>
          <w:i/>
          <w:sz w:val="22"/>
          <w:szCs w:val="22"/>
        </w:rPr>
        <w:t>Pacing &amp; Clinical Electrophysiology</w:t>
      </w:r>
      <w:r w:rsidRPr="00D7141B">
        <w:rPr>
          <w:rFonts w:asciiTheme="majorHAnsi" w:hAnsiTheme="majorHAnsi" w:cstheme="majorHAnsi"/>
          <w:sz w:val="22"/>
          <w:szCs w:val="22"/>
        </w:rPr>
        <w:t>. 34:1562-64. 2011. PMID: 21895724</w:t>
      </w:r>
    </w:p>
    <w:p w14:paraId="2147C337"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Krishnan Y, Zheng R, Walsh CA, Tang YY,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Partially dominant mutant channel defect corresponding with intermediate Long-QT2 phenotype.  </w:t>
      </w:r>
      <w:r w:rsidRPr="00D7141B">
        <w:rPr>
          <w:rFonts w:asciiTheme="majorHAnsi" w:hAnsiTheme="majorHAnsi" w:cstheme="majorHAnsi"/>
          <w:b/>
          <w:i/>
          <w:sz w:val="22"/>
          <w:szCs w:val="22"/>
        </w:rPr>
        <w:t>Pacing &amp; Clinical Electrophysiology</w:t>
      </w:r>
      <w:r w:rsidRPr="00D7141B">
        <w:rPr>
          <w:rFonts w:asciiTheme="majorHAnsi" w:hAnsiTheme="majorHAnsi" w:cstheme="majorHAnsi"/>
          <w:sz w:val="22"/>
          <w:szCs w:val="22"/>
        </w:rPr>
        <w:t>. 35:3-16. 2012. PMID: 21951015</w:t>
      </w:r>
    </w:p>
    <w:p w14:paraId="5918E348"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Krishnan Y, </w:t>
      </w:r>
      <w:proofErr w:type="spellStart"/>
      <w:r w:rsidRPr="00D7141B">
        <w:rPr>
          <w:rFonts w:asciiTheme="majorHAnsi" w:hAnsiTheme="majorHAnsi" w:cstheme="majorHAnsi"/>
          <w:sz w:val="22"/>
          <w:szCs w:val="22"/>
        </w:rPr>
        <w:t>Chinai</w:t>
      </w:r>
      <w:proofErr w:type="spellEnd"/>
      <w:r w:rsidRPr="00D7141B">
        <w:rPr>
          <w:rFonts w:asciiTheme="majorHAnsi" w:hAnsiTheme="majorHAnsi" w:cstheme="majorHAnsi"/>
          <w:sz w:val="22"/>
          <w:szCs w:val="22"/>
        </w:rPr>
        <w:t xml:space="preserve"> J, Buhl S, Scharff, MD &amp; </w:t>
      </w:r>
      <w:r w:rsidRPr="00D7141B">
        <w:rPr>
          <w:rFonts w:asciiTheme="majorHAnsi" w:hAnsiTheme="majorHAnsi" w:cstheme="majorHAnsi"/>
          <w:b/>
          <w:sz w:val="22"/>
          <w:szCs w:val="22"/>
        </w:rPr>
        <w:t xml:space="preserve">McDonald TV.  </w:t>
      </w:r>
      <w:r w:rsidRPr="00D7141B">
        <w:rPr>
          <w:rFonts w:asciiTheme="majorHAnsi" w:hAnsiTheme="majorHAnsi" w:cstheme="majorHAnsi"/>
          <w:sz w:val="22"/>
          <w:szCs w:val="22"/>
        </w:rPr>
        <w:t xml:space="preserve">The use of Bcl-2 over-expression to stabilize hybridomas specific to the HERG potassium channel. </w:t>
      </w:r>
      <w:r w:rsidRPr="00D7141B">
        <w:rPr>
          <w:rFonts w:asciiTheme="majorHAnsi" w:hAnsiTheme="majorHAnsi" w:cstheme="majorHAnsi"/>
          <w:b/>
          <w:i/>
          <w:sz w:val="22"/>
          <w:szCs w:val="22"/>
        </w:rPr>
        <w:t>Journal of Immunological Methods.</w:t>
      </w:r>
      <w:r w:rsidRPr="00D7141B">
        <w:rPr>
          <w:rFonts w:asciiTheme="majorHAnsi" w:hAnsiTheme="majorHAnsi" w:cstheme="majorHAnsi"/>
          <w:sz w:val="22"/>
          <w:szCs w:val="22"/>
        </w:rPr>
        <w:t xml:space="preserve"> 375:215-22 2012.  PMID: 22107967</w:t>
      </w:r>
    </w:p>
    <w:p w14:paraId="2AD413E1"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Angeletti R,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Xiao H.  Peptides from Cardiac Potassium Channel Reflect Interactions of Intact Proteins at Single Residue Resolution.  </w:t>
      </w:r>
      <w:r w:rsidRPr="00D7141B">
        <w:rPr>
          <w:rFonts w:asciiTheme="majorHAnsi" w:hAnsiTheme="majorHAnsi" w:cstheme="majorHAnsi"/>
          <w:b/>
          <w:i/>
          <w:sz w:val="22"/>
          <w:szCs w:val="22"/>
        </w:rPr>
        <w:t>Analytical &amp; Bioanalytical Chemistry</w:t>
      </w:r>
      <w:r w:rsidRPr="00D7141B">
        <w:rPr>
          <w:rFonts w:asciiTheme="majorHAnsi" w:hAnsiTheme="majorHAnsi" w:cstheme="majorHAnsi"/>
          <w:sz w:val="22"/>
          <w:szCs w:val="22"/>
        </w:rPr>
        <w:t xml:space="preserve"> 403(5):1303-9.  2012.  PMID: 22392372</w:t>
      </w:r>
    </w:p>
    <w:p w14:paraId="250B6699"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Krishnan Y, Li</w:t>
      </w:r>
      <w:r w:rsidRPr="00D7141B">
        <w:rPr>
          <w:rFonts w:asciiTheme="majorHAnsi" w:hAnsiTheme="majorHAnsi" w:cstheme="majorHAnsi"/>
          <w:sz w:val="22"/>
          <w:szCs w:val="22"/>
          <w:vertAlign w:val="superscript"/>
        </w:rPr>
        <w:t xml:space="preserve"> </w:t>
      </w:r>
      <w:r w:rsidRPr="00D7141B">
        <w:rPr>
          <w:rFonts w:asciiTheme="majorHAnsi" w:hAnsiTheme="majorHAnsi" w:cstheme="majorHAnsi"/>
          <w:sz w:val="22"/>
          <w:szCs w:val="22"/>
        </w:rPr>
        <w:t>Y, Zheng</w:t>
      </w:r>
      <w:r w:rsidRPr="00D7141B">
        <w:rPr>
          <w:rFonts w:asciiTheme="majorHAnsi" w:hAnsiTheme="majorHAnsi" w:cstheme="majorHAnsi"/>
          <w:sz w:val="22"/>
          <w:szCs w:val="22"/>
          <w:vertAlign w:val="superscript"/>
        </w:rPr>
        <w:t xml:space="preserve"> </w:t>
      </w:r>
      <w:r w:rsidRPr="00D7141B">
        <w:rPr>
          <w:rFonts w:asciiTheme="majorHAnsi" w:hAnsiTheme="majorHAnsi" w:cstheme="majorHAnsi"/>
          <w:sz w:val="22"/>
          <w:szCs w:val="22"/>
        </w:rPr>
        <w:t>R, Kanda</w:t>
      </w:r>
      <w:r w:rsidRPr="00D7141B">
        <w:rPr>
          <w:rFonts w:asciiTheme="majorHAnsi" w:hAnsiTheme="majorHAnsi" w:cstheme="majorHAnsi"/>
          <w:sz w:val="22"/>
          <w:szCs w:val="22"/>
          <w:vertAlign w:val="superscript"/>
        </w:rPr>
        <w:t xml:space="preserve"> </w:t>
      </w:r>
      <w:r w:rsidRPr="00D7141B">
        <w:rPr>
          <w:rFonts w:asciiTheme="majorHAnsi" w:hAnsiTheme="majorHAnsi" w:cstheme="majorHAnsi"/>
          <w:sz w:val="22"/>
          <w:szCs w:val="22"/>
        </w:rPr>
        <w:t xml:space="preserve">V, </w:t>
      </w:r>
      <w:r w:rsidRPr="00D7141B">
        <w:rPr>
          <w:rFonts w:asciiTheme="majorHAnsi" w:hAnsiTheme="majorHAnsi" w:cstheme="majorHAnsi"/>
          <w:b/>
          <w:sz w:val="22"/>
          <w:szCs w:val="22"/>
        </w:rPr>
        <w:t>McDonald</w:t>
      </w:r>
      <w:r w:rsidRPr="00D7141B">
        <w:rPr>
          <w:rFonts w:asciiTheme="majorHAnsi" w:hAnsiTheme="majorHAnsi" w:cstheme="majorHAnsi"/>
          <w:b/>
          <w:sz w:val="22"/>
          <w:szCs w:val="22"/>
          <w:vertAlign w:val="superscript"/>
        </w:rPr>
        <w:t xml:space="preserve"> </w:t>
      </w:r>
      <w:r w:rsidRPr="00D7141B">
        <w:rPr>
          <w:rFonts w:asciiTheme="majorHAnsi" w:hAnsiTheme="majorHAnsi" w:cstheme="majorHAnsi"/>
          <w:b/>
          <w:sz w:val="22"/>
          <w:szCs w:val="22"/>
        </w:rPr>
        <w:t>TV</w:t>
      </w:r>
      <w:r w:rsidRPr="00D7141B">
        <w:rPr>
          <w:rFonts w:asciiTheme="majorHAnsi" w:hAnsiTheme="majorHAnsi" w:cstheme="majorHAnsi"/>
          <w:sz w:val="22"/>
          <w:szCs w:val="22"/>
        </w:rPr>
        <w:t xml:space="preserve">. Mechanisms underlying the protein-kinase mediated regulation of the HERG potassium channel synthesis.  </w:t>
      </w:r>
      <w:proofErr w:type="spellStart"/>
      <w:r w:rsidRPr="00D7141B">
        <w:rPr>
          <w:rFonts w:asciiTheme="majorHAnsi" w:hAnsiTheme="majorHAnsi" w:cstheme="majorHAnsi"/>
          <w:b/>
          <w:i/>
          <w:sz w:val="22"/>
          <w:szCs w:val="22"/>
        </w:rPr>
        <w:t>Biochimica</w:t>
      </w:r>
      <w:proofErr w:type="spellEnd"/>
      <w:r w:rsidRPr="00D7141B">
        <w:rPr>
          <w:rFonts w:asciiTheme="majorHAnsi" w:hAnsiTheme="majorHAnsi" w:cstheme="majorHAnsi"/>
          <w:b/>
          <w:i/>
          <w:sz w:val="22"/>
          <w:szCs w:val="22"/>
        </w:rPr>
        <w:t xml:space="preserve"> et </w:t>
      </w:r>
      <w:proofErr w:type="spellStart"/>
      <w:r w:rsidRPr="00D7141B">
        <w:rPr>
          <w:rFonts w:asciiTheme="majorHAnsi" w:hAnsiTheme="majorHAnsi" w:cstheme="majorHAnsi"/>
          <w:b/>
          <w:i/>
          <w:sz w:val="22"/>
          <w:szCs w:val="22"/>
        </w:rPr>
        <w:t>Biophysica</w:t>
      </w:r>
      <w:proofErr w:type="spellEnd"/>
      <w:r w:rsidRPr="00D7141B">
        <w:rPr>
          <w:rFonts w:asciiTheme="majorHAnsi" w:hAnsiTheme="majorHAnsi" w:cstheme="majorHAnsi"/>
          <w:b/>
          <w:i/>
          <w:sz w:val="22"/>
          <w:szCs w:val="22"/>
        </w:rPr>
        <w:t xml:space="preserve"> Acta - Molecular Cell Research </w:t>
      </w:r>
      <w:r w:rsidRPr="00D7141B">
        <w:rPr>
          <w:rFonts w:asciiTheme="majorHAnsi" w:hAnsiTheme="majorHAnsi" w:cstheme="majorHAnsi"/>
          <w:sz w:val="22"/>
          <w:szCs w:val="22"/>
        </w:rPr>
        <w:t>1823:1273-1284.  2012.  PMID:  22613764</w:t>
      </w:r>
    </w:p>
    <w:p w14:paraId="416BB67A"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Erskine K, Griffith E, DeGroat N, </w:t>
      </w:r>
      <w:proofErr w:type="spellStart"/>
      <w:r w:rsidRPr="00D7141B">
        <w:rPr>
          <w:rFonts w:asciiTheme="majorHAnsi" w:hAnsiTheme="majorHAnsi" w:cstheme="majorHAnsi"/>
          <w:sz w:val="22"/>
          <w:szCs w:val="22"/>
        </w:rPr>
        <w:t>Stolerman</w:t>
      </w:r>
      <w:proofErr w:type="spellEnd"/>
      <w:r w:rsidRPr="00D7141B">
        <w:rPr>
          <w:rFonts w:asciiTheme="majorHAnsi" w:hAnsiTheme="majorHAnsi" w:cstheme="majorHAnsi"/>
          <w:sz w:val="22"/>
          <w:szCs w:val="22"/>
        </w:rPr>
        <w:t xml:space="preserve"> M, Silverstein LB, </w:t>
      </w:r>
      <w:proofErr w:type="spellStart"/>
      <w:r w:rsidRPr="00D7141B">
        <w:rPr>
          <w:rFonts w:asciiTheme="majorHAnsi" w:hAnsiTheme="majorHAnsi" w:cstheme="majorHAnsi"/>
          <w:sz w:val="22"/>
          <w:szCs w:val="22"/>
        </w:rPr>
        <w:t>Hidayatalla</w:t>
      </w:r>
      <w:proofErr w:type="spellEnd"/>
      <w:r w:rsidRPr="00D7141B">
        <w:rPr>
          <w:rFonts w:asciiTheme="majorHAnsi" w:hAnsiTheme="majorHAnsi" w:cstheme="majorHAnsi"/>
          <w:sz w:val="22"/>
          <w:szCs w:val="22"/>
        </w:rPr>
        <w:t xml:space="preserve"> N, Wasserman D, Paljevic E, Cohen L, Walsh CA,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Marion RW, Dolan SM.   An Interdisciplinary Approach to Personalized Medicine: Case Studies from a </w:t>
      </w:r>
      <w:proofErr w:type="spellStart"/>
      <w:r w:rsidRPr="00D7141B">
        <w:rPr>
          <w:rFonts w:asciiTheme="majorHAnsi" w:hAnsiTheme="majorHAnsi" w:cstheme="majorHAnsi"/>
          <w:sz w:val="22"/>
          <w:szCs w:val="22"/>
        </w:rPr>
        <w:t>Cardiogenetics</w:t>
      </w:r>
      <w:proofErr w:type="spellEnd"/>
      <w:r w:rsidRPr="00D7141B">
        <w:rPr>
          <w:rFonts w:asciiTheme="majorHAnsi" w:hAnsiTheme="majorHAnsi" w:cstheme="majorHAnsi"/>
          <w:sz w:val="22"/>
          <w:szCs w:val="22"/>
        </w:rPr>
        <w:t xml:space="preserve"> Clinic. </w:t>
      </w:r>
      <w:r w:rsidRPr="00D7141B">
        <w:rPr>
          <w:rFonts w:asciiTheme="majorHAnsi" w:hAnsiTheme="majorHAnsi" w:cstheme="majorHAnsi"/>
          <w:b/>
          <w:i/>
          <w:sz w:val="22"/>
          <w:szCs w:val="22"/>
        </w:rPr>
        <w:t xml:space="preserve">Personalized Medicine </w:t>
      </w:r>
      <w:r w:rsidRPr="00D7141B">
        <w:rPr>
          <w:rFonts w:asciiTheme="majorHAnsi" w:hAnsiTheme="majorHAnsi" w:cstheme="majorHAnsi"/>
          <w:b/>
          <w:sz w:val="22"/>
          <w:szCs w:val="22"/>
        </w:rPr>
        <w:t xml:space="preserve">10:73-80. </w:t>
      </w:r>
      <w:r w:rsidRPr="00D7141B">
        <w:rPr>
          <w:rFonts w:asciiTheme="majorHAnsi" w:hAnsiTheme="majorHAnsi" w:cstheme="majorHAnsi"/>
          <w:sz w:val="22"/>
          <w:szCs w:val="22"/>
        </w:rPr>
        <w:t>2013. PMID: 24496296</w:t>
      </w:r>
    </w:p>
    <w:p w14:paraId="5C443751" w14:textId="5CB0DADF"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Krishnan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Sequence and structure-specific elements of HERG mRNA regulate channel synthesis and trafficking.  </w:t>
      </w:r>
      <w:r w:rsidRPr="00D7141B">
        <w:rPr>
          <w:rFonts w:asciiTheme="majorHAnsi" w:hAnsiTheme="majorHAnsi" w:cstheme="majorHAnsi"/>
          <w:b/>
          <w:i/>
          <w:sz w:val="22"/>
          <w:szCs w:val="22"/>
        </w:rPr>
        <w:t>FASEB J</w:t>
      </w:r>
      <w:r w:rsidR="00FF0C34" w:rsidRPr="00D7141B">
        <w:rPr>
          <w:rFonts w:asciiTheme="majorHAnsi" w:hAnsiTheme="majorHAnsi" w:cstheme="majorHAnsi"/>
          <w:sz w:val="22"/>
          <w:szCs w:val="22"/>
        </w:rPr>
        <w:t xml:space="preserve"> 27(8):3039-3053. </w:t>
      </w:r>
      <w:r w:rsidRPr="00D7141B">
        <w:rPr>
          <w:rFonts w:asciiTheme="majorHAnsi" w:hAnsiTheme="majorHAnsi" w:cstheme="majorHAnsi"/>
          <w:sz w:val="22"/>
          <w:szCs w:val="22"/>
        </w:rPr>
        <w:t xml:space="preserve"> 2013 PMID: 23608144</w:t>
      </w:r>
    </w:p>
    <w:p w14:paraId="400B05D4"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Schoenfeld BP, Choi RJ, Choi CH, Terlizzi AM, Hinchey P, </w:t>
      </w:r>
      <w:proofErr w:type="spellStart"/>
      <w:r w:rsidRPr="00D7141B">
        <w:rPr>
          <w:rFonts w:asciiTheme="majorHAnsi" w:hAnsiTheme="majorHAnsi" w:cstheme="majorHAnsi"/>
          <w:sz w:val="22"/>
          <w:szCs w:val="22"/>
        </w:rPr>
        <w:t>Kollaros</w:t>
      </w:r>
      <w:proofErr w:type="spellEnd"/>
      <w:r w:rsidRPr="00D7141B">
        <w:rPr>
          <w:rFonts w:asciiTheme="majorHAnsi" w:hAnsiTheme="majorHAnsi" w:cstheme="majorHAnsi"/>
          <w:sz w:val="22"/>
          <w:szCs w:val="22"/>
        </w:rPr>
        <w:t xml:space="preserve"> M, Ferrick NJ, Koenigsberg E, Ferreiro D, </w:t>
      </w:r>
      <w:proofErr w:type="spellStart"/>
      <w:r w:rsidRPr="00D7141B">
        <w:rPr>
          <w:rFonts w:asciiTheme="majorHAnsi" w:hAnsiTheme="majorHAnsi" w:cstheme="majorHAnsi"/>
          <w:sz w:val="22"/>
          <w:szCs w:val="22"/>
        </w:rPr>
        <w:t>Leibelt</w:t>
      </w:r>
      <w:proofErr w:type="spellEnd"/>
      <w:r w:rsidRPr="00D7141B">
        <w:rPr>
          <w:rFonts w:asciiTheme="majorHAnsi" w:hAnsiTheme="majorHAnsi" w:cstheme="majorHAnsi"/>
          <w:sz w:val="22"/>
          <w:szCs w:val="22"/>
        </w:rPr>
        <w:t xml:space="preserve"> DA, Siegel SJ, Bell AJ,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Jongens</w:t>
      </w:r>
      <w:proofErr w:type="spellEnd"/>
      <w:r w:rsidRPr="00D7141B">
        <w:rPr>
          <w:rFonts w:asciiTheme="majorHAnsi" w:hAnsiTheme="majorHAnsi" w:cstheme="majorHAnsi"/>
          <w:sz w:val="22"/>
          <w:szCs w:val="22"/>
        </w:rPr>
        <w:t xml:space="preserve"> TA, McBride SM. The Drosophila </w:t>
      </w:r>
      <w:proofErr w:type="spellStart"/>
      <w:r w:rsidRPr="00D7141B">
        <w:rPr>
          <w:rFonts w:asciiTheme="majorHAnsi" w:hAnsiTheme="majorHAnsi" w:cstheme="majorHAnsi"/>
          <w:sz w:val="22"/>
          <w:szCs w:val="22"/>
        </w:rPr>
        <w:t>DmGluRA</w:t>
      </w:r>
      <w:proofErr w:type="spellEnd"/>
      <w:r w:rsidRPr="00D7141B">
        <w:rPr>
          <w:rFonts w:asciiTheme="majorHAnsi" w:hAnsiTheme="majorHAnsi" w:cstheme="majorHAnsi"/>
          <w:sz w:val="22"/>
          <w:szCs w:val="22"/>
        </w:rPr>
        <w:t xml:space="preserve"> is required for social interaction and memory. </w:t>
      </w:r>
      <w:r w:rsidRPr="00D7141B">
        <w:rPr>
          <w:rFonts w:asciiTheme="majorHAnsi" w:hAnsiTheme="majorHAnsi" w:cstheme="majorHAnsi"/>
          <w:b/>
          <w:i/>
          <w:sz w:val="22"/>
          <w:szCs w:val="22"/>
        </w:rPr>
        <w:t>Frontiers in Pharmacology</w:t>
      </w:r>
      <w:r w:rsidRPr="00D7141B">
        <w:rPr>
          <w:rFonts w:asciiTheme="majorHAnsi" w:hAnsiTheme="majorHAnsi" w:cstheme="majorHAnsi"/>
          <w:sz w:val="22"/>
          <w:szCs w:val="22"/>
        </w:rPr>
        <w:t xml:space="preserve"> 4:64. 2013.  PMID: 23720628.</w:t>
      </w:r>
    </w:p>
    <w:p w14:paraId="01EB62F9" w14:textId="77777777" w:rsidR="00485FAD" w:rsidRPr="00D7141B" w:rsidRDefault="00485FAD" w:rsidP="009B0DC3">
      <w:pPr>
        <w:numPr>
          <w:ilvl w:val="0"/>
          <w:numId w:val="15"/>
        </w:numPr>
        <w:tabs>
          <w:tab w:val="left" w:pos="-720"/>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lastRenderedPageBreak/>
        <w:t xml:space="preserve">Linder J, </w:t>
      </w:r>
      <w:proofErr w:type="spellStart"/>
      <w:r w:rsidRPr="00D7141B">
        <w:rPr>
          <w:rFonts w:asciiTheme="majorHAnsi" w:hAnsiTheme="majorHAnsi" w:cstheme="majorHAnsi"/>
          <w:sz w:val="22"/>
          <w:szCs w:val="22"/>
        </w:rPr>
        <w:t>Hidayatallah</w:t>
      </w:r>
      <w:proofErr w:type="spellEnd"/>
      <w:r w:rsidRPr="00D7141B">
        <w:rPr>
          <w:rFonts w:asciiTheme="majorHAnsi" w:hAnsiTheme="majorHAnsi" w:cstheme="majorHAnsi"/>
          <w:sz w:val="22"/>
          <w:szCs w:val="22"/>
        </w:rPr>
        <w:t xml:space="preserve"> N, </w:t>
      </w:r>
      <w:proofErr w:type="spellStart"/>
      <w:r w:rsidRPr="00D7141B">
        <w:rPr>
          <w:rFonts w:asciiTheme="majorHAnsi" w:hAnsiTheme="majorHAnsi" w:cstheme="majorHAnsi"/>
          <w:sz w:val="22"/>
          <w:szCs w:val="22"/>
        </w:rPr>
        <w:t>Stolerman</w:t>
      </w:r>
      <w:proofErr w:type="spellEnd"/>
      <w:r w:rsidRPr="00D7141B">
        <w:rPr>
          <w:rFonts w:asciiTheme="majorHAnsi" w:hAnsiTheme="majorHAnsi" w:cstheme="majorHAnsi"/>
          <w:sz w:val="22"/>
          <w:szCs w:val="22"/>
        </w:rPr>
        <w:t xml:space="preserve"> M,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Marion RA, Walsh CA, Dolan S. Perceptions of an Implantable Cardioverter-Defibrillator: A Qualitative Study of Families with a History of Sudden, Life-Threatening Cardiac Events, and Recommendations to Improve Care.  </w:t>
      </w:r>
      <w:r w:rsidRPr="00D7141B">
        <w:rPr>
          <w:rFonts w:asciiTheme="majorHAnsi" w:hAnsiTheme="majorHAnsi" w:cstheme="majorHAnsi"/>
          <w:b/>
          <w:i/>
          <w:sz w:val="22"/>
          <w:szCs w:val="22"/>
        </w:rPr>
        <w:t>Einstein Journal of Biological Medicine</w:t>
      </w:r>
      <w:r w:rsidRPr="00D7141B">
        <w:rPr>
          <w:rFonts w:asciiTheme="majorHAnsi" w:hAnsiTheme="majorHAnsi" w:cstheme="majorHAnsi"/>
          <w:sz w:val="22"/>
          <w:szCs w:val="22"/>
        </w:rPr>
        <w:t xml:space="preserve"> 2014 (</w:t>
      </w:r>
      <w:r w:rsidRPr="00D7141B">
        <w:rPr>
          <w:rFonts w:asciiTheme="majorHAnsi" w:hAnsiTheme="majorHAnsi" w:cstheme="majorHAnsi"/>
          <w:i/>
          <w:sz w:val="22"/>
          <w:szCs w:val="22"/>
        </w:rPr>
        <w:t>In Press</w:t>
      </w:r>
      <w:r w:rsidRPr="00D7141B">
        <w:rPr>
          <w:rFonts w:asciiTheme="majorHAnsi" w:hAnsiTheme="majorHAnsi" w:cstheme="majorHAnsi"/>
          <w:sz w:val="22"/>
          <w:szCs w:val="22"/>
        </w:rPr>
        <w:t>).</w:t>
      </w:r>
    </w:p>
    <w:p w14:paraId="3E408C7A" w14:textId="77777777" w:rsidR="00485FAD" w:rsidRPr="00D7141B" w:rsidRDefault="00485FAD" w:rsidP="009B0DC3">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Silverstein LB, </w:t>
      </w:r>
      <w:proofErr w:type="spellStart"/>
      <w:r w:rsidRPr="00D7141B">
        <w:rPr>
          <w:rFonts w:asciiTheme="majorHAnsi" w:hAnsiTheme="majorHAnsi" w:cstheme="majorHAnsi"/>
          <w:sz w:val="22"/>
          <w:szCs w:val="22"/>
        </w:rPr>
        <w:t>Hidayatallah</w:t>
      </w:r>
      <w:proofErr w:type="spellEnd"/>
      <w:r w:rsidRPr="00D7141B">
        <w:rPr>
          <w:rFonts w:asciiTheme="majorHAnsi" w:hAnsiTheme="majorHAnsi" w:cstheme="majorHAnsi"/>
          <w:sz w:val="22"/>
          <w:szCs w:val="22"/>
        </w:rPr>
        <w:t xml:space="preserve"> N, </w:t>
      </w:r>
      <w:proofErr w:type="spellStart"/>
      <w:r w:rsidRPr="00D7141B">
        <w:rPr>
          <w:rFonts w:asciiTheme="majorHAnsi" w:hAnsiTheme="majorHAnsi" w:cstheme="majorHAnsi"/>
          <w:sz w:val="22"/>
          <w:szCs w:val="22"/>
        </w:rPr>
        <w:t>Stolerman</w:t>
      </w:r>
      <w:proofErr w:type="spellEnd"/>
      <w:r w:rsidRPr="00D7141B">
        <w:rPr>
          <w:rFonts w:asciiTheme="majorHAnsi" w:hAnsiTheme="majorHAnsi" w:cstheme="majorHAnsi"/>
          <w:sz w:val="22"/>
          <w:szCs w:val="22"/>
        </w:rPr>
        <w:t xml:space="preserve"> M, Cohen L,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Walsh CA, Paljevic E, Marion RW, Wasserman D, Dolan SM.  Translating Advances </w:t>
      </w:r>
      <w:proofErr w:type="gramStart"/>
      <w:r w:rsidRPr="00D7141B">
        <w:rPr>
          <w:rFonts w:asciiTheme="majorHAnsi" w:hAnsiTheme="majorHAnsi" w:cstheme="majorHAnsi"/>
          <w:sz w:val="22"/>
          <w:szCs w:val="22"/>
        </w:rPr>
        <w:t>In</w:t>
      </w:r>
      <w:proofErr w:type="gramEnd"/>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Cardiogenetics</w:t>
      </w:r>
      <w:proofErr w:type="spellEnd"/>
      <w:r w:rsidRPr="00D7141B">
        <w:rPr>
          <w:rFonts w:asciiTheme="majorHAnsi" w:hAnsiTheme="majorHAnsi" w:cstheme="majorHAnsi"/>
          <w:sz w:val="22"/>
          <w:szCs w:val="22"/>
        </w:rPr>
        <w:t xml:space="preserve"> </w:t>
      </w:r>
      <w:proofErr w:type="gramStart"/>
      <w:r w:rsidRPr="00D7141B">
        <w:rPr>
          <w:rFonts w:asciiTheme="majorHAnsi" w:hAnsiTheme="majorHAnsi" w:cstheme="majorHAnsi"/>
          <w:sz w:val="22"/>
          <w:szCs w:val="22"/>
        </w:rPr>
        <w:t>Into</w:t>
      </w:r>
      <w:proofErr w:type="gramEnd"/>
      <w:r w:rsidRPr="00D7141B">
        <w:rPr>
          <w:rFonts w:asciiTheme="majorHAnsi" w:hAnsiTheme="majorHAnsi" w:cstheme="majorHAnsi"/>
          <w:sz w:val="22"/>
          <w:szCs w:val="22"/>
        </w:rPr>
        <w:t xml:space="preserve"> Effective Clinical Practice. </w:t>
      </w:r>
      <w:r w:rsidRPr="00D7141B">
        <w:rPr>
          <w:rFonts w:asciiTheme="majorHAnsi" w:hAnsiTheme="majorHAnsi" w:cstheme="majorHAnsi"/>
          <w:b/>
          <w:i/>
          <w:sz w:val="22"/>
          <w:szCs w:val="22"/>
        </w:rPr>
        <w:t>Qualitative Health Research</w:t>
      </w:r>
      <w:r w:rsidRPr="00D7141B">
        <w:rPr>
          <w:rFonts w:asciiTheme="majorHAnsi" w:hAnsiTheme="majorHAnsi" w:cstheme="majorHAnsi"/>
          <w:sz w:val="22"/>
          <w:szCs w:val="22"/>
        </w:rPr>
        <w:t xml:space="preserve"> 2014 Aug 11. </w:t>
      </w:r>
      <w:proofErr w:type="spellStart"/>
      <w:r w:rsidRPr="00D7141B">
        <w:rPr>
          <w:rFonts w:asciiTheme="majorHAnsi" w:hAnsiTheme="majorHAnsi" w:cstheme="majorHAnsi"/>
          <w:sz w:val="22"/>
          <w:szCs w:val="22"/>
        </w:rPr>
        <w:t>pii</w:t>
      </w:r>
      <w:proofErr w:type="spellEnd"/>
      <w:r w:rsidRPr="00D7141B">
        <w:rPr>
          <w:rFonts w:asciiTheme="majorHAnsi" w:hAnsiTheme="majorHAnsi" w:cstheme="majorHAnsi"/>
          <w:sz w:val="22"/>
          <w:szCs w:val="22"/>
        </w:rPr>
        <w:t>: 1049732314546754. [</w:t>
      </w:r>
      <w:proofErr w:type="spellStart"/>
      <w:r w:rsidRPr="00D7141B">
        <w:rPr>
          <w:rFonts w:asciiTheme="majorHAnsi" w:hAnsiTheme="majorHAnsi" w:cstheme="majorHAnsi"/>
          <w:sz w:val="22"/>
          <w:szCs w:val="22"/>
        </w:rPr>
        <w:t>Epub</w:t>
      </w:r>
      <w:proofErr w:type="spellEnd"/>
      <w:r w:rsidRPr="00D7141B">
        <w:rPr>
          <w:rFonts w:asciiTheme="majorHAnsi" w:hAnsiTheme="majorHAnsi" w:cstheme="majorHAnsi"/>
          <w:sz w:val="22"/>
          <w:szCs w:val="22"/>
        </w:rPr>
        <w:t xml:space="preserve"> ahead of print].  PMID: 25114027</w:t>
      </w:r>
    </w:p>
    <w:p w14:paraId="4D59E9A1" w14:textId="77777777" w:rsidR="00485FAD" w:rsidRPr="00D7141B" w:rsidRDefault="00485FAD" w:rsidP="009B0DC3">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Wang D, Shah KR, Um SY, Eng LS, Zhou B, Lin Y, Mitchell AA, Nicaj L, Prinz M,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Sampson BA, Tang Y. Cardiac channelopathy testing in 274 ethnically diverse sudden unexplained deaths. </w:t>
      </w:r>
      <w:r w:rsidRPr="00D7141B">
        <w:rPr>
          <w:rFonts w:asciiTheme="majorHAnsi" w:hAnsiTheme="majorHAnsi" w:cstheme="majorHAnsi"/>
          <w:b/>
          <w:i/>
          <w:sz w:val="22"/>
          <w:szCs w:val="22"/>
        </w:rPr>
        <w:t>Forensic Sci Int</w:t>
      </w:r>
      <w:r w:rsidRPr="00D7141B">
        <w:rPr>
          <w:rFonts w:asciiTheme="majorHAnsi" w:hAnsiTheme="majorHAnsi" w:cstheme="majorHAnsi"/>
          <w:sz w:val="22"/>
          <w:szCs w:val="22"/>
        </w:rPr>
        <w:t>. 2014 Apr;237:90-9. PMID: 24631775</w:t>
      </w:r>
    </w:p>
    <w:p w14:paraId="0D64B702" w14:textId="77777777" w:rsidR="00485FAD" w:rsidRPr="00D7141B" w:rsidRDefault="00485FAD" w:rsidP="009B0DC3">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Erskine K, </w:t>
      </w:r>
      <w:proofErr w:type="spellStart"/>
      <w:r w:rsidRPr="00D7141B">
        <w:rPr>
          <w:rFonts w:asciiTheme="majorHAnsi" w:hAnsiTheme="majorHAnsi" w:cstheme="majorHAnsi"/>
          <w:sz w:val="22"/>
          <w:szCs w:val="22"/>
        </w:rPr>
        <w:t>Hidayatalla</w:t>
      </w:r>
      <w:proofErr w:type="spellEnd"/>
      <w:r w:rsidRPr="00D7141B">
        <w:rPr>
          <w:rFonts w:asciiTheme="majorHAnsi" w:hAnsiTheme="majorHAnsi" w:cstheme="majorHAnsi"/>
          <w:sz w:val="22"/>
          <w:szCs w:val="22"/>
        </w:rPr>
        <w:t xml:space="preserve"> N, Silverstein LB, Walsh CA,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Cohen L, Marion RW, Dolan SM.  Motivation to Pursue Genetic Testing in Individuals with a Personal or Family History of Cardiac Events or Sudden Cardiac Death. </w:t>
      </w:r>
      <w:r w:rsidRPr="00D7141B">
        <w:rPr>
          <w:rFonts w:asciiTheme="majorHAnsi" w:hAnsiTheme="majorHAnsi" w:cstheme="majorHAnsi"/>
          <w:b/>
          <w:i/>
          <w:sz w:val="22"/>
          <w:szCs w:val="22"/>
        </w:rPr>
        <w:t>Journal of Genetic Counseling</w:t>
      </w:r>
      <w:r w:rsidRPr="00D7141B">
        <w:rPr>
          <w:rFonts w:asciiTheme="majorHAnsi" w:hAnsiTheme="majorHAnsi" w:cstheme="majorHAnsi"/>
          <w:sz w:val="22"/>
          <w:szCs w:val="22"/>
        </w:rPr>
        <w:t xml:space="preserve"> 2014 Oct;23(5):849-59.  PMID: 24664857</w:t>
      </w:r>
    </w:p>
    <w:p w14:paraId="6BCD8251" w14:textId="7A39BC04" w:rsidR="00485FAD" w:rsidRPr="00D7141B" w:rsidRDefault="00485FAD" w:rsidP="009B0DC3">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proofErr w:type="spellStart"/>
      <w:r w:rsidRPr="00D7141B">
        <w:rPr>
          <w:rFonts w:asciiTheme="majorHAnsi" w:hAnsiTheme="majorHAnsi" w:cstheme="majorHAnsi"/>
          <w:sz w:val="22"/>
          <w:szCs w:val="22"/>
        </w:rPr>
        <w:t>Hidayatallah</w:t>
      </w:r>
      <w:proofErr w:type="spellEnd"/>
      <w:r w:rsidRPr="00D7141B">
        <w:rPr>
          <w:rFonts w:asciiTheme="majorHAnsi" w:hAnsiTheme="majorHAnsi" w:cstheme="majorHAnsi"/>
          <w:sz w:val="22"/>
          <w:szCs w:val="22"/>
        </w:rPr>
        <w:t xml:space="preserve"> N, Silverstein LB, </w:t>
      </w:r>
      <w:proofErr w:type="spellStart"/>
      <w:r w:rsidRPr="00D7141B">
        <w:rPr>
          <w:rFonts w:asciiTheme="majorHAnsi" w:hAnsiTheme="majorHAnsi" w:cstheme="majorHAnsi"/>
          <w:sz w:val="22"/>
          <w:szCs w:val="22"/>
        </w:rPr>
        <w:t>Stolerman</w:t>
      </w:r>
      <w:proofErr w:type="spellEnd"/>
      <w:r w:rsidRPr="00D7141B">
        <w:rPr>
          <w:rFonts w:asciiTheme="majorHAnsi" w:hAnsiTheme="majorHAnsi" w:cstheme="majorHAnsi"/>
          <w:sz w:val="22"/>
          <w:szCs w:val="22"/>
        </w:rPr>
        <w:t xml:space="preserve"> M,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Walsh CA, Paljevic E, Cohen LL, Marion RW, Wasserman D, </w:t>
      </w:r>
      <w:proofErr w:type="spellStart"/>
      <w:r w:rsidRPr="00D7141B">
        <w:rPr>
          <w:rFonts w:asciiTheme="majorHAnsi" w:hAnsiTheme="majorHAnsi" w:cstheme="majorHAnsi"/>
          <w:sz w:val="22"/>
          <w:szCs w:val="22"/>
        </w:rPr>
        <w:t>Hreyo</w:t>
      </w:r>
      <w:proofErr w:type="spellEnd"/>
      <w:r w:rsidRPr="00D7141B">
        <w:rPr>
          <w:rFonts w:asciiTheme="majorHAnsi" w:hAnsiTheme="majorHAnsi" w:cstheme="majorHAnsi"/>
          <w:sz w:val="22"/>
          <w:szCs w:val="22"/>
        </w:rPr>
        <w:t xml:space="preserve"> S, Dolan SM. Psychological stress associated with cardiogenetic conditions. </w:t>
      </w:r>
      <w:r w:rsidRPr="00D7141B">
        <w:rPr>
          <w:rFonts w:asciiTheme="majorHAnsi" w:hAnsiTheme="majorHAnsi" w:cstheme="majorHAnsi"/>
          <w:b/>
          <w:i/>
          <w:sz w:val="22"/>
          <w:szCs w:val="22"/>
        </w:rPr>
        <w:t>Personalized Medicine</w:t>
      </w:r>
      <w:r w:rsidRPr="00D7141B">
        <w:rPr>
          <w:rFonts w:asciiTheme="majorHAnsi" w:hAnsiTheme="majorHAnsi" w:cstheme="majorHAnsi"/>
          <w:sz w:val="22"/>
          <w:szCs w:val="22"/>
        </w:rPr>
        <w:t xml:space="preserve">  2014</w:t>
      </w:r>
      <w:r w:rsidR="00D137BD" w:rsidRPr="00D7141B">
        <w:rPr>
          <w:rFonts w:asciiTheme="majorHAnsi" w:hAnsiTheme="majorHAnsi" w:cstheme="majorHAnsi"/>
          <w:sz w:val="22"/>
          <w:szCs w:val="22"/>
        </w:rPr>
        <w:t xml:space="preserve">  11(7):631-640. PMID: 25431604    </w:t>
      </w:r>
    </w:p>
    <w:p w14:paraId="1E469CD2" w14:textId="77777777" w:rsidR="002010D9" w:rsidRPr="00D7141B" w:rsidRDefault="00485FAD" w:rsidP="002010D9">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Choi C, Schoenfeld B, Weisz E, Bell A, Chambers D, Hinchey J, Choi R, Hinchey P, </w:t>
      </w:r>
      <w:proofErr w:type="spellStart"/>
      <w:r w:rsidRPr="00D7141B">
        <w:rPr>
          <w:rFonts w:asciiTheme="majorHAnsi" w:hAnsiTheme="majorHAnsi" w:cstheme="majorHAnsi"/>
          <w:sz w:val="22"/>
          <w:szCs w:val="22"/>
        </w:rPr>
        <w:t>Kallaros</w:t>
      </w:r>
      <w:proofErr w:type="spellEnd"/>
      <w:r w:rsidRPr="00D7141B">
        <w:rPr>
          <w:rFonts w:asciiTheme="majorHAnsi" w:hAnsiTheme="majorHAnsi" w:cstheme="majorHAnsi"/>
          <w:sz w:val="22"/>
          <w:szCs w:val="22"/>
        </w:rPr>
        <w:t xml:space="preserve"> M, Gertner M, Ferrick N, Terlizzi A, Yohn N, Woo N, Tranfaglia M, </w:t>
      </w:r>
      <w:proofErr w:type="spellStart"/>
      <w:r w:rsidRPr="00D7141B">
        <w:rPr>
          <w:rFonts w:asciiTheme="majorHAnsi" w:hAnsiTheme="majorHAnsi" w:cstheme="majorHAnsi"/>
          <w:sz w:val="22"/>
          <w:szCs w:val="22"/>
        </w:rPr>
        <w:t>Louneva</w:t>
      </w:r>
      <w:proofErr w:type="spellEnd"/>
      <w:r w:rsidRPr="00D7141B">
        <w:rPr>
          <w:rFonts w:asciiTheme="majorHAnsi" w:hAnsiTheme="majorHAnsi" w:cstheme="majorHAnsi"/>
          <w:sz w:val="22"/>
          <w:szCs w:val="22"/>
        </w:rPr>
        <w:t xml:space="preserve"> N, Arnold S, Siegel S, Bolduc F,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Jongens</w:t>
      </w:r>
      <w:proofErr w:type="spellEnd"/>
      <w:r w:rsidRPr="00D7141B">
        <w:rPr>
          <w:rFonts w:asciiTheme="majorHAnsi" w:hAnsiTheme="majorHAnsi" w:cstheme="majorHAnsi"/>
          <w:sz w:val="22"/>
          <w:szCs w:val="22"/>
        </w:rPr>
        <w:t xml:space="preserve"> T, McBride S.  PDE-4 inhibition rescues aberrant synaptic plasticity in Drosophila and mouse models of Fragile X syndrome.  </w:t>
      </w:r>
      <w:r w:rsidRPr="00D7141B">
        <w:rPr>
          <w:rFonts w:asciiTheme="majorHAnsi" w:hAnsiTheme="majorHAnsi" w:cstheme="majorHAnsi"/>
          <w:b/>
          <w:i/>
          <w:sz w:val="22"/>
          <w:szCs w:val="22"/>
        </w:rPr>
        <w:t>Journal of Neuroscience</w:t>
      </w:r>
      <w:r w:rsidRPr="00D7141B">
        <w:rPr>
          <w:rFonts w:asciiTheme="majorHAnsi" w:hAnsiTheme="majorHAnsi" w:cstheme="majorHAnsi"/>
          <w:sz w:val="22"/>
          <w:szCs w:val="22"/>
        </w:rPr>
        <w:t xml:space="preserve">  35:396-408. 2015 PMID: 25568131</w:t>
      </w:r>
    </w:p>
    <w:p w14:paraId="6CA14CC0" w14:textId="43BDBDFE" w:rsidR="002010D9" w:rsidRPr="00D7141B" w:rsidRDefault="002010D9" w:rsidP="00A201F1">
      <w:pPr>
        <w:numPr>
          <w:ilvl w:val="0"/>
          <w:numId w:val="15"/>
        </w:numPr>
        <w:tabs>
          <w:tab w:val="left" w:pos="-54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Osterbur M, Zheng R, Marion RW, Walsh CA &amp;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An interdomain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mutation produces an intermediate Long QT phenotype.  </w:t>
      </w:r>
      <w:r w:rsidRPr="00D7141B">
        <w:rPr>
          <w:rFonts w:asciiTheme="majorHAnsi" w:hAnsiTheme="majorHAnsi" w:cstheme="majorHAnsi"/>
          <w:b/>
          <w:i/>
          <w:sz w:val="22"/>
          <w:szCs w:val="22"/>
        </w:rPr>
        <w:t>Human Mutation</w:t>
      </w:r>
      <w:r w:rsidRPr="00D7141B">
        <w:rPr>
          <w:rFonts w:asciiTheme="majorHAnsi" w:hAnsiTheme="majorHAnsi" w:cstheme="majorHAnsi"/>
          <w:sz w:val="22"/>
          <w:szCs w:val="22"/>
        </w:rPr>
        <w:t xml:space="preserve"> </w:t>
      </w:r>
      <w:r w:rsidR="005A47EA" w:rsidRPr="00D7141B">
        <w:rPr>
          <w:rFonts w:asciiTheme="majorHAnsi" w:hAnsiTheme="majorHAnsi" w:cstheme="majorHAnsi"/>
          <w:sz w:val="22"/>
          <w:szCs w:val="22"/>
        </w:rPr>
        <w:t xml:space="preserve">Aug;36(8):764-73  </w:t>
      </w:r>
      <w:r w:rsidRPr="00D7141B">
        <w:rPr>
          <w:rFonts w:asciiTheme="majorHAnsi" w:hAnsiTheme="majorHAnsi" w:cstheme="majorHAnsi"/>
          <w:sz w:val="22"/>
          <w:szCs w:val="22"/>
        </w:rPr>
        <w:t xml:space="preserve"> 2015.</w:t>
      </w:r>
      <w:r w:rsidR="005A47EA" w:rsidRPr="00D7141B">
        <w:rPr>
          <w:rFonts w:asciiTheme="majorHAnsi" w:hAnsiTheme="majorHAnsi" w:cstheme="majorHAnsi"/>
          <w:sz w:val="22"/>
          <w:szCs w:val="22"/>
        </w:rPr>
        <w:t xml:space="preserve">   PMID: 25914329</w:t>
      </w:r>
      <w:r w:rsidR="00AD42A6" w:rsidRPr="00D7141B">
        <w:rPr>
          <w:rFonts w:asciiTheme="majorHAnsi" w:hAnsiTheme="majorHAnsi" w:cstheme="majorHAnsi"/>
          <w:sz w:val="22"/>
          <w:szCs w:val="22"/>
        </w:rPr>
        <w:t xml:space="preserve">. (Corrigendum: PMID: </w:t>
      </w:r>
      <w:hyperlink r:id="rId14" w:history="1">
        <w:r w:rsidR="00AD42A6" w:rsidRPr="00D7141B">
          <w:rPr>
            <w:rStyle w:val="Hyperlink"/>
            <w:rFonts w:asciiTheme="majorHAnsi" w:hAnsiTheme="majorHAnsi" w:cstheme="majorHAnsi"/>
            <w:sz w:val="22"/>
            <w:szCs w:val="22"/>
          </w:rPr>
          <w:t>30740826</w:t>
        </w:r>
      </w:hyperlink>
      <w:r w:rsidR="00AD42A6" w:rsidRPr="00D7141B">
        <w:rPr>
          <w:rFonts w:asciiTheme="majorHAnsi" w:hAnsiTheme="majorHAnsi" w:cstheme="majorHAnsi"/>
          <w:sz w:val="22"/>
          <w:szCs w:val="22"/>
        </w:rPr>
        <w:t>)</w:t>
      </w:r>
    </w:p>
    <w:p w14:paraId="1180D031" w14:textId="77777777" w:rsidR="00FA1863" w:rsidRPr="00D7141B" w:rsidRDefault="008B1B68" w:rsidP="00590B2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Delio M, Patel K, Maslov A, Marion RW,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Castaldi M, Simmons N, Golden A, </w:t>
      </w:r>
      <w:proofErr w:type="spellStart"/>
      <w:r w:rsidRPr="00D7141B">
        <w:rPr>
          <w:rFonts w:asciiTheme="majorHAnsi" w:hAnsiTheme="majorHAnsi" w:cstheme="majorHAnsi"/>
          <w:sz w:val="22"/>
          <w:szCs w:val="22"/>
        </w:rPr>
        <w:t>Greally</w:t>
      </w:r>
      <w:proofErr w:type="spellEnd"/>
      <w:r w:rsidRPr="00D7141B">
        <w:rPr>
          <w:rFonts w:asciiTheme="majorHAnsi" w:hAnsiTheme="majorHAnsi" w:cstheme="majorHAnsi"/>
          <w:sz w:val="22"/>
          <w:szCs w:val="22"/>
        </w:rPr>
        <w:t xml:space="preserve"> J, </w:t>
      </w:r>
      <w:proofErr w:type="spellStart"/>
      <w:r w:rsidRPr="00D7141B">
        <w:rPr>
          <w:rFonts w:asciiTheme="majorHAnsi" w:hAnsiTheme="majorHAnsi" w:cstheme="majorHAnsi"/>
          <w:sz w:val="22"/>
          <w:szCs w:val="22"/>
        </w:rPr>
        <w:t>Vijg</w:t>
      </w:r>
      <w:proofErr w:type="spellEnd"/>
      <w:r w:rsidRPr="00D7141B">
        <w:rPr>
          <w:rFonts w:asciiTheme="majorHAnsi" w:hAnsiTheme="majorHAnsi" w:cstheme="majorHAnsi"/>
          <w:sz w:val="22"/>
          <w:szCs w:val="22"/>
        </w:rPr>
        <w:t xml:space="preserve"> J, Morrow B, &amp; Montagna C. Development of a targeted multi-disorder high-throughput sequencing assay for the effective identification of </w:t>
      </w:r>
      <w:proofErr w:type="gramStart"/>
      <w:r w:rsidRPr="00D7141B">
        <w:rPr>
          <w:rFonts w:asciiTheme="majorHAnsi" w:hAnsiTheme="majorHAnsi" w:cstheme="majorHAnsi"/>
          <w:sz w:val="22"/>
          <w:szCs w:val="22"/>
        </w:rPr>
        <w:t>disease causing</w:t>
      </w:r>
      <w:proofErr w:type="gramEnd"/>
      <w:r w:rsidRPr="00D7141B">
        <w:rPr>
          <w:rFonts w:asciiTheme="majorHAnsi" w:hAnsiTheme="majorHAnsi" w:cstheme="majorHAnsi"/>
          <w:sz w:val="22"/>
          <w:szCs w:val="22"/>
        </w:rPr>
        <w:t xml:space="preserve"> variants. </w:t>
      </w:r>
      <w:proofErr w:type="spellStart"/>
      <w:r w:rsidRPr="00D7141B">
        <w:rPr>
          <w:rFonts w:asciiTheme="majorHAnsi" w:hAnsiTheme="majorHAnsi" w:cstheme="majorHAnsi"/>
          <w:b/>
          <w:sz w:val="22"/>
          <w:szCs w:val="22"/>
        </w:rPr>
        <w:t>PLoS</w:t>
      </w:r>
      <w:proofErr w:type="spellEnd"/>
      <w:r w:rsidRPr="00D7141B">
        <w:rPr>
          <w:rFonts w:asciiTheme="majorHAnsi" w:hAnsiTheme="majorHAnsi" w:cstheme="majorHAnsi"/>
          <w:b/>
          <w:sz w:val="22"/>
          <w:szCs w:val="22"/>
        </w:rPr>
        <w:t>-ONE</w:t>
      </w:r>
      <w:r w:rsidRPr="00D7141B">
        <w:rPr>
          <w:rFonts w:asciiTheme="majorHAnsi" w:hAnsiTheme="majorHAnsi" w:cstheme="majorHAnsi"/>
          <w:sz w:val="22"/>
          <w:szCs w:val="22"/>
        </w:rPr>
        <w:t xml:space="preserve">  </w:t>
      </w:r>
      <w:r w:rsidR="005A47EA" w:rsidRPr="00D7141B">
        <w:rPr>
          <w:rFonts w:asciiTheme="majorHAnsi" w:hAnsiTheme="majorHAnsi" w:cstheme="majorHAnsi"/>
          <w:sz w:val="22"/>
          <w:szCs w:val="22"/>
        </w:rPr>
        <w:t xml:space="preserve">Jul 27;10(7):e0133742. </w:t>
      </w:r>
      <w:proofErr w:type="spellStart"/>
      <w:r w:rsidR="005A47EA" w:rsidRPr="00D7141B">
        <w:rPr>
          <w:rFonts w:asciiTheme="majorHAnsi" w:hAnsiTheme="majorHAnsi" w:cstheme="majorHAnsi"/>
          <w:sz w:val="22"/>
          <w:szCs w:val="22"/>
        </w:rPr>
        <w:t>doi</w:t>
      </w:r>
      <w:proofErr w:type="spellEnd"/>
      <w:r w:rsidR="005A47EA" w:rsidRPr="00D7141B">
        <w:rPr>
          <w:rFonts w:asciiTheme="majorHAnsi" w:hAnsiTheme="majorHAnsi" w:cstheme="majorHAnsi"/>
          <w:sz w:val="22"/>
          <w:szCs w:val="22"/>
        </w:rPr>
        <w:t>: 10.1371/journal.pone.0133742. 2015</w:t>
      </w:r>
      <w:r w:rsidRPr="00D7141B">
        <w:rPr>
          <w:rFonts w:asciiTheme="majorHAnsi" w:hAnsiTheme="majorHAnsi" w:cstheme="majorHAnsi"/>
          <w:sz w:val="22"/>
          <w:szCs w:val="22"/>
        </w:rPr>
        <w:t>.</w:t>
      </w:r>
      <w:r w:rsidR="005A47EA" w:rsidRPr="00D7141B">
        <w:rPr>
          <w:rFonts w:asciiTheme="majorHAnsi" w:hAnsiTheme="majorHAnsi" w:cstheme="majorHAnsi"/>
          <w:sz w:val="22"/>
          <w:szCs w:val="22"/>
        </w:rPr>
        <w:t xml:space="preserve"> PMID: 26214305</w:t>
      </w:r>
    </w:p>
    <w:p w14:paraId="7F306E04" w14:textId="77777777" w:rsidR="00590B26" w:rsidRPr="00D7141B" w:rsidRDefault="00FA1863" w:rsidP="00590B2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Monyak R , Emerson D, Schoenfeld B, Zheng X, Chambers D, Rosenfelt C, Langer S, Hinchey P, Choi C,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Bolduc F, Sehgal A, McBride S.  Insulin Signaling </w:t>
      </w:r>
      <w:proofErr w:type="spellStart"/>
      <w:r w:rsidRPr="00D7141B">
        <w:rPr>
          <w:rFonts w:asciiTheme="majorHAnsi" w:hAnsiTheme="majorHAnsi" w:cstheme="majorHAnsi"/>
          <w:sz w:val="22"/>
          <w:szCs w:val="22"/>
        </w:rPr>
        <w:t>Misregulation</w:t>
      </w:r>
      <w:proofErr w:type="spellEnd"/>
      <w:r w:rsidRPr="00D7141B">
        <w:rPr>
          <w:rFonts w:asciiTheme="majorHAnsi" w:hAnsiTheme="majorHAnsi" w:cstheme="majorHAnsi"/>
          <w:sz w:val="22"/>
          <w:szCs w:val="22"/>
        </w:rPr>
        <w:t xml:space="preserve"> underlies Circadian and Cognitive Deficits in a Drosophila Fragile X Model. </w:t>
      </w:r>
      <w:r w:rsidRPr="00D7141B">
        <w:rPr>
          <w:rFonts w:asciiTheme="majorHAnsi" w:hAnsiTheme="majorHAnsi" w:cstheme="majorHAnsi"/>
          <w:b/>
          <w:i/>
          <w:sz w:val="22"/>
          <w:szCs w:val="22"/>
        </w:rPr>
        <w:t>Mol Psychiatry</w:t>
      </w:r>
      <w:r w:rsidRPr="00D7141B">
        <w:rPr>
          <w:rFonts w:asciiTheme="majorHAnsi" w:hAnsiTheme="majorHAnsi" w:cstheme="majorHAnsi"/>
          <w:sz w:val="22"/>
          <w:szCs w:val="22"/>
        </w:rPr>
        <w:t xml:space="preserve">. 2016 Apr 19. </w:t>
      </w:r>
      <w:proofErr w:type="spellStart"/>
      <w:r w:rsidRPr="00D7141B">
        <w:rPr>
          <w:rFonts w:asciiTheme="majorHAnsi" w:hAnsiTheme="majorHAnsi" w:cstheme="majorHAnsi"/>
          <w:sz w:val="22"/>
          <w:szCs w:val="22"/>
        </w:rPr>
        <w:t>doi</w:t>
      </w:r>
      <w:proofErr w:type="spellEnd"/>
      <w:r w:rsidRPr="00D7141B">
        <w:rPr>
          <w:rFonts w:asciiTheme="majorHAnsi" w:hAnsiTheme="majorHAnsi" w:cstheme="majorHAnsi"/>
          <w:sz w:val="22"/>
          <w:szCs w:val="22"/>
        </w:rPr>
        <w:t>: 10.1038/mp.2016.51. [</w:t>
      </w:r>
      <w:proofErr w:type="spellStart"/>
      <w:r w:rsidRPr="00D7141B">
        <w:rPr>
          <w:rFonts w:asciiTheme="majorHAnsi" w:hAnsiTheme="majorHAnsi" w:cstheme="majorHAnsi"/>
          <w:sz w:val="22"/>
          <w:szCs w:val="22"/>
        </w:rPr>
        <w:t>Epub</w:t>
      </w:r>
      <w:proofErr w:type="spellEnd"/>
      <w:r w:rsidRPr="00D7141B">
        <w:rPr>
          <w:rFonts w:asciiTheme="majorHAnsi" w:hAnsiTheme="majorHAnsi" w:cstheme="majorHAnsi"/>
          <w:sz w:val="22"/>
          <w:szCs w:val="22"/>
        </w:rPr>
        <w:t xml:space="preserve"> ahead of print]. </w:t>
      </w:r>
      <w:r w:rsidRPr="00D7141B">
        <w:rPr>
          <w:rFonts w:asciiTheme="majorHAnsi" w:hAnsiTheme="majorHAnsi" w:cstheme="majorHAnsi"/>
          <w:color w:val="454545"/>
          <w:sz w:val="22"/>
          <w:szCs w:val="22"/>
        </w:rPr>
        <w:t>PMID: 27090306</w:t>
      </w:r>
      <w:r w:rsidRPr="00D7141B">
        <w:rPr>
          <w:rFonts w:asciiTheme="majorHAnsi" w:hAnsiTheme="majorHAnsi" w:cstheme="majorHAnsi"/>
          <w:sz w:val="22"/>
          <w:szCs w:val="22"/>
        </w:rPr>
        <w:t>.</w:t>
      </w:r>
    </w:p>
    <w:p w14:paraId="710B19A8" w14:textId="77777777" w:rsidR="00494E35" w:rsidRPr="00D7141B" w:rsidRDefault="00590B26" w:rsidP="00494E35">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Gando I, Morganstein J, Jana K,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Tang Y, Coetzee WA. Infant sudden death: Novel mutations responsible for impaired Nav1.5 channel trafficking and function. </w:t>
      </w:r>
      <w:r w:rsidR="00D727B3" w:rsidRPr="00D7141B">
        <w:rPr>
          <w:rFonts w:asciiTheme="majorHAnsi" w:hAnsiTheme="majorHAnsi" w:cstheme="majorHAnsi"/>
          <w:b/>
          <w:i/>
          <w:sz w:val="22"/>
          <w:szCs w:val="22"/>
        </w:rPr>
        <w:t xml:space="preserve">Pacing &amp; </w:t>
      </w:r>
      <w:r w:rsidRPr="00D7141B">
        <w:rPr>
          <w:rFonts w:asciiTheme="majorHAnsi" w:hAnsiTheme="majorHAnsi" w:cstheme="majorHAnsi"/>
          <w:b/>
          <w:i/>
          <w:sz w:val="22"/>
          <w:szCs w:val="22"/>
        </w:rPr>
        <w:t>Clinical Electrophysiology</w:t>
      </w:r>
      <w:r w:rsidRPr="00D7141B">
        <w:rPr>
          <w:rFonts w:asciiTheme="majorHAnsi" w:hAnsiTheme="majorHAnsi" w:cstheme="majorHAnsi"/>
          <w:sz w:val="22"/>
          <w:szCs w:val="22"/>
        </w:rPr>
        <w:t xml:space="preserve"> 2017 </w:t>
      </w:r>
      <w:r w:rsidR="00D727B3" w:rsidRPr="00D7141B">
        <w:rPr>
          <w:rFonts w:asciiTheme="majorHAnsi" w:hAnsiTheme="majorHAnsi" w:cstheme="majorHAnsi"/>
          <w:sz w:val="22"/>
          <w:szCs w:val="22"/>
        </w:rPr>
        <w:t>Jun;40(6):703-712</w:t>
      </w:r>
      <w:r w:rsidRPr="00D7141B">
        <w:rPr>
          <w:rFonts w:asciiTheme="majorHAnsi" w:hAnsiTheme="majorHAnsi" w:cstheme="majorHAnsi"/>
          <w:sz w:val="22"/>
          <w:szCs w:val="22"/>
        </w:rPr>
        <w:t>.</w:t>
      </w:r>
      <w:r w:rsidR="00665853" w:rsidRPr="00D7141B">
        <w:rPr>
          <w:rFonts w:asciiTheme="majorHAnsi" w:hAnsiTheme="majorHAnsi" w:cstheme="majorHAnsi"/>
          <w:sz w:val="22"/>
          <w:szCs w:val="22"/>
        </w:rPr>
        <w:t xml:space="preserve"> PMID: 28370132</w:t>
      </w:r>
    </w:p>
    <w:p w14:paraId="467BF2B3" w14:textId="77777777" w:rsidR="00AD42A6" w:rsidRPr="00D7141B" w:rsidRDefault="00494E35" w:rsidP="00AD42A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Osterbur </w:t>
      </w:r>
      <w:proofErr w:type="spellStart"/>
      <w:r w:rsidRPr="00D7141B">
        <w:rPr>
          <w:rFonts w:asciiTheme="majorHAnsi" w:hAnsiTheme="majorHAnsi" w:cstheme="majorHAnsi"/>
          <w:sz w:val="22"/>
          <w:szCs w:val="22"/>
        </w:rPr>
        <w:t>Badhey</w:t>
      </w:r>
      <w:proofErr w:type="spellEnd"/>
      <w:r w:rsidRPr="00D7141B">
        <w:rPr>
          <w:rFonts w:asciiTheme="majorHAnsi" w:hAnsiTheme="majorHAnsi" w:cstheme="majorHAnsi"/>
          <w:sz w:val="22"/>
          <w:szCs w:val="22"/>
        </w:rPr>
        <w:t xml:space="preserve"> ML,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AC,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Express with caution: Epitope tags and cDNA variants effects on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channel trafficking, half-life and function. </w:t>
      </w:r>
      <w:r w:rsidRPr="00D7141B">
        <w:rPr>
          <w:rFonts w:asciiTheme="majorHAnsi" w:hAnsiTheme="majorHAnsi" w:cstheme="majorHAnsi"/>
          <w:b/>
          <w:i/>
          <w:sz w:val="22"/>
          <w:szCs w:val="22"/>
        </w:rPr>
        <w:t xml:space="preserve">J Cardiovasc </w:t>
      </w:r>
      <w:proofErr w:type="spellStart"/>
      <w:r w:rsidRPr="00D7141B">
        <w:rPr>
          <w:rFonts w:asciiTheme="majorHAnsi" w:hAnsiTheme="majorHAnsi" w:cstheme="majorHAnsi"/>
          <w:b/>
          <w:i/>
          <w:sz w:val="22"/>
          <w:szCs w:val="22"/>
        </w:rPr>
        <w:t>Electrophysiol</w:t>
      </w:r>
      <w:proofErr w:type="spellEnd"/>
      <w:r w:rsidRPr="00D7141B">
        <w:rPr>
          <w:rFonts w:asciiTheme="majorHAnsi" w:hAnsiTheme="majorHAnsi" w:cstheme="majorHAnsi"/>
          <w:sz w:val="22"/>
          <w:szCs w:val="22"/>
        </w:rPr>
        <w:t xml:space="preserve">. 2017 Sep;28(9):1070-1082. </w:t>
      </w:r>
      <w:proofErr w:type="spellStart"/>
      <w:r w:rsidRPr="00D7141B">
        <w:rPr>
          <w:rFonts w:asciiTheme="majorHAnsi" w:hAnsiTheme="majorHAnsi" w:cstheme="majorHAnsi"/>
          <w:sz w:val="22"/>
          <w:szCs w:val="22"/>
        </w:rPr>
        <w:t>doi</w:t>
      </w:r>
      <w:proofErr w:type="spellEnd"/>
      <w:r w:rsidRPr="00D7141B">
        <w:rPr>
          <w:rFonts w:asciiTheme="majorHAnsi" w:hAnsiTheme="majorHAnsi" w:cstheme="majorHAnsi"/>
          <w:sz w:val="22"/>
          <w:szCs w:val="22"/>
        </w:rPr>
        <w:t xml:space="preserve">: 10.1111/jce.13259. </w:t>
      </w:r>
      <w:proofErr w:type="spellStart"/>
      <w:r w:rsidRPr="00D7141B">
        <w:rPr>
          <w:rFonts w:asciiTheme="majorHAnsi" w:hAnsiTheme="majorHAnsi" w:cstheme="majorHAnsi"/>
          <w:sz w:val="22"/>
          <w:szCs w:val="22"/>
        </w:rPr>
        <w:t>Epub</w:t>
      </w:r>
      <w:proofErr w:type="spellEnd"/>
      <w:r w:rsidRPr="00D7141B">
        <w:rPr>
          <w:rFonts w:asciiTheme="majorHAnsi" w:hAnsiTheme="majorHAnsi" w:cstheme="majorHAnsi"/>
          <w:sz w:val="22"/>
          <w:szCs w:val="22"/>
        </w:rPr>
        <w:t xml:space="preserve"> 2017 Jun 23. PMID: 28544109</w:t>
      </w:r>
    </w:p>
    <w:p w14:paraId="3E756CA9" w14:textId="39211DAB" w:rsidR="00AD42A6" w:rsidRPr="00D7141B" w:rsidRDefault="00D727B3" w:rsidP="00AD42A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color w:val="000000" w:themeColor="text1"/>
          <w:sz w:val="22"/>
          <w:szCs w:val="22"/>
        </w:rPr>
        <w:lastRenderedPageBreak/>
        <w:t xml:space="preserve">Josephs K, Patel K, Janson CM, Montagna C, &amp; </w:t>
      </w:r>
      <w:r w:rsidRPr="00D7141B">
        <w:rPr>
          <w:rFonts w:asciiTheme="majorHAnsi" w:hAnsiTheme="majorHAnsi" w:cstheme="majorHAnsi"/>
          <w:b/>
          <w:color w:val="000000" w:themeColor="text1"/>
          <w:sz w:val="22"/>
          <w:szCs w:val="22"/>
        </w:rPr>
        <w:t>McDonald TV.</w:t>
      </w:r>
      <w:r w:rsidRPr="00D7141B">
        <w:rPr>
          <w:rFonts w:asciiTheme="majorHAnsi" w:hAnsiTheme="majorHAnsi" w:cstheme="majorHAnsi"/>
          <w:color w:val="000000" w:themeColor="text1"/>
          <w:sz w:val="22"/>
          <w:szCs w:val="22"/>
          <w:shd w:val="clear" w:color="auto" w:fill="FFFFFF"/>
        </w:rPr>
        <w:t xml:space="preserve"> Compound heterozygous CASQ2 mutations and </w:t>
      </w:r>
      <w:proofErr w:type="gramStart"/>
      <w:r w:rsidRPr="00D7141B">
        <w:rPr>
          <w:rFonts w:asciiTheme="majorHAnsi" w:hAnsiTheme="majorHAnsi" w:cstheme="majorHAnsi"/>
          <w:color w:val="000000" w:themeColor="text1"/>
          <w:sz w:val="22"/>
          <w:szCs w:val="22"/>
          <w:shd w:val="clear" w:color="auto" w:fill="FFFFFF"/>
        </w:rPr>
        <w:t>long term</w:t>
      </w:r>
      <w:proofErr w:type="gramEnd"/>
      <w:r w:rsidRPr="00D7141B">
        <w:rPr>
          <w:rFonts w:asciiTheme="majorHAnsi" w:hAnsiTheme="majorHAnsi" w:cstheme="majorHAnsi"/>
          <w:color w:val="000000" w:themeColor="text1"/>
          <w:sz w:val="22"/>
          <w:szCs w:val="22"/>
          <w:shd w:val="clear" w:color="auto" w:fill="FFFFFF"/>
        </w:rPr>
        <w:t xml:space="preserve"> course of catecholaminergic polymorphic ventricular tachycardia. </w:t>
      </w:r>
      <w:r w:rsidR="00AD42A6" w:rsidRPr="00D7141B">
        <w:rPr>
          <w:rFonts w:asciiTheme="majorHAnsi" w:hAnsiTheme="majorHAnsi" w:cstheme="majorHAnsi"/>
          <w:b/>
          <w:i/>
          <w:color w:val="000000" w:themeColor="text1"/>
          <w:sz w:val="22"/>
          <w:szCs w:val="22"/>
          <w:shd w:val="clear" w:color="auto" w:fill="FFFFFF"/>
        </w:rPr>
        <w:t xml:space="preserve">Mol Genet Genomic Med. </w:t>
      </w:r>
      <w:r w:rsidR="00AD42A6" w:rsidRPr="00D7141B">
        <w:rPr>
          <w:rFonts w:asciiTheme="majorHAnsi" w:hAnsiTheme="majorHAnsi" w:cstheme="majorHAnsi"/>
          <w:bCs/>
          <w:iCs/>
          <w:color w:val="000000" w:themeColor="text1"/>
          <w:sz w:val="22"/>
          <w:szCs w:val="22"/>
          <w:shd w:val="clear" w:color="auto" w:fill="FFFFFF"/>
        </w:rPr>
        <w:t xml:space="preserve">2017 Nov;5(6):788-794. </w:t>
      </w:r>
      <w:proofErr w:type="spellStart"/>
      <w:r w:rsidR="00AD42A6" w:rsidRPr="00D7141B">
        <w:rPr>
          <w:rFonts w:asciiTheme="majorHAnsi" w:hAnsiTheme="majorHAnsi" w:cstheme="majorHAnsi"/>
          <w:bCs/>
          <w:iCs/>
          <w:color w:val="000000" w:themeColor="text1"/>
          <w:sz w:val="22"/>
          <w:szCs w:val="22"/>
          <w:shd w:val="clear" w:color="auto" w:fill="FFFFFF"/>
        </w:rPr>
        <w:t>doi</w:t>
      </w:r>
      <w:proofErr w:type="spellEnd"/>
      <w:r w:rsidR="00AD42A6" w:rsidRPr="00D7141B">
        <w:rPr>
          <w:rFonts w:asciiTheme="majorHAnsi" w:hAnsiTheme="majorHAnsi" w:cstheme="majorHAnsi"/>
          <w:bCs/>
          <w:iCs/>
          <w:color w:val="000000" w:themeColor="text1"/>
          <w:sz w:val="22"/>
          <w:szCs w:val="22"/>
          <w:shd w:val="clear" w:color="auto" w:fill="FFFFFF"/>
        </w:rPr>
        <w:t xml:space="preserve">: 10.1002/mgg3.323. </w:t>
      </w:r>
      <w:proofErr w:type="spellStart"/>
      <w:r w:rsidR="00AD42A6" w:rsidRPr="00D7141B">
        <w:rPr>
          <w:rFonts w:asciiTheme="majorHAnsi" w:hAnsiTheme="majorHAnsi" w:cstheme="majorHAnsi"/>
          <w:bCs/>
          <w:iCs/>
          <w:color w:val="000000" w:themeColor="text1"/>
          <w:sz w:val="22"/>
          <w:szCs w:val="22"/>
          <w:shd w:val="clear" w:color="auto" w:fill="FFFFFF"/>
        </w:rPr>
        <w:t>Epub</w:t>
      </w:r>
      <w:proofErr w:type="spellEnd"/>
      <w:r w:rsidR="00AD42A6" w:rsidRPr="00D7141B">
        <w:rPr>
          <w:rFonts w:asciiTheme="majorHAnsi" w:hAnsiTheme="majorHAnsi" w:cstheme="majorHAnsi"/>
          <w:bCs/>
          <w:iCs/>
          <w:color w:val="000000" w:themeColor="text1"/>
          <w:sz w:val="22"/>
          <w:szCs w:val="22"/>
          <w:shd w:val="clear" w:color="auto" w:fill="FFFFFF"/>
        </w:rPr>
        <w:t xml:space="preserve"> 2017 Aug 22. PMID: 29178653</w:t>
      </w:r>
    </w:p>
    <w:p w14:paraId="4D5ACC92" w14:textId="26F5CAE5" w:rsidR="006954FE" w:rsidRPr="00344D8A" w:rsidRDefault="006954FE" w:rsidP="00AD42A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Lin Y, Halvorsen M, Wang D, Chen H, Zhou B, Eng LS, Shah K, Um SY, Devinsky O, Brown S, </w:t>
      </w:r>
      <w:r w:rsidRPr="00D7141B">
        <w:rPr>
          <w:rFonts w:asciiTheme="majorHAnsi" w:hAnsiTheme="majorHAnsi" w:cstheme="majorHAnsi"/>
          <w:b/>
          <w:color w:val="000000" w:themeColor="text1"/>
          <w:sz w:val="22"/>
          <w:szCs w:val="22"/>
        </w:rPr>
        <w:t>McDonald TV</w:t>
      </w:r>
      <w:r w:rsidRPr="00D7141B">
        <w:rPr>
          <w:rFonts w:asciiTheme="majorHAnsi" w:hAnsiTheme="majorHAnsi" w:cstheme="majorHAnsi"/>
          <w:sz w:val="22"/>
          <w:szCs w:val="22"/>
        </w:rPr>
        <w:t xml:space="preserve">, Graham J, Sampson BA, Goldstein D, Tang Y.  Applying High-resolution Variant Classification to Cardiac Arrhythmogenic Gene Testing in a Demographically Diverse Cohort of Sudden Unexplained Deaths. </w:t>
      </w:r>
      <w:r w:rsidR="00AD42A6" w:rsidRPr="00D7141B">
        <w:rPr>
          <w:rFonts w:asciiTheme="majorHAnsi" w:hAnsiTheme="majorHAnsi" w:cstheme="majorHAnsi"/>
          <w:b/>
          <w:i/>
          <w:sz w:val="22"/>
          <w:szCs w:val="22"/>
        </w:rPr>
        <w:t xml:space="preserve">Circ Cardiovasc Genet. </w:t>
      </w:r>
      <w:r w:rsidR="00AD42A6" w:rsidRPr="00D7141B">
        <w:rPr>
          <w:rFonts w:asciiTheme="majorHAnsi" w:hAnsiTheme="majorHAnsi" w:cstheme="majorHAnsi"/>
          <w:bCs/>
          <w:iCs/>
          <w:sz w:val="22"/>
          <w:szCs w:val="22"/>
        </w:rPr>
        <w:t xml:space="preserve">2017 Dec;10(6). </w:t>
      </w:r>
      <w:proofErr w:type="spellStart"/>
      <w:r w:rsidR="00AD42A6" w:rsidRPr="00D7141B">
        <w:rPr>
          <w:rFonts w:asciiTheme="majorHAnsi" w:hAnsiTheme="majorHAnsi" w:cstheme="majorHAnsi"/>
          <w:bCs/>
          <w:iCs/>
          <w:sz w:val="22"/>
          <w:szCs w:val="22"/>
        </w:rPr>
        <w:t>pii</w:t>
      </w:r>
      <w:proofErr w:type="spellEnd"/>
      <w:r w:rsidR="00AD42A6" w:rsidRPr="00D7141B">
        <w:rPr>
          <w:rFonts w:asciiTheme="majorHAnsi" w:hAnsiTheme="majorHAnsi" w:cstheme="majorHAnsi"/>
          <w:bCs/>
          <w:iCs/>
          <w:sz w:val="22"/>
          <w:szCs w:val="22"/>
        </w:rPr>
        <w:t xml:space="preserve">: e001839. </w:t>
      </w:r>
      <w:proofErr w:type="spellStart"/>
      <w:r w:rsidR="00AD42A6" w:rsidRPr="00D7141B">
        <w:rPr>
          <w:rFonts w:asciiTheme="majorHAnsi" w:hAnsiTheme="majorHAnsi" w:cstheme="majorHAnsi"/>
          <w:bCs/>
          <w:iCs/>
          <w:sz w:val="22"/>
          <w:szCs w:val="22"/>
        </w:rPr>
        <w:t>doi</w:t>
      </w:r>
      <w:proofErr w:type="spellEnd"/>
      <w:r w:rsidR="00AD42A6" w:rsidRPr="00D7141B">
        <w:rPr>
          <w:rFonts w:asciiTheme="majorHAnsi" w:hAnsiTheme="majorHAnsi" w:cstheme="majorHAnsi"/>
          <w:bCs/>
          <w:iCs/>
          <w:sz w:val="22"/>
          <w:szCs w:val="22"/>
        </w:rPr>
        <w:t>: 10.1161/CIRCGENETICS.117.001839. PMID: 29247119</w:t>
      </w:r>
    </w:p>
    <w:p w14:paraId="5BA32004" w14:textId="27564795" w:rsidR="00344D8A" w:rsidRPr="00D7141B" w:rsidRDefault="00344D8A" w:rsidP="00AD42A6">
      <w:pPr>
        <w:pStyle w:val="ListParagraph"/>
        <w:numPr>
          <w:ilvl w:val="0"/>
          <w:numId w:val="15"/>
        </w:numPr>
        <w:spacing w:after="120"/>
        <w:ind w:left="0"/>
        <w:contextualSpacing w:val="0"/>
        <w:rPr>
          <w:rFonts w:asciiTheme="majorHAnsi" w:hAnsiTheme="majorHAnsi" w:cstheme="majorHAnsi"/>
          <w:sz w:val="22"/>
          <w:szCs w:val="22"/>
        </w:rPr>
      </w:pPr>
      <w:r w:rsidRPr="00344D8A">
        <w:rPr>
          <w:rFonts w:asciiTheme="majorHAnsi" w:hAnsiTheme="majorHAnsi" w:cstheme="majorHAnsi"/>
          <w:sz w:val="22"/>
          <w:szCs w:val="22"/>
        </w:rPr>
        <w:t xml:space="preserve">Musunuru K, Bernstein D, Cole FS, </w:t>
      </w:r>
      <w:proofErr w:type="spellStart"/>
      <w:r w:rsidRPr="00344D8A">
        <w:rPr>
          <w:rFonts w:asciiTheme="majorHAnsi" w:hAnsiTheme="majorHAnsi" w:cstheme="majorHAnsi"/>
          <w:sz w:val="22"/>
          <w:szCs w:val="22"/>
        </w:rPr>
        <w:t>Khokha</w:t>
      </w:r>
      <w:proofErr w:type="spellEnd"/>
      <w:r w:rsidRPr="00344D8A">
        <w:rPr>
          <w:rFonts w:asciiTheme="majorHAnsi" w:hAnsiTheme="majorHAnsi" w:cstheme="majorHAnsi"/>
          <w:sz w:val="22"/>
          <w:szCs w:val="22"/>
        </w:rPr>
        <w:t xml:space="preserve"> MK, Lee FS, Lin S, </w:t>
      </w:r>
      <w:r w:rsidRPr="00344D8A">
        <w:rPr>
          <w:rFonts w:asciiTheme="majorHAnsi" w:hAnsiTheme="majorHAnsi" w:cstheme="majorHAnsi"/>
          <w:b/>
          <w:bCs/>
          <w:sz w:val="22"/>
          <w:szCs w:val="22"/>
        </w:rPr>
        <w:t>McDonald TV</w:t>
      </w:r>
      <w:r w:rsidRPr="00344D8A">
        <w:rPr>
          <w:rFonts w:asciiTheme="majorHAnsi" w:hAnsiTheme="majorHAnsi" w:cstheme="majorHAnsi"/>
          <w:sz w:val="22"/>
          <w:szCs w:val="22"/>
        </w:rPr>
        <w:t xml:space="preserve">, Moskowitz IP, Quertermous T, Sankaran VG, Schwartz DA, Silverman EK, Zhou X, Hasan AAK, Luo XJ. Functional Assays to Screen and Dissect Genomic Hits: Doubling Down on the National Investment in </w:t>
      </w:r>
      <w:r w:rsidRPr="00344D8A">
        <w:rPr>
          <w:rFonts w:asciiTheme="majorHAnsi" w:hAnsiTheme="majorHAnsi" w:cstheme="majorHAnsi"/>
          <w:b/>
          <w:bCs/>
          <w:i/>
          <w:iCs/>
          <w:sz w:val="22"/>
          <w:szCs w:val="22"/>
        </w:rPr>
        <w:t xml:space="preserve">Genomic Research. Circ </w:t>
      </w:r>
      <w:proofErr w:type="spellStart"/>
      <w:r w:rsidRPr="00344D8A">
        <w:rPr>
          <w:rFonts w:asciiTheme="majorHAnsi" w:hAnsiTheme="majorHAnsi" w:cstheme="majorHAnsi"/>
          <w:b/>
          <w:bCs/>
          <w:i/>
          <w:iCs/>
          <w:sz w:val="22"/>
          <w:szCs w:val="22"/>
        </w:rPr>
        <w:t>Genom</w:t>
      </w:r>
      <w:proofErr w:type="spellEnd"/>
      <w:r w:rsidRPr="00344D8A">
        <w:rPr>
          <w:rFonts w:asciiTheme="majorHAnsi" w:hAnsiTheme="majorHAnsi" w:cstheme="majorHAnsi"/>
          <w:b/>
          <w:bCs/>
          <w:i/>
          <w:iCs/>
          <w:sz w:val="22"/>
          <w:szCs w:val="22"/>
        </w:rPr>
        <w:t xml:space="preserve"> Precis Med</w:t>
      </w:r>
      <w:r w:rsidRPr="00344D8A">
        <w:rPr>
          <w:rFonts w:asciiTheme="majorHAnsi" w:hAnsiTheme="majorHAnsi" w:cstheme="majorHAnsi"/>
          <w:sz w:val="22"/>
          <w:szCs w:val="22"/>
        </w:rPr>
        <w:t xml:space="preserve">. 2018 Apr;11(4):e002178. </w:t>
      </w:r>
      <w:proofErr w:type="spellStart"/>
      <w:r w:rsidRPr="00344D8A">
        <w:rPr>
          <w:rFonts w:asciiTheme="majorHAnsi" w:hAnsiTheme="majorHAnsi" w:cstheme="majorHAnsi"/>
          <w:sz w:val="22"/>
          <w:szCs w:val="22"/>
        </w:rPr>
        <w:t>doi</w:t>
      </w:r>
      <w:proofErr w:type="spellEnd"/>
      <w:r w:rsidRPr="00344D8A">
        <w:rPr>
          <w:rFonts w:asciiTheme="majorHAnsi" w:hAnsiTheme="majorHAnsi" w:cstheme="majorHAnsi"/>
          <w:sz w:val="22"/>
          <w:szCs w:val="22"/>
        </w:rPr>
        <w:t>: 10.1161/CIRCGEN.118.002178. PMID: 29654098; PMCID: PMC5901889.</w:t>
      </w:r>
    </w:p>
    <w:p w14:paraId="7BBAD918" w14:textId="3FDC000F" w:rsidR="00AD42A6" w:rsidRPr="00D7141B" w:rsidRDefault="00FF0B27" w:rsidP="00AD42A6">
      <w:pPr>
        <w:pStyle w:val="ListParagraph"/>
        <w:numPr>
          <w:ilvl w:val="0"/>
          <w:numId w:val="15"/>
        </w:numPr>
        <w:spacing w:after="120"/>
        <w:ind w:left="0"/>
        <w:contextualSpacing w:val="0"/>
        <w:rPr>
          <w:rFonts w:asciiTheme="majorHAnsi" w:hAnsiTheme="majorHAnsi" w:cstheme="majorHAnsi"/>
          <w:sz w:val="22"/>
          <w:szCs w:val="22"/>
        </w:rPr>
      </w:pPr>
      <w:bookmarkStart w:id="11" w:name="_Hlk524615750"/>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AC, Osterbur </w:t>
      </w:r>
      <w:proofErr w:type="spellStart"/>
      <w:r w:rsidRPr="00D7141B">
        <w:rPr>
          <w:rFonts w:asciiTheme="majorHAnsi" w:hAnsiTheme="majorHAnsi" w:cstheme="majorHAnsi"/>
          <w:sz w:val="22"/>
          <w:szCs w:val="22"/>
        </w:rPr>
        <w:t>Badhey</w:t>
      </w:r>
      <w:proofErr w:type="spellEnd"/>
      <w:r w:rsidRPr="00D7141B">
        <w:rPr>
          <w:rFonts w:asciiTheme="majorHAnsi" w:hAnsiTheme="majorHAnsi" w:cstheme="majorHAnsi"/>
          <w:sz w:val="22"/>
          <w:szCs w:val="22"/>
        </w:rPr>
        <w:t xml:space="preserve"> ML,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Synonymous nucleotide modification of the KCNH2 gene affects both mRNA characteristics and translation of the encoded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ion channel. </w:t>
      </w:r>
      <w:r w:rsidRPr="00D7141B">
        <w:rPr>
          <w:rFonts w:asciiTheme="majorHAnsi" w:hAnsiTheme="majorHAnsi" w:cstheme="majorHAnsi"/>
          <w:b/>
          <w:i/>
          <w:sz w:val="22"/>
          <w:szCs w:val="22"/>
        </w:rPr>
        <w:t>J Biol Chem</w:t>
      </w:r>
      <w:r w:rsidRPr="00D7141B">
        <w:rPr>
          <w:rFonts w:asciiTheme="majorHAnsi" w:hAnsiTheme="majorHAnsi" w:cstheme="majorHAnsi"/>
          <w:sz w:val="22"/>
          <w:szCs w:val="22"/>
        </w:rPr>
        <w:t xml:space="preserve">. </w:t>
      </w:r>
      <w:r w:rsidR="00AD42A6" w:rsidRPr="00D7141B">
        <w:rPr>
          <w:rFonts w:asciiTheme="majorHAnsi" w:hAnsiTheme="majorHAnsi" w:cstheme="majorHAnsi"/>
          <w:sz w:val="22"/>
          <w:szCs w:val="22"/>
        </w:rPr>
        <w:t xml:space="preserve">2018 Aug 3;293(31):12120-12136. </w:t>
      </w:r>
      <w:proofErr w:type="spellStart"/>
      <w:r w:rsidR="00AD42A6" w:rsidRPr="00D7141B">
        <w:rPr>
          <w:rFonts w:asciiTheme="majorHAnsi" w:hAnsiTheme="majorHAnsi" w:cstheme="majorHAnsi"/>
          <w:sz w:val="22"/>
          <w:szCs w:val="22"/>
        </w:rPr>
        <w:t>doi</w:t>
      </w:r>
      <w:proofErr w:type="spellEnd"/>
      <w:r w:rsidR="00AD42A6" w:rsidRPr="00D7141B">
        <w:rPr>
          <w:rFonts w:asciiTheme="majorHAnsi" w:hAnsiTheme="majorHAnsi" w:cstheme="majorHAnsi"/>
          <w:sz w:val="22"/>
          <w:szCs w:val="22"/>
        </w:rPr>
        <w:t xml:space="preserve">: 10.1074/jbc.RA118.001805. </w:t>
      </w:r>
      <w:proofErr w:type="spellStart"/>
      <w:r w:rsidR="00AD42A6" w:rsidRPr="00D7141B">
        <w:rPr>
          <w:rFonts w:asciiTheme="majorHAnsi" w:hAnsiTheme="majorHAnsi" w:cstheme="majorHAnsi"/>
          <w:sz w:val="22"/>
          <w:szCs w:val="22"/>
        </w:rPr>
        <w:t>Epub</w:t>
      </w:r>
      <w:proofErr w:type="spellEnd"/>
      <w:r w:rsidR="00AD42A6" w:rsidRPr="00D7141B">
        <w:rPr>
          <w:rFonts w:asciiTheme="majorHAnsi" w:hAnsiTheme="majorHAnsi" w:cstheme="majorHAnsi"/>
          <w:sz w:val="22"/>
          <w:szCs w:val="22"/>
        </w:rPr>
        <w:t xml:space="preserve"> 2018 Jun 15.</w:t>
      </w:r>
      <w:r w:rsidRPr="00D7141B">
        <w:rPr>
          <w:rFonts w:asciiTheme="majorHAnsi" w:hAnsiTheme="majorHAnsi" w:cstheme="majorHAnsi"/>
          <w:sz w:val="22"/>
          <w:szCs w:val="22"/>
        </w:rPr>
        <w:t xml:space="preserve"> PMID: 29907571</w:t>
      </w:r>
      <w:bookmarkStart w:id="12" w:name="_Hlk524615869"/>
      <w:bookmarkEnd w:id="11"/>
    </w:p>
    <w:p w14:paraId="46553F01" w14:textId="77777777" w:rsidR="00AD42A6" w:rsidRPr="00D7141B" w:rsidRDefault="0099127E" w:rsidP="00AD42A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Liu Z, Zheng R, Kong F, </w:t>
      </w:r>
      <w:proofErr w:type="spellStart"/>
      <w:r w:rsidRPr="00D7141B">
        <w:rPr>
          <w:rFonts w:asciiTheme="majorHAnsi" w:hAnsiTheme="majorHAnsi" w:cstheme="majorHAnsi"/>
          <w:sz w:val="22"/>
          <w:szCs w:val="22"/>
        </w:rPr>
        <w:t>Grushko</w:t>
      </w:r>
      <w:proofErr w:type="spellEnd"/>
      <w:r w:rsidRPr="00D7141B">
        <w:rPr>
          <w:rFonts w:asciiTheme="majorHAnsi" w:hAnsiTheme="majorHAnsi" w:cstheme="majorHAnsi"/>
          <w:sz w:val="22"/>
          <w:szCs w:val="22"/>
        </w:rPr>
        <w:t xml:space="preserve"> M</w:t>
      </w:r>
      <w:r w:rsidR="00552547" w:rsidRPr="00D7141B">
        <w:rPr>
          <w:rFonts w:asciiTheme="majorHAnsi" w:hAnsiTheme="majorHAnsi" w:cstheme="majorHAnsi"/>
          <w:sz w:val="22"/>
          <w:szCs w:val="22"/>
        </w:rPr>
        <w:t>J</w:t>
      </w:r>
      <w:r w:rsidRPr="00D7141B">
        <w:rPr>
          <w:rFonts w:asciiTheme="majorHAnsi" w:hAnsiTheme="majorHAnsi" w:cstheme="majorHAnsi"/>
          <w:sz w:val="22"/>
          <w:szCs w:val="22"/>
        </w:rPr>
        <w:t>,</w:t>
      </w:r>
      <w:r w:rsidR="00552547" w:rsidRPr="00D7141B">
        <w:rPr>
          <w:rFonts w:asciiTheme="majorHAnsi" w:hAnsiTheme="majorHAnsi" w:cstheme="majorHAnsi"/>
          <w:sz w:val="22"/>
          <w:szCs w:val="22"/>
        </w:rPr>
        <w:t xml:space="preserve"> </w:t>
      </w:r>
      <w:proofErr w:type="spellStart"/>
      <w:r w:rsidR="00552547" w:rsidRPr="00D7141B">
        <w:rPr>
          <w:rFonts w:asciiTheme="majorHAnsi" w:hAnsiTheme="majorHAnsi" w:cstheme="majorHAnsi"/>
          <w:sz w:val="22"/>
          <w:szCs w:val="22"/>
        </w:rPr>
        <w:t>Uversky</w:t>
      </w:r>
      <w:proofErr w:type="spellEnd"/>
      <w:r w:rsidR="00552547" w:rsidRPr="00D7141B">
        <w:rPr>
          <w:rFonts w:asciiTheme="majorHAnsi" w:hAnsiTheme="majorHAnsi" w:cstheme="majorHAnsi"/>
          <w:sz w:val="22"/>
          <w:szCs w:val="22"/>
        </w:rPr>
        <w:t xml:space="preserve"> VN,</w:t>
      </w:r>
      <w:r w:rsidRPr="00D7141B">
        <w:rPr>
          <w:rFonts w:asciiTheme="majorHAnsi" w:hAnsiTheme="majorHAnsi" w:cstheme="majorHAnsi"/>
          <w:sz w:val="22"/>
          <w:szCs w:val="22"/>
        </w:rPr>
        <w:t xml:space="preserve">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r w:rsidR="00FC1084" w:rsidRPr="00D7141B">
        <w:rPr>
          <w:rFonts w:asciiTheme="majorHAnsi" w:hAnsiTheme="majorHAnsi" w:cstheme="majorHAnsi"/>
          <w:sz w:val="22"/>
          <w:szCs w:val="22"/>
        </w:rPr>
        <w:t>Functionally aberrant mutant KCNQ1 with intermediate heterozygous and homozygous phenotypes.</w:t>
      </w:r>
      <w:r w:rsidRPr="00D7141B">
        <w:rPr>
          <w:rFonts w:asciiTheme="majorHAnsi" w:hAnsiTheme="majorHAnsi" w:cstheme="majorHAnsi"/>
          <w:sz w:val="22"/>
          <w:szCs w:val="22"/>
        </w:rPr>
        <w:t xml:space="preserve"> </w:t>
      </w:r>
      <w:r w:rsidR="007527E2" w:rsidRPr="00D7141B">
        <w:rPr>
          <w:rFonts w:asciiTheme="majorHAnsi" w:hAnsiTheme="majorHAnsi" w:cstheme="majorHAnsi"/>
          <w:b/>
          <w:i/>
          <w:sz w:val="22"/>
          <w:szCs w:val="22"/>
        </w:rPr>
        <w:t xml:space="preserve">Can J </w:t>
      </w:r>
      <w:proofErr w:type="spellStart"/>
      <w:r w:rsidR="007527E2" w:rsidRPr="00D7141B">
        <w:rPr>
          <w:rFonts w:asciiTheme="majorHAnsi" w:hAnsiTheme="majorHAnsi" w:cstheme="majorHAnsi"/>
          <w:b/>
          <w:i/>
          <w:sz w:val="22"/>
          <w:szCs w:val="22"/>
        </w:rPr>
        <w:t>Cardiol</w:t>
      </w:r>
      <w:proofErr w:type="spellEnd"/>
      <w:r w:rsidR="007527E2" w:rsidRPr="00D7141B">
        <w:rPr>
          <w:rFonts w:asciiTheme="majorHAnsi" w:hAnsiTheme="majorHAnsi" w:cstheme="majorHAnsi"/>
          <w:sz w:val="22"/>
          <w:szCs w:val="22"/>
        </w:rPr>
        <w:t xml:space="preserve"> </w:t>
      </w:r>
      <w:bookmarkEnd w:id="12"/>
      <w:r w:rsidR="00AD42A6" w:rsidRPr="00D7141B">
        <w:rPr>
          <w:rFonts w:asciiTheme="majorHAnsi" w:hAnsiTheme="majorHAnsi" w:cstheme="majorHAnsi"/>
          <w:sz w:val="22"/>
          <w:szCs w:val="22"/>
        </w:rPr>
        <w:t xml:space="preserve">2018 Sep;34(9):1174-1184. </w:t>
      </w:r>
      <w:proofErr w:type="spellStart"/>
      <w:r w:rsidR="00AD42A6" w:rsidRPr="00D7141B">
        <w:rPr>
          <w:rFonts w:asciiTheme="majorHAnsi" w:hAnsiTheme="majorHAnsi" w:cstheme="majorHAnsi"/>
          <w:sz w:val="22"/>
          <w:szCs w:val="22"/>
        </w:rPr>
        <w:t>doi</w:t>
      </w:r>
      <w:proofErr w:type="spellEnd"/>
      <w:r w:rsidR="00AD42A6" w:rsidRPr="00D7141B">
        <w:rPr>
          <w:rFonts w:asciiTheme="majorHAnsi" w:hAnsiTheme="majorHAnsi" w:cstheme="majorHAnsi"/>
          <w:sz w:val="22"/>
          <w:szCs w:val="22"/>
        </w:rPr>
        <w:t xml:space="preserve">: 10.1016/j.cjca.2018.06.015. </w:t>
      </w:r>
      <w:proofErr w:type="spellStart"/>
      <w:r w:rsidR="00AD42A6" w:rsidRPr="00D7141B">
        <w:rPr>
          <w:rFonts w:asciiTheme="majorHAnsi" w:hAnsiTheme="majorHAnsi" w:cstheme="majorHAnsi"/>
          <w:sz w:val="22"/>
          <w:szCs w:val="22"/>
        </w:rPr>
        <w:t>Epub</w:t>
      </w:r>
      <w:proofErr w:type="spellEnd"/>
      <w:r w:rsidR="00AD42A6" w:rsidRPr="00D7141B">
        <w:rPr>
          <w:rFonts w:asciiTheme="majorHAnsi" w:hAnsiTheme="majorHAnsi" w:cstheme="majorHAnsi"/>
          <w:sz w:val="22"/>
          <w:szCs w:val="22"/>
        </w:rPr>
        <w:t xml:space="preserve"> 2018 Jun 30. PMID: 30170673</w:t>
      </w:r>
    </w:p>
    <w:p w14:paraId="6D05C76D" w14:textId="6B375F70" w:rsidR="00EA1AED" w:rsidRPr="00D7141B" w:rsidRDefault="00EA1AED" w:rsidP="00AD42A6">
      <w:pPr>
        <w:pStyle w:val="ListParagraph"/>
        <w:numPr>
          <w:ilvl w:val="0"/>
          <w:numId w:val="15"/>
        </w:numPr>
        <w:spacing w:after="120"/>
        <w:ind w:left="0"/>
        <w:contextualSpacing w:val="0"/>
        <w:rPr>
          <w:rFonts w:asciiTheme="majorHAnsi" w:hAnsiTheme="majorHAnsi" w:cstheme="majorHAnsi"/>
          <w:sz w:val="22"/>
          <w:szCs w:val="22"/>
        </w:rPr>
      </w:pPr>
      <w:r w:rsidRPr="00D7141B">
        <w:rPr>
          <w:rFonts w:asciiTheme="majorHAnsi" w:hAnsiTheme="majorHAnsi" w:cstheme="majorHAnsi"/>
          <w:sz w:val="22"/>
          <w:szCs w:val="22"/>
        </w:rPr>
        <w:t xml:space="preserve">Williams N, Marion R,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Sampson BA, Tang Y. Phenotypic Variations in Carriers of Predicted Protein-truncating Genetic Variants in the MYBPC3 Gene: An autopsy-based Case Series. </w:t>
      </w:r>
      <w:r w:rsidRPr="00D7141B">
        <w:rPr>
          <w:rFonts w:asciiTheme="majorHAnsi" w:hAnsiTheme="majorHAnsi" w:cstheme="majorHAnsi"/>
          <w:b/>
          <w:sz w:val="22"/>
          <w:szCs w:val="22"/>
        </w:rPr>
        <w:t xml:space="preserve">Cardiovascular </w:t>
      </w:r>
      <w:proofErr w:type="spellStart"/>
      <w:r w:rsidRPr="00D7141B">
        <w:rPr>
          <w:rFonts w:asciiTheme="majorHAnsi" w:hAnsiTheme="majorHAnsi" w:cstheme="majorHAnsi"/>
          <w:b/>
          <w:sz w:val="22"/>
          <w:szCs w:val="22"/>
        </w:rPr>
        <w:t>Pathol</w:t>
      </w:r>
      <w:proofErr w:type="spellEnd"/>
      <w:r w:rsidR="00AD42A6" w:rsidRPr="00D7141B">
        <w:rPr>
          <w:rFonts w:asciiTheme="majorHAnsi" w:hAnsiTheme="majorHAnsi" w:cstheme="majorHAnsi"/>
        </w:rPr>
        <w:t xml:space="preserve"> </w:t>
      </w:r>
      <w:r w:rsidR="00AD42A6" w:rsidRPr="00D7141B">
        <w:rPr>
          <w:rFonts w:asciiTheme="majorHAnsi" w:hAnsiTheme="majorHAnsi" w:cstheme="majorHAnsi"/>
          <w:b/>
          <w:sz w:val="22"/>
          <w:szCs w:val="22"/>
        </w:rPr>
        <w:t xml:space="preserve">. </w:t>
      </w:r>
      <w:r w:rsidR="00AD42A6" w:rsidRPr="00D7141B">
        <w:rPr>
          <w:rFonts w:asciiTheme="majorHAnsi" w:hAnsiTheme="majorHAnsi" w:cstheme="majorHAnsi"/>
          <w:bCs/>
          <w:sz w:val="22"/>
          <w:szCs w:val="22"/>
        </w:rPr>
        <w:t xml:space="preserve">2018 Nov - Dec;37:30-33. </w:t>
      </w:r>
      <w:proofErr w:type="spellStart"/>
      <w:r w:rsidR="00AD42A6" w:rsidRPr="00D7141B">
        <w:rPr>
          <w:rFonts w:asciiTheme="majorHAnsi" w:hAnsiTheme="majorHAnsi" w:cstheme="majorHAnsi"/>
          <w:bCs/>
          <w:sz w:val="22"/>
          <w:szCs w:val="22"/>
        </w:rPr>
        <w:t>doi</w:t>
      </w:r>
      <w:proofErr w:type="spellEnd"/>
      <w:r w:rsidR="00AD42A6" w:rsidRPr="00D7141B">
        <w:rPr>
          <w:rFonts w:asciiTheme="majorHAnsi" w:hAnsiTheme="majorHAnsi" w:cstheme="majorHAnsi"/>
          <w:bCs/>
          <w:sz w:val="22"/>
          <w:szCs w:val="22"/>
        </w:rPr>
        <w:t xml:space="preserve">: 10.1016/j.carpath.2018.09.001. </w:t>
      </w:r>
      <w:proofErr w:type="spellStart"/>
      <w:r w:rsidR="00AD42A6" w:rsidRPr="00D7141B">
        <w:rPr>
          <w:rFonts w:asciiTheme="majorHAnsi" w:hAnsiTheme="majorHAnsi" w:cstheme="majorHAnsi"/>
          <w:bCs/>
          <w:sz w:val="22"/>
          <w:szCs w:val="22"/>
        </w:rPr>
        <w:t>Epub</w:t>
      </w:r>
      <w:proofErr w:type="spellEnd"/>
      <w:r w:rsidR="00AD42A6" w:rsidRPr="00D7141B">
        <w:rPr>
          <w:rFonts w:asciiTheme="majorHAnsi" w:hAnsiTheme="majorHAnsi" w:cstheme="majorHAnsi"/>
          <w:bCs/>
          <w:sz w:val="22"/>
          <w:szCs w:val="22"/>
        </w:rPr>
        <w:t xml:space="preserve"> 2018 Sep 13</w:t>
      </w:r>
      <w:r w:rsidR="00AD42A6" w:rsidRPr="00D7141B">
        <w:rPr>
          <w:rFonts w:asciiTheme="majorHAnsi" w:hAnsiTheme="majorHAnsi" w:cstheme="majorHAnsi"/>
          <w:b/>
          <w:sz w:val="22"/>
          <w:szCs w:val="22"/>
        </w:rPr>
        <w:t>.</w:t>
      </w:r>
      <w:r w:rsidR="00AD42A6" w:rsidRPr="00D7141B">
        <w:rPr>
          <w:rFonts w:asciiTheme="majorHAnsi" w:hAnsiTheme="majorHAnsi" w:cstheme="majorHAnsi"/>
          <w:bCs/>
          <w:sz w:val="22"/>
          <w:szCs w:val="22"/>
        </w:rPr>
        <w:t>PMID: 30282064</w:t>
      </w:r>
    </w:p>
    <w:p w14:paraId="4A55ACEB" w14:textId="552D77FD" w:rsidR="00100BD7" w:rsidRPr="00D7141B" w:rsidRDefault="00AD42A6" w:rsidP="006954FE">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Liu Z, Creagh J, Zheng R,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Physical and Functional Interaction Sites in Cytoplasmic Domains of KCNQ1 and KCNE1 Channel Subunits. </w:t>
      </w:r>
      <w:r w:rsidRPr="00D7141B">
        <w:rPr>
          <w:rFonts w:asciiTheme="majorHAnsi" w:hAnsiTheme="majorHAnsi" w:cstheme="majorHAnsi"/>
          <w:b/>
          <w:i/>
          <w:sz w:val="22"/>
          <w:szCs w:val="22"/>
        </w:rPr>
        <w:t xml:space="preserve">Am J </w:t>
      </w:r>
      <w:proofErr w:type="spellStart"/>
      <w:r w:rsidRPr="00D7141B">
        <w:rPr>
          <w:rFonts w:asciiTheme="majorHAnsi" w:hAnsiTheme="majorHAnsi" w:cstheme="majorHAnsi"/>
          <w:b/>
          <w:i/>
          <w:sz w:val="22"/>
          <w:szCs w:val="22"/>
        </w:rPr>
        <w:t>Physiol</w:t>
      </w:r>
      <w:proofErr w:type="spellEnd"/>
      <w:r w:rsidRPr="00D7141B">
        <w:rPr>
          <w:rFonts w:asciiTheme="majorHAnsi" w:hAnsiTheme="majorHAnsi" w:cstheme="majorHAnsi"/>
          <w:b/>
          <w:i/>
          <w:sz w:val="22"/>
          <w:szCs w:val="22"/>
        </w:rPr>
        <w:t xml:space="preserve"> Heart Circ Physiol.</w:t>
      </w:r>
      <w:r w:rsidRPr="00D7141B">
        <w:rPr>
          <w:rFonts w:asciiTheme="majorHAnsi" w:hAnsiTheme="majorHAnsi" w:cstheme="majorHAnsi"/>
          <w:bCs/>
          <w:iCs/>
          <w:sz w:val="22"/>
          <w:szCs w:val="22"/>
        </w:rPr>
        <w:t xml:space="preserve"> </w:t>
      </w:r>
      <w:r w:rsidR="00515929" w:rsidRPr="00D7141B">
        <w:rPr>
          <w:rFonts w:asciiTheme="majorHAnsi" w:hAnsiTheme="majorHAnsi" w:cstheme="majorHAnsi"/>
          <w:bCs/>
          <w:iCs/>
          <w:sz w:val="22"/>
          <w:szCs w:val="22"/>
        </w:rPr>
        <w:t>2020 Feb 1;318(2):H212-H222.</w:t>
      </w:r>
      <w:r w:rsidRPr="00D7141B">
        <w:rPr>
          <w:rFonts w:asciiTheme="majorHAnsi" w:hAnsiTheme="majorHAnsi" w:cstheme="majorHAnsi"/>
          <w:bCs/>
          <w:iCs/>
          <w:sz w:val="22"/>
          <w:szCs w:val="22"/>
        </w:rPr>
        <w:t xml:space="preserve"> PMID: 31834838</w:t>
      </w:r>
    </w:p>
    <w:p w14:paraId="6668C2A5" w14:textId="4FD72DB4" w:rsidR="006954FE" w:rsidRPr="00D7141B" w:rsidRDefault="0023288D" w:rsidP="006954FE">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Muller RD, </w:t>
      </w:r>
      <w:r w:rsidRPr="00D7141B">
        <w:rPr>
          <w:rFonts w:asciiTheme="majorHAnsi" w:hAnsiTheme="majorHAnsi" w:cstheme="majorHAnsi"/>
          <w:b/>
          <w:bCs/>
          <w:sz w:val="22"/>
          <w:szCs w:val="22"/>
        </w:rPr>
        <w:t>McDonald T</w:t>
      </w:r>
      <w:r w:rsidRPr="00D7141B">
        <w:rPr>
          <w:rFonts w:asciiTheme="majorHAnsi" w:hAnsiTheme="majorHAnsi" w:cstheme="majorHAnsi"/>
          <w:sz w:val="22"/>
          <w:szCs w:val="22"/>
        </w:rPr>
        <w:t xml:space="preserve">, Pope K, Cragun D. </w:t>
      </w:r>
      <w:r w:rsidRPr="00D7141B">
        <w:rPr>
          <w:rFonts w:asciiTheme="majorHAnsi" w:hAnsiTheme="majorHAnsi" w:cstheme="majorHAnsi"/>
          <w:color w:val="000000"/>
          <w:sz w:val="22"/>
          <w:szCs w:val="22"/>
          <w:shd w:val="clear" w:color="auto" w:fill="FFFFFF"/>
        </w:rPr>
        <w:t xml:space="preserve">Evaluation of Clinical Practices Related to Variants of Uncertain Significance Results in Inherited Cardiac Arrhythmia and Inherited Cardiomyopathy </w:t>
      </w:r>
      <w:r w:rsidRPr="00D7141B">
        <w:rPr>
          <w:rFonts w:asciiTheme="majorHAnsi" w:hAnsiTheme="majorHAnsi" w:cstheme="majorHAnsi"/>
          <w:b/>
          <w:bCs/>
          <w:i/>
          <w:iCs/>
          <w:color w:val="000000"/>
          <w:sz w:val="22"/>
          <w:szCs w:val="22"/>
          <w:shd w:val="clear" w:color="auto" w:fill="FFFFFF"/>
        </w:rPr>
        <w:t>Genes.</w:t>
      </w:r>
      <w:r w:rsidRPr="00D7141B">
        <w:rPr>
          <w:rFonts w:asciiTheme="majorHAnsi" w:hAnsiTheme="majorHAnsi" w:cstheme="majorHAnsi"/>
          <w:b/>
          <w:bCs/>
          <w:i/>
          <w:iCs/>
          <w:sz w:val="22"/>
          <w:szCs w:val="22"/>
        </w:rPr>
        <w:t xml:space="preserve"> Circ </w:t>
      </w:r>
      <w:proofErr w:type="spellStart"/>
      <w:r w:rsidRPr="00D7141B">
        <w:rPr>
          <w:rFonts w:asciiTheme="majorHAnsi" w:hAnsiTheme="majorHAnsi" w:cstheme="majorHAnsi"/>
          <w:b/>
          <w:bCs/>
          <w:i/>
          <w:iCs/>
          <w:sz w:val="22"/>
          <w:szCs w:val="22"/>
        </w:rPr>
        <w:t>Genom</w:t>
      </w:r>
      <w:proofErr w:type="spellEnd"/>
      <w:r w:rsidRPr="00D7141B">
        <w:rPr>
          <w:rFonts w:asciiTheme="majorHAnsi" w:hAnsiTheme="majorHAnsi" w:cstheme="majorHAnsi"/>
          <w:b/>
          <w:bCs/>
          <w:i/>
          <w:iCs/>
          <w:sz w:val="22"/>
          <w:szCs w:val="22"/>
        </w:rPr>
        <w:t xml:space="preserve"> Precis Med</w:t>
      </w:r>
      <w:r w:rsidRPr="00D7141B">
        <w:rPr>
          <w:rFonts w:asciiTheme="majorHAnsi" w:hAnsiTheme="majorHAnsi" w:cstheme="majorHAnsi"/>
          <w:sz w:val="22"/>
          <w:szCs w:val="22"/>
        </w:rPr>
        <w:t>. 2020 June 10 doi:10.1161/CIRCGEN.119.002789 PMID: 32522017</w:t>
      </w:r>
    </w:p>
    <w:p w14:paraId="63E5BE6F" w14:textId="77777777" w:rsidR="00092343" w:rsidRPr="00D7141B" w:rsidRDefault="00111C4B" w:rsidP="00092343">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
          <w:sz w:val="22"/>
          <w:szCs w:val="22"/>
        </w:rPr>
      </w:pPr>
      <w:proofErr w:type="spellStart"/>
      <w:r w:rsidRPr="00D7141B">
        <w:rPr>
          <w:rFonts w:asciiTheme="majorHAnsi" w:hAnsiTheme="majorHAnsi" w:cstheme="majorHAnsi"/>
          <w:sz w:val="22"/>
          <w:szCs w:val="22"/>
        </w:rPr>
        <w:t>Abouassali</w:t>
      </w:r>
      <w:proofErr w:type="spellEnd"/>
      <w:r w:rsidRPr="00D7141B">
        <w:rPr>
          <w:rFonts w:asciiTheme="majorHAnsi" w:hAnsiTheme="majorHAnsi" w:cstheme="majorHAnsi"/>
          <w:sz w:val="22"/>
          <w:szCs w:val="22"/>
        </w:rPr>
        <w:t xml:space="preserve"> O, Chang M, </w:t>
      </w:r>
      <w:proofErr w:type="spellStart"/>
      <w:r w:rsidRPr="00D7141B">
        <w:rPr>
          <w:rFonts w:asciiTheme="majorHAnsi" w:hAnsiTheme="majorHAnsi" w:cstheme="majorHAnsi"/>
          <w:sz w:val="22"/>
          <w:szCs w:val="22"/>
        </w:rPr>
        <w:t>Chidipi</w:t>
      </w:r>
      <w:proofErr w:type="spellEnd"/>
      <w:r w:rsidRPr="00D7141B">
        <w:rPr>
          <w:rFonts w:asciiTheme="majorHAnsi" w:hAnsiTheme="majorHAnsi" w:cstheme="majorHAnsi"/>
          <w:sz w:val="22"/>
          <w:szCs w:val="22"/>
        </w:rPr>
        <w:t xml:space="preserve"> B, Martinez JL, Reiser M, </w:t>
      </w:r>
      <w:proofErr w:type="spellStart"/>
      <w:r w:rsidRPr="00D7141B">
        <w:rPr>
          <w:rFonts w:asciiTheme="majorHAnsi" w:hAnsiTheme="majorHAnsi" w:cstheme="majorHAnsi"/>
          <w:sz w:val="22"/>
          <w:szCs w:val="22"/>
        </w:rPr>
        <w:t>Kanithi</w:t>
      </w:r>
      <w:proofErr w:type="spellEnd"/>
      <w:r w:rsidRPr="00D7141B">
        <w:rPr>
          <w:rFonts w:asciiTheme="majorHAnsi" w:hAnsiTheme="majorHAnsi" w:cstheme="majorHAnsi"/>
          <w:sz w:val="22"/>
          <w:szCs w:val="22"/>
        </w:rPr>
        <w:t xml:space="preserve"> M, Soni R,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Herweg B, Saiz J, </w:t>
      </w:r>
      <w:proofErr w:type="spellStart"/>
      <w:r w:rsidRPr="00D7141B">
        <w:rPr>
          <w:rFonts w:asciiTheme="majorHAnsi" w:hAnsiTheme="majorHAnsi" w:cstheme="majorHAnsi"/>
          <w:sz w:val="22"/>
          <w:szCs w:val="22"/>
        </w:rPr>
        <w:t>Calcul</w:t>
      </w:r>
      <w:proofErr w:type="spellEnd"/>
      <w:r w:rsidRPr="00D7141B">
        <w:rPr>
          <w:rFonts w:asciiTheme="majorHAnsi" w:hAnsiTheme="majorHAnsi" w:cstheme="majorHAnsi"/>
          <w:sz w:val="22"/>
          <w:szCs w:val="22"/>
        </w:rPr>
        <w:t xml:space="preserve"> L, Noujaim SF. In vitro and in vivo cardiac toxicity of flavored electronic nicotine delivery systems. </w:t>
      </w:r>
      <w:proofErr w:type="gramStart"/>
      <w:r w:rsidRPr="00D7141B">
        <w:rPr>
          <w:rFonts w:asciiTheme="majorHAnsi" w:hAnsiTheme="majorHAnsi" w:cstheme="majorHAnsi"/>
          <w:b/>
          <w:i/>
          <w:sz w:val="22"/>
          <w:szCs w:val="22"/>
        </w:rPr>
        <w:t>Am</w:t>
      </w:r>
      <w:proofErr w:type="gramEnd"/>
      <w:r w:rsidRPr="00D7141B">
        <w:rPr>
          <w:rFonts w:asciiTheme="majorHAnsi" w:hAnsiTheme="majorHAnsi" w:cstheme="majorHAnsi"/>
          <w:b/>
          <w:i/>
          <w:sz w:val="22"/>
          <w:szCs w:val="22"/>
        </w:rPr>
        <w:t xml:space="preserve"> J </w:t>
      </w:r>
      <w:proofErr w:type="spellStart"/>
      <w:r w:rsidRPr="00D7141B">
        <w:rPr>
          <w:rFonts w:asciiTheme="majorHAnsi" w:hAnsiTheme="majorHAnsi" w:cstheme="majorHAnsi"/>
          <w:b/>
          <w:i/>
          <w:sz w:val="22"/>
          <w:szCs w:val="22"/>
        </w:rPr>
        <w:t>Physiol</w:t>
      </w:r>
      <w:proofErr w:type="spellEnd"/>
      <w:r w:rsidRPr="00D7141B">
        <w:rPr>
          <w:rFonts w:asciiTheme="majorHAnsi" w:hAnsiTheme="majorHAnsi" w:cstheme="majorHAnsi"/>
          <w:b/>
          <w:i/>
          <w:sz w:val="22"/>
          <w:szCs w:val="22"/>
        </w:rPr>
        <w:t xml:space="preserve"> Heart Circ Physiol.</w:t>
      </w:r>
      <w:r w:rsidRPr="00D7141B">
        <w:rPr>
          <w:rFonts w:asciiTheme="majorHAnsi" w:hAnsiTheme="majorHAnsi" w:cstheme="majorHAnsi"/>
          <w:sz w:val="22"/>
          <w:szCs w:val="22"/>
        </w:rPr>
        <w:t xml:space="preserve">  </w:t>
      </w:r>
      <w:proofErr w:type="gramStart"/>
      <w:r w:rsidR="001207C8" w:rsidRPr="00D7141B">
        <w:rPr>
          <w:rFonts w:asciiTheme="majorHAnsi" w:hAnsiTheme="majorHAnsi" w:cstheme="majorHAnsi"/>
          <w:sz w:val="22"/>
          <w:szCs w:val="22"/>
        </w:rPr>
        <w:t>Am</w:t>
      </w:r>
      <w:proofErr w:type="gramEnd"/>
      <w:r w:rsidR="001207C8" w:rsidRPr="00D7141B">
        <w:rPr>
          <w:rFonts w:asciiTheme="majorHAnsi" w:hAnsiTheme="majorHAnsi" w:cstheme="majorHAnsi"/>
          <w:sz w:val="22"/>
          <w:szCs w:val="22"/>
        </w:rPr>
        <w:t xml:space="preserve"> J </w:t>
      </w:r>
      <w:proofErr w:type="spellStart"/>
      <w:r w:rsidR="001207C8" w:rsidRPr="00D7141B">
        <w:rPr>
          <w:rFonts w:asciiTheme="majorHAnsi" w:hAnsiTheme="majorHAnsi" w:cstheme="majorHAnsi"/>
          <w:sz w:val="22"/>
          <w:szCs w:val="22"/>
        </w:rPr>
        <w:t>Physiol</w:t>
      </w:r>
      <w:proofErr w:type="spellEnd"/>
      <w:r w:rsidR="001207C8" w:rsidRPr="00D7141B">
        <w:rPr>
          <w:rFonts w:asciiTheme="majorHAnsi" w:hAnsiTheme="majorHAnsi" w:cstheme="majorHAnsi"/>
          <w:sz w:val="22"/>
          <w:szCs w:val="22"/>
        </w:rPr>
        <w:t xml:space="preserve"> Heart Circ Physiol. 2021 Jan 1;320(1):H133-H143. </w:t>
      </w:r>
      <w:proofErr w:type="spellStart"/>
      <w:r w:rsidR="001207C8" w:rsidRPr="00D7141B">
        <w:rPr>
          <w:rFonts w:asciiTheme="majorHAnsi" w:hAnsiTheme="majorHAnsi" w:cstheme="majorHAnsi"/>
          <w:sz w:val="22"/>
          <w:szCs w:val="22"/>
        </w:rPr>
        <w:t>doi</w:t>
      </w:r>
      <w:proofErr w:type="spellEnd"/>
      <w:r w:rsidR="001207C8" w:rsidRPr="00D7141B">
        <w:rPr>
          <w:rFonts w:asciiTheme="majorHAnsi" w:hAnsiTheme="majorHAnsi" w:cstheme="majorHAnsi"/>
          <w:sz w:val="22"/>
          <w:szCs w:val="22"/>
        </w:rPr>
        <w:t xml:space="preserve">: 10.1152/ajpheart.00283.2020. </w:t>
      </w:r>
      <w:proofErr w:type="spellStart"/>
      <w:r w:rsidR="001207C8" w:rsidRPr="00D7141B">
        <w:rPr>
          <w:rFonts w:asciiTheme="majorHAnsi" w:hAnsiTheme="majorHAnsi" w:cstheme="majorHAnsi"/>
          <w:sz w:val="22"/>
          <w:szCs w:val="22"/>
        </w:rPr>
        <w:t>Epub</w:t>
      </w:r>
      <w:proofErr w:type="spellEnd"/>
      <w:r w:rsidR="001207C8" w:rsidRPr="00D7141B">
        <w:rPr>
          <w:rFonts w:asciiTheme="majorHAnsi" w:hAnsiTheme="majorHAnsi" w:cstheme="majorHAnsi"/>
          <w:sz w:val="22"/>
          <w:szCs w:val="22"/>
        </w:rPr>
        <w:t xml:space="preserve"> 2020 Nov 20. PMID: 33216635</w:t>
      </w:r>
      <w:bookmarkStart w:id="13" w:name="_Hlk80026009"/>
    </w:p>
    <w:p w14:paraId="0211E554" w14:textId="140C0346" w:rsidR="00CF61E1" w:rsidRPr="00D7141B" w:rsidRDefault="001207C8" w:rsidP="00861CBC">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Cs/>
          <w:sz w:val="22"/>
          <w:szCs w:val="22"/>
        </w:rPr>
      </w:pPr>
      <w:proofErr w:type="spellStart"/>
      <w:r w:rsidRPr="00D7141B">
        <w:rPr>
          <w:rFonts w:asciiTheme="majorHAnsi" w:hAnsiTheme="majorHAnsi" w:cstheme="majorHAnsi"/>
          <w:bCs/>
          <w:sz w:val="22"/>
          <w:szCs w:val="22"/>
        </w:rPr>
        <w:t>Odgis</w:t>
      </w:r>
      <w:proofErr w:type="spellEnd"/>
      <w:r w:rsidRPr="00D7141B">
        <w:rPr>
          <w:rFonts w:asciiTheme="majorHAnsi" w:hAnsiTheme="majorHAnsi" w:cstheme="majorHAnsi"/>
          <w:bCs/>
          <w:sz w:val="22"/>
          <w:szCs w:val="22"/>
        </w:rPr>
        <w:t xml:space="preserve"> JA, Gallagher KM, </w:t>
      </w:r>
      <w:proofErr w:type="spellStart"/>
      <w:r w:rsidRPr="00D7141B">
        <w:rPr>
          <w:rFonts w:asciiTheme="majorHAnsi" w:hAnsiTheme="majorHAnsi" w:cstheme="majorHAnsi"/>
          <w:bCs/>
          <w:sz w:val="22"/>
          <w:szCs w:val="22"/>
        </w:rPr>
        <w:t>Suckiel</w:t>
      </w:r>
      <w:proofErr w:type="spellEnd"/>
      <w:r w:rsidRPr="00D7141B">
        <w:rPr>
          <w:rFonts w:asciiTheme="majorHAnsi" w:hAnsiTheme="majorHAnsi" w:cstheme="majorHAnsi"/>
          <w:bCs/>
          <w:sz w:val="22"/>
          <w:szCs w:val="22"/>
        </w:rPr>
        <w:t xml:space="preserve"> SA, Donohue KE, Ramos MA, Kelly NR, Bertier G, Blackburn C, Brown K, Fielding L, Lopez J, Aguiniga KL, Maria E, Rodriguez JE, Sebastin M, Teitelman N, Watnick D, Yelton NM, Abhyankar A, Abul-Husn S, Baum A, Bauman LJ, Beal JC, Bloom T, Cunningham-Rundles C, Diaz GA, Dolan S, </w:t>
      </w:r>
      <w:proofErr w:type="spellStart"/>
      <w:r w:rsidRPr="00D7141B">
        <w:rPr>
          <w:rFonts w:asciiTheme="majorHAnsi" w:hAnsiTheme="majorHAnsi" w:cstheme="majorHAnsi"/>
          <w:bCs/>
          <w:sz w:val="22"/>
          <w:szCs w:val="22"/>
        </w:rPr>
        <w:t>Ferket</w:t>
      </w:r>
      <w:proofErr w:type="spellEnd"/>
      <w:r w:rsidRPr="00D7141B">
        <w:rPr>
          <w:rFonts w:asciiTheme="majorHAnsi" w:hAnsiTheme="majorHAnsi" w:cstheme="majorHAnsi"/>
          <w:bCs/>
          <w:sz w:val="22"/>
          <w:szCs w:val="22"/>
        </w:rPr>
        <w:t xml:space="preserve"> BS, Jobanputra V, Kovatch P,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McGoldrick PE, Rhodes R, Rinke ML, Robinson M, Rubinstein A, Shulman LH, Stolte C, Wolf SM, </w:t>
      </w:r>
      <w:proofErr w:type="spellStart"/>
      <w:r w:rsidRPr="00D7141B">
        <w:rPr>
          <w:rFonts w:asciiTheme="majorHAnsi" w:hAnsiTheme="majorHAnsi" w:cstheme="majorHAnsi"/>
          <w:bCs/>
          <w:sz w:val="22"/>
          <w:szCs w:val="22"/>
        </w:rPr>
        <w:t>Yozawitz</w:t>
      </w:r>
      <w:proofErr w:type="spellEnd"/>
      <w:r w:rsidRPr="00D7141B">
        <w:rPr>
          <w:rFonts w:asciiTheme="majorHAnsi" w:hAnsiTheme="majorHAnsi" w:cstheme="majorHAnsi"/>
          <w:bCs/>
          <w:sz w:val="22"/>
          <w:szCs w:val="22"/>
        </w:rPr>
        <w:t xml:space="preserve"> E, </w:t>
      </w:r>
      <w:proofErr w:type="spellStart"/>
      <w:r w:rsidRPr="00D7141B">
        <w:rPr>
          <w:rFonts w:asciiTheme="majorHAnsi" w:hAnsiTheme="majorHAnsi" w:cstheme="majorHAnsi"/>
          <w:bCs/>
          <w:sz w:val="22"/>
          <w:szCs w:val="22"/>
        </w:rPr>
        <w:t>Zinberg</w:t>
      </w:r>
      <w:proofErr w:type="spellEnd"/>
      <w:r w:rsidRPr="00D7141B">
        <w:rPr>
          <w:rFonts w:asciiTheme="majorHAnsi" w:hAnsiTheme="majorHAnsi" w:cstheme="majorHAnsi"/>
          <w:bCs/>
          <w:sz w:val="22"/>
          <w:szCs w:val="22"/>
        </w:rPr>
        <w:t xml:space="preserve"> RE, </w:t>
      </w:r>
      <w:proofErr w:type="spellStart"/>
      <w:r w:rsidRPr="00D7141B">
        <w:rPr>
          <w:rFonts w:asciiTheme="majorHAnsi" w:hAnsiTheme="majorHAnsi" w:cstheme="majorHAnsi"/>
          <w:bCs/>
          <w:sz w:val="22"/>
          <w:szCs w:val="22"/>
        </w:rPr>
        <w:t>Greally</w:t>
      </w:r>
      <w:proofErr w:type="spellEnd"/>
      <w:r w:rsidRPr="00D7141B">
        <w:rPr>
          <w:rFonts w:asciiTheme="majorHAnsi" w:hAnsiTheme="majorHAnsi" w:cstheme="majorHAnsi"/>
          <w:bCs/>
          <w:sz w:val="22"/>
          <w:szCs w:val="22"/>
        </w:rPr>
        <w:t xml:space="preserve"> JM, Gelb BD, Horowitz CR, Wasserstein MP, Kenny EE. The </w:t>
      </w:r>
      <w:proofErr w:type="spellStart"/>
      <w:r w:rsidRPr="00D7141B">
        <w:rPr>
          <w:rFonts w:asciiTheme="majorHAnsi" w:hAnsiTheme="majorHAnsi" w:cstheme="majorHAnsi"/>
          <w:bCs/>
          <w:sz w:val="22"/>
          <w:szCs w:val="22"/>
        </w:rPr>
        <w:t>NYCKidSeq</w:t>
      </w:r>
      <w:proofErr w:type="spellEnd"/>
      <w:r w:rsidRPr="00D7141B">
        <w:rPr>
          <w:rFonts w:asciiTheme="majorHAnsi" w:hAnsiTheme="majorHAnsi" w:cstheme="majorHAnsi"/>
          <w:bCs/>
          <w:sz w:val="22"/>
          <w:szCs w:val="22"/>
        </w:rPr>
        <w:t xml:space="preserve"> project: study protocol for a randomized controlled trial incorporating genomics into the clinical care of diverse </w:t>
      </w:r>
      <w:r w:rsidRPr="00D7141B">
        <w:rPr>
          <w:rFonts w:asciiTheme="majorHAnsi" w:hAnsiTheme="majorHAnsi" w:cstheme="majorHAnsi"/>
          <w:bCs/>
          <w:sz w:val="22"/>
          <w:szCs w:val="22"/>
        </w:rPr>
        <w:lastRenderedPageBreak/>
        <w:t xml:space="preserve">New York City children. </w:t>
      </w:r>
      <w:r w:rsidRPr="00D7141B">
        <w:rPr>
          <w:rFonts w:asciiTheme="majorHAnsi" w:hAnsiTheme="majorHAnsi" w:cstheme="majorHAnsi"/>
          <w:b/>
          <w:i/>
          <w:iCs/>
          <w:sz w:val="22"/>
          <w:szCs w:val="22"/>
        </w:rPr>
        <w:t>Trials</w:t>
      </w:r>
      <w:r w:rsidRPr="00D7141B">
        <w:rPr>
          <w:rFonts w:asciiTheme="majorHAnsi" w:hAnsiTheme="majorHAnsi" w:cstheme="majorHAnsi"/>
          <w:bCs/>
          <w:sz w:val="22"/>
          <w:szCs w:val="22"/>
        </w:rPr>
        <w:t xml:space="preserve">. 2021 Jan 14;22(1):56. </w:t>
      </w:r>
      <w:proofErr w:type="spellStart"/>
      <w:r w:rsidRPr="00D7141B">
        <w:rPr>
          <w:rFonts w:asciiTheme="majorHAnsi" w:hAnsiTheme="majorHAnsi" w:cstheme="majorHAnsi"/>
          <w:bCs/>
          <w:sz w:val="22"/>
          <w:szCs w:val="22"/>
        </w:rPr>
        <w:t>doi</w:t>
      </w:r>
      <w:proofErr w:type="spellEnd"/>
      <w:r w:rsidRPr="00D7141B">
        <w:rPr>
          <w:rFonts w:asciiTheme="majorHAnsi" w:hAnsiTheme="majorHAnsi" w:cstheme="majorHAnsi"/>
          <w:bCs/>
          <w:sz w:val="22"/>
          <w:szCs w:val="22"/>
        </w:rPr>
        <w:t>: 10.1186/s13063-020-04953-4. Erratum in: Trials. 2021 Feb 16;22(1):146. PMID: 33446240; PMC7807444.</w:t>
      </w:r>
      <w:r w:rsidR="00092343" w:rsidRPr="00D7141B">
        <w:rPr>
          <w:rFonts w:asciiTheme="majorHAnsi" w:hAnsiTheme="majorHAnsi" w:cstheme="majorHAnsi"/>
          <w:bCs/>
          <w:sz w:val="22"/>
          <w:szCs w:val="22"/>
        </w:rPr>
        <w:t xml:space="preserve"> </w:t>
      </w:r>
      <w:hyperlink r:id="rId15" w:history="1">
        <w:r w:rsidR="00092343" w:rsidRPr="00D7141B">
          <w:rPr>
            <w:rStyle w:val="Hyperlink"/>
            <w:rFonts w:asciiTheme="majorHAnsi" w:hAnsiTheme="majorHAnsi" w:cstheme="majorHAnsi"/>
            <w:bCs/>
            <w:sz w:val="22"/>
            <w:szCs w:val="22"/>
          </w:rPr>
          <w:t>https://doi.org/10.1186/s13063-020-04953-4</w:t>
        </w:r>
      </w:hyperlink>
    </w:p>
    <w:bookmarkEnd w:id="13"/>
    <w:p w14:paraId="7BB1EC74" w14:textId="5F3F1F04" w:rsidR="00CF61E1" w:rsidRPr="00D7141B" w:rsidRDefault="00CF61E1" w:rsidP="00824F8D">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Cs/>
          <w:sz w:val="22"/>
          <w:szCs w:val="22"/>
        </w:rPr>
      </w:pPr>
      <w:r w:rsidRPr="00D7141B">
        <w:rPr>
          <w:rFonts w:asciiTheme="majorHAnsi" w:hAnsiTheme="majorHAnsi" w:cstheme="majorHAnsi"/>
          <w:bCs/>
          <w:sz w:val="22"/>
          <w:szCs w:val="22"/>
        </w:rPr>
        <w:t xml:space="preserve">Najari </w:t>
      </w:r>
      <w:r w:rsidR="001207C8" w:rsidRPr="00D7141B">
        <w:rPr>
          <w:rFonts w:asciiTheme="majorHAnsi" w:hAnsiTheme="majorHAnsi" w:cstheme="majorHAnsi"/>
          <w:bCs/>
          <w:sz w:val="22"/>
          <w:szCs w:val="22"/>
        </w:rPr>
        <w:t xml:space="preserve">Beidokhti M, </w:t>
      </w:r>
      <w:proofErr w:type="spellStart"/>
      <w:r w:rsidR="001207C8" w:rsidRPr="00D7141B">
        <w:rPr>
          <w:rFonts w:asciiTheme="majorHAnsi" w:hAnsiTheme="majorHAnsi" w:cstheme="majorHAnsi"/>
          <w:bCs/>
          <w:sz w:val="22"/>
          <w:szCs w:val="22"/>
        </w:rPr>
        <w:t>Bertalovitz</w:t>
      </w:r>
      <w:proofErr w:type="spellEnd"/>
      <w:r w:rsidR="001207C8" w:rsidRPr="00D7141B">
        <w:rPr>
          <w:rFonts w:asciiTheme="majorHAnsi" w:hAnsiTheme="majorHAnsi" w:cstheme="majorHAnsi"/>
          <w:bCs/>
          <w:sz w:val="22"/>
          <w:szCs w:val="22"/>
        </w:rPr>
        <w:t xml:space="preserve"> A, Ji W, McCormack J, Jefferies L, </w:t>
      </w:r>
      <w:proofErr w:type="spellStart"/>
      <w:r w:rsidR="001207C8" w:rsidRPr="00D7141B">
        <w:rPr>
          <w:rFonts w:asciiTheme="majorHAnsi" w:hAnsiTheme="majorHAnsi" w:cstheme="majorHAnsi"/>
          <w:bCs/>
          <w:sz w:val="22"/>
          <w:szCs w:val="22"/>
        </w:rPr>
        <w:t>Sempou</w:t>
      </w:r>
      <w:proofErr w:type="spellEnd"/>
      <w:r w:rsidR="001207C8" w:rsidRPr="00D7141B">
        <w:rPr>
          <w:rFonts w:asciiTheme="majorHAnsi" w:hAnsiTheme="majorHAnsi" w:cstheme="majorHAnsi"/>
          <w:bCs/>
          <w:sz w:val="22"/>
          <w:szCs w:val="22"/>
        </w:rPr>
        <w:t xml:space="preserve"> E, </w:t>
      </w:r>
      <w:proofErr w:type="spellStart"/>
      <w:r w:rsidR="001207C8" w:rsidRPr="00D7141B">
        <w:rPr>
          <w:rFonts w:asciiTheme="majorHAnsi" w:hAnsiTheme="majorHAnsi" w:cstheme="majorHAnsi"/>
          <w:bCs/>
          <w:sz w:val="22"/>
          <w:szCs w:val="22"/>
        </w:rPr>
        <w:t>Khokha</w:t>
      </w:r>
      <w:proofErr w:type="spellEnd"/>
      <w:r w:rsidR="001207C8" w:rsidRPr="00D7141B">
        <w:rPr>
          <w:rFonts w:asciiTheme="majorHAnsi" w:hAnsiTheme="majorHAnsi" w:cstheme="majorHAnsi"/>
          <w:bCs/>
          <w:sz w:val="22"/>
          <w:szCs w:val="22"/>
        </w:rPr>
        <w:t xml:space="preserve"> MK, </w:t>
      </w:r>
      <w:r w:rsidR="001207C8" w:rsidRPr="00D7141B">
        <w:rPr>
          <w:rFonts w:asciiTheme="majorHAnsi" w:hAnsiTheme="majorHAnsi" w:cstheme="majorHAnsi"/>
          <w:b/>
          <w:sz w:val="22"/>
          <w:szCs w:val="22"/>
        </w:rPr>
        <w:t>McDonald TV</w:t>
      </w:r>
      <w:r w:rsidR="001207C8" w:rsidRPr="00D7141B">
        <w:rPr>
          <w:rFonts w:asciiTheme="majorHAnsi" w:hAnsiTheme="majorHAnsi" w:cstheme="majorHAnsi"/>
          <w:bCs/>
          <w:sz w:val="22"/>
          <w:szCs w:val="22"/>
        </w:rPr>
        <w:t xml:space="preserve">*, Lakhani SA*. Functional testing for variant prioritization in a family with Long QT syndrome. </w:t>
      </w:r>
      <w:r w:rsidR="001207C8" w:rsidRPr="00D7141B">
        <w:rPr>
          <w:rFonts w:asciiTheme="majorHAnsi" w:hAnsiTheme="majorHAnsi" w:cstheme="majorHAnsi"/>
          <w:b/>
          <w:i/>
          <w:iCs/>
          <w:sz w:val="22"/>
          <w:szCs w:val="22"/>
        </w:rPr>
        <w:t>Mol Genet Genomics</w:t>
      </w:r>
      <w:r w:rsidR="001207C8" w:rsidRPr="00D7141B">
        <w:rPr>
          <w:rFonts w:asciiTheme="majorHAnsi" w:hAnsiTheme="majorHAnsi" w:cstheme="majorHAnsi"/>
          <w:bCs/>
          <w:sz w:val="22"/>
          <w:szCs w:val="22"/>
        </w:rPr>
        <w:t>. 2021</w:t>
      </w:r>
      <w:r w:rsidRPr="00D7141B">
        <w:rPr>
          <w:rFonts w:asciiTheme="majorHAnsi" w:hAnsiTheme="majorHAnsi" w:cstheme="majorHAnsi"/>
          <w:bCs/>
          <w:sz w:val="22"/>
          <w:szCs w:val="22"/>
        </w:rPr>
        <w:t>. 296:p.</w:t>
      </w:r>
      <w:r w:rsidRPr="00D7141B">
        <w:rPr>
          <w:rFonts w:asciiTheme="majorHAnsi" w:hAnsiTheme="majorHAnsi" w:cstheme="majorHAnsi"/>
          <w:sz w:val="18"/>
          <w:szCs w:val="18"/>
        </w:rPr>
        <w:t xml:space="preserve"> </w:t>
      </w:r>
      <w:r w:rsidRPr="00D7141B">
        <w:rPr>
          <w:rFonts w:asciiTheme="majorHAnsi" w:hAnsiTheme="majorHAnsi" w:cstheme="majorHAnsi"/>
          <w:sz w:val="22"/>
          <w:szCs w:val="22"/>
        </w:rPr>
        <w:t>823-836.</w:t>
      </w:r>
      <w:r w:rsidRPr="00D7141B">
        <w:rPr>
          <w:rFonts w:asciiTheme="majorHAnsi" w:hAnsiTheme="majorHAnsi" w:cstheme="majorHAnsi"/>
          <w:bCs/>
          <w:sz w:val="22"/>
          <w:szCs w:val="22"/>
        </w:rPr>
        <w:t xml:space="preserve"> PMID: 33876311 </w:t>
      </w:r>
      <w:r w:rsidR="001207C8" w:rsidRPr="00D7141B">
        <w:rPr>
          <w:rFonts w:asciiTheme="majorHAnsi" w:hAnsiTheme="majorHAnsi" w:cstheme="majorHAnsi"/>
          <w:bCs/>
          <w:sz w:val="22"/>
          <w:szCs w:val="22"/>
        </w:rPr>
        <w:t>(*co-corresponding authors).</w:t>
      </w:r>
      <w:bookmarkStart w:id="14" w:name="_Hlk72340500"/>
      <w:r w:rsidRPr="00D7141B">
        <w:rPr>
          <w:rFonts w:asciiTheme="majorHAnsi" w:hAnsiTheme="majorHAnsi" w:cstheme="majorHAnsi"/>
          <w:bCs/>
          <w:sz w:val="22"/>
          <w:szCs w:val="22"/>
        </w:rPr>
        <w:t xml:space="preserve"> </w:t>
      </w:r>
      <w:hyperlink r:id="rId16" w:history="1">
        <w:r w:rsidRPr="00D7141B">
          <w:rPr>
            <w:rStyle w:val="Hyperlink"/>
            <w:rFonts w:asciiTheme="majorHAnsi" w:hAnsiTheme="majorHAnsi" w:cstheme="majorHAnsi"/>
            <w:bCs/>
            <w:sz w:val="22"/>
            <w:szCs w:val="22"/>
          </w:rPr>
          <w:t>https://doi.org/10.1007/s00438-021-01780-3</w:t>
        </w:r>
      </w:hyperlink>
    </w:p>
    <w:p w14:paraId="3E3AE22C" w14:textId="55F4C603" w:rsidR="009F5507" w:rsidRPr="00D7141B" w:rsidRDefault="00D94901" w:rsidP="009F5507">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Cs/>
          <w:sz w:val="22"/>
          <w:szCs w:val="22"/>
        </w:rPr>
      </w:pPr>
      <w:r w:rsidRPr="00D7141B">
        <w:rPr>
          <w:rFonts w:asciiTheme="majorHAnsi" w:hAnsiTheme="majorHAnsi" w:cstheme="majorHAnsi"/>
          <w:bCs/>
          <w:sz w:val="22"/>
          <w:szCs w:val="22"/>
        </w:rPr>
        <w:t xml:space="preserve">Argenziano MA, Burgos Angulo M, </w:t>
      </w:r>
      <w:proofErr w:type="spellStart"/>
      <w:r w:rsidRPr="00D7141B">
        <w:rPr>
          <w:rFonts w:asciiTheme="majorHAnsi" w:hAnsiTheme="majorHAnsi" w:cstheme="majorHAnsi"/>
          <w:bCs/>
          <w:sz w:val="22"/>
          <w:szCs w:val="22"/>
        </w:rPr>
        <w:t>Beidokhti</w:t>
      </w:r>
      <w:proofErr w:type="spellEnd"/>
      <w:r w:rsidRPr="00D7141B">
        <w:rPr>
          <w:rFonts w:asciiTheme="majorHAnsi" w:hAnsiTheme="majorHAnsi" w:cstheme="majorHAnsi"/>
          <w:bCs/>
          <w:sz w:val="22"/>
          <w:szCs w:val="22"/>
        </w:rPr>
        <w:t xml:space="preserve"> MN, Yang J, </w:t>
      </w:r>
      <w:proofErr w:type="spellStart"/>
      <w:r w:rsidRPr="00D7141B">
        <w:rPr>
          <w:rFonts w:asciiTheme="majorHAnsi" w:hAnsiTheme="majorHAnsi" w:cstheme="majorHAnsi"/>
          <w:bCs/>
          <w:sz w:val="22"/>
          <w:szCs w:val="22"/>
        </w:rPr>
        <w:t>Bertalovitz</w:t>
      </w:r>
      <w:proofErr w:type="spellEnd"/>
      <w:r w:rsidRPr="00D7141B">
        <w:rPr>
          <w:rFonts w:asciiTheme="majorHAnsi" w:hAnsiTheme="majorHAnsi" w:cstheme="majorHAnsi"/>
          <w:bCs/>
          <w:sz w:val="22"/>
          <w:szCs w:val="22"/>
        </w:rPr>
        <w:t xml:space="preserve"> AC,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Generation of a heterozygous FLNC mutation-carrying human iPSC line, USFi002-A, for modeling dilated cardiomyopathy. </w:t>
      </w:r>
      <w:r w:rsidRPr="00D7141B">
        <w:rPr>
          <w:rFonts w:asciiTheme="majorHAnsi" w:hAnsiTheme="majorHAnsi" w:cstheme="majorHAnsi"/>
          <w:b/>
          <w:i/>
          <w:iCs/>
          <w:sz w:val="22"/>
          <w:szCs w:val="22"/>
        </w:rPr>
        <w:t>Stem Cell Res</w:t>
      </w:r>
      <w:r w:rsidRPr="00D7141B">
        <w:rPr>
          <w:rFonts w:asciiTheme="majorHAnsi" w:hAnsiTheme="majorHAnsi" w:cstheme="majorHAnsi"/>
          <w:bCs/>
          <w:sz w:val="22"/>
          <w:szCs w:val="22"/>
        </w:rPr>
        <w:t>. 2021</w:t>
      </w:r>
      <w:r w:rsidR="009F5507" w:rsidRPr="00D7141B">
        <w:rPr>
          <w:rFonts w:asciiTheme="majorHAnsi" w:hAnsiTheme="majorHAnsi" w:cstheme="majorHAnsi"/>
          <w:bCs/>
          <w:sz w:val="22"/>
          <w:szCs w:val="22"/>
        </w:rPr>
        <w:t>. 53:p.</w:t>
      </w:r>
      <w:r w:rsidR="009F5507" w:rsidRPr="00D7141B">
        <w:rPr>
          <w:rFonts w:asciiTheme="majorHAnsi" w:hAnsiTheme="majorHAnsi" w:cstheme="majorHAnsi"/>
        </w:rPr>
        <w:t xml:space="preserve"> </w:t>
      </w:r>
      <w:r w:rsidR="009F5507" w:rsidRPr="00D7141B">
        <w:rPr>
          <w:rFonts w:asciiTheme="majorHAnsi" w:hAnsiTheme="majorHAnsi" w:cstheme="majorHAnsi"/>
          <w:bCs/>
          <w:sz w:val="22"/>
          <w:szCs w:val="22"/>
        </w:rPr>
        <w:t>102394 PMID: 34088019</w:t>
      </w:r>
      <w:r w:rsidRPr="00D7141B">
        <w:rPr>
          <w:rFonts w:asciiTheme="majorHAnsi" w:hAnsiTheme="majorHAnsi" w:cstheme="majorHAnsi"/>
          <w:bCs/>
          <w:sz w:val="22"/>
          <w:szCs w:val="22"/>
        </w:rPr>
        <w:t xml:space="preserve"> </w:t>
      </w:r>
      <w:hyperlink r:id="rId17" w:tgtFrame="_blank" w:tooltip="Persistent link using digital object identifier" w:history="1">
        <w:r w:rsidRPr="00D7141B">
          <w:rPr>
            <w:rStyle w:val="Hyperlink"/>
            <w:rFonts w:asciiTheme="majorHAnsi" w:hAnsiTheme="majorHAnsi" w:cstheme="majorHAnsi"/>
            <w:color w:val="0C7DBB"/>
            <w:sz w:val="21"/>
            <w:szCs w:val="21"/>
          </w:rPr>
          <w:t>https://doi.org/10.1016/j.scr.2021.102394</w:t>
        </w:r>
      </w:hyperlink>
    </w:p>
    <w:p w14:paraId="411E7339" w14:textId="5985F7C3" w:rsidR="009F5507" w:rsidRPr="00D7141B" w:rsidRDefault="00D94901" w:rsidP="009F5507">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Cs/>
          <w:sz w:val="22"/>
          <w:szCs w:val="22"/>
        </w:rPr>
      </w:pPr>
      <w:r w:rsidRPr="00D7141B">
        <w:rPr>
          <w:rFonts w:asciiTheme="majorHAnsi" w:hAnsiTheme="majorHAnsi" w:cstheme="majorHAnsi"/>
          <w:bCs/>
          <w:sz w:val="22"/>
          <w:szCs w:val="22"/>
        </w:rPr>
        <w:t xml:space="preserve">Yang J, Burgos Angulo M, Argenziano MA,  </w:t>
      </w:r>
      <w:proofErr w:type="spellStart"/>
      <w:r w:rsidRPr="00D7141B">
        <w:rPr>
          <w:rFonts w:asciiTheme="majorHAnsi" w:hAnsiTheme="majorHAnsi" w:cstheme="majorHAnsi"/>
          <w:bCs/>
          <w:sz w:val="22"/>
          <w:szCs w:val="22"/>
        </w:rPr>
        <w:t>Bertalovitz</w:t>
      </w:r>
      <w:proofErr w:type="spellEnd"/>
      <w:r w:rsidRPr="00D7141B">
        <w:rPr>
          <w:rFonts w:asciiTheme="majorHAnsi" w:hAnsiTheme="majorHAnsi" w:cstheme="majorHAnsi"/>
          <w:bCs/>
          <w:sz w:val="22"/>
          <w:szCs w:val="22"/>
        </w:rPr>
        <w:t xml:space="preserve"> A, </w:t>
      </w:r>
      <w:proofErr w:type="spellStart"/>
      <w:r w:rsidRPr="00D7141B">
        <w:rPr>
          <w:rFonts w:asciiTheme="majorHAnsi" w:hAnsiTheme="majorHAnsi" w:cstheme="majorHAnsi"/>
          <w:bCs/>
          <w:sz w:val="22"/>
          <w:szCs w:val="22"/>
        </w:rPr>
        <w:t>Beidokhti</w:t>
      </w:r>
      <w:proofErr w:type="spellEnd"/>
      <w:r w:rsidRPr="00D7141B">
        <w:rPr>
          <w:rFonts w:asciiTheme="majorHAnsi" w:hAnsiTheme="majorHAnsi" w:cstheme="majorHAnsi"/>
          <w:bCs/>
          <w:sz w:val="22"/>
          <w:szCs w:val="22"/>
        </w:rPr>
        <w:t xml:space="preserve"> MN,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Generation of an iPSC cell line (USFi003-A) from a patient with dilated cardiomyopathy carrying a heterozygous mutation in LMNA (p.R541C). </w:t>
      </w:r>
      <w:r w:rsidRPr="00D7141B">
        <w:rPr>
          <w:rFonts w:asciiTheme="majorHAnsi" w:hAnsiTheme="majorHAnsi" w:cstheme="majorHAnsi"/>
          <w:b/>
          <w:i/>
          <w:iCs/>
          <w:sz w:val="22"/>
          <w:szCs w:val="22"/>
        </w:rPr>
        <w:t>Stem Cell Res</w:t>
      </w:r>
      <w:r w:rsidRPr="00D7141B">
        <w:rPr>
          <w:rFonts w:asciiTheme="majorHAnsi" w:hAnsiTheme="majorHAnsi" w:cstheme="majorHAnsi"/>
          <w:bCs/>
          <w:sz w:val="22"/>
          <w:szCs w:val="22"/>
        </w:rPr>
        <w:t>. 2021</w:t>
      </w:r>
      <w:r w:rsidR="009F5507" w:rsidRPr="00D7141B">
        <w:rPr>
          <w:rFonts w:asciiTheme="majorHAnsi" w:hAnsiTheme="majorHAnsi" w:cstheme="majorHAnsi"/>
          <w:bCs/>
          <w:sz w:val="22"/>
          <w:szCs w:val="22"/>
        </w:rPr>
        <w:t>. 54:p.</w:t>
      </w:r>
      <w:r w:rsidR="009F5507" w:rsidRPr="00D7141B">
        <w:rPr>
          <w:rFonts w:asciiTheme="majorHAnsi" w:hAnsiTheme="majorHAnsi" w:cstheme="majorHAnsi"/>
        </w:rPr>
        <w:t xml:space="preserve"> </w:t>
      </w:r>
      <w:r w:rsidR="009F5507" w:rsidRPr="00D7141B">
        <w:rPr>
          <w:rFonts w:asciiTheme="majorHAnsi" w:hAnsiTheme="majorHAnsi" w:cstheme="majorHAnsi"/>
          <w:bCs/>
          <w:sz w:val="22"/>
          <w:szCs w:val="22"/>
        </w:rPr>
        <w:t>102396 PMID: 34029931.</w:t>
      </w:r>
      <w:r w:rsidRPr="00D7141B">
        <w:rPr>
          <w:rFonts w:asciiTheme="majorHAnsi" w:hAnsiTheme="majorHAnsi" w:cstheme="majorHAnsi"/>
          <w:bCs/>
          <w:sz w:val="22"/>
          <w:szCs w:val="22"/>
        </w:rPr>
        <w:t xml:space="preserve"> </w:t>
      </w:r>
      <w:hyperlink r:id="rId18" w:history="1">
        <w:r w:rsidR="009F5507" w:rsidRPr="00D7141B">
          <w:rPr>
            <w:rStyle w:val="Hyperlink"/>
            <w:rFonts w:asciiTheme="majorHAnsi" w:hAnsiTheme="majorHAnsi" w:cstheme="majorHAnsi"/>
            <w:bCs/>
            <w:sz w:val="22"/>
            <w:szCs w:val="22"/>
          </w:rPr>
          <w:t>https://doi.org/10.1016/j.scr.2021.102396</w:t>
        </w:r>
      </w:hyperlink>
    </w:p>
    <w:p w14:paraId="77C01CEF" w14:textId="7E3E8FC5" w:rsidR="00D94901" w:rsidRPr="00D7141B" w:rsidRDefault="00D94901" w:rsidP="00207BB5">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bCs/>
          <w:sz w:val="22"/>
          <w:szCs w:val="22"/>
        </w:rPr>
      </w:pPr>
      <w:r w:rsidRPr="00D7141B">
        <w:rPr>
          <w:rFonts w:asciiTheme="majorHAnsi" w:hAnsiTheme="majorHAnsi" w:cstheme="majorHAnsi"/>
          <w:bCs/>
          <w:sz w:val="22"/>
          <w:szCs w:val="22"/>
        </w:rPr>
        <w:t>Angulo</w:t>
      </w:r>
      <w:r w:rsidR="009F5507" w:rsidRPr="00D7141B">
        <w:rPr>
          <w:rFonts w:asciiTheme="majorHAnsi" w:hAnsiTheme="majorHAnsi" w:cstheme="majorHAnsi"/>
          <w:bCs/>
          <w:sz w:val="22"/>
          <w:szCs w:val="22"/>
        </w:rPr>
        <w:t xml:space="preserve"> Burgos</w:t>
      </w:r>
      <w:r w:rsidRPr="00D7141B">
        <w:rPr>
          <w:rFonts w:asciiTheme="majorHAnsi" w:hAnsiTheme="majorHAnsi" w:cstheme="majorHAnsi"/>
          <w:bCs/>
          <w:sz w:val="22"/>
          <w:szCs w:val="22"/>
        </w:rPr>
        <w:t xml:space="preserve"> M, Yang J, Argenziano MA, </w:t>
      </w:r>
      <w:proofErr w:type="spellStart"/>
      <w:r w:rsidRPr="00D7141B">
        <w:rPr>
          <w:rFonts w:asciiTheme="majorHAnsi" w:hAnsiTheme="majorHAnsi" w:cstheme="majorHAnsi"/>
          <w:bCs/>
          <w:sz w:val="22"/>
          <w:szCs w:val="22"/>
        </w:rPr>
        <w:t>Bertalovitz</w:t>
      </w:r>
      <w:proofErr w:type="spellEnd"/>
      <w:r w:rsidRPr="00D7141B">
        <w:rPr>
          <w:rFonts w:asciiTheme="majorHAnsi" w:hAnsiTheme="majorHAnsi" w:cstheme="majorHAnsi"/>
          <w:bCs/>
          <w:sz w:val="22"/>
          <w:szCs w:val="22"/>
        </w:rPr>
        <w:t xml:space="preserve"> A, </w:t>
      </w:r>
      <w:proofErr w:type="spellStart"/>
      <w:r w:rsidRPr="00D7141B">
        <w:rPr>
          <w:rFonts w:asciiTheme="majorHAnsi" w:hAnsiTheme="majorHAnsi" w:cstheme="majorHAnsi"/>
          <w:bCs/>
          <w:sz w:val="22"/>
          <w:szCs w:val="22"/>
        </w:rPr>
        <w:t>Beidokhti</w:t>
      </w:r>
      <w:proofErr w:type="spellEnd"/>
      <w:r w:rsidRPr="00D7141B">
        <w:rPr>
          <w:rFonts w:asciiTheme="majorHAnsi" w:hAnsiTheme="majorHAnsi" w:cstheme="majorHAnsi"/>
          <w:bCs/>
          <w:sz w:val="22"/>
          <w:szCs w:val="22"/>
        </w:rPr>
        <w:t xml:space="preserve"> MN,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Generation of a Friedreich’s Ataxia patient-derived iPSC line USFi001-A. </w:t>
      </w:r>
      <w:r w:rsidRPr="00D7141B">
        <w:rPr>
          <w:rFonts w:asciiTheme="majorHAnsi" w:hAnsiTheme="majorHAnsi" w:cstheme="majorHAnsi"/>
          <w:b/>
          <w:i/>
          <w:iCs/>
          <w:sz w:val="22"/>
          <w:szCs w:val="22"/>
        </w:rPr>
        <w:t>Stem Cell Res</w:t>
      </w:r>
      <w:r w:rsidRPr="00D7141B">
        <w:rPr>
          <w:rFonts w:asciiTheme="majorHAnsi" w:hAnsiTheme="majorHAnsi" w:cstheme="majorHAnsi"/>
          <w:bCs/>
          <w:sz w:val="22"/>
          <w:szCs w:val="22"/>
        </w:rPr>
        <w:t>. 2021</w:t>
      </w:r>
      <w:r w:rsidR="009F5507" w:rsidRPr="00D7141B">
        <w:rPr>
          <w:rFonts w:asciiTheme="majorHAnsi" w:hAnsiTheme="majorHAnsi" w:cstheme="majorHAnsi"/>
          <w:bCs/>
          <w:sz w:val="22"/>
          <w:szCs w:val="22"/>
        </w:rPr>
        <w:t>.</w:t>
      </w:r>
      <w:r w:rsidRPr="00D7141B">
        <w:rPr>
          <w:rFonts w:asciiTheme="majorHAnsi" w:hAnsiTheme="majorHAnsi" w:cstheme="majorHAnsi"/>
          <w:bCs/>
          <w:sz w:val="22"/>
          <w:szCs w:val="22"/>
        </w:rPr>
        <w:t xml:space="preserve"> </w:t>
      </w:r>
      <w:r w:rsidR="009F5507" w:rsidRPr="00D7141B">
        <w:rPr>
          <w:rFonts w:asciiTheme="majorHAnsi" w:hAnsiTheme="majorHAnsi" w:cstheme="majorHAnsi"/>
          <w:bCs/>
          <w:sz w:val="22"/>
          <w:szCs w:val="22"/>
        </w:rPr>
        <w:t xml:space="preserve">54: p. 102399. PMID: 34034220. </w:t>
      </w:r>
      <w:hyperlink r:id="rId19" w:history="1">
        <w:r w:rsidR="009F5507" w:rsidRPr="00D7141B">
          <w:rPr>
            <w:rStyle w:val="Hyperlink"/>
            <w:rFonts w:asciiTheme="majorHAnsi" w:hAnsiTheme="majorHAnsi" w:cstheme="majorHAnsi"/>
            <w:sz w:val="21"/>
            <w:szCs w:val="21"/>
          </w:rPr>
          <w:t>https://doi.org/10.1016/j.scr.2021.102399</w:t>
        </w:r>
      </w:hyperlink>
    </w:p>
    <w:p w14:paraId="17CFEF92" w14:textId="77777777" w:rsidR="00D936C4" w:rsidRPr="00D7141B" w:rsidRDefault="00D94901" w:rsidP="00207BB5">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Style w:val="Hyperlink"/>
          <w:rFonts w:asciiTheme="majorHAnsi" w:hAnsiTheme="majorHAnsi" w:cstheme="majorHAnsi"/>
          <w:color w:val="auto"/>
          <w:sz w:val="22"/>
          <w:szCs w:val="22"/>
          <w:u w:val="none"/>
        </w:rPr>
      </w:pPr>
      <w:r w:rsidRPr="00D7141B">
        <w:rPr>
          <w:rFonts w:asciiTheme="majorHAnsi" w:hAnsiTheme="majorHAnsi" w:cstheme="majorHAnsi"/>
          <w:bCs/>
          <w:sz w:val="22"/>
          <w:szCs w:val="22"/>
        </w:rPr>
        <w:t xml:space="preserve">Yang J, Samal E, Burgos Angulo M, </w:t>
      </w:r>
      <w:proofErr w:type="spellStart"/>
      <w:r w:rsidRPr="00D7141B">
        <w:rPr>
          <w:rFonts w:asciiTheme="majorHAnsi" w:hAnsiTheme="majorHAnsi" w:cstheme="majorHAnsi"/>
          <w:bCs/>
          <w:sz w:val="22"/>
          <w:szCs w:val="22"/>
        </w:rPr>
        <w:t>Bertalovitz</w:t>
      </w:r>
      <w:proofErr w:type="spellEnd"/>
      <w:r w:rsidRPr="00D7141B">
        <w:rPr>
          <w:rFonts w:asciiTheme="majorHAnsi" w:hAnsiTheme="majorHAnsi" w:cstheme="majorHAnsi"/>
          <w:bCs/>
          <w:sz w:val="22"/>
          <w:szCs w:val="22"/>
        </w:rPr>
        <w:t xml:space="preserve"> A,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w:t>
      </w:r>
      <w:r w:rsidR="00FE0FD1" w:rsidRPr="00D7141B">
        <w:rPr>
          <w:rFonts w:asciiTheme="majorHAnsi" w:hAnsiTheme="majorHAnsi" w:cstheme="majorHAnsi"/>
          <w:bCs/>
          <w:sz w:val="22"/>
          <w:szCs w:val="22"/>
        </w:rPr>
        <w:t xml:space="preserve">  </w:t>
      </w:r>
      <w:r w:rsidR="00EC766A" w:rsidRPr="00D7141B">
        <w:rPr>
          <w:rFonts w:asciiTheme="majorHAnsi" w:hAnsiTheme="majorHAnsi" w:cstheme="majorHAnsi"/>
          <w:bCs/>
          <w:sz w:val="22"/>
          <w:szCs w:val="22"/>
        </w:rPr>
        <w:t>Generation of an arrhythmogenic right ventricular cardiomyopathy derived iPSC cell line (USFi004-A) carrying a heterozygous mutation in PKP2 (c.1799delA)</w:t>
      </w:r>
      <w:r w:rsidR="00FE0FD1" w:rsidRPr="00D7141B">
        <w:rPr>
          <w:rFonts w:asciiTheme="majorHAnsi" w:hAnsiTheme="majorHAnsi" w:cstheme="majorHAnsi"/>
          <w:bCs/>
          <w:sz w:val="22"/>
          <w:szCs w:val="22"/>
        </w:rPr>
        <w:t xml:space="preserve">. </w:t>
      </w:r>
      <w:bookmarkEnd w:id="14"/>
      <w:r w:rsidR="00D906B3" w:rsidRPr="00D7141B">
        <w:rPr>
          <w:rFonts w:asciiTheme="majorHAnsi" w:hAnsiTheme="majorHAnsi" w:cstheme="majorHAnsi"/>
          <w:b/>
          <w:i/>
          <w:iCs/>
          <w:sz w:val="22"/>
          <w:szCs w:val="22"/>
        </w:rPr>
        <w:t>Stem Cell Res</w:t>
      </w:r>
      <w:r w:rsidR="00D906B3" w:rsidRPr="00D7141B">
        <w:rPr>
          <w:rFonts w:asciiTheme="majorHAnsi" w:hAnsiTheme="majorHAnsi" w:cstheme="majorHAnsi"/>
          <w:bCs/>
          <w:sz w:val="22"/>
          <w:szCs w:val="22"/>
        </w:rPr>
        <w:t xml:space="preserve">, 2021. 54: p. 102398. </w:t>
      </w:r>
      <w:r w:rsidR="009F5507" w:rsidRPr="00D7141B">
        <w:rPr>
          <w:rFonts w:asciiTheme="majorHAnsi" w:hAnsiTheme="majorHAnsi" w:cstheme="majorHAnsi"/>
          <w:bCs/>
          <w:sz w:val="22"/>
          <w:szCs w:val="22"/>
        </w:rPr>
        <w:t>102398. PMID: 34034221</w:t>
      </w:r>
      <w:r w:rsidR="00D906B3" w:rsidRPr="00D7141B">
        <w:rPr>
          <w:rFonts w:asciiTheme="majorHAnsi" w:hAnsiTheme="majorHAnsi" w:cstheme="majorHAnsi"/>
          <w:bCs/>
          <w:sz w:val="22"/>
          <w:szCs w:val="22"/>
        </w:rPr>
        <w:t xml:space="preserve">. </w:t>
      </w:r>
      <w:hyperlink r:id="rId20" w:history="1">
        <w:r w:rsidR="00D906B3" w:rsidRPr="00D7141B">
          <w:rPr>
            <w:rStyle w:val="Hyperlink"/>
            <w:rFonts w:asciiTheme="majorHAnsi" w:hAnsiTheme="majorHAnsi" w:cstheme="majorHAnsi"/>
            <w:bCs/>
            <w:sz w:val="22"/>
            <w:szCs w:val="22"/>
          </w:rPr>
          <w:t>https://doi.org/10.1016/j.scr.2021.102398</w:t>
        </w:r>
      </w:hyperlink>
    </w:p>
    <w:p w14:paraId="0C69F7A6" w14:textId="77777777" w:rsidR="007B79B1" w:rsidRPr="00D7141B" w:rsidRDefault="00D936C4" w:rsidP="00207BB5">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sz w:val="22"/>
          <w:szCs w:val="22"/>
        </w:rPr>
      </w:pPr>
      <w:bookmarkStart w:id="15" w:name="_Hlk94019103"/>
      <w:r w:rsidRPr="00D7141B">
        <w:rPr>
          <w:rFonts w:asciiTheme="majorHAnsi" w:hAnsiTheme="majorHAnsi" w:cstheme="majorHAnsi"/>
          <w:sz w:val="22"/>
          <w:szCs w:val="22"/>
        </w:rPr>
        <w:t xml:space="preserve">Yang J, </w:t>
      </w:r>
      <w:r w:rsidRPr="00D7141B">
        <w:rPr>
          <w:rFonts w:asciiTheme="majorHAnsi" w:hAnsiTheme="majorHAnsi" w:cstheme="majorHAnsi"/>
          <w:bCs/>
          <w:sz w:val="22"/>
          <w:szCs w:val="22"/>
        </w:rPr>
        <w:t xml:space="preserve">Burgos Angulo M, Argenziano MA,  </w:t>
      </w:r>
      <w:proofErr w:type="spellStart"/>
      <w:r w:rsidRPr="00D7141B">
        <w:rPr>
          <w:rFonts w:asciiTheme="majorHAnsi" w:hAnsiTheme="majorHAnsi" w:cstheme="majorHAnsi"/>
          <w:bCs/>
          <w:sz w:val="22"/>
          <w:szCs w:val="22"/>
        </w:rPr>
        <w:t>Bertalovitz</w:t>
      </w:r>
      <w:proofErr w:type="spellEnd"/>
      <w:r w:rsidRPr="00D7141B">
        <w:rPr>
          <w:rFonts w:asciiTheme="majorHAnsi" w:hAnsiTheme="majorHAnsi" w:cstheme="majorHAnsi"/>
          <w:bCs/>
          <w:sz w:val="22"/>
          <w:szCs w:val="22"/>
        </w:rPr>
        <w:t xml:space="preserve"> A,</w:t>
      </w:r>
      <w:r w:rsidR="004422B7" w:rsidRPr="00D7141B">
        <w:rPr>
          <w:rFonts w:asciiTheme="majorHAnsi" w:hAnsiTheme="majorHAnsi" w:cstheme="majorHAnsi"/>
          <w:bCs/>
          <w:sz w:val="22"/>
          <w:szCs w:val="22"/>
        </w:rPr>
        <w:t xml:space="preserve"> </w:t>
      </w:r>
      <w:proofErr w:type="spellStart"/>
      <w:r w:rsidR="004422B7" w:rsidRPr="00D7141B">
        <w:rPr>
          <w:rFonts w:asciiTheme="majorHAnsi" w:hAnsiTheme="majorHAnsi" w:cstheme="majorHAnsi"/>
          <w:bCs/>
          <w:sz w:val="22"/>
          <w:szCs w:val="22"/>
        </w:rPr>
        <w:t>Beidokhti</w:t>
      </w:r>
      <w:proofErr w:type="spellEnd"/>
      <w:r w:rsidR="004422B7" w:rsidRPr="00D7141B">
        <w:rPr>
          <w:rFonts w:asciiTheme="majorHAnsi" w:hAnsiTheme="majorHAnsi" w:cstheme="majorHAnsi"/>
          <w:bCs/>
          <w:sz w:val="22"/>
          <w:szCs w:val="22"/>
        </w:rPr>
        <w:t xml:space="preserve"> MN,</w:t>
      </w:r>
      <w:r w:rsidRPr="00D7141B">
        <w:rPr>
          <w:rFonts w:asciiTheme="majorHAnsi" w:hAnsiTheme="majorHAnsi" w:cstheme="majorHAnsi"/>
          <w:bCs/>
          <w:sz w:val="22"/>
          <w:szCs w:val="22"/>
        </w:rPr>
        <w:t xml:space="preserve">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w:t>
      </w:r>
      <w:r w:rsidRPr="00D7141B">
        <w:rPr>
          <w:rFonts w:asciiTheme="majorHAnsi" w:hAnsiTheme="majorHAnsi" w:cstheme="majorHAnsi"/>
          <w:sz w:val="22"/>
          <w:szCs w:val="22"/>
        </w:rPr>
        <w:t xml:space="preserve">Phenotypic Variability in iPSC-induced Cardiomyocytes and Cardiac Fibroblasts Carrying Diverse LMNA Mutations. </w:t>
      </w:r>
      <w:r w:rsidRPr="00D7141B">
        <w:rPr>
          <w:rFonts w:asciiTheme="majorHAnsi" w:hAnsiTheme="majorHAnsi" w:cstheme="majorHAnsi"/>
          <w:b/>
          <w:bCs/>
          <w:i/>
          <w:iCs/>
          <w:sz w:val="22"/>
          <w:szCs w:val="22"/>
        </w:rPr>
        <w:t>Frontiers in Physiology, section Cardiac Electrophysiology</w:t>
      </w:r>
      <w:r w:rsidRPr="00D7141B">
        <w:rPr>
          <w:rFonts w:asciiTheme="majorHAnsi" w:hAnsiTheme="majorHAnsi" w:cstheme="majorHAnsi"/>
          <w:sz w:val="22"/>
          <w:szCs w:val="22"/>
        </w:rPr>
        <w:t xml:space="preserve"> </w:t>
      </w:r>
      <w:r w:rsidR="004422B7" w:rsidRPr="00D7141B">
        <w:rPr>
          <w:rFonts w:asciiTheme="majorHAnsi" w:hAnsiTheme="majorHAnsi" w:cstheme="majorHAnsi"/>
          <w:sz w:val="22"/>
          <w:szCs w:val="22"/>
        </w:rPr>
        <w:t>2021</w:t>
      </w:r>
      <w:r w:rsidR="00110F21" w:rsidRPr="00D7141B">
        <w:rPr>
          <w:rFonts w:asciiTheme="majorHAnsi" w:hAnsiTheme="majorHAnsi" w:cstheme="majorHAnsi"/>
          <w:sz w:val="22"/>
          <w:szCs w:val="22"/>
        </w:rPr>
        <w:t>.</w:t>
      </w:r>
      <w:r w:rsidR="004422B7" w:rsidRPr="00D7141B">
        <w:rPr>
          <w:rFonts w:asciiTheme="majorHAnsi" w:hAnsiTheme="majorHAnsi" w:cstheme="majorHAnsi"/>
          <w:sz w:val="22"/>
          <w:szCs w:val="22"/>
        </w:rPr>
        <w:t xml:space="preserve"> </w:t>
      </w:r>
      <w:r w:rsidR="00110F21" w:rsidRPr="00D7141B">
        <w:rPr>
          <w:rFonts w:asciiTheme="majorHAnsi" w:hAnsiTheme="majorHAnsi" w:cstheme="majorHAnsi"/>
          <w:color w:val="000000"/>
          <w:shd w:val="clear" w:color="auto" w:fill="FFFFFF"/>
        </w:rPr>
        <w:t xml:space="preserve">12: 778982.  </w:t>
      </w:r>
      <w:r w:rsidR="00110F21" w:rsidRPr="00D7141B">
        <w:rPr>
          <w:rFonts w:asciiTheme="majorHAnsi" w:hAnsiTheme="majorHAnsi" w:cstheme="majorHAnsi"/>
          <w:sz w:val="22"/>
          <w:szCs w:val="22"/>
        </w:rPr>
        <w:t>PMID: 34975533.  PMCID: </w:t>
      </w:r>
      <w:hyperlink r:id="rId21" w:tgtFrame="_blank" w:history="1">
        <w:r w:rsidR="00110F21" w:rsidRPr="00D7141B">
          <w:rPr>
            <w:rStyle w:val="Hyperlink"/>
            <w:rFonts w:asciiTheme="majorHAnsi" w:hAnsiTheme="majorHAnsi" w:cstheme="majorHAnsi"/>
            <w:sz w:val="22"/>
            <w:szCs w:val="22"/>
          </w:rPr>
          <w:t>PMC8716763</w:t>
        </w:r>
      </w:hyperlink>
      <w:r w:rsidR="00110F21" w:rsidRPr="00D7141B">
        <w:rPr>
          <w:rFonts w:asciiTheme="majorHAnsi" w:hAnsiTheme="majorHAnsi" w:cstheme="majorHAnsi"/>
          <w:sz w:val="22"/>
          <w:szCs w:val="22"/>
        </w:rPr>
        <w:t>,  DOI: </w:t>
      </w:r>
      <w:hyperlink r:id="rId22" w:tgtFrame="_blank" w:history="1">
        <w:r w:rsidR="00110F21" w:rsidRPr="00D7141B">
          <w:rPr>
            <w:rStyle w:val="Hyperlink"/>
            <w:rFonts w:asciiTheme="majorHAnsi" w:hAnsiTheme="majorHAnsi" w:cstheme="majorHAnsi"/>
            <w:sz w:val="22"/>
            <w:szCs w:val="22"/>
          </w:rPr>
          <w:t>10.3389/fphys.2021.778982</w:t>
        </w:r>
      </w:hyperlink>
      <w:bookmarkEnd w:id="15"/>
    </w:p>
    <w:p w14:paraId="42B4DFA1" w14:textId="7F1AAF51" w:rsidR="00D906B3" w:rsidRPr="00D7141B" w:rsidRDefault="00427CE0" w:rsidP="00207BB5">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Style w:val="Hyperlink"/>
          <w:rFonts w:asciiTheme="majorHAnsi" w:hAnsiTheme="majorHAnsi" w:cstheme="majorHAnsi"/>
          <w:color w:val="auto"/>
          <w:sz w:val="22"/>
          <w:szCs w:val="22"/>
          <w:u w:val="none"/>
        </w:rPr>
      </w:pPr>
      <w:bookmarkStart w:id="16" w:name="_Hlk94019310"/>
      <w:proofErr w:type="spellStart"/>
      <w:r w:rsidRPr="00D7141B">
        <w:rPr>
          <w:rFonts w:asciiTheme="majorHAnsi" w:hAnsiTheme="majorHAnsi" w:cstheme="majorHAnsi"/>
          <w:sz w:val="22"/>
          <w:szCs w:val="22"/>
        </w:rPr>
        <w:t>Chidipi</w:t>
      </w:r>
      <w:proofErr w:type="spellEnd"/>
      <w:r w:rsidRPr="00D7141B">
        <w:rPr>
          <w:rFonts w:asciiTheme="majorHAnsi" w:hAnsiTheme="majorHAnsi" w:cstheme="majorHAnsi"/>
          <w:sz w:val="22"/>
          <w:szCs w:val="22"/>
        </w:rPr>
        <w:t xml:space="preserve"> B, Burgos Angulo M, Shah SI, Rieser M, Ullah G,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Noujaim SF. The Dynamin-Related Protein 1 is </w:t>
      </w:r>
      <w:proofErr w:type="gramStart"/>
      <w:r w:rsidRPr="00D7141B">
        <w:rPr>
          <w:rFonts w:asciiTheme="majorHAnsi" w:hAnsiTheme="majorHAnsi" w:cstheme="majorHAnsi"/>
          <w:sz w:val="22"/>
          <w:szCs w:val="22"/>
        </w:rPr>
        <w:t>Decreased</w:t>
      </w:r>
      <w:proofErr w:type="gramEnd"/>
      <w:r w:rsidRPr="00D7141B">
        <w:rPr>
          <w:rFonts w:asciiTheme="majorHAnsi" w:hAnsiTheme="majorHAnsi" w:cstheme="majorHAnsi"/>
          <w:sz w:val="22"/>
          <w:szCs w:val="22"/>
        </w:rPr>
        <w:t xml:space="preserve"> and the Mitochondrial Network is Altered in Friedreich’s Ataxia Cardiomyopathy. </w:t>
      </w:r>
      <w:r w:rsidRPr="00D7141B">
        <w:rPr>
          <w:rFonts w:asciiTheme="majorHAnsi" w:hAnsiTheme="majorHAnsi" w:cstheme="majorHAnsi"/>
          <w:b/>
          <w:bCs/>
          <w:i/>
          <w:iCs/>
          <w:sz w:val="22"/>
          <w:szCs w:val="22"/>
        </w:rPr>
        <w:t xml:space="preserve">International Journal of Biochemistry and Cell Biology </w:t>
      </w:r>
      <w:r w:rsidRPr="00D7141B">
        <w:rPr>
          <w:rFonts w:asciiTheme="majorHAnsi" w:hAnsiTheme="majorHAnsi" w:cstheme="majorHAnsi"/>
          <w:sz w:val="22"/>
          <w:szCs w:val="22"/>
        </w:rPr>
        <w:t>202</w:t>
      </w:r>
      <w:r w:rsidR="00110F21" w:rsidRPr="00D7141B">
        <w:rPr>
          <w:rFonts w:asciiTheme="majorHAnsi" w:hAnsiTheme="majorHAnsi" w:cstheme="majorHAnsi"/>
          <w:sz w:val="22"/>
          <w:szCs w:val="22"/>
        </w:rPr>
        <w:t>1. 143:106137. PMID: 34923139</w:t>
      </w:r>
      <w:r w:rsidR="007B79B1" w:rsidRPr="00D7141B">
        <w:rPr>
          <w:rFonts w:asciiTheme="majorHAnsi" w:hAnsiTheme="majorHAnsi" w:cstheme="majorHAnsi"/>
          <w:sz w:val="22"/>
          <w:szCs w:val="22"/>
        </w:rPr>
        <w:t xml:space="preserve"> </w:t>
      </w:r>
      <w:r w:rsidRPr="00D7141B">
        <w:rPr>
          <w:rFonts w:asciiTheme="majorHAnsi" w:hAnsiTheme="majorHAnsi" w:cstheme="majorHAnsi"/>
          <w:sz w:val="22"/>
          <w:szCs w:val="22"/>
        </w:rPr>
        <w:t>(</w:t>
      </w:r>
      <w:r w:rsidRPr="00D7141B">
        <w:rPr>
          <w:rFonts w:asciiTheme="majorHAnsi" w:hAnsiTheme="majorHAnsi" w:cstheme="majorHAnsi"/>
          <w:i/>
          <w:iCs/>
          <w:sz w:val="22"/>
          <w:szCs w:val="22"/>
        </w:rPr>
        <w:t>Accepted</w:t>
      </w:r>
      <w:r w:rsidRPr="00D7141B">
        <w:rPr>
          <w:rFonts w:asciiTheme="majorHAnsi" w:hAnsiTheme="majorHAnsi" w:cstheme="majorHAnsi"/>
          <w:sz w:val="22"/>
          <w:szCs w:val="22"/>
        </w:rPr>
        <w:t xml:space="preserve">). </w:t>
      </w:r>
      <w:hyperlink r:id="rId23" w:tgtFrame="_blank" w:tooltip="Persistent link using digital object identifier" w:history="1">
        <w:r w:rsidRPr="00D7141B">
          <w:rPr>
            <w:rStyle w:val="Hyperlink"/>
            <w:rFonts w:asciiTheme="majorHAnsi" w:hAnsiTheme="majorHAnsi" w:cstheme="majorHAnsi"/>
            <w:sz w:val="22"/>
            <w:szCs w:val="22"/>
          </w:rPr>
          <w:t>https://doi.org/10.1016/j.biocel.2021.106137</w:t>
        </w:r>
      </w:hyperlink>
    </w:p>
    <w:p w14:paraId="3DC4C4DD" w14:textId="1E24A3EF" w:rsidR="00913EB2" w:rsidRPr="00D7141B" w:rsidRDefault="00913EB2" w:rsidP="00BD02C4">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Style w:val="Hyperlink"/>
          <w:rFonts w:asciiTheme="majorHAnsi" w:hAnsiTheme="majorHAnsi" w:cstheme="majorHAnsi"/>
          <w:color w:val="auto"/>
          <w:sz w:val="22"/>
          <w:szCs w:val="22"/>
          <w:u w:val="none"/>
        </w:rPr>
      </w:pPr>
      <w:r w:rsidRPr="00D7141B">
        <w:rPr>
          <w:rStyle w:val="Hyperlink"/>
          <w:rFonts w:asciiTheme="majorHAnsi" w:hAnsiTheme="majorHAnsi" w:cstheme="majorHAnsi"/>
          <w:color w:val="auto"/>
          <w:sz w:val="22"/>
          <w:szCs w:val="22"/>
          <w:u w:val="none"/>
        </w:rPr>
        <w:t xml:space="preserve">Siskind T, Williams N, Sebastin M, Marion R, </w:t>
      </w:r>
      <w:r w:rsidRPr="00D7141B">
        <w:rPr>
          <w:rStyle w:val="Hyperlink"/>
          <w:rFonts w:asciiTheme="majorHAnsi" w:hAnsiTheme="majorHAnsi" w:cstheme="majorHAnsi"/>
          <w:b/>
          <w:bCs/>
          <w:color w:val="auto"/>
          <w:sz w:val="22"/>
          <w:szCs w:val="22"/>
          <w:u w:val="none"/>
        </w:rPr>
        <w:t>McDonald TV</w:t>
      </w:r>
      <w:r w:rsidRPr="00D7141B">
        <w:rPr>
          <w:rStyle w:val="Hyperlink"/>
          <w:rFonts w:asciiTheme="majorHAnsi" w:hAnsiTheme="majorHAnsi" w:cstheme="majorHAnsi"/>
          <w:color w:val="auto"/>
          <w:sz w:val="22"/>
          <w:szCs w:val="22"/>
          <w:u w:val="none"/>
        </w:rPr>
        <w:t xml:space="preserve">, Walsh C, Sampson B, Tang Y, Clark BC. </w:t>
      </w:r>
      <w:r w:rsidR="004604B9" w:rsidRPr="00D7141B">
        <w:rPr>
          <w:rStyle w:val="Hyperlink"/>
          <w:rFonts w:asciiTheme="majorHAnsi" w:hAnsiTheme="majorHAnsi" w:cstheme="majorHAnsi"/>
          <w:color w:val="auto"/>
          <w:sz w:val="22"/>
          <w:szCs w:val="22"/>
          <w:u w:val="none"/>
        </w:rPr>
        <w:t xml:space="preserve">Genetic screening of relatives of decedents experiencing sudden unexpected death: medical examiner’s office referrals to a multi-disciplinary </w:t>
      </w:r>
      <w:proofErr w:type="spellStart"/>
      <w:r w:rsidR="004604B9" w:rsidRPr="00D7141B">
        <w:rPr>
          <w:rStyle w:val="Hyperlink"/>
          <w:rFonts w:asciiTheme="majorHAnsi" w:hAnsiTheme="majorHAnsi" w:cstheme="majorHAnsi"/>
          <w:color w:val="auto"/>
          <w:sz w:val="22"/>
          <w:szCs w:val="22"/>
          <w:u w:val="none"/>
        </w:rPr>
        <w:t>cardiogenetics</w:t>
      </w:r>
      <w:proofErr w:type="spellEnd"/>
      <w:r w:rsidR="004604B9" w:rsidRPr="00D7141B">
        <w:rPr>
          <w:rStyle w:val="Hyperlink"/>
          <w:rFonts w:asciiTheme="majorHAnsi" w:hAnsiTheme="majorHAnsi" w:cstheme="majorHAnsi"/>
          <w:color w:val="auto"/>
          <w:sz w:val="22"/>
          <w:szCs w:val="22"/>
          <w:u w:val="none"/>
        </w:rPr>
        <w:t xml:space="preserve"> program. </w:t>
      </w:r>
      <w:r w:rsidR="004604B9" w:rsidRPr="00D7141B">
        <w:rPr>
          <w:rStyle w:val="Hyperlink"/>
          <w:rFonts w:asciiTheme="majorHAnsi" w:hAnsiTheme="majorHAnsi" w:cstheme="majorHAnsi"/>
          <w:b/>
          <w:bCs/>
          <w:i/>
          <w:iCs/>
          <w:color w:val="auto"/>
          <w:sz w:val="22"/>
          <w:szCs w:val="22"/>
          <w:u w:val="none"/>
        </w:rPr>
        <w:t>Journal of Community Genetics</w:t>
      </w:r>
      <w:r w:rsidR="004604B9" w:rsidRPr="00D7141B">
        <w:rPr>
          <w:rStyle w:val="Hyperlink"/>
          <w:rFonts w:asciiTheme="majorHAnsi" w:hAnsiTheme="majorHAnsi" w:cstheme="majorHAnsi"/>
          <w:color w:val="auto"/>
          <w:sz w:val="22"/>
          <w:szCs w:val="22"/>
          <w:u w:val="none"/>
        </w:rPr>
        <w:t xml:space="preserve"> 2022. </w:t>
      </w:r>
      <w:r w:rsidR="004604B9" w:rsidRPr="00D7141B">
        <w:rPr>
          <w:rFonts w:asciiTheme="majorHAnsi" w:hAnsiTheme="majorHAnsi" w:cstheme="majorHAnsi"/>
          <w:sz w:val="22"/>
          <w:szCs w:val="22"/>
        </w:rPr>
        <w:t xml:space="preserve">PMID: 36203036 </w:t>
      </w:r>
      <w:r w:rsidR="004604B9" w:rsidRPr="00D7141B">
        <w:rPr>
          <w:rStyle w:val="Hyperlink"/>
          <w:rFonts w:asciiTheme="majorHAnsi" w:hAnsiTheme="majorHAnsi" w:cstheme="majorHAnsi"/>
          <w:color w:val="auto"/>
          <w:sz w:val="22"/>
          <w:szCs w:val="22"/>
          <w:u w:val="none"/>
        </w:rPr>
        <w:t xml:space="preserve"> </w:t>
      </w:r>
      <w:hyperlink r:id="rId24" w:history="1">
        <w:r w:rsidR="004604B9" w:rsidRPr="00D7141B">
          <w:rPr>
            <w:rStyle w:val="Hyperlink"/>
            <w:rFonts w:asciiTheme="majorHAnsi" w:hAnsiTheme="majorHAnsi" w:cstheme="majorHAnsi"/>
            <w:sz w:val="22"/>
            <w:szCs w:val="22"/>
          </w:rPr>
          <w:t>https://doi.org/10.1007/s12687-022-00611-1</w:t>
        </w:r>
      </w:hyperlink>
    </w:p>
    <w:p w14:paraId="63DC4F22" w14:textId="6CD49B3C" w:rsidR="00266E28" w:rsidRPr="00D7141B" w:rsidRDefault="00266E28" w:rsidP="00266E28">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sz w:val="22"/>
          <w:szCs w:val="22"/>
        </w:rPr>
      </w:pPr>
      <w:r w:rsidRPr="00D7141B">
        <w:rPr>
          <w:rFonts w:asciiTheme="majorHAnsi" w:hAnsiTheme="majorHAnsi" w:cstheme="majorHAnsi"/>
          <w:sz w:val="22"/>
          <w:szCs w:val="22"/>
        </w:rPr>
        <w:t xml:space="preserve">Angulo MB,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Argenziano MA, Yang J, Patel A, </w:t>
      </w:r>
      <w:proofErr w:type="spellStart"/>
      <w:r w:rsidRPr="00D7141B">
        <w:rPr>
          <w:rFonts w:asciiTheme="majorHAnsi" w:hAnsiTheme="majorHAnsi" w:cstheme="majorHAnsi"/>
          <w:sz w:val="22"/>
          <w:szCs w:val="22"/>
        </w:rPr>
        <w:t>Zesiewicz</w:t>
      </w:r>
      <w:proofErr w:type="spellEnd"/>
      <w:r w:rsidRPr="00D7141B">
        <w:rPr>
          <w:rFonts w:asciiTheme="majorHAnsi" w:hAnsiTheme="majorHAnsi" w:cstheme="majorHAnsi"/>
          <w:sz w:val="22"/>
          <w:szCs w:val="22"/>
        </w:rPr>
        <w:t xml:space="preserve"> T,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Frataxin deficiency alters gene expression in Friedreich ataxia </w:t>
      </w:r>
      <w:proofErr w:type="gramStart"/>
      <w:r w:rsidRPr="00D7141B">
        <w:rPr>
          <w:rFonts w:asciiTheme="majorHAnsi" w:hAnsiTheme="majorHAnsi" w:cstheme="majorHAnsi"/>
          <w:sz w:val="22"/>
          <w:szCs w:val="22"/>
        </w:rPr>
        <w:t>derived</w:t>
      </w:r>
      <w:proofErr w:type="gramEnd"/>
      <w:r w:rsidRPr="00D7141B">
        <w:rPr>
          <w:rFonts w:asciiTheme="majorHAnsi" w:hAnsiTheme="majorHAnsi" w:cstheme="majorHAnsi"/>
          <w:sz w:val="22"/>
          <w:szCs w:val="22"/>
        </w:rPr>
        <w:t xml:space="preserve"> IPSC-neurons and cardiomyocytes. </w:t>
      </w:r>
      <w:r w:rsidRPr="00D7141B">
        <w:rPr>
          <w:rFonts w:asciiTheme="majorHAnsi" w:hAnsiTheme="majorHAnsi" w:cstheme="majorHAnsi"/>
          <w:b/>
          <w:bCs/>
          <w:i/>
          <w:iCs/>
          <w:sz w:val="22"/>
          <w:szCs w:val="22"/>
        </w:rPr>
        <w:t>Mol Genet Genomic Med</w:t>
      </w:r>
      <w:r w:rsidRPr="00D7141B">
        <w:rPr>
          <w:rFonts w:asciiTheme="majorHAnsi" w:hAnsiTheme="majorHAnsi" w:cstheme="majorHAnsi"/>
          <w:sz w:val="22"/>
          <w:szCs w:val="22"/>
        </w:rPr>
        <w:t>. 2023. PMID: 36369844  PMCID: </w:t>
      </w:r>
      <w:hyperlink r:id="rId25" w:tgtFrame="_blank" w:history="1">
        <w:r w:rsidRPr="00D7141B">
          <w:rPr>
            <w:rStyle w:val="Hyperlink"/>
            <w:rFonts w:asciiTheme="majorHAnsi" w:hAnsiTheme="majorHAnsi" w:cstheme="majorHAnsi"/>
            <w:sz w:val="22"/>
            <w:szCs w:val="22"/>
          </w:rPr>
          <w:t>PMC9834160</w:t>
        </w:r>
      </w:hyperlink>
      <w:r w:rsidRPr="00D7141B">
        <w:rPr>
          <w:rFonts w:asciiTheme="majorHAnsi" w:hAnsiTheme="majorHAnsi" w:cstheme="majorHAnsi"/>
          <w:sz w:val="22"/>
          <w:szCs w:val="22"/>
        </w:rPr>
        <w:t xml:space="preserve">   DOI: </w:t>
      </w:r>
      <w:hyperlink r:id="rId26" w:tgtFrame="_blank" w:history="1">
        <w:r w:rsidRPr="00D7141B">
          <w:rPr>
            <w:rStyle w:val="Hyperlink"/>
            <w:rFonts w:asciiTheme="majorHAnsi" w:hAnsiTheme="majorHAnsi" w:cstheme="majorHAnsi"/>
            <w:sz w:val="22"/>
            <w:szCs w:val="22"/>
          </w:rPr>
          <w:t>10.1002/mgg3.2093</w:t>
        </w:r>
      </w:hyperlink>
    </w:p>
    <w:p w14:paraId="102D6B5F" w14:textId="219FFB0A" w:rsidR="00266E28" w:rsidRPr="00D7141B" w:rsidRDefault="00266E28" w:rsidP="00266E28">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sz w:val="22"/>
          <w:szCs w:val="22"/>
        </w:rPr>
      </w:pPr>
      <w:r w:rsidRPr="00D7141B">
        <w:rPr>
          <w:rFonts w:asciiTheme="majorHAnsi" w:hAnsiTheme="majorHAnsi" w:cstheme="majorHAnsi"/>
          <w:sz w:val="22"/>
          <w:szCs w:val="22"/>
        </w:rPr>
        <w:t xml:space="preserve">Sebastin M, </w:t>
      </w:r>
      <w:proofErr w:type="spellStart"/>
      <w:r w:rsidRPr="00D7141B">
        <w:rPr>
          <w:rFonts w:asciiTheme="majorHAnsi" w:hAnsiTheme="majorHAnsi" w:cstheme="majorHAnsi"/>
          <w:sz w:val="22"/>
          <w:szCs w:val="22"/>
        </w:rPr>
        <w:t>Odgis</w:t>
      </w:r>
      <w:proofErr w:type="spellEnd"/>
      <w:r w:rsidRPr="00D7141B">
        <w:rPr>
          <w:rFonts w:asciiTheme="majorHAnsi" w:hAnsiTheme="majorHAnsi" w:cstheme="majorHAnsi"/>
          <w:sz w:val="22"/>
          <w:szCs w:val="22"/>
        </w:rPr>
        <w:t xml:space="preserve"> JA, </w:t>
      </w:r>
      <w:proofErr w:type="spellStart"/>
      <w:r w:rsidRPr="00D7141B">
        <w:rPr>
          <w:rFonts w:asciiTheme="majorHAnsi" w:hAnsiTheme="majorHAnsi" w:cstheme="majorHAnsi"/>
          <w:sz w:val="22"/>
          <w:szCs w:val="22"/>
        </w:rPr>
        <w:t>Suckiel</w:t>
      </w:r>
      <w:proofErr w:type="spellEnd"/>
      <w:r w:rsidRPr="00D7141B">
        <w:rPr>
          <w:rFonts w:asciiTheme="majorHAnsi" w:hAnsiTheme="majorHAnsi" w:cstheme="majorHAnsi"/>
          <w:sz w:val="22"/>
          <w:szCs w:val="22"/>
        </w:rPr>
        <w:t xml:space="preserve"> SA, Bonini KE, Di Biase M, Brown K, Marathe P, Kelly NR, Ramos MA, Rodriguez JE, </w:t>
      </w:r>
      <w:proofErr w:type="spellStart"/>
      <w:r w:rsidRPr="00D7141B">
        <w:rPr>
          <w:rFonts w:asciiTheme="majorHAnsi" w:hAnsiTheme="majorHAnsi" w:cstheme="majorHAnsi"/>
          <w:sz w:val="22"/>
          <w:szCs w:val="22"/>
        </w:rPr>
        <w:t>Aguiñiga</w:t>
      </w:r>
      <w:proofErr w:type="spellEnd"/>
      <w:r w:rsidRPr="00D7141B">
        <w:rPr>
          <w:rFonts w:asciiTheme="majorHAnsi" w:hAnsiTheme="majorHAnsi" w:cstheme="majorHAnsi"/>
          <w:sz w:val="22"/>
          <w:szCs w:val="22"/>
        </w:rPr>
        <w:t xml:space="preserve"> KL, Lopez J, Maria E, Rodriguez MA, Yelton NM, Cunningham-Rundles C, Gallagher K,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McGoldrick PE, Robinson M, Rubinstein A, Shulman LH, Wolf SM, </w:t>
      </w:r>
      <w:proofErr w:type="spellStart"/>
      <w:r w:rsidRPr="00D7141B">
        <w:rPr>
          <w:rFonts w:asciiTheme="majorHAnsi" w:hAnsiTheme="majorHAnsi" w:cstheme="majorHAnsi"/>
          <w:sz w:val="22"/>
          <w:szCs w:val="22"/>
        </w:rPr>
        <w:t>Yozawitz</w:t>
      </w:r>
      <w:proofErr w:type="spellEnd"/>
      <w:r w:rsidRPr="00D7141B">
        <w:rPr>
          <w:rFonts w:asciiTheme="majorHAnsi" w:hAnsiTheme="majorHAnsi" w:cstheme="majorHAnsi"/>
          <w:sz w:val="22"/>
          <w:szCs w:val="22"/>
        </w:rPr>
        <w:t xml:space="preserve"> E, </w:t>
      </w:r>
      <w:proofErr w:type="spellStart"/>
      <w:r w:rsidRPr="00D7141B">
        <w:rPr>
          <w:rFonts w:asciiTheme="majorHAnsi" w:hAnsiTheme="majorHAnsi" w:cstheme="majorHAnsi"/>
          <w:sz w:val="22"/>
          <w:szCs w:val="22"/>
        </w:rPr>
        <w:t>Zinberg</w:t>
      </w:r>
      <w:proofErr w:type="spellEnd"/>
      <w:r w:rsidRPr="00D7141B">
        <w:rPr>
          <w:rFonts w:asciiTheme="majorHAnsi" w:hAnsiTheme="majorHAnsi" w:cstheme="majorHAnsi"/>
          <w:sz w:val="22"/>
          <w:szCs w:val="22"/>
        </w:rPr>
        <w:t xml:space="preserve"> RE, Abul-Husn NS, Bauman LJ, Diaz GA, </w:t>
      </w:r>
      <w:proofErr w:type="spellStart"/>
      <w:r w:rsidRPr="00D7141B">
        <w:rPr>
          <w:rFonts w:asciiTheme="majorHAnsi" w:hAnsiTheme="majorHAnsi" w:cstheme="majorHAnsi"/>
          <w:sz w:val="22"/>
          <w:szCs w:val="22"/>
        </w:rPr>
        <w:t>Ferket</w:t>
      </w:r>
      <w:proofErr w:type="spellEnd"/>
      <w:r w:rsidRPr="00D7141B">
        <w:rPr>
          <w:rFonts w:asciiTheme="majorHAnsi" w:hAnsiTheme="majorHAnsi" w:cstheme="majorHAnsi"/>
          <w:sz w:val="22"/>
          <w:szCs w:val="22"/>
        </w:rPr>
        <w:t xml:space="preserve"> BS, </w:t>
      </w:r>
      <w:proofErr w:type="spellStart"/>
      <w:r w:rsidRPr="00D7141B">
        <w:rPr>
          <w:rFonts w:asciiTheme="majorHAnsi" w:hAnsiTheme="majorHAnsi" w:cstheme="majorHAnsi"/>
          <w:sz w:val="22"/>
          <w:szCs w:val="22"/>
        </w:rPr>
        <w:t>Greally</w:t>
      </w:r>
      <w:proofErr w:type="spellEnd"/>
      <w:r w:rsidRPr="00D7141B">
        <w:rPr>
          <w:rFonts w:asciiTheme="majorHAnsi" w:hAnsiTheme="majorHAnsi" w:cstheme="majorHAnsi"/>
          <w:sz w:val="22"/>
          <w:szCs w:val="22"/>
        </w:rPr>
        <w:t xml:space="preserve"> JM, Jobanputra V, Gelb BD, Horowitz CR, Kenny EE, Wasserstein MP.  The </w:t>
      </w:r>
      <w:proofErr w:type="spellStart"/>
      <w:r w:rsidRPr="00D7141B">
        <w:rPr>
          <w:rFonts w:asciiTheme="majorHAnsi" w:hAnsiTheme="majorHAnsi" w:cstheme="majorHAnsi"/>
          <w:sz w:val="22"/>
          <w:szCs w:val="22"/>
        </w:rPr>
        <w:t>TeleKidSeq</w:t>
      </w:r>
      <w:proofErr w:type="spellEnd"/>
      <w:r w:rsidRPr="00D7141B">
        <w:rPr>
          <w:rFonts w:asciiTheme="majorHAnsi" w:hAnsiTheme="majorHAnsi" w:cstheme="majorHAnsi"/>
          <w:sz w:val="22"/>
          <w:szCs w:val="22"/>
        </w:rPr>
        <w:t xml:space="preserve"> pilot study: incorporating telehealth into clinical care of children from diverse backgrounds </w:t>
      </w:r>
      <w:r w:rsidRPr="00D7141B">
        <w:rPr>
          <w:rFonts w:asciiTheme="majorHAnsi" w:hAnsiTheme="majorHAnsi" w:cstheme="majorHAnsi"/>
          <w:sz w:val="22"/>
          <w:szCs w:val="22"/>
        </w:rPr>
        <w:lastRenderedPageBreak/>
        <w:t xml:space="preserve">undergoing whole genome sequencing. </w:t>
      </w:r>
      <w:r w:rsidRPr="00D7141B">
        <w:rPr>
          <w:rFonts w:asciiTheme="majorHAnsi" w:hAnsiTheme="majorHAnsi" w:cstheme="majorHAnsi"/>
          <w:b/>
          <w:bCs/>
          <w:i/>
          <w:iCs/>
          <w:sz w:val="22"/>
          <w:szCs w:val="22"/>
        </w:rPr>
        <w:t xml:space="preserve">Pilot Feasibility </w:t>
      </w:r>
      <w:proofErr w:type="spellStart"/>
      <w:r w:rsidRPr="00D7141B">
        <w:rPr>
          <w:rFonts w:asciiTheme="majorHAnsi" w:hAnsiTheme="majorHAnsi" w:cstheme="majorHAnsi"/>
          <w:b/>
          <w:bCs/>
          <w:i/>
          <w:iCs/>
          <w:sz w:val="22"/>
          <w:szCs w:val="22"/>
        </w:rPr>
        <w:t>Stud</w:t>
      </w:r>
      <w:proofErr w:type="spellEnd"/>
      <w:r w:rsidRPr="00D7141B">
        <w:rPr>
          <w:rFonts w:asciiTheme="majorHAnsi" w:hAnsiTheme="majorHAnsi" w:cstheme="majorHAnsi"/>
          <w:sz w:val="22"/>
          <w:szCs w:val="22"/>
        </w:rPr>
        <w:t>. 2023. PMID: 36949526  PMCID: </w:t>
      </w:r>
      <w:hyperlink r:id="rId27" w:tgtFrame="_blank" w:history="1">
        <w:r w:rsidRPr="00D7141B">
          <w:rPr>
            <w:rStyle w:val="Hyperlink"/>
            <w:rFonts w:asciiTheme="majorHAnsi" w:hAnsiTheme="majorHAnsi" w:cstheme="majorHAnsi"/>
            <w:sz w:val="22"/>
            <w:szCs w:val="22"/>
          </w:rPr>
          <w:t>PMC10031704</w:t>
        </w:r>
      </w:hyperlink>
      <w:r w:rsidRPr="00D7141B">
        <w:rPr>
          <w:rFonts w:asciiTheme="majorHAnsi" w:hAnsiTheme="majorHAnsi" w:cstheme="majorHAnsi"/>
          <w:sz w:val="22"/>
          <w:szCs w:val="22"/>
        </w:rPr>
        <w:t xml:space="preserve">  DOI: </w:t>
      </w:r>
      <w:hyperlink r:id="rId28" w:tgtFrame="_blank" w:history="1">
        <w:r w:rsidRPr="00D7141B">
          <w:rPr>
            <w:rStyle w:val="Hyperlink"/>
            <w:rFonts w:asciiTheme="majorHAnsi" w:hAnsiTheme="majorHAnsi" w:cstheme="majorHAnsi"/>
            <w:sz w:val="22"/>
            <w:szCs w:val="22"/>
          </w:rPr>
          <w:t>10.1186/s40814-023-01259-5</w:t>
        </w:r>
      </w:hyperlink>
    </w:p>
    <w:p w14:paraId="4DEC3055" w14:textId="2F9AA420" w:rsidR="00C1224C" w:rsidRPr="00C1224C" w:rsidRDefault="00266E28" w:rsidP="00C1224C">
      <w:pPr>
        <w:numPr>
          <w:ilvl w:val="0"/>
          <w:numId w:val="15"/>
        </w:num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ight="-792"/>
        <w:rPr>
          <w:rFonts w:asciiTheme="majorHAnsi" w:hAnsiTheme="majorHAnsi" w:cstheme="majorHAnsi"/>
          <w:sz w:val="22"/>
          <w:szCs w:val="22"/>
        </w:rPr>
      </w:pPr>
      <w:r w:rsidRPr="00D7141B">
        <w:rPr>
          <w:rFonts w:asciiTheme="majorHAnsi" w:hAnsiTheme="majorHAnsi" w:cstheme="majorHAnsi"/>
          <w:sz w:val="22"/>
          <w:szCs w:val="22"/>
        </w:rPr>
        <w:t xml:space="preserve">Einhorn E, Patel RS, Benett JL,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Hypertrophic Cardiomyopathy and Long QT Syndrome in Cardiac-Only Timothy Syndrome. </w:t>
      </w:r>
      <w:proofErr w:type="spellStart"/>
      <w:r w:rsidRPr="00D7141B">
        <w:rPr>
          <w:rFonts w:asciiTheme="majorHAnsi" w:hAnsiTheme="majorHAnsi" w:cstheme="majorHAnsi"/>
          <w:b/>
          <w:bCs/>
          <w:i/>
          <w:iCs/>
          <w:sz w:val="22"/>
          <w:szCs w:val="22"/>
        </w:rPr>
        <w:t>HeartRhythm</w:t>
      </w:r>
      <w:proofErr w:type="spellEnd"/>
      <w:r w:rsidRPr="00D7141B">
        <w:rPr>
          <w:rFonts w:asciiTheme="majorHAnsi" w:hAnsiTheme="majorHAnsi" w:cstheme="majorHAnsi"/>
          <w:b/>
          <w:bCs/>
          <w:i/>
          <w:iCs/>
          <w:sz w:val="22"/>
          <w:szCs w:val="22"/>
        </w:rPr>
        <w:t xml:space="preserve"> Case Reports</w:t>
      </w:r>
      <w:r w:rsidRPr="00D7141B">
        <w:rPr>
          <w:rFonts w:asciiTheme="majorHAnsi" w:hAnsiTheme="majorHAnsi" w:cstheme="majorHAnsi"/>
          <w:sz w:val="22"/>
          <w:szCs w:val="22"/>
        </w:rPr>
        <w:t xml:space="preserve"> </w:t>
      </w:r>
      <w:r w:rsidR="00C1224C" w:rsidRPr="00C1224C">
        <w:rPr>
          <w:rFonts w:asciiTheme="majorHAnsi" w:hAnsiTheme="majorHAnsi" w:cstheme="majorHAnsi"/>
          <w:sz w:val="22"/>
          <w:szCs w:val="22"/>
        </w:rPr>
        <w:t xml:space="preserve">Published </w:t>
      </w:r>
      <w:proofErr w:type="gramStart"/>
      <w:r w:rsidR="00C1224C" w:rsidRPr="00C1224C">
        <w:rPr>
          <w:rFonts w:asciiTheme="majorHAnsi" w:hAnsiTheme="majorHAnsi" w:cstheme="majorHAnsi"/>
          <w:sz w:val="22"/>
          <w:szCs w:val="22"/>
        </w:rPr>
        <w:t>online 2023</w:t>
      </w:r>
      <w:proofErr w:type="gramEnd"/>
      <w:r w:rsidR="00C1224C" w:rsidRPr="00C1224C">
        <w:rPr>
          <w:rFonts w:asciiTheme="majorHAnsi" w:hAnsiTheme="majorHAnsi" w:cstheme="majorHAnsi"/>
          <w:sz w:val="22"/>
          <w:szCs w:val="22"/>
        </w:rPr>
        <w:t xml:space="preserve"> May 29. doi:</w:t>
      </w:r>
      <w:hyperlink r:id="rId29" w:history="1">
        <w:r w:rsidR="00C1224C" w:rsidRPr="00C1224C">
          <w:rPr>
            <w:rStyle w:val="Hyperlink"/>
            <w:rFonts w:asciiTheme="majorHAnsi" w:hAnsiTheme="majorHAnsi" w:cstheme="majorHAnsi"/>
            <w:sz w:val="22"/>
            <w:szCs w:val="22"/>
          </w:rPr>
          <w:t>10.1016/j.hrcr.2023.05.012</w:t>
        </w:r>
      </w:hyperlink>
      <w:r w:rsidR="00C1224C">
        <w:rPr>
          <w:rFonts w:asciiTheme="majorHAnsi" w:hAnsiTheme="majorHAnsi" w:cstheme="majorHAnsi"/>
          <w:sz w:val="22"/>
          <w:szCs w:val="22"/>
        </w:rPr>
        <w:t xml:space="preserve">  PMID: </w:t>
      </w:r>
      <w:hyperlink r:id="rId30" w:history="1">
        <w:r w:rsidR="00C1224C" w:rsidRPr="00C1224C">
          <w:rPr>
            <w:rStyle w:val="Hyperlink"/>
            <w:rFonts w:asciiTheme="majorHAnsi" w:hAnsiTheme="majorHAnsi" w:cstheme="majorHAnsi"/>
            <w:sz w:val="22"/>
            <w:szCs w:val="22"/>
          </w:rPr>
          <w:t>37614386</w:t>
        </w:r>
      </w:hyperlink>
      <w:r w:rsidR="00C1224C">
        <w:rPr>
          <w:rFonts w:asciiTheme="majorHAnsi" w:hAnsiTheme="majorHAnsi" w:cstheme="majorHAnsi"/>
          <w:sz w:val="22"/>
          <w:szCs w:val="22"/>
        </w:rPr>
        <w:t xml:space="preserve"> PMCID: </w:t>
      </w:r>
      <w:hyperlink r:id="rId31" w:history="1">
        <w:r w:rsidR="00C1224C" w:rsidRPr="00C1224C">
          <w:rPr>
            <w:rStyle w:val="Hyperlink"/>
            <w:rFonts w:asciiTheme="majorHAnsi" w:hAnsiTheme="majorHAnsi" w:cstheme="majorHAnsi"/>
            <w:sz w:val="22"/>
            <w:szCs w:val="22"/>
          </w:rPr>
          <w:t>PMC10444567</w:t>
        </w:r>
      </w:hyperlink>
    </w:p>
    <w:p w14:paraId="01156052" w14:textId="485DC5D2" w:rsidR="00266E28" w:rsidRPr="00D7141B" w:rsidRDefault="00205EC4" w:rsidP="00205EC4">
      <w:pPr>
        <w:pStyle w:val="ListParagraph"/>
        <w:numPr>
          <w:ilvl w:val="0"/>
          <w:numId w:val="15"/>
        </w:numPr>
        <w:tabs>
          <w:tab w:val="left" w:pos="270"/>
        </w:tabs>
        <w:ind w:left="0"/>
        <w:rPr>
          <w:rFonts w:asciiTheme="majorHAnsi" w:hAnsiTheme="majorHAnsi" w:cstheme="majorHAnsi"/>
          <w:sz w:val="22"/>
          <w:szCs w:val="22"/>
        </w:rPr>
      </w:pPr>
      <w:r w:rsidRPr="00D7141B">
        <w:rPr>
          <w:rFonts w:asciiTheme="majorHAnsi" w:hAnsiTheme="majorHAnsi" w:cstheme="majorHAnsi"/>
          <w:sz w:val="22"/>
          <w:szCs w:val="22"/>
        </w:rPr>
        <w:t xml:space="preserve">Angulo MB,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Argenziano MA, Yang J, Patel A, </w:t>
      </w:r>
      <w:proofErr w:type="spellStart"/>
      <w:r w:rsidRPr="00D7141B">
        <w:rPr>
          <w:rFonts w:asciiTheme="majorHAnsi" w:hAnsiTheme="majorHAnsi" w:cstheme="majorHAnsi"/>
          <w:sz w:val="22"/>
          <w:szCs w:val="22"/>
        </w:rPr>
        <w:t>Zesiewicz</w:t>
      </w:r>
      <w:proofErr w:type="spellEnd"/>
      <w:r w:rsidRPr="00D7141B">
        <w:rPr>
          <w:rFonts w:asciiTheme="majorHAnsi" w:hAnsiTheme="majorHAnsi" w:cstheme="majorHAnsi"/>
          <w:sz w:val="22"/>
          <w:szCs w:val="22"/>
        </w:rPr>
        <w:t xml:space="preserve"> T, and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Frataxin deficiency alters gene expression in Friedreich ataxia </w:t>
      </w:r>
      <w:proofErr w:type="gramStart"/>
      <w:r w:rsidRPr="00D7141B">
        <w:rPr>
          <w:rFonts w:asciiTheme="majorHAnsi" w:hAnsiTheme="majorHAnsi" w:cstheme="majorHAnsi"/>
          <w:sz w:val="22"/>
          <w:szCs w:val="22"/>
        </w:rPr>
        <w:t>derived</w:t>
      </w:r>
      <w:proofErr w:type="gramEnd"/>
      <w:r w:rsidRPr="00D7141B">
        <w:rPr>
          <w:rFonts w:asciiTheme="majorHAnsi" w:hAnsiTheme="majorHAnsi" w:cstheme="majorHAnsi"/>
          <w:sz w:val="22"/>
          <w:szCs w:val="22"/>
        </w:rPr>
        <w:t xml:space="preserve"> IPSC-neurons and cardiomyocytes. </w:t>
      </w:r>
      <w:r w:rsidRPr="00D7141B">
        <w:rPr>
          <w:rFonts w:asciiTheme="majorHAnsi" w:hAnsiTheme="majorHAnsi" w:cstheme="majorHAnsi"/>
          <w:b/>
          <w:bCs/>
          <w:i/>
          <w:iCs/>
          <w:sz w:val="22"/>
          <w:szCs w:val="22"/>
        </w:rPr>
        <w:t>Mol Genet Genomic Med</w:t>
      </w:r>
      <w:r w:rsidRPr="00D7141B">
        <w:rPr>
          <w:rFonts w:asciiTheme="majorHAnsi" w:hAnsiTheme="majorHAnsi" w:cstheme="majorHAnsi"/>
          <w:sz w:val="22"/>
          <w:szCs w:val="22"/>
        </w:rPr>
        <w:t xml:space="preserve"> 11: e2093, 2023.  PMID: 36369844. DOI: </w:t>
      </w:r>
      <w:hyperlink r:id="rId32" w:history="1">
        <w:r w:rsidRPr="00D7141B">
          <w:rPr>
            <w:rStyle w:val="Hyperlink"/>
            <w:rFonts w:asciiTheme="majorHAnsi" w:hAnsiTheme="majorHAnsi" w:cstheme="majorHAnsi"/>
            <w:sz w:val="22"/>
            <w:szCs w:val="22"/>
          </w:rPr>
          <w:t>https://10.1002/mgg3.2093</w:t>
        </w:r>
      </w:hyperlink>
    </w:p>
    <w:p w14:paraId="3F411C8D" w14:textId="4B2EBA7C" w:rsidR="00205EC4" w:rsidRPr="00D7141B" w:rsidRDefault="00344D8A" w:rsidP="00205EC4">
      <w:pPr>
        <w:pStyle w:val="ListParagraph"/>
        <w:numPr>
          <w:ilvl w:val="0"/>
          <w:numId w:val="15"/>
        </w:numPr>
        <w:tabs>
          <w:tab w:val="left" w:pos="270"/>
        </w:tabs>
        <w:ind w:left="0"/>
        <w:rPr>
          <w:rFonts w:asciiTheme="majorHAnsi" w:hAnsiTheme="majorHAnsi" w:cstheme="majorHAnsi"/>
          <w:sz w:val="22"/>
          <w:szCs w:val="22"/>
        </w:rPr>
      </w:pPr>
      <w:r w:rsidRPr="00344D8A">
        <w:rPr>
          <w:rFonts w:asciiTheme="majorHAnsi" w:hAnsiTheme="majorHAnsi" w:cstheme="majorHAnsi"/>
          <w:sz w:val="22"/>
          <w:szCs w:val="22"/>
        </w:rPr>
        <w:t xml:space="preserve">Ramos MA, Bonini KE, Scarimbolo L, Kelly NR, Insel B, </w:t>
      </w:r>
      <w:proofErr w:type="spellStart"/>
      <w:r w:rsidRPr="00344D8A">
        <w:rPr>
          <w:rFonts w:asciiTheme="majorHAnsi" w:hAnsiTheme="majorHAnsi" w:cstheme="majorHAnsi"/>
          <w:sz w:val="22"/>
          <w:szCs w:val="22"/>
        </w:rPr>
        <w:t>Suckiel</w:t>
      </w:r>
      <w:proofErr w:type="spellEnd"/>
      <w:r w:rsidRPr="00344D8A">
        <w:rPr>
          <w:rFonts w:asciiTheme="majorHAnsi" w:hAnsiTheme="majorHAnsi" w:cstheme="majorHAnsi"/>
          <w:sz w:val="22"/>
          <w:szCs w:val="22"/>
        </w:rPr>
        <w:t xml:space="preserve"> SA, Brown K, Di Biase M, Gallagher KM, Lopez J, </w:t>
      </w:r>
      <w:proofErr w:type="spellStart"/>
      <w:r w:rsidRPr="00344D8A">
        <w:rPr>
          <w:rFonts w:asciiTheme="majorHAnsi" w:hAnsiTheme="majorHAnsi" w:cstheme="majorHAnsi"/>
          <w:sz w:val="22"/>
          <w:szCs w:val="22"/>
        </w:rPr>
        <w:t>Aguiñiga</w:t>
      </w:r>
      <w:proofErr w:type="spellEnd"/>
      <w:r w:rsidRPr="00344D8A">
        <w:rPr>
          <w:rFonts w:asciiTheme="majorHAnsi" w:hAnsiTheme="majorHAnsi" w:cstheme="majorHAnsi"/>
          <w:sz w:val="22"/>
          <w:szCs w:val="22"/>
        </w:rPr>
        <w:t xml:space="preserve"> KL, Marathe PN, Maria E, </w:t>
      </w:r>
      <w:proofErr w:type="spellStart"/>
      <w:r w:rsidRPr="00344D8A">
        <w:rPr>
          <w:rFonts w:asciiTheme="majorHAnsi" w:hAnsiTheme="majorHAnsi" w:cstheme="majorHAnsi"/>
          <w:sz w:val="22"/>
          <w:szCs w:val="22"/>
        </w:rPr>
        <w:t>Odgis</w:t>
      </w:r>
      <w:proofErr w:type="spellEnd"/>
      <w:r w:rsidRPr="00344D8A">
        <w:rPr>
          <w:rFonts w:asciiTheme="majorHAnsi" w:hAnsiTheme="majorHAnsi" w:cstheme="majorHAnsi"/>
          <w:sz w:val="22"/>
          <w:szCs w:val="22"/>
        </w:rPr>
        <w:t xml:space="preserve"> JA, Rodriguez JE, Rodriguez MA, Ruiz N, Sebastin M, Yelton NM, Cunningham-Rundles C, Gertner M, Laguerre I, </w:t>
      </w:r>
      <w:r w:rsidRPr="00344D8A">
        <w:rPr>
          <w:rFonts w:asciiTheme="majorHAnsi" w:hAnsiTheme="majorHAnsi" w:cstheme="majorHAnsi"/>
          <w:b/>
          <w:bCs/>
          <w:sz w:val="22"/>
          <w:szCs w:val="22"/>
        </w:rPr>
        <w:t>McDonald TV</w:t>
      </w:r>
      <w:r w:rsidRPr="00344D8A">
        <w:rPr>
          <w:rFonts w:asciiTheme="majorHAnsi" w:hAnsiTheme="majorHAnsi" w:cstheme="majorHAnsi"/>
          <w:sz w:val="22"/>
          <w:szCs w:val="22"/>
        </w:rPr>
        <w:t xml:space="preserve">, McGoldrick PE, Robinson M, Rubinstein A, Shulman LH, Williams T, Wolf SM, </w:t>
      </w:r>
      <w:proofErr w:type="spellStart"/>
      <w:r w:rsidRPr="00344D8A">
        <w:rPr>
          <w:rFonts w:asciiTheme="majorHAnsi" w:hAnsiTheme="majorHAnsi" w:cstheme="majorHAnsi"/>
          <w:sz w:val="22"/>
          <w:szCs w:val="22"/>
        </w:rPr>
        <w:t>Yozawitz</w:t>
      </w:r>
      <w:proofErr w:type="spellEnd"/>
      <w:r w:rsidRPr="00344D8A">
        <w:rPr>
          <w:rFonts w:asciiTheme="majorHAnsi" w:hAnsiTheme="majorHAnsi" w:cstheme="majorHAnsi"/>
          <w:sz w:val="22"/>
          <w:szCs w:val="22"/>
        </w:rPr>
        <w:t xml:space="preserve"> EG, </w:t>
      </w:r>
      <w:proofErr w:type="spellStart"/>
      <w:r w:rsidRPr="00344D8A">
        <w:rPr>
          <w:rFonts w:asciiTheme="majorHAnsi" w:hAnsiTheme="majorHAnsi" w:cstheme="majorHAnsi"/>
          <w:sz w:val="22"/>
          <w:szCs w:val="22"/>
        </w:rPr>
        <w:t>Zinberg</w:t>
      </w:r>
      <w:proofErr w:type="spellEnd"/>
      <w:r w:rsidRPr="00344D8A">
        <w:rPr>
          <w:rFonts w:asciiTheme="majorHAnsi" w:hAnsiTheme="majorHAnsi" w:cstheme="majorHAnsi"/>
          <w:sz w:val="22"/>
          <w:szCs w:val="22"/>
        </w:rPr>
        <w:t xml:space="preserve"> RE, Abul-Husn NS, Bauman LJ, Diaz GA, </w:t>
      </w:r>
      <w:proofErr w:type="spellStart"/>
      <w:r w:rsidRPr="00344D8A">
        <w:rPr>
          <w:rFonts w:asciiTheme="majorHAnsi" w:hAnsiTheme="majorHAnsi" w:cstheme="majorHAnsi"/>
          <w:sz w:val="22"/>
          <w:szCs w:val="22"/>
        </w:rPr>
        <w:t>Ferket</w:t>
      </w:r>
      <w:proofErr w:type="spellEnd"/>
      <w:r w:rsidRPr="00344D8A">
        <w:rPr>
          <w:rFonts w:asciiTheme="majorHAnsi" w:hAnsiTheme="majorHAnsi" w:cstheme="majorHAnsi"/>
          <w:sz w:val="22"/>
          <w:szCs w:val="22"/>
        </w:rPr>
        <w:t xml:space="preserve"> BS, </w:t>
      </w:r>
      <w:proofErr w:type="spellStart"/>
      <w:r w:rsidRPr="00344D8A">
        <w:rPr>
          <w:rFonts w:asciiTheme="majorHAnsi" w:hAnsiTheme="majorHAnsi" w:cstheme="majorHAnsi"/>
          <w:sz w:val="22"/>
          <w:szCs w:val="22"/>
        </w:rPr>
        <w:t>Greally</w:t>
      </w:r>
      <w:proofErr w:type="spellEnd"/>
      <w:r w:rsidRPr="00344D8A">
        <w:rPr>
          <w:rFonts w:asciiTheme="majorHAnsi" w:hAnsiTheme="majorHAnsi" w:cstheme="majorHAnsi"/>
          <w:sz w:val="22"/>
          <w:szCs w:val="22"/>
        </w:rPr>
        <w:t xml:space="preserve"> JM, Jobanputra V, Gelb BD, Kenny EE, Wasserstein MP, Horowitz CR. Employing effective recruitment and retention strategies to engage a diverse pediatric population in genomics research. </w:t>
      </w:r>
      <w:proofErr w:type="gramStart"/>
      <w:r w:rsidRPr="00344D8A">
        <w:rPr>
          <w:rFonts w:asciiTheme="majorHAnsi" w:hAnsiTheme="majorHAnsi" w:cstheme="majorHAnsi"/>
          <w:b/>
          <w:bCs/>
          <w:i/>
          <w:iCs/>
          <w:sz w:val="22"/>
          <w:szCs w:val="22"/>
        </w:rPr>
        <w:t>Am</w:t>
      </w:r>
      <w:proofErr w:type="gramEnd"/>
      <w:r w:rsidRPr="00344D8A">
        <w:rPr>
          <w:rFonts w:asciiTheme="majorHAnsi" w:hAnsiTheme="majorHAnsi" w:cstheme="majorHAnsi"/>
          <w:b/>
          <w:bCs/>
          <w:i/>
          <w:iCs/>
          <w:sz w:val="22"/>
          <w:szCs w:val="22"/>
        </w:rPr>
        <w:t xml:space="preserve"> J Hum Genet</w:t>
      </w:r>
      <w:r w:rsidRPr="00344D8A">
        <w:rPr>
          <w:rFonts w:asciiTheme="majorHAnsi" w:hAnsiTheme="majorHAnsi" w:cstheme="majorHAnsi"/>
          <w:sz w:val="22"/>
          <w:szCs w:val="22"/>
        </w:rPr>
        <w:t xml:space="preserve">. 2024 Dec 5;111(12):2607-2617. </w:t>
      </w:r>
      <w:proofErr w:type="spellStart"/>
      <w:r w:rsidRPr="00344D8A">
        <w:rPr>
          <w:rFonts w:asciiTheme="majorHAnsi" w:hAnsiTheme="majorHAnsi" w:cstheme="majorHAnsi"/>
          <w:sz w:val="22"/>
          <w:szCs w:val="22"/>
        </w:rPr>
        <w:t>doi</w:t>
      </w:r>
      <w:proofErr w:type="spellEnd"/>
      <w:r w:rsidRPr="00344D8A">
        <w:rPr>
          <w:rFonts w:asciiTheme="majorHAnsi" w:hAnsiTheme="majorHAnsi" w:cstheme="majorHAnsi"/>
          <w:sz w:val="22"/>
          <w:szCs w:val="22"/>
        </w:rPr>
        <w:t xml:space="preserve">: 10.1016/j.ajhg.2024.10.015. </w:t>
      </w:r>
      <w:proofErr w:type="spellStart"/>
      <w:r w:rsidRPr="00344D8A">
        <w:rPr>
          <w:rFonts w:asciiTheme="majorHAnsi" w:hAnsiTheme="majorHAnsi" w:cstheme="majorHAnsi"/>
          <w:sz w:val="22"/>
          <w:szCs w:val="22"/>
        </w:rPr>
        <w:t>Epub</w:t>
      </w:r>
      <w:proofErr w:type="spellEnd"/>
      <w:r w:rsidRPr="00344D8A">
        <w:rPr>
          <w:rFonts w:asciiTheme="majorHAnsi" w:hAnsiTheme="majorHAnsi" w:cstheme="majorHAnsi"/>
          <w:sz w:val="22"/>
          <w:szCs w:val="22"/>
        </w:rPr>
        <w:t xml:space="preserve"> 2024 Nov 19. PMID: 39566494; PMCID: PMC11639093.</w:t>
      </w:r>
    </w:p>
    <w:p w14:paraId="34E39919" w14:textId="77777777" w:rsidR="004604B9" w:rsidRPr="00D7141B" w:rsidRDefault="004604B9" w:rsidP="004604B9">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right="-792"/>
        <w:rPr>
          <w:rStyle w:val="Hyperlink"/>
          <w:rFonts w:asciiTheme="majorHAnsi" w:hAnsiTheme="majorHAnsi" w:cstheme="majorHAnsi"/>
          <w:color w:val="auto"/>
          <w:sz w:val="22"/>
          <w:szCs w:val="22"/>
          <w:u w:val="none"/>
        </w:rPr>
      </w:pPr>
    </w:p>
    <w:bookmarkEnd w:id="16"/>
    <w:p w14:paraId="001E1C46" w14:textId="77777777" w:rsidR="001207C8" w:rsidRPr="00D7141B" w:rsidRDefault="001207C8" w:rsidP="0068514F">
      <w:pPr>
        <w:ind w:right="-792"/>
        <w:rPr>
          <w:rFonts w:asciiTheme="majorHAnsi" w:hAnsiTheme="majorHAnsi" w:cstheme="majorHAnsi"/>
          <w:b/>
          <w:sz w:val="22"/>
          <w:szCs w:val="22"/>
        </w:rPr>
      </w:pPr>
    </w:p>
    <w:p w14:paraId="4BDFB933" w14:textId="07DA2102" w:rsidR="0068514F" w:rsidRPr="00D7141B" w:rsidRDefault="0068514F" w:rsidP="0068514F">
      <w:pPr>
        <w:ind w:right="-792"/>
        <w:rPr>
          <w:rFonts w:asciiTheme="majorHAnsi" w:hAnsiTheme="majorHAnsi" w:cstheme="majorHAnsi"/>
          <w:b/>
          <w:sz w:val="22"/>
          <w:szCs w:val="22"/>
        </w:rPr>
      </w:pPr>
      <w:r w:rsidRPr="00D7141B">
        <w:rPr>
          <w:rFonts w:asciiTheme="majorHAnsi" w:hAnsiTheme="majorHAnsi" w:cstheme="majorHAnsi"/>
          <w:b/>
          <w:sz w:val="22"/>
          <w:szCs w:val="22"/>
        </w:rPr>
        <w:t>In Preparation</w:t>
      </w:r>
      <w:r w:rsidR="002B7406" w:rsidRPr="00D7141B">
        <w:rPr>
          <w:rFonts w:asciiTheme="majorHAnsi" w:hAnsiTheme="majorHAnsi" w:cstheme="majorHAnsi"/>
          <w:b/>
          <w:sz w:val="22"/>
          <w:szCs w:val="22"/>
        </w:rPr>
        <w:t>/Revision</w:t>
      </w:r>
      <w:r w:rsidRPr="00D7141B">
        <w:rPr>
          <w:rFonts w:asciiTheme="majorHAnsi" w:hAnsiTheme="majorHAnsi" w:cstheme="majorHAnsi"/>
          <w:b/>
          <w:sz w:val="22"/>
          <w:szCs w:val="22"/>
        </w:rPr>
        <w:t xml:space="preserve">: </w:t>
      </w:r>
    </w:p>
    <w:p w14:paraId="5630F6C2" w14:textId="77777777" w:rsidR="00555739" w:rsidRPr="00D7141B" w:rsidRDefault="00555739" w:rsidP="0068514F">
      <w:pPr>
        <w:ind w:right="-792"/>
        <w:rPr>
          <w:rFonts w:asciiTheme="majorHAnsi" w:hAnsiTheme="majorHAnsi" w:cstheme="majorHAnsi"/>
          <w:b/>
          <w:sz w:val="22"/>
          <w:szCs w:val="22"/>
        </w:rPr>
      </w:pPr>
    </w:p>
    <w:p w14:paraId="746D2AFE" w14:textId="709C9EFE" w:rsidR="00CF61E1" w:rsidRPr="00D7141B" w:rsidRDefault="006C4728" w:rsidP="00571C1B">
      <w:pPr>
        <w:pStyle w:val="ListParagraph"/>
        <w:numPr>
          <w:ilvl w:val="0"/>
          <w:numId w:val="23"/>
        </w:numPr>
        <w:spacing w:after="120"/>
        <w:ind w:left="0" w:right="-792"/>
        <w:contextualSpacing w:val="0"/>
        <w:rPr>
          <w:rFonts w:asciiTheme="majorHAnsi" w:hAnsiTheme="majorHAnsi" w:cstheme="majorHAnsi"/>
          <w:sz w:val="22"/>
          <w:szCs w:val="22"/>
        </w:rPr>
      </w:pPr>
      <w:proofErr w:type="spellStart"/>
      <w:r w:rsidRPr="00D7141B">
        <w:rPr>
          <w:rFonts w:asciiTheme="majorHAnsi" w:hAnsiTheme="majorHAnsi" w:cstheme="majorHAnsi"/>
          <w:bCs/>
          <w:sz w:val="22"/>
          <w:szCs w:val="22"/>
        </w:rPr>
        <w:t>Beidokhti</w:t>
      </w:r>
      <w:proofErr w:type="spellEnd"/>
      <w:r w:rsidRPr="00D7141B">
        <w:rPr>
          <w:rFonts w:asciiTheme="majorHAnsi" w:hAnsiTheme="majorHAnsi" w:cstheme="majorHAnsi"/>
          <w:bCs/>
          <w:sz w:val="22"/>
          <w:szCs w:val="22"/>
        </w:rPr>
        <w:t xml:space="preserve"> MN, Argenziano MA, </w:t>
      </w:r>
      <w:r w:rsidR="00C32E2F">
        <w:rPr>
          <w:rFonts w:asciiTheme="majorHAnsi" w:hAnsiTheme="majorHAnsi" w:cstheme="majorHAnsi"/>
          <w:bCs/>
          <w:sz w:val="22"/>
          <w:szCs w:val="22"/>
        </w:rPr>
        <w:t xml:space="preserve">Koehring C, </w:t>
      </w:r>
      <w:r w:rsidR="00C32E2F" w:rsidRPr="00D7141B">
        <w:rPr>
          <w:rFonts w:asciiTheme="majorHAnsi" w:hAnsiTheme="majorHAnsi" w:cstheme="majorHAnsi"/>
          <w:sz w:val="22"/>
        </w:rPr>
        <w:t xml:space="preserve">Dumitriu </w:t>
      </w:r>
      <w:proofErr w:type="spellStart"/>
      <w:r w:rsidR="00C32E2F" w:rsidRPr="00D7141B">
        <w:rPr>
          <w:rFonts w:asciiTheme="majorHAnsi" w:hAnsiTheme="majorHAnsi" w:cstheme="majorHAnsi"/>
          <w:sz w:val="22"/>
        </w:rPr>
        <w:t>Caroana</w:t>
      </w:r>
      <w:proofErr w:type="spellEnd"/>
      <w:r w:rsidR="00C32E2F" w:rsidRPr="00D7141B">
        <w:rPr>
          <w:rFonts w:asciiTheme="majorHAnsi" w:hAnsiTheme="majorHAnsi" w:cstheme="majorHAnsi"/>
          <w:bCs/>
          <w:sz w:val="22"/>
          <w:szCs w:val="22"/>
        </w:rPr>
        <w:t xml:space="preserve"> A, </w:t>
      </w:r>
      <w:r w:rsidRPr="00D7141B">
        <w:rPr>
          <w:rFonts w:asciiTheme="majorHAnsi" w:hAnsiTheme="majorHAnsi" w:cstheme="majorHAnsi"/>
          <w:bCs/>
          <w:sz w:val="22"/>
          <w:szCs w:val="22"/>
        </w:rPr>
        <w:t>Osterbur-</w:t>
      </w:r>
      <w:proofErr w:type="spellStart"/>
      <w:r w:rsidRPr="00D7141B">
        <w:rPr>
          <w:rFonts w:asciiTheme="majorHAnsi" w:hAnsiTheme="majorHAnsi" w:cstheme="majorHAnsi"/>
          <w:bCs/>
          <w:sz w:val="22"/>
          <w:szCs w:val="22"/>
        </w:rPr>
        <w:t>Badhey</w:t>
      </w:r>
      <w:proofErr w:type="spellEnd"/>
      <w:r w:rsidRPr="00D7141B">
        <w:rPr>
          <w:rFonts w:asciiTheme="majorHAnsi" w:hAnsiTheme="majorHAnsi" w:cstheme="majorHAnsi"/>
          <w:bCs/>
          <w:sz w:val="22"/>
          <w:szCs w:val="22"/>
        </w:rPr>
        <w:t xml:space="preserve"> M, Yang J, Sebastin M, Horowitz C, Gelb B, Kenny E, Wasserstein M,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xml:space="preserve"> </w:t>
      </w:r>
      <w:r w:rsidRPr="00D7141B">
        <w:rPr>
          <w:rFonts w:asciiTheme="majorHAnsi" w:hAnsiTheme="majorHAnsi" w:cstheme="majorHAnsi"/>
          <w:sz w:val="22"/>
          <w:szCs w:val="22"/>
        </w:rPr>
        <w:t>Combined whole genome sequencing and patient-specific stem cell analysis for genotype-negative long QT syndrome. (</w:t>
      </w:r>
      <w:r w:rsidRPr="00D7141B">
        <w:rPr>
          <w:rFonts w:asciiTheme="majorHAnsi" w:hAnsiTheme="majorHAnsi" w:cstheme="majorHAnsi"/>
          <w:i/>
          <w:iCs/>
          <w:sz w:val="22"/>
          <w:szCs w:val="22"/>
        </w:rPr>
        <w:t>Manuscript in preparation</w:t>
      </w:r>
      <w:r w:rsidRPr="00D7141B">
        <w:rPr>
          <w:rFonts w:asciiTheme="majorHAnsi" w:hAnsiTheme="majorHAnsi" w:cstheme="majorHAnsi"/>
          <w:sz w:val="22"/>
          <w:szCs w:val="22"/>
        </w:rPr>
        <w:t>).</w:t>
      </w:r>
    </w:p>
    <w:p w14:paraId="6094B2FE" w14:textId="6DEE8F5A" w:rsidR="004422B7" w:rsidRPr="009F4B65" w:rsidRDefault="004422B7" w:rsidP="00571C1B">
      <w:pPr>
        <w:pStyle w:val="ListParagraph"/>
        <w:numPr>
          <w:ilvl w:val="0"/>
          <w:numId w:val="23"/>
        </w:numPr>
        <w:spacing w:after="120"/>
        <w:ind w:left="0" w:right="-792"/>
        <w:contextualSpacing w:val="0"/>
        <w:rPr>
          <w:rFonts w:asciiTheme="majorHAnsi" w:hAnsiTheme="majorHAnsi" w:cstheme="majorHAnsi"/>
          <w:sz w:val="22"/>
          <w:szCs w:val="22"/>
        </w:rPr>
      </w:pPr>
      <w:r w:rsidRPr="00D7141B">
        <w:rPr>
          <w:rFonts w:asciiTheme="majorHAnsi" w:hAnsiTheme="majorHAnsi" w:cstheme="majorHAnsi"/>
          <w:bCs/>
          <w:sz w:val="22"/>
          <w:szCs w:val="22"/>
        </w:rPr>
        <w:t>Argenziano MA</w:t>
      </w:r>
      <w:r w:rsidR="009F4B65">
        <w:rPr>
          <w:rFonts w:asciiTheme="majorHAnsi" w:hAnsiTheme="majorHAnsi" w:cstheme="majorHAnsi"/>
          <w:bCs/>
          <w:sz w:val="22"/>
          <w:szCs w:val="22"/>
        </w:rPr>
        <w:t>*</w:t>
      </w:r>
      <w:r w:rsidRPr="00D7141B">
        <w:rPr>
          <w:rFonts w:asciiTheme="majorHAnsi" w:hAnsiTheme="majorHAnsi" w:cstheme="majorHAnsi"/>
          <w:bCs/>
          <w:sz w:val="22"/>
          <w:szCs w:val="22"/>
        </w:rPr>
        <w:t xml:space="preserve">, </w:t>
      </w:r>
      <w:r w:rsidR="00292F5C" w:rsidRPr="00D7141B">
        <w:rPr>
          <w:rFonts w:asciiTheme="majorHAnsi" w:hAnsiTheme="majorHAnsi" w:cstheme="majorHAnsi"/>
          <w:bCs/>
          <w:sz w:val="22"/>
          <w:szCs w:val="22"/>
        </w:rPr>
        <w:t>Koering C</w:t>
      </w:r>
      <w:r w:rsidR="009F4B65">
        <w:rPr>
          <w:rFonts w:asciiTheme="majorHAnsi" w:hAnsiTheme="majorHAnsi" w:cstheme="majorHAnsi"/>
          <w:bCs/>
          <w:sz w:val="22"/>
          <w:szCs w:val="22"/>
        </w:rPr>
        <w:t>*</w:t>
      </w:r>
      <w:r w:rsidR="00292F5C" w:rsidRPr="00D7141B">
        <w:rPr>
          <w:rFonts w:asciiTheme="majorHAnsi" w:hAnsiTheme="majorHAnsi" w:cstheme="majorHAnsi"/>
          <w:bCs/>
          <w:sz w:val="22"/>
          <w:szCs w:val="22"/>
        </w:rPr>
        <w:t xml:space="preserve">, </w:t>
      </w:r>
      <w:r w:rsidRPr="00D7141B">
        <w:rPr>
          <w:rFonts w:asciiTheme="majorHAnsi" w:hAnsiTheme="majorHAnsi" w:cstheme="majorHAnsi"/>
          <w:bCs/>
          <w:sz w:val="22"/>
          <w:szCs w:val="22"/>
        </w:rPr>
        <w:t xml:space="preserve">Burgos Angulo M, Yang J, </w:t>
      </w:r>
      <w:proofErr w:type="spellStart"/>
      <w:r w:rsidRPr="00D7141B">
        <w:rPr>
          <w:rFonts w:asciiTheme="majorHAnsi" w:hAnsiTheme="majorHAnsi" w:cstheme="majorHAnsi"/>
          <w:bCs/>
          <w:sz w:val="22"/>
          <w:szCs w:val="22"/>
        </w:rPr>
        <w:t>Beidokhti</w:t>
      </w:r>
      <w:proofErr w:type="spellEnd"/>
      <w:r w:rsidRPr="00D7141B">
        <w:rPr>
          <w:rFonts w:asciiTheme="majorHAnsi" w:hAnsiTheme="majorHAnsi" w:cstheme="majorHAnsi"/>
          <w:bCs/>
          <w:sz w:val="22"/>
          <w:szCs w:val="22"/>
        </w:rPr>
        <w:t xml:space="preserve"> MN, </w:t>
      </w:r>
      <w:r w:rsidRPr="00D7141B">
        <w:rPr>
          <w:rFonts w:asciiTheme="majorHAnsi" w:hAnsiTheme="majorHAnsi" w:cstheme="majorHAnsi"/>
          <w:b/>
          <w:sz w:val="22"/>
          <w:szCs w:val="22"/>
        </w:rPr>
        <w:t>McDonald TV</w:t>
      </w:r>
      <w:r w:rsidRPr="00D7141B">
        <w:rPr>
          <w:rFonts w:asciiTheme="majorHAnsi" w:hAnsiTheme="majorHAnsi" w:cstheme="majorHAnsi"/>
          <w:bCs/>
          <w:sz w:val="22"/>
          <w:szCs w:val="22"/>
        </w:rPr>
        <w:t>. Phenotype disparities in IPSC-derived cardiomyocytes of family members carrying a truncated mutation in FLNC. (</w:t>
      </w:r>
      <w:r w:rsidRPr="00D7141B">
        <w:rPr>
          <w:rFonts w:asciiTheme="majorHAnsi" w:hAnsiTheme="majorHAnsi" w:cstheme="majorHAnsi"/>
          <w:bCs/>
          <w:i/>
          <w:iCs/>
          <w:sz w:val="22"/>
          <w:szCs w:val="22"/>
        </w:rPr>
        <w:t>Manuscript in preparation</w:t>
      </w:r>
      <w:r w:rsidRPr="00D7141B">
        <w:rPr>
          <w:rFonts w:asciiTheme="majorHAnsi" w:hAnsiTheme="majorHAnsi" w:cstheme="majorHAnsi"/>
          <w:bCs/>
          <w:sz w:val="22"/>
          <w:szCs w:val="22"/>
        </w:rPr>
        <w:t>)</w:t>
      </w:r>
    </w:p>
    <w:p w14:paraId="5DBBE32E" w14:textId="25590DAB" w:rsidR="009F4B65" w:rsidRPr="009F4B65" w:rsidRDefault="009F4B65" w:rsidP="009F4B65">
      <w:pPr>
        <w:pStyle w:val="ListParagraph"/>
        <w:numPr>
          <w:ilvl w:val="0"/>
          <w:numId w:val="23"/>
        </w:numPr>
        <w:spacing w:after="120"/>
        <w:ind w:left="0" w:right="-792"/>
        <w:contextualSpacing w:val="0"/>
        <w:rPr>
          <w:rFonts w:asciiTheme="majorHAnsi" w:hAnsiTheme="majorHAnsi" w:cstheme="majorHAnsi"/>
          <w:sz w:val="22"/>
          <w:szCs w:val="22"/>
        </w:rPr>
      </w:pPr>
      <w:r w:rsidRPr="009F4B65">
        <w:rPr>
          <w:rFonts w:asciiTheme="majorHAnsi" w:hAnsiTheme="majorHAnsi" w:cstheme="majorHAnsi"/>
          <w:sz w:val="22"/>
          <w:szCs w:val="22"/>
        </w:rPr>
        <w:t>Keller</w:t>
      </w:r>
      <w:r>
        <w:rPr>
          <w:rFonts w:asciiTheme="majorHAnsi" w:hAnsiTheme="majorHAnsi" w:cstheme="majorHAnsi"/>
          <w:sz w:val="22"/>
          <w:szCs w:val="22"/>
        </w:rPr>
        <w:t xml:space="preserve"> TE</w:t>
      </w:r>
      <w:r w:rsidRPr="009F4B65">
        <w:rPr>
          <w:rFonts w:asciiTheme="majorHAnsi" w:hAnsiTheme="majorHAnsi" w:cstheme="majorHAnsi"/>
          <w:sz w:val="22"/>
          <w:szCs w:val="22"/>
        </w:rPr>
        <w:t>, Koehring</w:t>
      </w:r>
      <w:r>
        <w:rPr>
          <w:rFonts w:asciiTheme="majorHAnsi" w:hAnsiTheme="majorHAnsi" w:cstheme="majorHAnsi"/>
          <w:sz w:val="22"/>
          <w:szCs w:val="22"/>
        </w:rPr>
        <w:t xml:space="preserve"> C</w:t>
      </w:r>
      <w:r w:rsidRPr="009F4B65">
        <w:rPr>
          <w:rFonts w:asciiTheme="majorHAnsi" w:hAnsiTheme="majorHAnsi" w:cstheme="majorHAnsi"/>
          <w:sz w:val="22"/>
          <w:szCs w:val="22"/>
        </w:rPr>
        <w:t>, Higgins</w:t>
      </w:r>
      <w:r>
        <w:rPr>
          <w:rFonts w:asciiTheme="majorHAnsi" w:hAnsiTheme="majorHAnsi" w:cstheme="majorHAnsi"/>
          <w:sz w:val="22"/>
          <w:szCs w:val="22"/>
        </w:rPr>
        <w:t xml:space="preserve"> BR</w:t>
      </w:r>
      <w:r w:rsidRPr="009F4B65">
        <w:rPr>
          <w:rFonts w:asciiTheme="majorHAnsi" w:hAnsiTheme="majorHAnsi" w:cstheme="majorHAnsi"/>
          <w:sz w:val="22"/>
          <w:szCs w:val="22"/>
        </w:rPr>
        <w:t>, Yang</w:t>
      </w:r>
      <w:r>
        <w:rPr>
          <w:rFonts w:asciiTheme="majorHAnsi" w:hAnsiTheme="majorHAnsi" w:cstheme="majorHAnsi"/>
          <w:sz w:val="22"/>
          <w:szCs w:val="22"/>
        </w:rPr>
        <w:t xml:space="preserve"> J</w:t>
      </w:r>
      <w:r w:rsidRPr="009F4B65">
        <w:rPr>
          <w:rFonts w:asciiTheme="majorHAnsi" w:hAnsiTheme="majorHAnsi" w:cstheme="majorHAnsi"/>
          <w:sz w:val="22"/>
          <w:szCs w:val="22"/>
        </w:rPr>
        <w:t>, Siddiq</w:t>
      </w:r>
      <w:r>
        <w:rPr>
          <w:rFonts w:asciiTheme="majorHAnsi" w:hAnsiTheme="majorHAnsi" w:cstheme="majorHAnsi"/>
          <w:sz w:val="22"/>
          <w:szCs w:val="22"/>
        </w:rPr>
        <w:t xml:space="preserve"> FA</w:t>
      </w:r>
      <w:r w:rsidRPr="009F4B65">
        <w:rPr>
          <w:rFonts w:asciiTheme="majorHAnsi" w:hAnsiTheme="majorHAnsi" w:cstheme="majorHAnsi"/>
          <w:sz w:val="22"/>
          <w:szCs w:val="22"/>
        </w:rPr>
        <w:t>, McDonald</w:t>
      </w:r>
      <w:r>
        <w:rPr>
          <w:rFonts w:asciiTheme="majorHAnsi" w:hAnsiTheme="majorHAnsi" w:cstheme="majorHAnsi"/>
          <w:sz w:val="22"/>
          <w:szCs w:val="22"/>
        </w:rPr>
        <w:t xml:space="preserve"> TV.  </w:t>
      </w:r>
      <w:r w:rsidRPr="009F4B65">
        <w:rPr>
          <w:rFonts w:asciiTheme="majorHAnsi" w:hAnsiTheme="majorHAnsi" w:cstheme="majorHAnsi"/>
          <w:sz w:val="22"/>
          <w:szCs w:val="22"/>
        </w:rPr>
        <w:t>LMNA</w:t>
      </w:r>
      <w:r w:rsidRPr="009F4B65">
        <w:rPr>
          <w:rFonts w:asciiTheme="majorHAnsi" w:hAnsiTheme="majorHAnsi" w:cstheme="majorHAnsi"/>
          <w:sz w:val="22"/>
          <w:szCs w:val="22"/>
          <w:vertAlign w:val="superscript"/>
        </w:rPr>
        <w:t>R541C</w:t>
      </w:r>
      <w:r w:rsidRPr="009F4B65">
        <w:rPr>
          <w:rFonts w:asciiTheme="majorHAnsi" w:hAnsiTheme="majorHAnsi" w:cstheme="majorHAnsi"/>
          <w:sz w:val="22"/>
          <w:szCs w:val="22"/>
        </w:rPr>
        <w:t xml:space="preserve"> mutations lead to dysregulation in metabolism and proliferation pathways in cardiomyocytes</w:t>
      </w:r>
      <w:r>
        <w:rPr>
          <w:rFonts w:asciiTheme="majorHAnsi" w:hAnsiTheme="majorHAnsi" w:cstheme="majorHAnsi"/>
          <w:sz w:val="22"/>
          <w:szCs w:val="22"/>
        </w:rPr>
        <w:t xml:space="preserve">. </w:t>
      </w:r>
      <w:r w:rsidRPr="00D7141B">
        <w:rPr>
          <w:rFonts w:asciiTheme="majorHAnsi" w:hAnsiTheme="majorHAnsi" w:cstheme="majorHAnsi"/>
          <w:sz w:val="22"/>
          <w:szCs w:val="22"/>
        </w:rPr>
        <w:t>(</w:t>
      </w:r>
      <w:r w:rsidRPr="00D7141B">
        <w:rPr>
          <w:rFonts w:asciiTheme="majorHAnsi" w:hAnsiTheme="majorHAnsi" w:cstheme="majorHAnsi"/>
          <w:i/>
          <w:iCs/>
          <w:sz w:val="22"/>
          <w:szCs w:val="22"/>
        </w:rPr>
        <w:t>Manuscript in preparation</w:t>
      </w:r>
      <w:r w:rsidRPr="00D7141B">
        <w:rPr>
          <w:rFonts w:asciiTheme="majorHAnsi" w:hAnsiTheme="majorHAnsi" w:cstheme="majorHAnsi"/>
          <w:sz w:val="22"/>
          <w:szCs w:val="22"/>
        </w:rPr>
        <w:t>).</w:t>
      </w:r>
    </w:p>
    <w:p w14:paraId="73BFC6EB" w14:textId="2256A311" w:rsidR="009F4B65" w:rsidRPr="00D7141B" w:rsidRDefault="00C32E2F" w:rsidP="00571C1B">
      <w:pPr>
        <w:pStyle w:val="ListParagraph"/>
        <w:numPr>
          <w:ilvl w:val="0"/>
          <w:numId w:val="23"/>
        </w:numPr>
        <w:spacing w:after="120"/>
        <w:ind w:left="0" w:right="-792"/>
        <w:contextualSpacing w:val="0"/>
        <w:rPr>
          <w:rFonts w:asciiTheme="majorHAnsi" w:hAnsiTheme="majorHAnsi" w:cstheme="majorHAnsi"/>
          <w:sz w:val="22"/>
          <w:szCs w:val="22"/>
        </w:rPr>
      </w:pPr>
      <w:r>
        <w:rPr>
          <w:rFonts w:asciiTheme="majorHAnsi" w:hAnsiTheme="majorHAnsi" w:cstheme="majorHAnsi"/>
          <w:sz w:val="22"/>
          <w:szCs w:val="22"/>
        </w:rPr>
        <w:t xml:space="preserve">Higgins BR, Koehring C, Siddiq FA, Yang, J, Keller TE, McDonald TV. </w:t>
      </w:r>
      <w:r w:rsidRPr="00C32E2F">
        <w:rPr>
          <w:rFonts w:asciiTheme="majorHAnsi" w:hAnsiTheme="majorHAnsi" w:cstheme="majorHAnsi"/>
          <w:sz w:val="22"/>
          <w:szCs w:val="22"/>
        </w:rPr>
        <w:t>Gene Expression Profiles in Patient Specific IPSC-Derived Cardiomyocytes and Cardiac Fibroblasts with Laminopathies Across Diverse Patient Phenotypes,</w:t>
      </w:r>
      <w:r>
        <w:rPr>
          <w:rFonts w:asciiTheme="majorHAnsi" w:hAnsiTheme="majorHAnsi" w:cstheme="majorHAnsi"/>
          <w:sz w:val="22"/>
          <w:szCs w:val="22"/>
        </w:rPr>
        <w:t xml:space="preserve"> </w:t>
      </w:r>
      <w:r w:rsidRPr="00D7141B">
        <w:rPr>
          <w:rFonts w:asciiTheme="majorHAnsi" w:hAnsiTheme="majorHAnsi" w:cstheme="majorHAnsi"/>
          <w:sz w:val="22"/>
          <w:szCs w:val="22"/>
        </w:rPr>
        <w:t>(</w:t>
      </w:r>
      <w:r w:rsidRPr="00D7141B">
        <w:rPr>
          <w:rFonts w:asciiTheme="majorHAnsi" w:hAnsiTheme="majorHAnsi" w:cstheme="majorHAnsi"/>
          <w:i/>
          <w:iCs/>
          <w:sz w:val="22"/>
          <w:szCs w:val="22"/>
        </w:rPr>
        <w:t>Manuscript in preparation</w:t>
      </w:r>
      <w:r w:rsidRPr="00D7141B">
        <w:rPr>
          <w:rFonts w:asciiTheme="majorHAnsi" w:hAnsiTheme="majorHAnsi" w:cstheme="majorHAnsi"/>
          <w:sz w:val="22"/>
          <w:szCs w:val="22"/>
        </w:rPr>
        <w:t>).</w:t>
      </w:r>
    </w:p>
    <w:p w14:paraId="571C5ABF" w14:textId="75D2266D" w:rsidR="00E00FD6" w:rsidRPr="00D7141B" w:rsidRDefault="00E00FD6" w:rsidP="00571C1B">
      <w:pPr>
        <w:tabs>
          <w:tab w:val="left" w:pos="-1080"/>
          <w:tab w:val="left" w:pos="-720"/>
          <w:tab w:val="left" w:pos="0"/>
          <w:tab w:val="num" w:pos="810"/>
          <w:tab w:val="left" w:pos="1440"/>
          <w:tab w:val="left" w:pos="2160"/>
          <w:tab w:val="left" w:pos="2880"/>
          <w:tab w:val="left" w:pos="3600"/>
          <w:tab w:val="left" w:pos="4320"/>
          <w:tab w:val="left" w:pos="5040"/>
          <w:tab w:val="left" w:pos="5366"/>
          <w:tab w:val="left" w:pos="5760"/>
          <w:tab w:val="left" w:pos="6480"/>
          <w:tab w:val="left" w:pos="6835"/>
        </w:tabs>
        <w:spacing w:after="120"/>
        <w:rPr>
          <w:rFonts w:asciiTheme="majorHAnsi" w:hAnsiTheme="majorHAnsi" w:cstheme="majorHAnsi"/>
          <w:b/>
          <w:bCs/>
          <w:color w:val="000000"/>
        </w:rPr>
      </w:pPr>
    </w:p>
    <w:p w14:paraId="1A192A06" w14:textId="77777777" w:rsidR="00E00FD6" w:rsidRPr="00D7141B" w:rsidRDefault="00E00FD6" w:rsidP="00485FAD">
      <w:pPr>
        <w:tabs>
          <w:tab w:val="left" w:pos="-1080"/>
          <w:tab w:val="left" w:pos="-720"/>
          <w:tab w:val="left" w:pos="0"/>
          <w:tab w:val="num" w:pos="810"/>
          <w:tab w:val="left" w:pos="1440"/>
          <w:tab w:val="left" w:pos="2160"/>
          <w:tab w:val="left" w:pos="2880"/>
          <w:tab w:val="left" w:pos="3600"/>
          <w:tab w:val="left" w:pos="4320"/>
          <w:tab w:val="left" w:pos="5040"/>
          <w:tab w:val="left" w:pos="5366"/>
          <w:tab w:val="left" w:pos="5760"/>
          <w:tab w:val="left" w:pos="6480"/>
          <w:tab w:val="left" w:pos="6835"/>
        </w:tabs>
        <w:rPr>
          <w:rFonts w:asciiTheme="majorHAnsi" w:hAnsiTheme="majorHAnsi" w:cstheme="majorHAnsi"/>
          <w:bCs/>
          <w:sz w:val="22"/>
          <w:szCs w:val="22"/>
        </w:rPr>
      </w:pPr>
    </w:p>
    <w:p w14:paraId="3F1B5051" w14:textId="63D551BD" w:rsidR="00D07ED5" w:rsidRPr="00D7141B" w:rsidRDefault="00485FAD" w:rsidP="00485FAD">
      <w:pPr>
        <w:tabs>
          <w:tab w:val="left" w:pos="-1080"/>
          <w:tab w:val="left" w:pos="-720"/>
          <w:tab w:val="left" w:pos="0"/>
          <w:tab w:val="num" w:pos="810"/>
          <w:tab w:val="left" w:pos="1440"/>
          <w:tab w:val="left" w:pos="2160"/>
          <w:tab w:val="left" w:pos="2880"/>
          <w:tab w:val="left" w:pos="3600"/>
          <w:tab w:val="left" w:pos="4320"/>
          <w:tab w:val="left" w:pos="5040"/>
          <w:tab w:val="left" w:pos="5366"/>
          <w:tab w:val="left" w:pos="5760"/>
          <w:tab w:val="left" w:pos="6480"/>
          <w:tab w:val="left" w:pos="6835"/>
        </w:tabs>
        <w:rPr>
          <w:rFonts w:asciiTheme="majorHAnsi" w:hAnsiTheme="majorHAnsi" w:cstheme="majorHAnsi"/>
          <w:b/>
          <w:sz w:val="22"/>
          <w:szCs w:val="22"/>
        </w:rPr>
      </w:pPr>
      <w:r w:rsidRPr="00D7141B">
        <w:rPr>
          <w:rFonts w:asciiTheme="majorHAnsi" w:hAnsiTheme="majorHAnsi" w:cstheme="majorHAnsi"/>
          <w:b/>
          <w:sz w:val="22"/>
          <w:szCs w:val="22"/>
        </w:rPr>
        <w:t>Invited Reviews &amp; Book Chapters:</w:t>
      </w:r>
    </w:p>
    <w:p w14:paraId="09ADB18E" w14:textId="77777777" w:rsidR="00485FAD" w:rsidRPr="00D7141B" w:rsidRDefault="00485FAD" w:rsidP="00485FAD">
      <w:pPr>
        <w:tabs>
          <w:tab w:val="left" w:pos="-1080"/>
          <w:tab w:val="left" w:pos="-720"/>
          <w:tab w:val="left" w:pos="0"/>
          <w:tab w:val="num" w:pos="810"/>
          <w:tab w:val="left" w:pos="1440"/>
          <w:tab w:val="left" w:pos="2160"/>
          <w:tab w:val="left" w:pos="2880"/>
          <w:tab w:val="left" w:pos="3600"/>
          <w:tab w:val="left" w:pos="4320"/>
          <w:tab w:val="left" w:pos="5040"/>
          <w:tab w:val="left" w:pos="5366"/>
          <w:tab w:val="left" w:pos="5760"/>
          <w:tab w:val="left" w:pos="6480"/>
          <w:tab w:val="left" w:pos="6835"/>
        </w:tabs>
        <w:rPr>
          <w:rFonts w:asciiTheme="majorHAnsi" w:hAnsiTheme="majorHAnsi" w:cstheme="majorHAnsi"/>
          <w:b/>
          <w:sz w:val="22"/>
          <w:szCs w:val="22"/>
        </w:rPr>
      </w:pPr>
    </w:p>
    <w:p w14:paraId="7F66B765"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t xml:space="preserve">Fishman GI, </w:t>
      </w:r>
      <w:r w:rsidRPr="00D7141B">
        <w:rPr>
          <w:rFonts w:asciiTheme="majorHAnsi" w:hAnsiTheme="majorHAnsi" w:cstheme="majorHAnsi"/>
          <w:b/>
          <w:szCs w:val="22"/>
        </w:rPr>
        <w:t>McDonald TV</w:t>
      </w:r>
      <w:r w:rsidRPr="00D7141B">
        <w:rPr>
          <w:rFonts w:asciiTheme="majorHAnsi" w:hAnsiTheme="majorHAnsi" w:cstheme="majorHAnsi"/>
          <w:szCs w:val="22"/>
        </w:rPr>
        <w:t>.  Gene transfer of membrane channel proteins.  In “Cardiac Electrophysiology From cell to bedside”, 3</w:t>
      </w:r>
      <w:r w:rsidRPr="00D7141B">
        <w:rPr>
          <w:rFonts w:asciiTheme="majorHAnsi" w:hAnsiTheme="majorHAnsi" w:cstheme="majorHAnsi"/>
          <w:szCs w:val="22"/>
          <w:vertAlign w:val="superscript"/>
        </w:rPr>
        <w:t>rd</w:t>
      </w:r>
      <w:r w:rsidRPr="00D7141B">
        <w:rPr>
          <w:rFonts w:asciiTheme="majorHAnsi" w:hAnsiTheme="majorHAnsi" w:cstheme="majorHAnsi"/>
          <w:szCs w:val="22"/>
        </w:rPr>
        <w:t xml:space="preserve"> Edition.  Editors: Zipes, DP, </w:t>
      </w:r>
      <w:proofErr w:type="spellStart"/>
      <w:r w:rsidRPr="00D7141B">
        <w:rPr>
          <w:rFonts w:asciiTheme="majorHAnsi" w:hAnsiTheme="majorHAnsi" w:cstheme="majorHAnsi"/>
          <w:szCs w:val="22"/>
        </w:rPr>
        <w:t>Jalife</w:t>
      </w:r>
      <w:proofErr w:type="spellEnd"/>
      <w:r w:rsidRPr="00D7141B">
        <w:rPr>
          <w:rFonts w:asciiTheme="majorHAnsi" w:hAnsiTheme="majorHAnsi" w:cstheme="majorHAnsi"/>
          <w:szCs w:val="22"/>
        </w:rPr>
        <w:t xml:space="preserve"> J. W.B. Saunders Company. 2000.</w:t>
      </w:r>
    </w:p>
    <w:p w14:paraId="2296A35E"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t xml:space="preserve">Melman YF, </w:t>
      </w:r>
      <w:proofErr w:type="spellStart"/>
      <w:r w:rsidRPr="00D7141B">
        <w:rPr>
          <w:rFonts w:asciiTheme="majorHAnsi" w:hAnsiTheme="majorHAnsi" w:cstheme="majorHAnsi"/>
          <w:szCs w:val="22"/>
        </w:rPr>
        <w:t>Krummerman</w:t>
      </w:r>
      <w:proofErr w:type="spellEnd"/>
      <w:r w:rsidRPr="00D7141B">
        <w:rPr>
          <w:rFonts w:asciiTheme="majorHAnsi" w:hAnsiTheme="majorHAnsi" w:cstheme="majorHAnsi"/>
          <w:szCs w:val="22"/>
        </w:rPr>
        <w:t xml:space="preserve"> A, </w:t>
      </w:r>
      <w:r w:rsidRPr="00D7141B">
        <w:rPr>
          <w:rFonts w:asciiTheme="majorHAnsi" w:hAnsiTheme="majorHAnsi" w:cstheme="majorHAnsi"/>
          <w:b/>
          <w:bCs/>
          <w:szCs w:val="22"/>
        </w:rPr>
        <w:t>McDonald TV</w:t>
      </w:r>
      <w:r w:rsidRPr="00D7141B">
        <w:rPr>
          <w:rFonts w:asciiTheme="majorHAnsi" w:hAnsiTheme="majorHAnsi" w:cstheme="majorHAnsi"/>
          <w:szCs w:val="22"/>
        </w:rPr>
        <w:t>.  Structure and function of KCNE regulation of K</w:t>
      </w:r>
      <w:r w:rsidRPr="00D7141B">
        <w:rPr>
          <w:rFonts w:asciiTheme="majorHAnsi" w:hAnsiTheme="majorHAnsi" w:cstheme="majorHAnsi"/>
          <w:szCs w:val="22"/>
          <w:vertAlign w:val="superscript"/>
        </w:rPr>
        <w:t>+</w:t>
      </w:r>
      <w:r w:rsidRPr="00D7141B">
        <w:rPr>
          <w:rFonts w:asciiTheme="majorHAnsi" w:hAnsiTheme="majorHAnsi" w:cstheme="majorHAnsi"/>
          <w:szCs w:val="22"/>
        </w:rPr>
        <w:t xml:space="preserve"> channels.  </w:t>
      </w:r>
      <w:r w:rsidRPr="00D7141B">
        <w:rPr>
          <w:rFonts w:asciiTheme="majorHAnsi" w:hAnsiTheme="majorHAnsi" w:cstheme="majorHAnsi"/>
          <w:b/>
          <w:i/>
          <w:iCs/>
          <w:szCs w:val="22"/>
        </w:rPr>
        <w:t>Trends in Cardiovascular Medicine</w:t>
      </w:r>
      <w:r w:rsidRPr="00D7141B">
        <w:rPr>
          <w:rFonts w:asciiTheme="majorHAnsi" w:hAnsiTheme="majorHAnsi" w:cstheme="majorHAnsi"/>
          <w:b/>
          <w:szCs w:val="22"/>
        </w:rPr>
        <w:t xml:space="preserve"> </w:t>
      </w:r>
      <w:r w:rsidRPr="00D7141B">
        <w:rPr>
          <w:rFonts w:asciiTheme="majorHAnsi" w:hAnsiTheme="majorHAnsi" w:cstheme="majorHAnsi"/>
          <w:szCs w:val="22"/>
        </w:rPr>
        <w:t>12:182-187.  2002.</w:t>
      </w:r>
    </w:p>
    <w:p w14:paraId="0806026D"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lastRenderedPageBreak/>
        <w:t xml:space="preserve">Kagan A, </w:t>
      </w:r>
      <w:r w:rsidRPr="00D7141B">
        <w:rPr>
          <w:rFonts w:asciiTheme="majorHAnsi" w:hAnsiTheme="majorHAnsi" w:cstheme="majorHAnsi"/>
          <w:b/>
          <w:szCs w:val="22"/>
        </w:rPr>
        <w:t>McDonald TV.</w:t>
      </w:r>
      <w:r w:rsidRPr="00D7141B">
        <w:rPr>
          <w:rFonts w:asciiTheme="majorHAnsi" w:hAnsiTheme="majorHAnsi" w:cstheme="majorHAnsi"/>
          <w:szCs w:val="22"/>
        </w:rPr>
        <w:t xml:space="preserve">  “Dynamic control of </w:t>
      </w:r>
      <w:proofErr w:type="spellStart"/>
      <w:r w:rsidRPr="00D7141B">
        <w:rPr>
          <w:rFonts w:asciiTheme="majorHAnsi" w:hAnsiTheme="majorHAnsi" w:cstheme="majorHAnsi"/>
          <w:szCs w:val="22"/>
        </w:rPr>
        <w:t>hERG</w:t>
      </w:r>
      <w:proofErr w:type="spellEnd"/>
      <w:r w:rsidRPr="00D7141B">
        <w:rPr>
          <w:rFonts w:asciiTheme="majorHAnsi" w:hAnsiTheme="majorHAnsi" w:cstheme="majorHAnsi"/>
          <w:szCs w:val="22"/>
        </w:rPr>
        <w:t>/</w:t>
      </w:r>
      <w:proofErr w:type="spellStart"/>
      <w:r w:rsidRPr="00D7141B">
        <w:rPr>
          <w:rFonts w:asciiTheme="majorHAnsi" w:hAnsiTheme="majorHAnsi" w:cstheme="majorHAnsi"/>
          <w:szCs w:val="22"/>
        </w:rPr>
        <w:t>I</w:t>
      </w:r>
      <w:r w:rsidRPr="00D7141B">
        <w:rPr>
          <w:rFonts w:asciiTheme="majorHAnsi" w:hAnsiTheme="majorHAnsi" w:cstheme="majorHAnsi"/>
          <w:szCs w:val="22"/>
          <w:vertAlign w:val="subscript"/>
        </w:rPr>
        <w:t>Kr</w:t>
      </w:r>
      <w:proofErr w:type="spellEnd"/>
      <w:r w:rsidRPr="00D7141B">
        <w:rPr>
          <w:rFonts w:asciiTheme="majorHAnsi" w:hAnsiTheme="majorHAnsi" w:cstheme="majorHAnsi"/>
          <w:szCs w:val="22"/>
        </w:rPr>
        <w:t xml:space="preserve"> by PKA-mediated interactions with 14-3-3”.  In The </w:t>
      </w:r>
      <w:proofErr w:type="spellStart"/>
      <w:r w:rsidRPr="00D7141B">
        <w:rPr>
          <w:rFonts w:asciiTheme="majorHAnsi" w:hAnsiTheme="majorHAnsi" w:cstheme="majorHAnsi"/>
          <w:szCs w:val="22"/>
        </w:rPr>
        <w:t>hERG</w:t>
      </w:r>
      <w:proofErr w:type="spellEnd"/>
      <w:r w:rsidRPr="00D7141B">
        <w:rPr>
          <w:rFonts w:asciiTheme="majorHAnsi" w:hAnsiTheme="majorHAnsi" w:cstheme="majorHAnsi"/>
          <w:szCs w:val="22"/>
        </w:rPr>
        <w:t xml:space="preserve"> Cardiac Potassium Channel: Structure, Function and Long QT Syndrome.  </w:t>
      </w:r>
      <w:r w:rsidRPr="00D7141B">
        <w:rPr>
          <w:rFonts w:asciiTheme="majorHAnsi" w:hAnsiTheme="majorHAnsi" w:cstheme="majorHAnsi"/>
          <w:b/>
          <w:i/>
          <w:szCs w:val="22"/>
        </w:rPr>
        <w:t>Novartis Foundation Symposium 266.</w:t>
      </w:r>
      <w:r w:rsidRPr="00D7141B">
        <w:rPr>
          <w:rFonts w:asciiTheme="majorHAnsi" w:hAnsiTheme="majorHAnsi" w:cstheme="majorHAnsi"/>
          <w:szCs w:val="22"/>
        </w:rPr>
        <w:t xml:space="preserve">   J. Wiley, &amp; Sons LTD. West Sussex, UK. 2005.</w:t>
      </w:r>
    </w:p>
    <w:p w14:paraId="6997C8B1"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t xml:space="preserve">Li Y, Um S-Y, </w:t>
      </w:r>
      <w:r w:rsidRPr="00D7141B">
        <w:rPr>
          <w:rFonts w:asciiTheme="majorHAnsi" w:hAnsiTheme="majorHAnsi" w:cstheme="majorHAnsi"/>
          <w:b/>
          <w:szCs w:val="22"/>
        </w:rPr>
        <w:t>McDonald TV</w:t>
      </w:r>
      <w:r w:rsidRPr="00D7141B">
        <w:rPr>
          <w:rFonts w:asciiTheme="majorHAnsi" w:hAnsiTheme="majorHAnsi" w:cstheme="majorHAnsi"/>
          <w:szCs w:val="22"/>
        </w:rPr>
        <w:t xml:space="preserve">.  Potassium Channels:  Regulation by Accessory Subunits.  </w:t>
      </w:r>
      <w:r w:rsidRPr="00D7141B">
        <w:rPr>
          <w:rFonts w:asciiTheme="majorHAnsi" w:hAnsiTheme="majorHAnsi" w:cstheme="majorHAnsi"/>
          <w:b/>
          <w:i/>
          <w:szCs w:val="22"/>
        </w:rPr>
        <w:t>The Neuroscientists</w:t>
      </w:r>
      <w:r w:rsidRPr="00D7141B">
        <w:rPr>
          <w:rFonts w:asciiTheme="majorHAnsi" w:hAnsiTheme="majorHAnsi" w:cstheme="majorHAnsi"/>
          <w:szCs w:val="22"/>
        </w:rPr>
        <w:t xml:space="preserve"> 12:199-210.  2006. </w:t>
      </w:r>
    </w:p>
    <w:p w14:paraId="7EFB17DF"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t xml:space="preserve">Bian JS, </w:t>
      </w:r>
      <w:r w:rsidRPr="00D7141B">
        <w:rPr>
          <w:rFonts w:asciiTheme="majorHAnsi" w:hAnsiTheme="majorHAnsi" w:cstheme="majorHAnsi"/>
          <w:b/>
          <w:szCs w:val="22"/>
        </w:rPr>
        <w:t>McDonald TV</w:t>
      </w:r>
      <w:r w:rsidRPr="00D7141B">
        <w:rPr>
          <w:rFonts w:asciiTheme="majorHAnsi" w:hAnsiTheme="majorHAnsi" w:cstheme="majorHAnsi"/>
          <w:szCs w:val="22"/>
        </w:rPr>
        <w:t xml:space="preserve">.  Regulation of HERG by PIP2.  </w:t>
      </w:r>
      <w:proofErr w:type="spellStart"/>
      <w:r w:rsidRPr="00D7141B">
        <w:rPr>
          <w:rFonts w:asciiTheme="majorHAnsi" w:hAnsiTheme="majorHAnsi" w:cstheme="majorHAnsi"/>
          <w:b/>
          <w:i/>
          <w:szCs w:val="22"/>
        </w:rPr>
        <w:t>Pflügers</w:t>
      </w:r>
      <w:proofErr w:type="spellEnd"/>
      <w:r w:rsidRPr="00D7141B">
        <w:rPr>
          <w:rFonts w:asciiTheme="majorHAnsi" w:hAnsiTheme="majorHAnsi" w:cstheme="majorHAnsi"/>
          <w:b/>
          <w:i/>
          <w:szCs w:val="22"/>
        </w:rPr>
        <w:t xml:space="preserve"> </w:t>
      </w:r>
      <w:proofErr w:type="spellStart"/>
      <w:r w:rsidRPr="00D7141B">
        <w:rPr>
          <w:rFonts w:asciiTheme="majorHAnsi" w:hAnsiTheme="majorHAnsi" w:cstheme="majorHAnsi"/>
          <w:b/>
          <w:i/>
          <w:szCs w:val="22"/>
        </w:rPr>
        <w:t>Archiv</w:t>
      </w:r>
      <w:proofErr w:type="spellEnd"/>
      <w:r w:rsidRPr="00D7141B">
        <w:rPr>
          <w:rFonts w:asciiTheme="majorHAnsi" w:hAnsiTheme="majorHAnsi" w:cstheme="majorHAnsi"/>
          <w:szCs w:val="22"/>
        </w:rPr>
        <w:t>, (European J. of Physiology) 455(1):105-13. 2007.</w:t>
      </w:r>
    </w:p>
    <w:p w14:paraId="01CFC398" w14:textId="77777777" w:rsidR="00485FAD" w:rsidRPr="00D7141B" w:rsidRDefault="00485FAD" w:rsidP="009B0DC3">
      <w:pPr>
        <w:pStyle w:val="BodyTextIndent"/>
        <w:widowControl/>
        <w:numPr>
          <w:ilvl w:val="0"/>
          <w:numId w:val="1"/>
        </w:numPr>
        <w:tabs>
          <w:tab w:val="clear" w:pos="720"/>
          <w:tab w:val="left" w:pos="-2430"/>
          <w:tab w:val="left" w:pos="-1980"/>
          <w:tab w:val="left" w:pos="-720"/>
          <w:tab w:val="left" w:pos="1"/>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rFonts w:asciiTheme="majorHAnsi" w:hAnsiTheme="majorHAnsi" w:cstheme="majorHAnsi"/>
          <w:szCs w:val="22"/>
        </w:rPr>
      </w:pPr>
      <w:r w:rsidRPr="00D7141B">
        <w:rPr>
          <w:rFonts w:asciiTheme="majorHAnsi" w:hAnsiTheme="majorHAnsi" w:cstheme="majorHAnsi"/>
          <w:szCs w:val="22"/>
        </w:rPr>
        <w:t xml:space="preserve">Krishnan Y, Chen J, </w:t>
      </w:r>
      <w:r w:rsidRPr="00D7141B">
        <w:rPr>
          <w:rFonts w:asciiTheme="majorHAnsi" w:hAnsiTheme="majorHAnsi" w:cstheme="majorHAnsi"/>
          <w:b/>
          <w:szCs w:val="22"/>
        </w:rPr>
        <w:t>McDonald TV</w:t>
      </w:r>
      <w:r w:rsidRPr="00D7141B">
        <w:rPr>
          <w:rFonts w:asciiTheme="majorHAnsi" w:hAnsiTheme="majorHAnsi" w:cstheme="majorHAnsi"/>
          <w:szCs w:val="22"/>
        </w:rPr>
        <w:t>. Phenotypic Correlation of Genetic Mutations with Ventricular Arrhythmias. In “</w:t>
      </w:r>
      <w:hyperlink r:id="rId33" w:history="1">
        <w:r w:rsidRPr="00D7141B">
          <w:rPr>
            <w:rStyle w:val="Hyperlink"/>
            <w:rFonts w:asciiTheme="majorHAnsi" w:hAnsiTheme="majorHAnsi" w:cstheme="majorHAnsi"/>
            <w:szCs w:val="22"/>
          </w:rPr>
          <w:t>Cardiac Arrhythmias - New Considerations</w:t>
        </w:r>
      </w:hyperlink>
      <w:r w:rsidRPr="00D7141B">
        <w:rPr>
          <w:rFonts w:asciiTheme="majorHAnsi" w:hAnsiTheme="majorHAnsi" w:cstheme="majorHAnsi"/>
          <w:szCs w:val="22"/>
        </w:rPr>
        <w:t>” Edited by Francisco R. Breijo-Marquez, ISBN: 978-953-51-0126-0.  Published February 29, 2012. DOI: 10.5772/32342</w:t>
      </w:r>
    </w:p>
    <w:p w14:paraId="639ED3C5" w14:textId="77777777" w:rsidR="0053155A" w:rsidRPr="00D7141B" w:rsidRDefault="0053155A" w:rsidP="0053155A">
      <w:pPr>
        <w:rPr>
          <w:rFonts w:asciiTheme="majorHAnsi" w:hAnsiTheme="majorHAnsi" w:cstheme="majorHAnsi"/>
          <w:b/>
          <w:szCs w:val="22"/>
        </w:rPr>
      </w:pPr>
    </w:p>
    <w:p w14:paraId="0E7B682F" w14:textId="77777777" w:rsidR="00D75180" w:rsidRPr="00D7141B" w:rsidRDefault="00D75180" w:rsidP="0053155A">
      <w:pPr>
        <w:rPr>
          <w:rFonts w:asciiTheme="majorHAnsi" w:hAnsiTheme="majorHAnsi" w:cstheme="majorHAnsi"/>
          <w:b/>
          <w:sz w:val="22"/>
          <w:szCs w:val="22"/>
        </w:rPr>
      </w:pPr>
    </w:p>
    <w:p w14:paraId="248FE065" w14:textId="1CDABC6D" w:rsidR="006D5151" w:rsidRPr="00D7141B" w:rsidRDefault="006D5151" w:rsidP="0053155A">
      <w:pPr>
        <w:rPr>
          <w:rFonts w:asciiTheme="majorHAnsi" w:hAnsiTheme="majorHAnsi" w:cstheme="majorHAnsi"/>
          <w:b/>
          <w:sz w:val="22"/>
          <w:szCs w:val="22"/>
        </w:rPr>
      </w:pPr>
      <w:r w:rsidRPr="00D7141B">
        <w:rPr>
          <w:rFonts w:asciiTheme="majorHAnsi" w:hAnsiTheme="majorHAnsi" w:cstheme="majorHAnsi"/>
          <w:b/>
          <w:sz w:val="22"/>
          <w:szCs w:val="22"/>
        </w:rPr>
        <w:t>Meeting Presentation Abstracts:</w:t>
      </w:r>
    </w:p>
    <w:p w14:paraId="5F2F2799" w14:textId="77777777" w:rsidR="0053155A" w:rsidRPr="00D7141B" w:rsidRDefault="0053155A" w:rsidP="0053155A">
      <w:pPr>
        <w:rPr>
          <w:rFonts w:asciiTheme="majorHAnsi" w:hAnsiTheme="majorHAnsi" w:cstheme="majorHAnsi"/>
          <w:b/>
          <w:szCs w:val="22"/>
        </w:rPr>
      </w:pPr>
    </w:p>
    <w:p w14:paraId="24677E54" w14:textId="77777777" w:rsidR="006D5151" w:rsidRPr="00D7141B" w:rsidRDefault="006D5151" w:rsidP="009B0DC3">
      <w:pPr>
        <w:numPr>
          <w:ilvl w:val="0"/>
          <w:numId w:val="16"/>
        </w:numPr>
        <w:tabs>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Lalonde G,</w:t>
      </w:r>
      <w:r w:rsidRPr="00D7141B">
        <w:rPr>
          <w:rFonts w:asciiTheme="majorHAnsi" w:hAnsiTheme="majorHAnsi" w:cstheme="majorHAnsi"/>
          <w:b/>
          <w:sz w:val="22"/>
          <w:szCs w:val="22"/>
        </w:rPr>
        <w:t xml:space="preserve"> McDonald T</w:t>
      </w:r>
      <w:r w:rsidRPr="00D7141B">
        <w:rPr>
          <w:rFonts w:asciiTheme="majorHAnsi" w:hAnsiTheme="majorHAnsi" w:cstheme="majorHAnsi"/>
          <w:sz w:val="22"/>
          <w:szCs w:val="22"/>
        </w:rPr>
        <w:t xml:space="preserve">, Meitzner T, Gardner P, OHanley P.  Partial purification of a hemolytic protein produced by </w:t>
      </w:r>
      <w:r w:rsidRPr="00D7141B">
        <w:rPr>
          <w:rFonts w:asciiTheme="majorHAnsi" w:hAnsiTheme="majorHAnsi" w:cstheme="majorHAnsi"/>
          <w:i/>
          <w:sz w:val="22"/>
          <w:szCs w:val="22"/>
        </w:rPr>
        <w:t xml:space="preserve">H </w:t>
      </w:r>
      <w:proofErr w:type="spellStart"/>
      <w:r w:rsidRPr="00D7141B">
        <w:rPr>
          <w:rFonts w:asciiTheme="majorHAnsi" w:hAnsiTheme="majorHAnsi" w:cstheme="majorHAnsi"/>
          <w:i/>
          <w:sz w:val="22"/>
          <w:szCs w:val="22"/>
        </w:rPr>
        <w:t>pleuropneumoniae</w:t>
      </w:r>
      <w:proofErr w:type="spellEnd"/>
      <w:r w:rsidRPr="00D7141B">
        <w:rPr>
          <w:rFonts w:asciiTheme="majorHAnsi" w:hAnsiTheme="majorHAnsi" w:cstheme="majorHAnsi"/>
          <w:sz w:val="22"/>
          <w:szCs w:val="22"/>
        </w:rPr>
        <w:t xml:space="preserve"> and characterization of its mode of action. </w:t>
      </w:r>
      <w:r w:rsidRPr="00D7141B">
        <w:rPr>
          <w:rFonts w:asciiTheme="majorHAnsi" w:hAnsiTheme="majorHAnsi" w:cstheme="majorHAnsi"/>
          <w:i/>
          <w:sz w:val="22"/>
          <w:szCs w:val="22"/>
        </w:rPr>
        <w:t xml:space="preserve"> Clin Res</w:t>
      </w:r>
      <w:r w:rsidRPr="00D7141B">
        <w:rPr>
          <w:rFonts w:asciiTheme="majorHAnsi" w:hAnsiTheme="majorHAnsi" w:cstheme="majorHAnsi"/>
          <w:sz w:val="22"/>
          <w:szCs w:val="22"/>
        </w:rPr>
        <w:t xml:space="preserve"> 36:14-19a, 1988.</w:t>
      </w:r>
    </w:p>
    <w:p w14:paraId="31661098" w14:textId="77777777" w:rsidR="006D5151" w:rsidRPr="00D7141B" w:rsidRDefault="006D5151" w:rsidP="009B0DC3">
      <w:pPr>
        <w:numPr>
          <w:ilvl w:val="0"/>
          <w:numId w:val="17"/>
        </w:numPr>
        <w:tabs>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Lowe AW, Gardner P.  Direct measurement of IP3-gated calcium current across the plasma membrane of T-lymphocytes.  </w:t>
      </w:r>
      <w:r w:rsidRPr="00D7141B">
        <w:rPr>
          <w:rFonts w:asciiTheme="majorHAnsi" w:hAnsiTheme="majorHAnsi" w:cstheme="majorHAnsi"/>
          <w:i/>
          <w:sz w:val="22"/>
          <w:szCs w:val="22"/>
        </w:rPr>
        <w:t>J Cell Biol</w:t>
      </w:r>
      <w:r w:rsidRPr="00D7141B">
        <w:rPr>
          <w:rFonts w:asciiTheme="majorHAnsi" w:hAnsiTheme="majorHAnsi" w:cstheme="majorHAnsi"/>
          <w:sz w:val="22"/>
          <w:szCs w:val="22"/>
        </w:rPr>
        <w:t xml:space="preserve"> 115:466a, 1991.</w:t>
      </w:r>
    </w:p>
    <w:p w14:paraId="339753E9" w14:textId="77777777" w:rsidR="006D5151" w:rsidRPr="00D7141B" w:rsidRDefault="006D5151" w:rsidP="009B0DC3">
      <w:pPr>
        <w:numPr>
          <w:ilvl w:val="0"/>
          <w:numId w:val="18"/>
        </w:numPr>
        <w:tabs>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Patel S, Yang Z,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Gibbons GH.  The thrombin 'tethered ligand' receptor mediates thrombin-stimulated vascular smooth muscle cell (VSMC) growth via induction of autocrine transforming growth factor beta 1 (TGFb1) expression. </w:t>
      </w:r>
      <w:r w:rsidRPr="00D7141B">
        <w:rPr>
          <w:rFonts w:asciiTheme="majorHAnsi" w:hAnsiTheme="majorHAnsi" w:cstheme="majorHAnsi"/>
          <w:i/>
          <w:sz w:val="22"/>
          <w:szCs w:val="22"/>
        </w:rPr>
        <w:t xml:space="preserve"> Clin Res</w:t>
      </w:r>
      <w:r w:rsidRPr="00D7141B">
        <w:rPr>
          <w:rFonts w:asciiTheme="majorHAnsi" w:hAnsiTheme="majorHAnsi" w:cstheme="majorHAnsi"/>
          <w:sz w:val="22"/>
          <w:szCs w:val="22"/>
        </w:rPr>
        <w:t xml:space="preserve"> 41:143a, 1993. </w:t>
      </w:r>
    </w:p>
    <w:p w14:paraId="4F7AF06E" w14:textId="77777777" w:rsidR="006D5151" w:rsidRPr="00D7141B" w:rsidRDefault="006D5151" w:rsidP="009B0DC3">
      <w:pPr>
        <w:numPr>
          <w:ilvl w:val="0"/>
          <w:numId w:val="19"/>
        </w:numPr>
        <w:tabs>
          <w:tab w:val="left" w:pos="90"/>
          <w:tab w:val="left" w:pos="270"/>
        </w:tabs>
        <w:spacing w:after="120"/>
        <w:ind w:left="0"/>
        <w:jc w:val="both"/>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Ming Z., Yu, Z., Palma, E., G. I. Fishman.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enhances functional expression of HERG-K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currents in CHO cell co-transfection studies. </w:t>
      </w:r>
      <w:r w:rsidRPr="00D7141B">
        <w:rPr>
          <w:rFonts w:asciiTheme="majorHAnsi" w:hAnsiTheme="majorHAnsi" w:cstheme="majorHAnsi"/>
          <w:i/>
          <w:sz w:val="22"/>
          <w:szCs w:val="22"/>
        </w:rPr>
        <w:t xml:space="preserve">Circulation. </w:t>
      </w:r>
      <w:r w:rsidRPr="00D7141B">
        <w:rPr>
          <w:rFonts w:asciiTheme="majorHAnsi" w:hAnsiTheme="majorHAnsi" w:cstheme="majorHAnsi"/>
          <w:sz w:val="22"/>
          <w:szCs w:val="22"/>
        </w:rPr>
        <w:t>1996.</w:t>
      </w:r>
    </w:p>
    <w:p w14:paraId="3A667D2F" w14:textId="77777777" w:rsidR="006D5151" w:rsidRPr="00D7141B" w:rsidRDefault="006D5151" w:rsidP="009B0DC3">
      <w:pPr>
        <w:numPr>
          <w:ilvl w:val="0"/>
          <w:numId w:val="20"/>
        </w:numPr>
        <w:tabs>
          <w:tab w:val="left" w:pos="90"/>
          <w:tab w:val="left" w:pos="270"/>
        </w:tabs>
        <w:spacing w:after="120"/>
        <w:ind w:left="0"/>
        <w:jc w:val="both"/>
        <w:rPr>
          <w:rFonts w:asciiTheme="majorHAnsi" w:hAnsiTheme="majorHAnsi" w:cstheme="majorHAnsi"/>
          <w:sz w:val="22"/>
          <w:szCs w:val="22"/>
        </w:rPr>
      </w:pP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Zhen Ming, Zhihui Yu, Marian Meyers, Steve A. N. Goldstein and Glenn I. Fishman.  HERG and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Physical and functional interactions.  </w:t>
      </w:r>
      <w:r w:rsidRPr="00D7141B">
        <w:rPr>
          <w:rFonts w:asciiTheme="majorHAnsi" w:hAnsiTheme="majorHAnsi" w:cstheme="majorHAnsi"/>
          <w:i/>
          <w:sz w:val="22"/>
          <w:szCs w:val="22"/>
        </w:rPr>
        <w:t xml:space="preserve">Biophysical Journal. </w:t>
      </w:r>
      <w:r w:rsidRPr="00D7141B">
        <w:rPr>
          <w:rFonts w:asciiTheme="majorHAnsi" w:hAnsiTheme="majorHAnsi" w:cstheme="majorHAnsi"/>
          <w:sz w:val="22"/>
          <w:szCs w:val="22"/>
        </w:rPr>
        <w:t xml:space="preserve"> 72: 1997.</w:t>
      </w:r>
      <w:r w:rsidRPr="00D7141B">
        <w:rPr>
          <w:rFonts w:asciiTheme="majorHAnsi" w:hAnsiTheme="majorHAnsi" w:cstheme="majorHAnsi"/>
          <w:i/>
          <w:sz w:val="22"/>
          <w:szCs w:val="22"/>
        </w:rPr>
        <w:t xml:space="preserve"> </w:t>
      </w:r>
    </w:p>
    <w:p w14:paraId="08DD4A05" w14:textId="77777777" w:rsidR="006D5151" w:rsidRPr="00D7141B" w:rsidRDefault="006D5151" w:rsidP="009B0DC3">
      <w:pPr>
        <w:numPr>
          <w:ilvl w:val="0"/>
          <w:numId w:val="20"/>
        </w:numPr>
        <w:tabs>
          <w:tab w:val="left" w:pos="-720"/>
          <w:tab w:val="left" w:pos="9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Yao J-A,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Tseng G-N.  Redox modification of cysteine-substituted </w:t>
      </w:r>
      <w:r w:rsidRPr="00D7141B">
        <w:rPr>
          <w:rFonts w:asciiTheme="majorHAnsi" w:hAnsiTheme="majorHAnsi" w:cstheme="majorHAnsi"/>
          <w:i/>
          <w:sz w:val="22"/>
          <w:szCs w:val="22"/>
        </w:rPr>
        <w:t>HERG</w:t>
      </w:r>
      <w:r w:rsidRPr="00D7141B">
        <w:rPr>
          <w:rFonts w:asciiTheme="majorHAnsi" w:hAnsiTheme="majorHAnsi" w:cstheme="majorHAnsi"/>
          <w:sz w:val="22"/>
          <w:szCs w:val="22"/>
        </w:rPr>
        <w:t xml:space="preserve"> reveals structural determination of inward rectification.  </w:t>
      </w:r>
      <w:r w:rsidRPr="00D7141B">
        <w:rPr>
          <w:rFonts w:asciiTheme="majorHAnsi" w:hAnsiTheme="majorHAnsi" w:cstheme="majorHAnsi"/>
          <w:i/>
          <w:sz w:val="22"/>
          <w:szCs w:val="22"/>
        </w:rPr>
        <w:t>Biophysical Journal</w:t>
      </w:r>
      <w:r w:rsidRPr="00D7141B">
        <w:rPr>
          <w:rFonts w:asciiTheme="majorHAnsi" w:hAnsiTheme="majorHAnsi" w:cstheme="majorHAnsi"/>
          <w:sz w:val="22"/>
          <w:szCs w:val="22"/>
        </w:rPr>
        <w:t xml:space="preserve"> 74:A212, 1998.</w:t>
      </w:r>
    </w:p>
    <w:p w14:paraId="2C6D6268" w14:textId="77777777" w:rsidR="006D5151" w:rsidRPr="00D7141B" w:rsidRDefault="006D5151" w:rsidP="009B0DC3">
      <w:pPr>
        <w:numPr>
          <w:ilvl w:val="0"/>
          <w:numId w:val="20"/>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Palma E, Yu Z, Fishman GI,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CyclicAMP</w:t>
      </w:r>
      <w:proofErr w:type="spellEnd"/>
      <w:r w:rsidRPr="00D7141B">
        <w:rPr>
          <w:rFonts w:asciiTheme="majorHAnsi" w:hAnsiTheme="majorHAnsi" w:cstheme="majorHAnsi"/>
          <w:sz w:val="22"/>
          <w:szCs w:val="22"/>
        </w:rPr>
        <w:t>-dependent phosphorylation and regulation of HERG. Circulation.  1998. (</w:t>
      </w:r>
      <w:r w:rsidRPr="00D7141B">
        <w:rPr>
          <w:rFonts w:asciiTheme="majorHAnsi" w:hAnsiTheme="majorHAnsi" w:cstheme="majorHAnsi"/>
          <w:i/>
          <w:sz w:val="22"/>
          <w:szCs w:val="22"/>
        </w:rPr>
        <w:t>Circulation</w:t>
      </w:r>
      <w:r w:rsidRPr="00D7141B">
        <w:rPr>
          <w:rFonts w:asciiTheme="majorHAnsi" w:hAnsiTheme="majorHAnsi" w:cstheme="majorHAnsi"/>
          <w:sz w:val="22"/>
          <w:szCs w:val="22"/>
        </w:rPr>
        <w:t>. 98:I-57)</w:t>
      </w:r>
    </w:p>
    <w:p w14:paraId="7B64F948" w14:textId="77777777" w:rsidR="006D5151" w:rsidRPr="00D7141B" w:rsidRDefault="006D5151" w:rsidP="009B0DC3">
      <w:pPr>
        <w:numPr>
          <w:ilvl w:val="0"/>
          <w:numId w:val="20"/>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Kagan A, Qin D, Zhen M, Fishman, GI,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Dominant Mechanisms in LQT Mutations of HERG.  </w:t>
      </w:r>
      <w:r w:rsidRPr="00D7141B">
        <w:rPr>
          <w:rFonts w:asciiTheme="majorHAnsi" w:hAnsiTheme="majorHAnsi" w:cstheme="majorHAnsi"/>
          <w:i/>
          <w:sz w:val="22"/>
          <w:szCs w:val="22"/>
        </w:rPr>
        <w:t>Biophysical Journal</w:t>
      </w:r>
      <w:r w:rsidRPr="00D7141B">
        <w:rPr>
          <w:rFonts w:asciiTheme="majorHAnsi" w:hAnsiTheme="majorHAnsi" w:cstheme="majorHAnsi"/>
          <w:sz w:val="22"/>
          <w:szCs w:val="22"/>
        </w:rPr>
        <w:t xml:space="preserve"> 74 1998. </w:t>
      </w:r>
    </w:p>
    <w:p w14:paraId="6BBC46A0" w14:textId="77777777" w:rsidR="006D5151" w:rsidRPr="00D7141B" w:rsidRDefault="006D5151" w:rsidP="009B0DC3">
      <w:pPr>
        <w:numPr>
          <w:ilvl w:val="0"/>
          <w:numId w:val="20"/>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Melman YF, de la Luna 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The transmembrane domain confers functional specificity of the KCNE gene family.  </w:t>
      </w:r>
      <w:r w:rsidRPr="00D7141B">
        <w:rPr>
          <w:rFonts w:asciiTheme="majorHAnsi" w:hAnsiTheme="majorHAnsi" w:cstheme="majorHAnsi"/>
          <w:i/>
          <w:sz w:val="22"/>
          <w:szCs w:val="22"/>
        </w:rPr>
        <w:t>Biophysical Journal</w:t>
      </w:r>
      <w:r w:rsidRPr="00D7141B">
        <w:rPr>
          <w:rFonts w:asciiTheme="majorHAnsi" w:hAnsiTheme="majorHAnsi" w:cstheme="majorHAnsi"/>
          <w:sz w:val="22"/>
          <w:szCs w:val="22"/>
        </w:rPr>
        <w:t xml:space="preserve"> 80:192a.  2001.</w:t>
      </w:r>
    </w:p>
    <w:p w14:paraId="30EE518D" w14:textId="77777777" w:rsidR="006D5151" w:rsidRPr="00D7141B" w:rsidRDefault="006D5151" w:rsidP="009B0DC3">
      <w:pPr>
        <w:numPr>
          <w:ilvl w:val="0"/>
          <w:numId w:val="20"/>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Doan TM,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Tardiff JC.  Alterations in myocardial potassium currents in a mouse model of cardiac troponin T-related familial hypertrophic cardiomyopathy. </w:t>
      </w:r>
      <w:r w:rsidRPr="00D7141B">
        <w:rPr>
          <w:rFonts w:asciiTheme="majorHAnsi" w:hAnsiTheme="majorHAnsi" w:cstheme="majorHAnsi"/>
          <w:i/>
          <w:sz w:val="22"/>
          <w:szCs w:val="22"/>
        </w:rPr>
        <w:t>Biophysical Journal</w:t>
      </w:r>
      <w:r w:rsidRPr="00D7141B">
        <w:rPr>
          <w:rFonts w:asciiTheme="majorHAnsi" w:hAnsiTheme="majorHAnsi" w:cstheme="majorHAnsi"/>
          <w:sz w:val="22"/>
          <w:szCs w:val="22"/>
        </w:rPr>
        <w:t xml:space="preserve"> 80:586a.  2001.</w:t>
      </w:r>
    </w:p>
    <w:p w14:paraId="41BB5794" w14:textId="77777777" w:rsidR="006D5151" w:rsidRPr="00D7141B" w:rsidRDefault="006D5151" w:rsidP="009B0DC3">
      <w:pPr>
        <w:numPr>
          <w:ilvl w:val="0"/>
          <w:numId w:val="20"/>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 Cui J, Qin D, Kagan A, Mathew J,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Loss of function of HERG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 by </w:t>
      </w:r>
      <w:proofErr w:type="gramStart"/>
      <w:r w:rsidRPr="00D7141B">
        <w:rPr>
          <w:rFonts w:asciiTheme="majorHAnsi" w:hAnsiTheme="majorHAnsi" w:cstheme="majorHAnsi"/>
          <w:sz w:val="22"/>
          <w:szCs w:val="22"/>
        </w:rPr>
        <w:t>mutations</w:t>
      </w:r>
      <w:proofErr w:type="gramEnd"/>
      <w:r w:rsidRPr="00D7141B">
        <w:rPr>
          <w:rFonts w:asciiTheme="majorHAnsi" w:hAnsiTheme="majorHAnsi" w:cstheme="majorHAnsi"/>
          <w:sz w:val="22"/>
          <w:szCs w:val="22"/>
        </w:rPr>
        <w:t xml:space="preserve"> in the cyclic nucleotide-binding domain. </w:t>
      </w:r>
      <w:r w:rsidRPr="00D7141B">
        <w:rPr>
          <w:rFonts w:asciiTheme="majorHAnsi" w:hAnsiTheme="majorHAnsi" w:cstheme="majorHAnsi"/>
          <w:i/>
          <w:sz w:val="22"/>
          <w:szCs w:val="22"/>
        </w:rPr>
        <w:t>Biophysical Journal</w:t>
      </w:r>
      <w:r w:rsidRPr="00D7141B">
        <w:rPr>
          <w:rFonts w:asciiTheme="majorHAnsi" w:hAnsiTheme="majorHAnsi" w:cstheme="majorHAnsi"/>
          <w:sz w:val="22"/>
          <w:szCs w:val="22"/>
        </w:rPr>
        <w:t xml:space="preserve"> 80:215a.  2001</w:t>
      </w:r>
    </w:p>
    <w:p w14:paraId="4B1B9BF0"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lastRenderedPageBreak/>
        <w:t xml:space="preserve">Kagan A,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14-3-3 mediates PKA regulation of the HERG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  Biophysical Society Scientific Meeting 2002 </w:t>
      </w:r>
      <w:r w:rsidRPr="00D7141B">
        <w:rPr>
          <w:rFonts w:asciiTheme="majorHAnsi" w:hAnsiTheme="majorHAnsi" w:cstheme="majorHAnsi"/>
          <w:i/>
          <w:iCs/>
          <w:sz w:val="22"/>
          <w:szCs w:val="22"/>
        </w:rPr>
        <w:t>Biophysical J</w:t>
      </w:r>
      <w:r w:rsidRPr="00D7141B">
        <w:rPr>
          <w:rFonts w:asciiTheme="majorHAnsi" w:hAnsiTheme="majorHAnsi" w:cstheme="majorHAnsi"/>
          <w:sz w:val="22"/>
          <w:szCs w:val="22"/>
        </w:rPr>
        <w:t>. 82:582a.</w:t>
      </w:r>
    </w:p>
    <w:p w14:paraId="7D3A117D"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Bian J, Cui J,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PIP2 REGULATION OF HERG K</w:t>
      </w:r>
      <w:r w:rsidRPr="00D7141B">
        <w:rPr>
          <w:rFonts w:asciiTheme="majorHAnsi" w:hAnsiTheme="majorHAnsi" w:cstheme="majorHAnsi"/>
          <w:sz w:val="22"/>
          <w:szCs w:val="22"/>
          <w:vertAlign w:val="superscript"/>
        </w:rPr>
        <w:t xml:space="preserve">+ </w:t>
      </w:r>
      <w:r w:rsidRPr="00D7141B">
        <w:rPr>
          <w:rFonts w:asciiTheme="majorHAnsi" w:hAnsiTheme="majorHAnsi" w:cstheme="majorHAnsi"/>
          <w:sz w:val="22"/>
          <w:szCs w:val="22"/>
        </w:rPr>
        <w:t xml:space="preserve">CHANNEL.  Biophysical Society Scientific Meeting 2002 </w:t>
      </w:r>
      <w:r w:rsidRPr="00D7141B">
        <w:rPr>
          <w:rFonts w:asciiTheme="majorHAnsi" w:hAnsiTheme="majorHAnsi" w:cstheme="majorHAnsi"/>
          <w:i/>
          <w:iCs/>
          <w:sz w:val="22"/>
          <w:szCs w:val="22"/>
        </w:rPr>
        <w:t>Biophysical J</w:t>
      </w:r>
      <w:r w:rsidRPr="00D7141B">
        <w:rPr>
          <w:rFonts w:asciiTheme="majorHAnsi" w:hAnsiTheme="majorHAnsi" w:cstheme="majorHAnsi"/>
          <w:sz w:val="22"/>
          <w:szCs w:val="22"/>
        </w:rPr>
        <w:t>. 82:582a.</w:t>
      </w:r>
    </w:p>
    <w:p w14:paraId="37BDD74E"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Melman YF, </w:t>
      </w:r>
      <w:proofErr w:type="spellStart"/>
      <w:r w:rsidRPr="00D7141B">
        <w:rPr>
          <w:rFonts w:asciiTheme="majorHAnsi" w:hAnsiTheme="majorHAnsi" w:cstheme="majorHAnsi"/>
          <w:sz w:val="22"/>
          <w:szCs w:val="22"/>
        </w:rPr>
        <w:t>Krumerman</w:t>
      </w:r>
      <w:proofErr w:type="spellEnd"/>
      <w:r w:rsidRPr="00D7141B">
        <w:rPr>
          <w:rFonts w:asciiTheme="majorHAnsi" w:hAnsiTheme="majorHAnsi" w:cstheme="majorHAnsi"/>
          <w:sz w:val="22"/>
          <w:szCs w:val="22"/>
        </w:rPr>
        <w:t xml:space="preserve">, </w:t>
      </w:r>
      <w:r w:rsidRPr="00D7141B">
        <w:rPr>
          <w:rFonts w:asciiTheme="majorHAnsi" w:hAnsiTheme="majorHAnsi" w:cstheme="majorHAnsi"/>
          <w:b/>
          <w:bCs/>
          <w:sz w:val="22"/>
          <w:szCs w:val="22"/>
        </w:rPr>
        <w:t>McDonald</w:t>
      </w:r>
      <w:r w:rsidRPr="00D7141B">
        <w:rPr>
          <w:rFonts w:asciiTheme="majorHAnsi" w:hAnsiTheme="majorHAnsi" w:cstheme="majorHAnsi"/>
          <w:sz w:val="22"/>
          <w:szCs w:val="22"/>
        </w:rPr>
        <w:t>.  The K</w:t>
      </w:r>
      <w:r w:rsidRPr="00D7141B">
        <w:rPr>
          <w:rFonts w:asciiTheme="majorHAnsi" w:hAnsiTheme="majorHAnsi" w:cstheme="majorHAnsi"/>
          <w:sz w:val="22"/>
          <w:szCs w:val="22"/>
          <w:vertAlign w:val="superscript"/>
        </w:rPr>
        <w:t>+</w:t>
      </w:r>
      <w:r w:rsidRPr="00D7141B">
        <w:rPr>
          <w:rFonts w:asciiTheme="majorHAnsi" w:hAnsiTheme="majorHAnsi" w:cstheme="majorHAnsi"/>
          <w:sz w:val="22"/>
          <w:szCs w:val="22"/>
        </w:rPr>
        <w:t xml:space="preserve"> channel-binding site for KCNE proteins. Biophysical Society Scientific Meeting 2002 </w:t>
      </w:r>
      <w:r w:rsidRPr="00D7141B">
        <w:rPr>
          <w:rFonts w:asciiTheme="majorHAnsi" w:hAnsiTheme="majorHAnsi" w:cstheme="majorHAnsi"/>
          <w:i/>
          <w:iCs/>
          <w:sz w:val="22"/>
          <w:szCs w:val="22"/>
        </w:rPr>
        <w:t>Biophysical J</w:t>
      </w:r>
      <w:r w:rsidRPr="00D7141B">
        <w:rPr>
          <w:rFonts w:asciiTheme="majorHAnsi" w:hAnsiTheme="majorHAnsi" w:cstheme="majorHAnsi"/>
          <w:sz w:val="22"/>
          <w:szCs w:val="22"/>
        </w:rPr>
        <w:t>. 82:26a.</w:t>
      </w:r>
    </w:p>
    <w:p w14:paraId="08F99E96"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Krumerman A, Kagan A, Melman YF,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Parallel trafficking and assembly of KvLQT1 and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Biophysical Society Scientific Meeting 2002 </w:t>
      </w:r>
      <w:r w:rsidRPr="00D7141B">
        <w:rPr>
          <w:rFonts w:asciiTheme="majorHAnsi" w:hAnsiTheme="majorHAnsi" w:cstheme="majorHAnsi"/>
          <w:i/>
          <w:iCs/>
          <w:sz w:val="22"/>
          <w:szCs w:val="22"/>
        </w:rPr>
        <w:t>Biophysical J</w:t>
      </w:r>
      <w:r w:rsidRPr="00D7141B">
        <w:rPr>
          <w:rFonts w:asciiTheme="majorHAnsi" w:hAnsiTheme="majorHAnsi" w:cstheme="majorHAnsi"/>
          <w:sz w:val="22"/>
          <w:szCs w:val="22"/>
        </w:rPr>
        <w:t>. 82:627a.</w:t>
      </w:r>
    </w:p>
    <w:p w14:paraId="6B458C66"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Krumerman A, Melman YF,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Mutant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alters KvLQT1 trafficking. American Heart Association, 2002 Scientific Sessions </w:t>
      </w:r>
      <w:r w:rsidRPr="00D7141B">
        <w:rPr>
          <w:rFonts w:asciiTheme="majorHAnsi" w:hAnsiTheme="majorHAnsi" w:cstheme="majorHAnsi"/>
          <w:i/>
          <w:iCs/>
          <w:sz w:val="22"/>
          <w:szCs w:val="22"/>
        </w:rPr>
        <w:t>Circulation</w:t>
      </w:r>
      <w:r w:rsidRPr="00D7141B">
        <w:rPr>
          <w:rFonts w:asciiTheme="majorHAnsi" w:hAnsiTheme="majorHAnsi" w:cstheme="majorHAnsi"/>
          <w:sz w:val="22"/>
          <w:szCs w:val="22"/>
        </w:rPr>
        <w:t>. 103:627a.  Oral Presentation.</w:t>
      </w:r>
    </w:p>
    <w:p w14:paraId="66280FD3"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Um SY,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Molecular mechanism of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-HERG interaction. Biophysical Society Scientific Meeting 2005.  </w:t>
      </w:r>
    </w:p>
    <w:p w14:paraId="29F40BB6"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Li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r w:rsidRPr="00D7141B">
        <w:rPr>
          <w:rFonts w:asciiTheme="majorHAnsi" w:hAnsiTheme="majorHAnsi" w:cstheme="majorHAnsi"/>
          <w:bCs/>
          <w:sz w:val="22"/>
          <w:szCs w:val="22"/>
        </w:rPr>
        <w:t xml:space="preserve">AKAP </w:t>
      </w:r>
      <w:proofErr w:type="gramStart"/>
      <w:r w:rsidRPr="00D7141B">
        <w:rPr>
          <w:rFonts w:asciiTheme="majorHAnsi" w:hAnsiTheme="majorHAnsi" w:cstheme="majorHAnsi"/>
          <w:bCs/>
          <w:sz w:val="22"/>
          <w:szCs w:val="22"/>
        </w:rPr>
        <w:t>involvement in</w:t>
      </w:r>
      <w:proofErr w:type="gramEnd"/>
      <w:r w:rsidRPr="00D7141B">
        <w:rPr>
          <w:rFonts w:asciiTheme="majorHAnsi" w:hAnsiTheme="majorHAnsi" w:cstheme="majorHAnsi"/>
          <w:bCs/>
          <w:sz w:val="22"/>
          <w:szCs w:val="22"/>
        </w:rPr>
        <w:t xml:space="preserve"> HERG regulation. </w:t>
      </w:r>
      <w:r w:rsidRPr="00D7141B">
        <w:rPr>
          <w:rFonts w:asciiTheme="majorHAnsi" w:hAnsiTheme="majorHAnsi" w:cstheme="majorHAnsi"/>
          <w:sz w:val="22"/>
          <w:szCs w:val="22"/>
        </w:rPr>
        <w:t>Biophysical Society Scientific Meeting 2005.</w:t>
      </w:r>
    </w:p>
    <w:p w14:paraId="12721AD7"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Li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14-3-3 impact on HERG channel: trafficking and kinetics. Biophysical Society Scientific Meeting 2006.</w:t>
      </w:r>
    </w:p>
    <w:p w14:paraId="3E7C55CA"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Li Y, Bian JS,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PKA regulates HERG synthesis and interaction with HSP70.  American Heart Association, 2006 Scientific Sessions </w:t>
      </w:r>
      <w:r w:rsidRPr="00D7141B">
        <w:rPr>
          <w:rFonts w:asciiTheme="majorHAnsi" w:hAnsiTheme="majorHAnsi" w:cstheme="majorHAnsi"/>
          <w:i/>
          <w:iCs/>
          <w:sz w:val="22"/>
          <w:szCs w:val="22"/>
        </w:rPr>
        <w:t>Circulation</w:t>
      </w:r>
      <w:r w:rsidRPr="00D7141B">
        <w:rPr>
          <w:rFonts w:asciiTheme="majorHAnsi" w:hAnsiTheme="majorHAnsi" w:cstheme="majorHAnsi"/>
          <w:sz w:val="22"/>
          <w:szCs w:val="22"/>
        </w:rPr>
        <w:t>.  Oral Presentation.</w:t>
      </w:r>
    </w:p>
    <w:p w14:paraId="42F3FC40"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Li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r w:rsidRPr="00D7141B">
        <w:rPr>
          <w:rFonts w:asciiTheme="majorHAnsi" w:hAnsiTheme="majorHAnsi" w:cstheme="majorHAnsi"/>
          <w:bCs/>
          <w:sz w:val="22"/>
          <w:szCs w:val="22"/>
        </w:rPr>
        <w:t xml:space="preserve">14-3-3 and chronic cAMP modulation of </w:t>
      </w:r>
      <w:r w:rsidRPr="00D7141B">
        <w:rPr>
          <w:rFonts w:asciiTheme="majorHAnsi" w:hAnsiTheme="majorHAnsi" w:cstheme="majorHAnsi"/>
          <w:bCs/>
          <w:i/>
          <w:iCs/>
          <w:sz w:val="22"/>
          <w:szCs w:val="22"/>
        </w:rPr>
        <w:t>HERG</w:t>
      </w:r>
      <w:r w:rsidRPr="00D7141B">
        <w:rPr>
          <w:rFonts w:asciiTheme="majorHAnsi" w:hAnsiTheme="majorHAnsi" w:cstheme="majorHAnsi"/>
          <w:bCs/>
          <w:sz w:val="22"/>
          <w:szCs w:val="22"/>
        </w:rPr>
        <w:t xml:space="preserve"> channel. </w:t>
      </w:r>
      <w:r w:rsidRPr="00D7141B">
        <w:rPr>
          <w:rFonts w:asciiTheme="majorHAnsi" w:hAnsiTheme="majorHAnsi" w:cstheme="majorHAnsi"/>
          <w:sz w:val="22"/>
          <w:szCs w:val="22"/>
        </w:rPr>
        <w:t>Biophysical Society Scientific Meeting 2007. Oral Presentation.</w:t>
      </w:r>
    </w:p>
    <w:p w14:paraId="2521033C"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Um SY,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w:t>
      </w:r>
      <w:r w:rsidRPr="00D7141B">
        <w:rPr>
          <w:rFonts w:asciiTheme="majorHAnsi" w:hAnsiTheme="majorHAnsi" w:cstheme="majorHAnsi"/>
          <w:bCs/>
          <w:sz w:val="22"/>
          <w:szCs w:val="22"/>
        </w:rPr>
        <w:t xml:space="preserve">Differential interactions between HERG and KCNE1 or KCNE2. </w:t>
      </w:r>
      <w:r w:rsidRPr="00D7141B">
        <w:rPr>
          <w:rFonts w:asciiTheme="majorHAnsi" w:hAnsiTheme="majorHAnsi" w:cstheme="majorHAnsi"/>
          <w:sz w:val="22"/>
          <w:szCs w:val="22"/>
        </w:rPr>
        <w:t>Biophysical Society Scientific Meeting 2007. Oral Presentation.</w:t>
      </w:r>
    </w:p>
    <w:p w14:paraId="7E85E26B"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Um SY,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Association of MiRP1 and </w:t>
      </w:r>
      <w:proofErr w:type="spellStart"/>
      <w:r w:rsidRPr="00D7141B">
        <w:rPr>
          <w:rFonts w:asciiTheme="majorHAnsi" w:hAnsiTheme="majorHAnsi" w:cstheme="majorHAnsi"/>
          <w:sz w:val="22"/>
          <w:szCs w:val="22"/>
        </w:rPr>
        <w:t>minK</w:t>
      </w:r>
      <w:proofErr w:type="spellEnd"/>
      <w:r w:rsidRPr="00D7141B">
        <w:rPr>
          <w:rFonts w:asciiTheme="majorHAnsi" w:hAnsiTheme="majorHAnsi" w:cstheme="majorHAnsi"/>
          <w:sz w:val="22"/>
          <w:szCs w:val="22"/>
        </w:rPr>
        <w:t xml:space="preserve"> with HERG channels is determined by differential trafficking patterns. American Heart Association, 2007 Scientific Sessions </w:t>
      </w:r>
      <w:r w:rsidRPr="00D7141B">
        <w:rPr>
          <w:rFonts w:asciiTheme="majorHAnsi" w:hAnsiTheme="majorHAnsi" w:cstheme="majorHAnsi"/>
          <w:i/>
          <w:iCs/>
          <w:sz w:val="22"/>
          <w:szCs w:val="22"/>
        </w:rPr>
        <w:t>Circulation</w:t>
      </w:r>
      <w:r w:rsidRPr="00D7141B">
        <w:rPr>
          <w:rFonts w:asciiTheme="majorHAnsi" w:hAnsiTheme="majorHAnsi" w:cstheme="majorHAnsi"/>
          <w:sz w:val="22"/>
          <w:szCs w:val="22"/>
        </w:rPr>
        <w:t>.</w:t>
      </w:r>
    </w:p>
    <w:p w14:paraId="714C29F7"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Thomas D,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Bian J-S. PKC and alpha-adrenergic regulation of HERG channel processing.  Biophysical Society Scientific Meeting 2008.</w:t>
      </w:r>
    </w:p>
    <w:p w14:paraId="11F2D5C1"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Zheng R, Melman YF, Thomas V.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C-terminal interactions between KCNE1 and KCNQ1. Biophysical Society Scientific Meeting 2008</w:t>
      </w:r>
    </w:p>
    <w:p w14:paraId="2BFF0BAE"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Pope KO, Paljevic ED, Walsh CA,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and Marion RW. Caring for families at risk for sudden death (SD): The inception, organization, and early outcomes of a multidisciplinary (M/D) </w:t>
      </w:r>
      <w:proofErr w:type="spellStart"/>
      <w:r w:rsidRPr="00D7141B">
        <w:rPr>
          <w:rFonts w:asciiTheme="majorHAnsi" w:hAnsiTheme="majorHAnsi" w:cstheme="majorHAnsi"/>
          <w:sz w:val="22"/>
          <w:szCs w:val="22"/>
        </w:rPr>
        <w:t>cardiogenetics</w:t>
      </w:r>
      <w:proofErr w:type="spellEnd"/>
      <w:r w:rsidRPr="00D7141B">
        <w:rPr>
          <w:rFonts w:asciiTheme="majorHAnsi" w:hAnsiTheme="majorHAnsi" w:cstheme="majorHAnsi"/>
          <w:sz w:val="22"/>
          <w:szCs w:val="22"/>
        </w:rPr>
        <w:t xml:space="preserve"> clinic. American Society of Human Genetics, 2008.</w:t>
      </w:r>
    </w:p>
    <w:p w14:paraId="726FDF62"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Zheng R, Thompson K, Obeng-Gyimah O, Alessi D, Chen J,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Physical Interactions Between </w:t>
      </w:r>
      <w:proofErr w:type="gramStart"/>
      <w:r w:rsidRPr="00D7141B">
        <w:rPr>
          <w:rFonts w:asciiTheme="majorHAnsi" w:hAnsiTheme="majorHAnsi" w:cstheme="majorHAnsi"/>
          <w:sz w:val="22"/>
          <w:szCs w:val="22"/>
        </w:rPr>
        <w:t>The</w:t>
      </w:r>
      <w:proofErr w:type="gramEnd"/>
      <w:r w:rsidRPr="00D7141B">
        <w:rPr>
          <w:rFonts w:asciiTheme="majorHAnsi" w:hAnsiTheme="majorHAnsi" w:cstheme="majorHAnsi"/>
          <w:sz w:val="22"/>
          <w:szCs w:val="22"/>
        </w:rPr>
        <w:t xml:space="preserve"> Cytoplasmic Domains </w:t>
      </w:r>
      <w:proofErr w:type="gramStart"/>
      <w:r w:rsidRPr="00D7141B">
        <w:rPr>
          <w:rFonts w:asciiTheme="majorHAnsi" w:hAnsiTheme="majorHAnsi" w:cstheme="majorHAnsi"/>
          <w:sz w:val="22"/>
          <w:szCs w:val="22"/>
        </w:rPr>
        <w:t>Of</w:t>
      </w:r>
      <w:proofErr w:type="gramEnd"/>
      <w:r w:rsidRPr="00D7141B">
        <w:rPr>
          <w:rFonts w:asciiTheme="majorHAnsi" w:hAnsiTheme="majorHAnsi" w:cstheme="majorHAnsi"/>
          <w:sz w:val="22"/>
          <w:szCs w:val="22"/>
        </w:rPr>
        <w:t xml:space="preserve"> KCNQ1 And KCNE1 Channel Subunits.  Biophysical Society Scientific Meeting 2009</w:t>
      </w:r>
    </w:p>
    <w:p w14:paraId="48D9B640"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Chen J, Zheng R, Negro BWA,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Physical and functional interactions between the KCNQ1 and KCNE1 C-terminal Domains. Biophysical Society Scientific Meeting 2010</w:t>
      </w:r>
    </w:p>
    <w:p w14:paraId="633194A2"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lastRenderedPageBreak/>
        <w:t xml:space="preserve">Krishnan Y, Chen J,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Adrenergic regulation of the HERG potassium channel biosynthesis and function. Biophysical Society Scientific Meeting 2010.</w:t>
      </w:r>
    </w:p>
    <w:p w14:paraId="001FED76"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DeGroat N, Cohen LL, Marion RW, Walsh CA,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Dolan SM. Ethical, Legal and Social Implications of Genetic Testing in the Case of Unexpected Deaths: The Translation of Cardiogenetic Knowledge to Clinical Practice. Presentation at the 4th National Conference on Genomics and Public Health, Washington, DC. December 2010.</w:t>
      </w:r>
    </w:p>
    <w:p w14:paraId="63E57CD7"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Erskine KE, Cohen L, </w:t>
      </w:r>
      <w:proofErr w:type="spellStart"/>
      <w:r w:rsidRPr="00D7141B">
        <w:rPr>
          <w:rFonts w:asciiTheme="majorHAnsi" w:hAnsiTheme="majorHAnsi" w:cstheme="majorHAnsi"/>
          <w:sz w:val="22"/>
          <w:szCs w:val="22"/>
        </w:rPr>
        <w:t>Stolerman</w:t>
      </w:r>
      <w:proofErr w:type="spellEnd"/>
      <w:r w:rsidRPr="00D7141B">
        <w:rPr>
          <w:rFonts w:asciiTheme="majorHAnsi" w:hAnsiTheme="majorHAnsi" w:cstheme="majorHAnsi"/>
          <w:sz w:val="22"/>
          <w:szCs w:val="22"/>
        </w:rPr>
        <w:t xml:space="preserve"> M, Paljevic E, Walsh CA,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Marion RW, Dolan SM.  Motivation to pursue genetic testing in individuals with a personal or family history of cardiac events or sudden death.  12th International Congress of Human Genetics, Montreal, Canada, </w:t>
      </w:r>
      <w:proofErr w:type="gramStart"/>
      <w:r w:rsidRPr="00D7141B">
        <w:rPr>
          <w:rFonts w:asciiTheme="majorHAnsi" w:hAnsiTheme="majorHAnsi" w:cstheme="majorHAnsi"/>
          <w:sz w:val="22"/>
          <w:szCs w:val="22"/>
        </w:rPr>
        <w:t>October,</w:t>
      </w:r>
      <w:proofErr w:type="gramEnd"/>
      <w:r w:rsidRPr="00D7141B">
        <w:rPr>
          <w:rFonts w:asciiTheme="majorHAnsi" w:hAnsiTheme="majorHAnsi" w:cstheme="majorHAnsi"/>
          <w:sz w:val="22"/>
          <w:szCs w:val="22"/>
        </w:rPr>
        <w:t xml:space="preserve"> 2011.</w:t>
      </w:r>
    </w:p>
    <w:p w14:paraId="75F32E0D"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Walsh C, Cohen L, Paljevic E, Dolan S, Marion R, </w:t>
      </w:r>
      <w:r w:rsidRPr="00D7141B">
        <w:rPr>
          <w:rFonts w:asciiTheme="majorHAnsi" w:hAnsiTheme="majorHAnsi" w:cstheme="majorHAnsi"/>
          <w:b/>
          <w:sz w:val="22"/>
          <w:szCs w:val="22"/>
        </w:rPr>
        <w:t>McDonald T</w:t>
      </w:r>
      <w:r w:rsidRPr="00D7141B">
        <w:rPr>
          <w:rFonts w:asciiTheme="majorHAnsi" w:hAnsiTheme="majorHAnsi" w:cstheme="majorHAnsi"/>
          <w:sz w:val="22"/>
          <w:szCs w:val="22"/>
        </w:rPr>
        <w:t xml:space="preserve">. "Multidisciplinary Center for </w:t>
      </w:r>
      <w:proofErr w:type="spellStart"/>
      <w:r w:rsidRPr="00D7141B">
        <w:rPr>
          <w:rFonts w:asciiTheme="majorHAnsi" w:hAnsiTheme="majorHAnsi" w:cstheme="majorHAnsi"/>
          <w:sz w:val="22"/>
          <w:szCs w:val="22"/>
        </w:rPr>
        <w:t>Cardiogenetics</w:t>
      </w:r>
      <w:proofErr w:type="spellEnd"/>
      <w:r w:rsidRPr="00D7141B">
        <w:rPr>
          <w:rFonts w:asciiTheme="majorHAnsi" w:hAnsiTheme="majorHAnsi" w:cstheme="majorHAnsi"/>
          <w:sz w:val="22"/>
          <w:szCs w:val="22"/>
        </w:rPr>
        <w:t>: A New Paradigm for Research and Prevention of Sudden Cardiac Death. 15th Annual Update on Pediatric and Congenital Cardiovascular Disease: Bringing Interdisciplinary Evidence-based Practice to the Patient. Abstract in World Journal for Pediatric and Congenital Heart Surgery Jan 2011; 2: 139-192. Presentation at Cardiology 2011 15th Annual Update on Pediatric and Congenital Cardiovascular Disease, Scottsdale, AZ, Feb 2011</w:t>
      </w:r>
    </w:p>
    <w:p w14:paraId="0D3AB12C"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rPr>
          <w:rFonts w:asciiTheme="majorHAnsi" w:hAnsiTheme="majorHAnsi" w:cstheme="majorHAnsi"/>
          <w:sz w:val="22"/>
          <w:szCs w:val="22"/>
        </w:rPr>
      </w:pPr>
      <w:r w:rsidRPr="00D7141B">
        <w:rPr>
          <w:rFonts w:asciiTheme="majorHAnsi" w:hAnsiTheme="majorHAnsi" w:cstheme="majorHAnsi"/>
          <w:sz w:val="22"/>
          <w:szCs w:val="22"/>
        </w:rPr>
        <w:t xml:space="preserve">Zheng R, Negro BWA, Rojas RA, Laska A, Cho S-I, Cheng H, Obeng-Gyimah E,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Ligand-binding characteristics of the cyclic nucleotide binding domain (CNBD) of the ERG potassium channel and long QT syndrome.  Biophysical Society Scientific Meeting 2012.</w:t>
      </w:r>
    </w:p>
    <w:p w14:paraId="1FAB8F9F"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proofErr w:type="spellStart"/>
      <w:r w:rsidRPr="00D7141B">
        <w:rPr>
          <w:rFonts w:asciiTheme="majorHAnsi" w:hAnsiTheme="majorHAnsi" w:cstheme="majorHAnsi"/>
          <w:sz w:val="22"/>
          <w:szCs w:val="22"/>
        </w:rPr>
        <w:t>Sroubek</w:t>
      </w:r>
      <w:proofErr w:type="spellEnd"/>
      <w:r w:rsidRPr="00D7141B">
        <w:rPr>
          <w:rFonts w:asciiTheme="majorHAnsi" w:hAnsiTheme="majorHAnsi" w:cstheme="majorHAnsi"/>
          <w:sz w:val="22"/>
          <w:szCs w:val="22"/>
        </w:rPr>
        <w:t xml:space="preserve"> J, Krishnan 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Non-coding data in KCNH2 mRNA controls trafficking and translation efficiencies.  Biophysical Society Scientific Meeting 2013</w:t>
      </w:r>
    </w:p>
    <w:p w14:paraId="13B187CD"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Clinical presentation and functional characterization of c.532+1G&gt;A splice site mutation in </w:t>
      </w:r>
      <w:r w:rsidRPr="00D7141B">
        <w:rPr>
          <w:rFonts w:asciiTheme="majorHAnsi" w:hAnsiTheme="majorHAnsi" w:cstheme="majorHAnsi"/>
          <w:i/>
          <w:sz w:val="22"/>
          <w:szCs w:val="22"/>
        </w:rPr>
        <w:t>CASQ2</w:t>
      </w:r>
      <w:r w:rsidRPr="00D7141B">
        <w:rPr>
          <w:rFonts w:asciiTheme="majorHAnsi" w:hAnsiTheme="majorHAnsi" w:cstheme="majorHAnsi"/>
          <w:sz w:val="22"/>
          <w:szCs w:val="22"/>
        </w:rPr>
        <w:t xml:space="preserve"> in a patient with catecholaminergic polymorphic ventricular tachycardia. Patel K, Delio M,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Montagna C, Morrow B.  American Society of Human Genetics 2013.</w:t>
      </w:r>
    </w:p>
    <w:p w14:paraId="1CB3906D"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Osterbur ML, Kim SY,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The mRNA Secondary Structure Impact on Translation of the KCNH2 Channel Protein.  Biophysical Society Scientific Meeting 2014, Biophysical Journal 106(2) pp. 491a.</w:t>
      </w:r>
    </w:p>
    <w:p w14:paraId="2FB86DFB" w14:textId="77777777" w:rsidR="006D5151" w:rsidRPr="00D7141B" w:rsidRDefault="006D5151" w:rsidP="009B0DC3">
      <w:pPr>
        <w:numPr>
          <w:ilvl w:val="0"/>
          <w:numId w:val="17"/>
        </w:numPr>
        <w:tabs>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Morgenstein J, Jana K, Foster MN, Nakamura TY,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Tang Y, Coetzee WA. Infant Sudden Death: Novel Mutations Responsible for Impaired NaV1.5 Channel Function.  Biophysical Society Scientific Meeting 2015. Biophysical Journal 108(2) p576a. </w:t>
      </w:r>
      <w:r w:rsidRPr="00D7141B">
        <w:rPr>
          <w:rFonts w:asciiTheme="majorHAnsi" w:hAnsiTheme="majorHAnsi" w:cstheme="majorHAnsi"/>
          <w:color w:val="333333"/>
          <w:sz w:val="22"/>
          <w:szCs w:val="22"/>
          <w:shd w:val="clear" w:color="auto" w:fill="FFFFFF"/>
        </w:rPr>
        <w:t>DOI:</w:t>
      </w:r>
      <w:r w:rsidRPr="00D7141B">
        <w:rPr>
          <w:rStyle w:val="apple-converted-space"/>
          <w:rFonts w:asciiTheme="majorHAnsi" w:hAnsiTheme="majorHAnsi" w:cstheme="majorHAnsi"/>
          <w:color w:val="333333"/>
          <w:sz w:val="22"/>
          <w:szCs w:val="22"/>
          <w:shd w:val="clear" w:color="auto" w:fill="FFFFFF"/>
        </w:rPr>
        <w:t> </w:t>
      </w:r>
      <w:hyperlink r:id="rId34" w:history="1">
        <w:r w:rsidRPr="00D7141B">
          <w:rPr>
            <w:rStyle w:val="Hyperlink"/>
            <w:rFonts w:asciiTheme="majorHAnsi" w:hAnsiTheme="majorHAnsi" w:cstheme="majorHAnsi"/>
            <w:sz w:val="22"/>
            <w:szCs w:val="22"/>
            <w:shd w:val="clear" w:color="auto" w:fill="FFFFFF"/>
          </w:rPr>
          <w:t>http://dx.doi.org/10.1016/j.bpj.2014.11.3148</w:t>
        </w:r>
      </w:hyperlink>
    </w:p>
    <w:p w14:paraId="3A72C1E0" w14:textId="77777777" w:rsidR="003F1D67" w:rsidRPr="00D7141B" w:rsidRDefault="006D5151" w:rsidP="009B0DC3">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Osterbur ML, </w:t>
      </w:r>
      <w:r w:rsidRPr="00D7141B">
        <w:rPr>
          <w:rFonts w:asciiTheme="majorHAnsi" w:hAnsiTheme="majorHAnsi" w:cstheme="majorHAnsi"/>
          <w:b/>
          <w:sz w:val="22"/>
          <w:szCs w:val="22"/>
        </w:rPr>
        <w:t xml:space="preserve">McDonald TV. </w:t>
      </w:r>
      <w:r w:rsidRPr="00D7141B">
        <w:rPr>
          <w:rFonts w:asciiTheme="majorHAnsi" w:hAnsiTheme="majorHAnsi" w:cstheme="majorHAnsi"/>
          <w:sz w:val="22"/>
          <w:szCs w:val="22"/>
        </w:rPr>
        <w:t xml:space="preserve">Extra-coding characteristics of mRNA are essential for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channel function.  Biophysical Society Scientific Meeting 2015. Biophysical Journal 108(2) p391a. </w:t>
      </w:r>
      <w:r w:rsidRPr="00D7141B">
        <w:rPr>
          <w:rFonts w:asciiTheme="majorHAnsi" w:hAnsiTheme="majorHAnsi" w:cstheme="majorHAnsi"/>
          <w:color w:val="333333"/>
          <w:sz w:val="22"/>
          <w:szCs w:val="22"/>
          <w:shd w:val="clear" w:color="auto" w:fill="FFFFFF"/>
        </w:rPr>
        <w:t>DOI:</w:t>
      </w:r>
      <w:r w:rsidRPr="00D7141B">
        <w:rPr>
          <w:rStyle w:val="apple-converted-space"/>
          <w:rFonts w:asciiTheme="majorHAnsi" w:hAnsiTheme="majorHAnsi" w:cstheme="majorHAnsi"/>
          <w:color w:val="333333"/>
          <w:sz w:val="22"/>
          <w:szCs w:val="22"/>
          <w:shd w:val="clear" w:color="auto" w:fill="FFFFFF"/>
        </w:rPr>
        <w:t> </w:t>
      </w:r>
      <w:hyperlink r:id="rId35" w:history="1">
        <w:r w:rsidRPr="00D7141B">
          <w:rPr>
            <w:rStyle w:val="Hyperlink"/>
            <w:rFonts w:asciiTheme="majorHAnsi" w:hAnsiTheme="majorHAnsi" w:cstheme="majorHAnsi"/>
            <w:sz w:val="22"/>
            <w:szCs w:val="22"/>
            <w:shd w:val="clear" w:color="auto" w:fill="FFFFFF"/>
          </w:rPr>
          <w:t>http://dx.doi.org/10.1016/j.bpj.2014.11.2145</w:t>
        </w:r>
      </w:hyperlink>
    </w:p>
    <w:p w14:paraId="260281FF" w14:textId="5F847315" w:rsidR="006D5151" w:rsidRPr="00D7141B" w:rsidRDefault="006D5151" w:rsidP="009B0DC3">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Style w:val="Hyperlink"/>
          <w:rFonts w:asciiTheme="majorHAnsi" w:hAnsiTheme="majorHAnsi" w:cstheme="majorHAnsi"/>
          <w:color w:val="auto"/>
          <w:sz w:val="22"/>
          <w:szCs w:val="22"/>
          <w:u w:val="none"/>
        </w:rPr>
      </w:pPr>
      <w:proofErr w:type="spellStart"/>
      <w:r w:rsidRPr="00D7141B">
        <w:rPr>
          <w:rFonts w:asciiTheme="majorHAnsi" w:hAnsiTheme="majorHAnsi" w:cstheme="majorHAnsi"/>
          <w:sz w:val="22"/>
          <w:szCs w:val="22"/>
        </w:rPr>
        <w:t>Aromalaran</w:t>
      </w:r>
      <w:proofErr w:type="spellEnd"/>
      <w:r w:rsidRPr="00D7141B">
        <w:rPr>
          <w:rFonts w:asciiTheme="majorHAnsi" w:hAnsiTheme="majorHAnsi" w:cstheme="majorHAnsi"/>
          <w:sz w:val="22"/>
          <w:szCs w:val="22"/>
        </w:rPr>
        <w:t xml:space="preserve"> KA, Hwang J-Y, </w:t>
      </w:r>
      <w:r w:rsidRPr="00D7141B">
        <w:rPr>
          <w:rFonts w:asciiTheme="majorHAnsi" w:hAnsiTheme="majorHAnsi" w:cstheme="majorHAnsi"/>
          <w:b/>
          <w:sz w:val="22"/>
          <w:szCs w:val="22"/>
        </w:rPr>
        <w:t>McDonald TV</w:t>
      </w:r>
      <w:r w:rsidRPr="00D7141B">
        <w:rPr>
          <w:rFonts w:asciiTheme="majorHAnsi" w:hAnsiTheme="majorHAnsi" w:cstheme="majorHAnsi"/>
          <w:sz w:val="22"/>
          <w:szCs w:val="22"/>
        </w:rPr>
        <w:t xml:space="preserve">, Zukin RS. Emerging role for KCNQ1 in ischemia-induced neuronal death. Biophysical Society Scientific Meeting 2015. Biophysical Journal 108(2) p348a. </w:t>
      </w:r>
      <w:r w:rsidRPr="00D7141B">
        <w:rPr>
          <w:rFonts w:asciiTheme="majorHAnsi" w:hAnsiTheme="majorHAnsi" w:cstheme="majorHAnsi"/>
          <w:color w:val="333333"/>
          <w:sz w:val="22"/>
          <w:szCs w:val="22"/>
          <w:shd w:val="clear" w:color="auto" w:fill="FFFFFF"/>
        </w:rPr>
        <w:t>DOI:</w:t>
      </w:r>
      <w:r w:rsidRPr="00D7141B">
        <w:rPr>
          <w:rStyle w:val="apple-converted-space"/>
          <w:rFonts w:asciiTheme="majorHAnsi" w:hAnsiTheme="majorHAnsi" w:cstheme="majorHAnsi"/>
          <w:color w:val="333333"/>
          <w:sz w:val="22"/>
          <w:szCs w:val="22"/>
          <w:shd w:val="clear" w:color="auto" w:fill="FFFFFF"/>
        </w:rPr>
        <w:t> </w:t>
      </w:r>
      <w:hyperlink r:id="rId36" w:history="1">
        <w:r w:rsidRPr="00D7141B">
          <w:rPr>
            <w:rStyle w:val="Hyperlink"/>
            <w:rFonts w:asciiTheme="majorHAnsi" w:hAnsiTheme="majorHAnsi" w:cstheme="majorHAnsi"/>
            <w:sz w:val="22"/>
            <w:szCs w:val="22"/>
            <w:shd w:val="clear" w:color="auto" w:fill="FFFFFF"/>
          </w:rPr>
          <w:t>http://dx.doi.org/10.1016/j.bpj.2014.11.1906</w:t>
        </w:r>
      </w:hyperlink>
    </w:p>
    <w:p w14:paraId="51A6BCA5" w14:textId="66C6FA21" w:rsidR="00C614E2" w:rsidRPr="00D7141B" w:rsidRDefault="00C614E2"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Osterbur ML,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Extra-coding characteristics of mRNA are essential for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function.  American Society of Cell Biology Meeting 2015.</w:t>
      </w:r>
    </w:p>
    <w:p w14:paraId="67C65A43" w14:textId="17F39C96" w:rsidR="00A201F1" w:rsidRPr="00D7141B" w:rsidRDefault="00A201F1"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Leavitt K, </w:t>
      </w:r>
      <w:proofErr w:type="spellStart"/>
      <w:r w:rsidRPr="00D7141B">
        <w:rPr>
          <w:rFonts w:asciiTheme="majorHAnsi" w:hAnsiTheme="majorHAnsi" w:cstheme="majorHAnsi"/>
          <w:sz w:val="22"/>
          <w:szCs w:val="22"/>
        </w:rPr>
        <w:t>Goldwaser</w:t>
      </w:r>
      <w:proofErr w:type="spellEnd"/>
      <w:r w:rsidRPr="00D7141B">
        <w:rPr>
          <w:rFonts w:asciiTheme="majorHAnsi" w:hAnsiTheme="majorHAnsi" w:cstheme="majorHAnsi"/>
          <w:sz w:val="22"/>
          <w:szCs w:val="22"/>
        </w:rPr>
        <w:t xml:space="preserve"> T, Klugman S, Tang Y, Marion R,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SCN10A gene variant in a case of sudden infant death syndrome. American Society of Human Genetics 2016.</w:t>
      </w:r>
    </w:p>
    <w:p w14:paraId="77CADF49" w14:textId="3CE0F921" w:rsidR="004218FA" w:rsidRPr="00D7141B" w:rsidRDefault="004218FA"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lastRenderedPageBreak/>
        <w:t>Yang J, Osterbur-</w:t>
      </w:r>
      <w:proofErr w:type="spellStart"/>
      <w:r w:rsidRPr="00D7141B">
        <w:rPr>
          <w:rFonts w:asciiTheme="majorHAnsi" w:hAnsiTheme="majorHAnsi" w:cstheme="majorHAnsi"/>
          <w:sz w:val="22"/>
          <w:szCs w:val="22"/>
        </w:rPr>
        <w:t>Badhey</w:t>
      </w:r>
      <w:proofErr w:type="spellEnd"/>
      <w:r w:rsidRPr="00D7141B">
        <w:rPr>
          <w:rFonts w:asciiTheme="majorHAnsi" w:hAnsiTheme="majorHAnsi" w:cstheme="majorHAnsi"/>
          <w:sz w:val="22"/>
          <w:szCs w:val="22"/>
        </w:rPr>
        <w:t xml:space="preserve"> ML,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AC.  </w:t>
      </w:r>
      <w:r w:rsidR="00A868AF" w:rsidRPr="00D7141B">
        <w:rPr>
          <w:rFonts w:asciiTheme="majorHAnsi" w:hAnsiTheme="majorHAnsi" w:cstheme="majorHAnsi"/>
          <w:color w:val="212121"/>
          <w:sz w:val="22"/>
          <w:szCs w:val="22"/>
        </w:rPr>
        <w:t>Transcription</w:t>
      </w:r>
      <w:r w:rsidRPr="00D7141B">
        <w:rPr>
          <w:rFonts w:asciiTheme="majorHAnsi" w:hAnsiTheme="majorHAnsi" w:cstheme="majorHAnsi"/>
          <w:color w:val="212121"/>
          <w:sz w:val="22"/>
          <w:szCs w:val="22"/>
        </w:rPr>
        <w:t xml:space="preserve"> and translation effects of HERG channel gene synonymous variation. </w:t>
      </w:r>
      <w:r w:rsidRPr="00D7141B">
        <w:rPr>
          <w:rFonts w:asciiTheme="majorHAnsi" w:hAnsiTheme="majorHAnsi" w:cstheme="majorHAnsi"/>
          <w:sz w:val="22"/>
          <w:szCs w:val="22"/>
        </w:rPr>
        <w:t>Biophysical Society Scientific Meeting 2019</w:t>
      </w:r>
    </w:p>
    <w:p w14:paraId="6C3257DE" w14:textId="190330AC" w:rsidR="00C7374E" w:rsidRPr="00D7141B" w:rsidRDefault="00C7374E"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Yang J, Osterbur-</w:t>
      </w:r>
      <w:proofErr w:type="spellStart"/>
      <w:r w:rsidRPr="00D7141B">
        <w:rPr>
          <w:rFonts w:asciiTheme="majorHAnsi" w:hAnsiTheme="majorHAnsi" w:cstheme="majorHAnsi"/>
          <w:sz w:val="22"/>
          <w:szCs w:val="22"/>
        </w:rPr>
        <w:t>Badhey</w:t>
      </w:r>
      <w:proofErr w:type="spellEnd"/>
      <w:r w:rsidRPr="00D7141B">
        <w:rPr>
          <w:rFonts w:asciiTheme="majorHAnsi" w:hAnsiTheme="majorHAnsi" w:cstheme="majorHAnsi"/>
          <w:sz w:val="22"/>
          <w:szCs w:val="22"/>
        </w:rPr>
        <w:t xml:space="preserve"> M,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Synonymous modification of </w:t>
      </w:r>
      <w:proofErr w:type="spellStart"/>
      <w:r w:rsidRPr="00D7141B">
        <w:rPr>
          <w:rFonts w:asciiTheme="majorHAnsi" w:hAnsiTheme="majorHAnsi" w:cstheme="majorHAnsi"/>
          <w:sz w:val="22"/>
          <w:szCs w:val="22"/>
        </w:rPr>
        <w:t>hERG</w:t>
      </w:r>
      <w:proofErr w:type="spellEnd"/>
      <w:r w:rsidRPr="00D7141B">
        <w:rPr>
          <w:rFonts w:asciiTheme="majorHAnsi" w:hAnsiTheme="majorHAnsi" w:cstheme="majorHAnsi"/>
          <w:sz w:val="22"/>
          <w:szCs w:val="22"/>
        </w:rPr>
        <w:t xml:space="preserve"> regulates translation rate and mRNA stability. American Heart Association Scientific Sessions 2019.</w:t>
      </w:r>
    </w:p>
    <w:p w14:paraId="0B353DA9" w14:textId="56EA2001" w:rsidR="001F20B0" w:rsidRPr="00D7141B" w:rsidRDefault="001F20B0" w:rsidP="001F20B0">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Argenziano M, Burgos-Angulo M, Yang, J,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w:t>
      </w:r>
      <w:r w:rsidRPr="00D7141B">
        <w:rPr>
          <w:rFonts w:asciiTheme="majorHAnsi" w:hAnsiTheme="majorHAnsi" w:cstheme="majorHAnsi"/>
          <w:b/>
          <w:bCs/>
          <w:sz w:val="22"/>
          <w:szCs w:val="22"/>
        </w:rPr>
        <w:t>McDonald T</w:t>
      </w:r>
      <w:r w:rsidRPr="00D7141B">
        <w:rPr>
          <w:rFonts w:asciiTheme="majorHAnsi" w:hAnsiTheme="majorHAnsi" w:cstheme="majorHAnsi"/>
          <w:sz w:val="22"/>
          <w:szCs w:val="22"/>
        </w:rPr>
        <w:t>. Estrogen regulates expression of fibrosis markers in IPS-derived cardiac fibroblasts and cardiomyocytes.  American Heart Association Scientific Sessions 2020.</w:t>
      </w:r>
    </w:p>
    <w:p w14:paraId="2A6F05AF" w14:textId="7AFB3522" w:rsidR="001F20B0" w:rsidRPr="00D7141B" w:rsidRDefault="001F20B0"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Argenziano M,</w:t>
      </w:r>
      <w:r w:rsidR="00312149" w:rsidRPr="00D7141B">
        <w:rPr>
          <w:rFonts w:asciiTheme="majorHAnsi" w:hAnsiTheme="majorHAnsi" w:cstheme="majorHAnsi"/>
          <w:sz w:val="22"/>
          <w:szCs w:val="22"/>
        </w:rPr>
        <w:t xml:space="preserve"> Yang, J, </w:t>
      </w:r>
      <w:r w:rsidRPr="00D7141B">
        <w:rPr>
          <w:rFonts w:asciiTheme="majorHAnsi" w:hAnsiTheme="majorHAnsi" w:cstheme="majorHAnsi"/>
          <w:sz w:val="22"/>
          <w:szCs w:val="22"/>
        </w:rPr>
        <w:t xml:space="preserve">Burgos-Angulo M,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w:t>
      </w:r>
      <w:r w:rsidRPr="00D7141B">
        <w:rPr>
          <w:rFonts w:asciiTheme="majorHAnsi" w:hAnsiTheme="majorHAnsi" w:cstheme="majorHAnsi"/>
          <w:b/>
          <w:bCs/>
          <w:sz w:val="22"/>
          <w:szCs w:val="22"/>
        </w:rPr>
        <w:t>McDonald T</w:t>
      </w:r>
      <w:r w:rsidRPr="00D7141B">
        <w:rPr>
          <w:rFonts w:asciiTheme="majorHAnsi" w:hAnsiTheme="majorHAnsi" w:cstheme="majorHAnsi"/>
          <w:sz w:val="22"/>
          <w:szCs w:val="22"/>
        </w:rPr>
        <w:t xml:space="preserve">. Truncated Mutation </w:t>
      </w:r>
      <w:proofErr w:type="gramStart"/>
      <w:r w:rsidRPr="00D7141B">
        <w:rPr>
          <w:rFonts w:asciiTheme="majorHAnsi" w:hAnsiTheme="majorHAnsi" w:cstheme="majorHAnsi"/>
          <w:sz w:val="22"/>
          <w:szCs w:val="22"/>
        </w:rPr>
        <w:t>In</w:t>
      </w:r>
      <w:proofErr w:type="gramEnd"/>
      <w:r w:rsidRPr="00D7141B">
        <w:rPr>
          <w:rFonts w:asciiTheme="majorHAnsi" w:hAnsiTheme="majorHAnsi" w:cstheme="majorHAnsi"/>
          <w:sz w:val="22"/>
          <w:szCs w:val="22"/>
        </w:rPr>
        <w:t xml:space="preserve"> Filamin C Reveals Non-</w:t>
      </w:r>
      <w:proofErr w:type="gramStart"/>
      <w:r w:rsidRPr="00D7141B">
        <w:rPr>
          <w:rFonts w:asciiTheme="majorHAnsi" w:hAnsiTheme="majorHAnsi" w:cstheme="majorHAnsi"/>
          <w:sz w:val="22"/>
          <w:szCs w:val="22"/>
        </w:rPr>
        <w:t>myocyte</w:t>
      </w:r>
      <w:proofErr w:type="gramEnd"/>
      <w:r w:rsidRPr="00D7141B">
        <w:rPr>
          <w:rFonts w:asciiTheme="majorHAnsi" w:hAnsiTheme="majorHAnsi" w:cstheme="majorHAnsi"/>
          <w:sz w:val="22"/>
          <w:szCs w:val="22"/>
        </w:rPr>
        <w:t xml:space="preserve"> Contributions </w:t>
      </w:r>
      <w:proofErr w:type="gramStart"/>
      <w:r w:rsidRPr="00D7141B">
        <w:rPr>
          <w:rFonts w:asciiTheme="majorHAnsi" w:hAnsiTheme="majorHAnsi" w:cstheme="majorHAnsi"/>
          <w:sz w:val="22"/>
          <w:szCs w:val="22"/>
        </w:rPr>
        <w:t>To</w:t>
      </w:r>
      <w:proofErr w:type="gramEnd"/>
      <w:r w:rsidRPr="00D7141B">
        <w:rPr>
          <w:rFonts w:asciiTheme="majorHAnsi" w:hAnsiTheme="majorHAnsi" w:cstheme="majorHAnsi"/>
          <w:sz w:val="22"/>
          <w:szCs w:val="22"/>
        </w:rPr>
        <w:t xml:space="preserve"> Hypertrophic Cardiomyopathy </w:t>
      </w:r>
      <w:proofErr w:type="gramStart"/>
      <w:r w:rsidRPr="00D7141B">
        <w:rPr>
          <w:rFonts w:asciiTheme="majorHAnsi" w:hAnsiTheme="majorHAnsi" w:cstheme="majorHAnsi"/>
          <w:sz w:val="22"/>
          <w:szCs w:val="22"/>
        </w:rPr>
        <w:t>In</w:t>
      </w:r>
      <w:proofErr w:type="gramEnd"/>
      <w:r w:rsidRPr="00D7141B">
        <w:rPr>
          <w:rFonts w:asciiTheme="majorHAnsi" w:hAnsiTheme="majorHAnsi" w:cstheme="majorHAnsi"/>
          <w:sz w:val="22"/>
          <w:szCs w:val="22"/>
        </w:rPr>
        <w:t xml:space="preserve"> </w:t>
      </w:r>
      <w:proofErr w:type="spellStart"/>
      <w:r w:rsidRPr="00D7141B">
        <w:rPr>
          <w:rFonts w:asciiTheme="majorHAnsi" w:hAnsiTheme="majorHAnsi" w:cstheme="majorHAnsi"/>
          <w:sz w:val="22"/>
          <w:szCs w:val="22"/>
        </w:rPr>
        <w:t>Ipsc</w:t>
      </w:r>
      <w:proofErr w:type="spellEnd"/>
      <w:r w:rsidRPr="00D7141B">
        <w:rPr>
          <w:rFonts w:asciiTheme="majorHAnsi" w:hAnsiTheme="majorHAnsi" w:cstheme="majorHAnsi"/>
          <w:sz w:val="22"/>
          <w:szCs w:val="22"/>
        </w:rPr>
        <w:t>-derived Cardiac Fibroblasts. American Heart Association Scientific Sessions 2020.</w:t>
      </w:r>
    </w:p>
    <w:p w14:paraId="12325CA1" w14:textId="24BE722B" w:rsidR="002C61CB" w:rsidRPr="00D7141B" w:rsidRDefault="002C61CB"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Argenziano M, Yang J, Burgos-Angulo M,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Particulate Matter Increases Oxidative Stress and Shortens </w:t>
      </w:r>
      <w:proofErr w:type="gramStart"/>
      <w:r w:rsidRPr="00D7141B">
        <w:rPr>
          <w:rFonts w:asciiTheme="majorHAnsi" w:hAnsiTheme="majorHAnsi" w:cstheme="majorHAnsi"/>
          <w:sz w:val="22"/>
          <w:szCs w:val="22"/>
        </w:rPr>
        <w:t>The</w:t>
      </w:r>
      <w:proofErr w:type="gramEnd"/>
      <w:r w:rsidRPr="00D7141B">
        <w:rPr>
          <w:rFonts w:asciiTheme="majorHAnsi" w:hAnsiTheme="majorHAnsi" w:cstheme="majorHAnsi"/>
          <w:sz w:val="22"/>
          <w:szCs w:val="22"/>
        </w:rPr>
        <w:t xml:space="preserve"> Action Potential In IPS-derived Cardiomyocytes. American Heart Association-</w:t>
      </w:r>
      <w:r w:rsidRPr="00D7141B">
        <w:rPr>
          <w:rFonts w:asciiTheme="majorHAnsi" w:hAnsiTheme="majorHAnsi" w:cstheme="majorHAnsi"/>
        </w:rPr>
        <w:t xml:space="preserve"> </w:t>
      </w:r>
      <w:r w:rsidRPr="00D7141B">
        <w:rPr>
          <w:rFonts w:asciiTheme="majorHAnsi" w:hAnsiTheme="majorHAnsi" w:cstheme="majorHAnsi"/>
          <w:sz w:val="22"/>
          <w:szCs w:val="22"/>
        </w:rPr>
        <w:t xml:space="preserve">Basic </w:t>
      </w:r>
      <w:r w:rsidR="00360256" w:rsidRPr="00D7141B">
        <w:rPr>
          <w:rFonts w:asciiTheme="majorHAnsi" w:hAnsiTheme="majorHAnsi" w:cstheme="majorHAnsi"/>
          <w:sz w:val="22"/>
          <w:szCs w:val="22"/>
        </w:rPr>
        <w:t>C</w:t>
      </w:r>
      <w:r w:rsidRPr="00D7141B">
        <w:rPr>
          <w:rFonts w:asciiTheme="majorHAnsi" w:hAnsiTheme="majorHAnsi" w:cstheme="majorHAnsi"/>
          <w:sz w:val="22"/>
          <w:szCs w:val="22"/>
        </w:rPr>
        <w:t>ardiovascular Sciences Meeting 2021</w:t>
      </w:r>
      <w:r w:rsidR="00F47FBA" w:rsidRPr="00D7141B">
        <w:rPr>
          <w:rFonts w:asciiTheme="majorHAnsi" w:hAnsiTheme="majorHAnsi" w:cstheme="majorHAnsi"/>
          <w:sz w:val="22"/>
          <w:szCs w:val="22"/>
        </w:rPr>
        <w:t>.</w:t>
      </w:r>
    </w:p>
    <w:p w14:paraId="729F3FD6" w14:textId="392E9DC9" w:rsidR="00F47FBA" w:rsidRPr="00D7141B" w:rsidRDefault="00F47FBA"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Argenziano M, Hajari </w:t>
      </w:r>
      <w:proofErr w:type="spellStart"/>
      <w:r w:rsidRPr="00D7141B">
        <w:rPr>
          <w:rFonts w:asciiTheme="majorHAnsi" w:hAnsiTheme="majorHAnsi" w:cstheme="majorHAnsi"/>
          <w:sz w:val="22"/>
          <w:szCs w:val="22"/>
        </w:rPr>
        <w:t>Beidokhti</w:t>
      </w:r>
      <w:proofErr w:type="spellEnd"/>
      <w:r w:rsidRPr="00D7141B">
        <w:rPr>
          <w:rFonts w:asciiTheme="majorHAnsi" w:hAnsiTheme="majorHAnsi" w:cstheme="majorHAnsi"/>
          <w:sz w:val="22"/>
          <w:szCs w:val="22"/>
        </w:rPr>
        <w:t xml:space="preserve"> M, Yang, J, Burgos-Angulo M,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AC,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w:t>
      </w:r>
      <w:r w:rsidR="00360256" w:rsidRPr="00D7141B">
        <w:rPr>
          <w:rFonts w:asciiTheme="majorHAnsi" w:hAnsiTheme="majorHAnsi" w:cstheme="majorHAnsi"/>
          <w:sz w:val="22"/>
          <w:szCs w:val="22"/>
        </w:rPr>
        <w:t>Particulate Matter Increases Inflammation and Impairs Electrical Activity In IPSC-derived Cardiac Organoids. American Heart Association Scientific Sessions 2021.</w:t>
      </w:r>
    </w:p>
    <w:p w14:paraId="4C67EA68" w14:textId="3EC62230" w:rsidR="00360256" w:rsidRPr="00D7141B" w:rsidRDefault="00360256"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Yang J, Argenziano M, Burgos Angulo M,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Patient-specific iPSC-derived cardiac fibroblasts phenotypes in LMNA cardiomyopathy. American Heart Association Scientific Sessions 2021.</w:t>
      </w:r>
    </w:p>
    <w:p w14:paraId="521A5205" w14:textId="6E1673B7" w:rsidR="000555E1" w:rsidRPr="00D7141B" w:rsidRDefault="000555E1"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Burgos Angulo M, </w:t>
      </w:r>
      <w:proofErr w:type="spellStart"/>
      <w:r w:rsidRPr="00D7141B">
        <w:rPr>
          <w:rFonts w:asciiTheme="majorHAnsi" w:hAnsiTheme="majorHAnsi" w:cstheme="majorHAnsi"/>
          <w:sz w:val="22"/>
          <w:szCs w:val="22"/>
        </w:rPr>
        <w:t>Bertalovitz</w:t>
      </w:r>
      <w:proofErr w:type="spellEnd"/>
      <w:r w:rsidRPr="00D7141B">
        <w:rPr>
          <w:rFonts w:asciiTheme="majorHAnsi" w:hAnsiTheme="majorHAnsi" w:cstheme="majorHAnsi"/>
          <w:sz w:val="22"/>
          <w:szCs w:val="22"/>
        </w:rPr>
        <w:t xml:space="preserve"> A, Argenziano MA, Yang J, Patel A, </w:t>
      </w:r>
      <w:proofErr w:type="spellStart"/>
      <w:r w:rsidRPr="00D7141B">
        <w:rPr>
          <w:rFonts w:asciiTheme="majorHAnsi" w:hAnsiTheme="majorHAnsi" w:cstheme="majorHAnsi"/>
          <w:sz w:val="22"/>
          <w:szCs w:val="22"/>
        </w:rPr>
        <w:t>Zesiewicz</w:t>
      </w:r>
      <w:proofErr w:type="spellEnd"/>
      <w:r w:rsidRPr="00D7141B">
        <w:rPr>
          <w:rFonts w:asciiTheme="majorHAnsi" w:hAnsiTheme="majorHAnsi" w:cstheme="majorHAnsi"/>
          <w:sz w:val="22"/>
          <w:szCs w:val="22"/>
        </w:rPr>
        <w:t xml:space="preserve"> T,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Frataxin Deficiency-dependent Gene Expression </w:t>
      </w:r>
      <w:proofErr w:type="gramStart"/>
      <w:r w:rsidRPr="00D7141B">
        <w:rPr>
          <w:rFonts w:asciiTheme="majorHAnsi" w:hAnsiTheme="majorHAnsi" w:cstheme="majorHAnsi"/>
          <w:sz w:val="22"/>
          <w:szCs w:val="22"/>
        </w:rPr>
        <w:t>In</w:t>
      </w:r>
      <w:proofErr w:type="gramEnd"/>
      <w:r w:rsidRPr="00D7141B">
        <w:rPr>
          <w:rFonts w:asciiTheme="majorHAnsi" w:hAnsiTheme="majorHAnsi" w:cstheme="majorHAnsi"/>
          <w:sz w:val="22"/>
          <w:szCs w:val="22"/>
        </w:rPr>
        <w:t xml:space="preserve"> Friedreich Ataxia </w:t>
      </w:r>
      <w:r w:rsidR="00E405AA">
        <w:rPr>
          <w:rFonts w:asciiTheme="majorHAnsi" w:hAnsiTheme="majorHAnsi" w:cstheme="majorHAnsi"/>
          <w:sz w:val="22"/>
          <w:szCs w:val="22"/>
        </w:rPr>
        <w:t>iPSC</w:t>
      </w:r>
      <w:r w:rsidRPr="00D7141B">
        <w:rPr>
          <w:rFonts w:asciiTheme="majorHAnsi" w:hAnsiTheme="majorHAnsi" w:cstheme="majorHAnsi"/>
          <w:sz w:val="22"/>
          <w:szCs w:val="22"/>
        </w:rPr>
        <w:t>-neurons And Cardiomyocytes. American Heart Association Scientific Sessions 2022.</w:t>
      </w:r>
    </w:p>
    <w:p w14:paraId="5E3E3F60" w14:textId="0B6AD581" w:rsidR="000555E1" w:rsidRPr="00D7141B" w:rsidRDefault="000555E1"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r w:rsidRPr="00D7141B">
        <w:rPr>
          <w:rFonts w:asciiTheme="majorHAnsi" w:hAnsiTheme="majorHAnsi" w:cstheme="majorHAnsi"/>
          <w:sz w:val="22"/>
          <w:szCs w:val="22"/>
        </w:rPr>
        <w:t xml:space="preserve">Ting LM, Yang J, </w:t>
      </w:r>
      <w:r w:rsidRPr="00D7141B">
        <w:rPr>
          <w:rFonts w:asciiTheme="majorHAnsi" w:hAnsiTheme="majorHAnsi" w:cstheme="majorHAnsi"/>
          <w:b/>
          <w:bCs/>
          <w:sz w:val="22"/>
          <w:szCs w:val="22"/>
        </w:rPr>
        <w:t>McDonald TV</w:t>
      </w:r>
      <w:r w:rsidRPr="00D7141B">
        <w:rPr>
          <w:rFonts w:asciiTheme="majorHAnsi" w:hAnsiTheme="majorHAnsi" w:cstheme="majorHAnsi"/>
          <w:sz w:val="22"/>
          <w:szCs w:val="22"/>
        </w:rPr>
        <w:t xml:space="preserve">, Kim K. Human Induced Pluripotent Stem Cell-derived Cardiomyocytes </w:t>
      </w:r>
      <w:proofErr w:type="gramStart"/>
      <w:r w:rsidRPr="00D7141B">
        <w:rPr>
          <w:rFonts w:asciiTheme="majorHAnsi" w:hAnsiTheme="majorHAnsi" w:cstheme="majorHAnsi"/>
          <w:sz w:val="22"/>
          <w:szCs w:val="22"/>
        </w:rPr>
        <w:t>And</w:t>
      </w:r>
      <w:proofErr w:type="gramEnd"/>
      <w:r w:rsidRPr="00D7141B">
        <w:rPr>
          <w:rFonts w:asciiTheme="majorHAnsi" w:hAnsiTheme="majorHAnsi" w:cstheme="majorHAnsi"/>
          <w:sz w:val="22"/>
          <w:szCs w:val="22"/>
        </w:rPr>
        <w:t xml:space="preserve"> Neurons </w:t>
      </w:r>
      <w:proofErr w:type="gramStart"/>
      <w:r w:rsidRPr="00D7141B">
        <w:rPr>
          <w:rFonts w:asciiTheme="majorHAnsi" w:hAnsiTheme="majorHAnsi" w:cstheme="majorHAnsi"/>
          <w:sz w:val="22"/>
          <w:szCs w:val="22"/>
        </w:rPr>
        <w:t>As</w:t>
      </w:r>
      <w:proofErr w:type="gramEnd"/>
      <w:r w:rsidRPr="00D7141B">
        <w:rPr>
          <w:rFonts w:asciiTheme="majorHAnsi" w:hAnsiTheme="majorHAnsi" w:cstheme="majorHAnsi"/>
          <w:sz w:val="22"/>
          <w:szCs w:val="22"/>
        </w:rPr>
        <w:t xml:space="preserve"> Models </w:t>
      </w:r>
      <w:proofErr w:type="gramStart"/>
      <w:r w:rsidRPr="00D7141B">
        <w:rPr>
          <w:rFonts w:asciiTheme="majorHAnsi" w:hAnsiTheme="majorHAnsi" w:cstheme="majorHAnsi"/>
          <w:sz w:val="22"/>
          <w:szCs w:val="22"/>
        </w:rPr>
        <w:t>For</w:t>
      </w:r>
      <w:proofErr w:type="gramEnd"/>
      <w:r w:rsidRPr="00D7141B">
        <w:rPr>
          <w:rFonts w:asciiTheme="majorHAnsi" w:hAnsiTheme="majorHAnsi" w:cstheme="majorHAnsi"/>
          <w:sz w:val="22"/>
          <w:szCs w:val="22"/>
        </w:rPr>
        <w:t xml:space="preserve"> </w:t>
      </w:r>
      <w:r w:rsidRPr="00D7141B">
        <w:rPr>
          <w:rFonts w:asciiTheme="majorHAnsi" w:hAnsiTheme="majorHAnsi" w:cstheme="majorHAnsi"/>
          <w:i/>
          <w:iCs/>
          <w:sz w:val="22"/>
          <w:szCs w:val="22"/>
        </w:rPr>
        <w:t>Toxoplasma Gondii</w:t>
      </w:r>
      <w:r w:rsidRPr="00D7141B">
        <w:rPr>
          <w:rFonts w:asciiTheme="majorHAnsi" w:hAnsiTheme="majorHAnsi" w:cstheme="majorHAnsi"/>
          <w:sz w:val="22"/>
          <w:szCs w:val="22"/>
        </w:rPr>
        <w:t xml:space="preserve"> Infection. American Heart Association Scientific Sessions 2022.</w:t>
      </w:r>
    </w:p>
    <w:p w14:paraId="287A99E8" w14:textId="25884ECF" w:rsidR="00292F5C" w:rsidRPr="00D7141B" w:rsidRDefault="00E405AA" w:rsidP="00C614E2">
      <w:pPr>
        <w:numPr>
          <w:ilvl w:val="0"/>
          <w:numId w:val="17"/>
        </w:numPr>
        <w:tabs>
          <w:tab w:val="left" w:pos="-2430"/>
          <w:tab w:val="left" w:pos="-1980"/>
          <w:tab w:val="left" w:pos="-720"/>
          <w:tab w:val="left" w:pos="-54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0"/>
        <w:jc w:val="both"/>
        <w:rPr>
          <w:rFonts w:asciiTheme="majorHAnsi" w:hAnsiTheme="majorHAnsi" w:cstheme="majorHAnsi"/>
          <w:sz w:val="22"/>
          <w:szCs w:val="22"/>
        </w:rPr>
      </w:pPr>
      <w:proofErr w:type="spellStart"/>
      <w:r w:rsidRPr="00E405AA">
        <w:rPr>
          <w:rFonts w:asciiTheme="majorHAnsi" w:hAnsiTheme="majorHAnsi" w:cstheme="majorHAnsi"/>
          <w:sz w:val="22"/>
          <w:szCs w:val="22"/>
        </w:rPr>
        <w:t>Zesiewicz</w:t>
      </w:r>
      <w:proofErr w:type="spellEnd"/>
      <w:r w:rsidRPr="00E405AA">
        <w:rPr>
          <w:rFonts w:asciiTheme="majorHAnsi" w:hAnsiTheme="majorHAnsi" w:cstheme="majorHAnsi"/>
          <w:sz w:val="22"/>
          <w:szCs w:val="22"/>
        </w:rPr>
        <w:t xml:space="preserve">, T, Vu T, Patel A, </w:t>
      </w:r>
      <w:r w:rsidRPr="00E405AA">
        <w:rPr>
          <w:rFonts w:asciiTheme="majorHAnsi" w:hAnsiTheme="majorHAnsi" w:cstheme="majorHAnsi"/>
          <w:b/>
          <w:bCs/>
          <w:sz w:val="22"/>
          <w:szCs w:val="22"/>
        </w:rPr>
        <w:t>McDonald TV</w:t>
      </w:r>
      <w:r w:rsidRPr="00E405AA">
        <w:rPr>
          <w:rFonts w:asciiTheme="majorHAnsi" w:hAnsiTheme="majorHAnsi" w:cstheme="majorHAnsi"/>
          <w:sz w:val="22"/>
          <w:szCs w:val="22"/>
        </w:rPr>
        <w:t>, Evans L, Campbell L, Mohan D, Zhao Y, Huang Y, Gooch CL, Calero K</w:t>
      </w:r>
      <w:r w:rsidR="00292F5C" w:rsidRPr="00D7141B">
        <w:rPr>
          <w:rFonts w:asciiTheme="majorHAnsi" w:hAnsiTheme="majorHAnsi" w:cstheme="majorHAnsi"/>
          <w:sz w:val="22"/>
          <w:szCs w:val="22"/>
        </w:rPr>
        <w:t>. Pulmonary Dysfunction in Friedreich's Ataxi</w:t>
      </w:r>
      <w:r>
        <w:rPr>
          <w:rFonts w:asciiTheme="majorHAnsi" w:hAnsiTheme="majorHAnsi" w:cstheme="majorHAnsi"/>
          <w:sz w:val="22"/>
          <w:szCs w:val="22"/>
        </w:rPr>
        <w:t>a</w:t>
      </w:r>
      <w:r w:rsidR="00292F5C" w:rsidRPr="00D7141B">
        <w:rPr>
          <w:rFonts w:asciiTheme="majorHAnsi" w:hAnsiTheme="majorHAnsi" w:cstheme="majorHAnsi"/>
          <w:sz w:val="22"/>
          <w:szCs w:val="22"/>
        </w:rPr>
        <w:t>. Movement Disorder Society Meeting in Philadelphia in September 2024.</w:t>
      </w:r>
    </w:p>
    <w:p w14:paraId="094FEB97" w14:textId="77777777" w:rsidR="00D07ED5" w:rsidRPr="00D7141B" w:rsidRDefault="00D07ED5">
      <w:pPr>
        <w:tabs>
          <w:tab w:val="left" w:pos="-1080"/>
          <w:tab w:val="left" w:pos="-720"/>
          <w:tab w:val="left" w:pos="0"/>
          <w:tab w:val="left" w:pos="1440"/>
          <w:tab w:val="left" w:pos="2160"/>
          <w:tab w:val="left" w:pos="2880"/>
          <w:tab w:val="left" w:pos="3600"/>
          <w:tab w:val="left" w:pos="4320"/>
          <w:tab w:val="left" w:pos="5040"/>
          <w:tab w:val="left" w:pos="5366"/>
          <w:tab w:val="left" w:pos="5760"/>
          <w:tab w:val="left" w:pos="6480"/>
          <w:tab w:val="left" w:pos="6835"/>
        </w:tabs>
        <w:rPr>
          <w:rFonts w:asciiTheme="majorHAnsi" w:hAnsiTheme="majorHAnsi" w:cstheme="majorHAnsi"/>
          <w:b/>
          <w:bCs/>
          <w:vanish/>
          <w:color w:val="000000"/>
          <w:sz w:val="22"/>
        </w:rPr>
      </w:pPr>
    </w:p>
    <w:p w14:paraId="699F3C18" w14:textId="77777777" w:rsidR="00D07ED5" w:rsidRPr="00D7141B" w:rsidRDefault="00D07ED5" w:rsidP="001820D6">
      <w:pPr>
        <w:rPr>
          <w:rFonts w:asciiTheme="majorHAnsi" w:hAnsiTheme="majorHAnsi" w:cstheme="majorHAnsi"/>
          <w:b/>
          <w:sz w:val="22"/>
        </w:rPr>
      </w:pPr>
    </w:p>
    <w:sectPr w:rsidR="00D07ED5" w:rsidRPr="00D7141B" w:rsidSect="00050479">
      <w:headerReference w:type="default" r:id="rId37"/>
      <w:footerReference w:type="even" r:id="rId38"/>
      <w:footerReference w:type="default" r:id="rId39"/>
      <w:headerReference w:type="first" r:id="rId40"/>
      <w:type w:val="continuous"/>
      <w:pgSz w:w="12240" w:h="15840" w:code="1"/>
      <w:pgMar w:top="1440" w:right="1440" w:bottom="1440" w:left="1440"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2C50" w14:textId="77777777" w:rsidR="00CB1548" w:rsidRDefault="00CB1548">
      <w:r>
        <w:separator/>
      </w:r>
    </w:p>
  </w:endnote>
  <w:endnote w:type="continuationSeparator" w:id="0">
    <w:p w14:paraId="392B3B24" w14:textId="77777777" w:rsidR="00CB1548" w:rsidRDefault="00CB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Liberation Mono">
    <w:altName w:val="Courier New"/>
    <w:charset w:val="00"/>
    <w:family w:val="modern"/>
    <w:pitch w:val="fixed"/>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4983" w14:textId="77777777" w:rsidR="00B65F90" w:rsidRDefault="00B65F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92E3BB" w14:textId="77777777" w:rsidR="00B65F90" w:rsidRDefault="00B65F90">
    <w:pPr>
      <w:pStyle w:val="Footer"/>
    </w:pPr>
  </w:p>
  <w:p w14:paraId="02DBC875" w14:textId="77777777" w:rsidR="00B65F90" w:rsidRDefault="00B65F90"/>
  <w:p w14:paraId="269473F3" w14:textId="77777777" w:rsidR="00B65F90" w:rsidRDefault="00B65F90"/>
  <w:p w14:paraId="3AE16C52" w14:textId="77777777" w:rsidR="00B65F90" w:rsidRDefault="00B65F90"/>
  <w:p w14:paraId="0EB43ED9" w14:textId="77777777" w:rsidR="00B65F90" w:rsidRDefault="00B65F90"/>
  <w:p w14:paraId="7B7AB313" w14:textId="77777777" w:rsidR="00B65F90" w:rsidRDefault="00B65F90"/>
  <w:p w14:paraId="335D3922" w14:textId="77777777" w:rsidR="00B65F90" w:rsidRDefault="00B65F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AD1E" w14:textId="5394B9CA" w:rsidR="00B65F90" w:rsidRDefault="00B65F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3E03017" w14:textId="77777777" w:rsidR="00B65F90" w:rsidRDefault="00B65F90">
    <w:pPr>
      <w:pStyle w:val="Footer"/>
    </w:pPr>
  </w:p>
  <w:p w14:paraId="74C48BCC" w14:textId="77777777" w:rsidR="00B65F90" w:rsidRDefault="00B65F90"/>
  <w:p w14:paraId="057249F3" w14:textId="77777777" w:rsidR="00B65F90" w:rsidRDefault="00B65F90"/>
  <w:p w14:paraId="3AD7A1F9" w14:textId="77777777" w:rsidR="00B65F90" w:rsidRDefault="00B65F90"/>
  <w:p w14:paraId="764F5C60" w14:textId="77777777" w:rsidR="00B65F90" w:rsidRDefault="00B65F90"/>
  <w:p w14:paraId="1EB7F866" w14:textId="77777777" w:rsidR="00B65F90" w:rsidRDefault="00B65F90"/>
  <w:p w14:paraId="48356A2A" w14:textId="77777777" w:rsidR="00B65F90" w:rsidRDefault="00B65F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B6FC" w14:textId="77777777" w:rsidR="00CB1548" w:rsidRDefault="00CB1548">
      <w:r>
        <w:separator/>
      </w:r>
    </w:p>
  </w:footnote>
  <w:footnote w:type="continuationSeparator" w:id="0">
    <w:p w14:paraId="106BA0FC" w14:textId="77777777" w:rsidR="00CB1548" w:rsidRDefault="00CB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6FBD" w14:textId="7C655FBB" w:rsidR="00B65F90" w:rsidRDefault="00B65F90">
    <w:pPr>
      <w:pStyle w:val="Header"/>
    </w:pPr>
    <w:r>
      <w:tab/>
    </w:r>
    <w:r w:rsidRPr="00E90289">
      <w:rPr>
        <w:rFonts w:ascii="Arial" w:hAnsi="Arial"/>
      </w:rPr>
      <w:t xml:space="preserve">                                                                                                               </w:t>
    </w:r>
    <w:r>
      <w:rPr>
        <w:rFonts w:ascii="Arial" w:hAnsi="Arial"/>
      </w:rPr>
      <w:t>Thomas V. McDonald</w:t>
    </w:r>
    <w:r w:rsidRPr="00E90289">
      <w:rPr>
        <w:rFonts w:ascii="Arial" w:hAnsi="Arial"/>
      </w:rPr>
      <w:t>, M.D</w:t>
    </w:r>
    <w:r>
      <w:t>.</w:t>
    </w:r>
  </w:p>
  <w:p w14:paraId="346BB8BD" w14:textId="77777777" w:rsidR="00B65F90" w:rsidRDefault="00B65F90"/>
  <w:p w14:paraId="7D6FE306" w14:textId="77777777" w:rsidR="00B65F90" w:rsidRDefault="00B65F90"/>
  <w:p w14:paraId="36C46808" w14:textId="77777777" w:rsidR="00B65F90" w:rsidRDefault="00B65F90"/>
  <w:p w14:paraId="648DE32E" w14:textId="77777777" w:rsidR="00B65F90" w:rsidRDefault="00B65F90"/>
  <w:p w14:paraId="547150FF" w14:textId="77777777" w:rsidR="00B65F90" w:rsidRDefault="00B65F90"/>
  <w:p w14:paraId="7DED6D90" w14:textId="77777777" w:rsidR="00B65F90" w:rsidRDefault="00B65F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09AC" w14:textId="77777777" w:rsidR="00B65F90" w:rsidRDefault="00B65F9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8F8"/>
    <w:multiLevelType w:val="hybridMultilevel"/>
    <w:tmpl w:val="6062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27D81"/>
    <w:multiLevelType w:val="multilevel"/>
    <w:tmpl w:val="049C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82B49"/>
    <w:multiLevelType w:val="singleLevel"/>
    <w:tmpl w:val="8F088DC4"/>
    <w:lvl w:ilvl="0">
      <w:start w:val="1"/>
      <w:numFmt w:val="decimal"/>
      <w:lvlText w:val="%1."/>
      <w:legacy w:legacy="1" w:legacySpace="0" w:legacyIndent="360"/>
      <w:lvlJc w:val="left"/>
      <w:pPr>
        <w:ind w:left="360" w:hanging="360"/>
      </w:pPr>
    </w:lvl>
  </w:abstractNum>
  <w:abstractNum w:abstractNumId="3" w15:restartNumberingAfterBreak="0">
    <w:nsid w:val="0ECE2EA5"/>
    <w:multiLevelType w:val="hybridMultilevel"/>
    <w:tmpl w:val="840C4C52"/>
    <w:lvl w:ilvl="0" w:tplc="7BBA31A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112155"/>
    <w:multiLevelType w:val="hybridMultilevel"/>
    <w:tmpl w:val="FA86B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925F18"/>
    <w:multiLevelType w:val="singleLevel"/>
    <w:tmpl w:val="1A0EF500"/>
    <w:lvl w:ilvl="0">
      <w:start w:val="1"/>
      <w:numFmt w:val="decimal"/>
      <w:lvlText w:val="%1."/>
      <w:legacy w:legacy="1" w:legacySpace="0" w:legacyIndent="360"/>
      <w:lvlJc w:val="left"/>
      <w:pPr>
        <w:ind w:left="360" w:hanging="360"/>
      </w:pPr>
    </w:lvl>
  </w:abstractNum>
  <w:abstractNum w:abstractNumId="6" w15:restartNumberingAfterBreak="0">
    <w:nsid w:val="235405CB"/>
    <w:multiLevelType w:val="multilevel"/>
    <w:tmpl w:val="F43C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1DC3"/>
    <w:multiLevelType w:val="hybridMultilevel"/>
    <w:tmpl w:val="F6D864D6"/>
    <w:lvl w:ilvl="0" w:tplc="5BD8C1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061CD"/>
    <w:multiLevelType w:val="hybridMultilevel"/>
    <w:tmpl w:val="6062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53067F"/>
    <w:multiLevelType w:val="multilevel"/>
    <w:tmpl w:val="B25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B622B"/>
    <w:multiLevelType w:val="hybridMultilevel"/>
    <w:tmpl w:val="C7F6D1C2"/>
    <w:lvl w:ilvl="0" w:tplc="2346AE7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1225E"/>
    <w:multiLevelType w:val="hybridMultilevel"/>
    <w:tmpl w:val="4A9E25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AFF762D"/>
    <w:multiLevelType w:val="hybridMultilevel"/>
    <w:tmpl w:val="E9E6C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8AF168D"/>
    <w:multiLevelType w:val="hybridMultilevel"/>
    <w:tmpl w:val="BA1C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E740B"/>
    <w:multiLevelType w:val="hybridMultilevel"/>
    <w:tmpl w:val="31B41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A055DE"/>
    <w:multiLevelType w:val="hybridMultilevel"/>
    <w:tmpl w:val="BE9882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D98062B"/>
    <w:multiLevelType w:val="multilevel"/>
    <w:tmpl w:val="8F10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568B1"/>
    <w:multiLevelType w:val="multilevel"/>
    <w:tmpl w:val="1F9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234164">
    <w:abstractNumId w:val="7"/>
  </w:num>
  <w:num w:numId="2" w16cid:durableId="487864746">
    <w:abstractNumId w:val="3"/>
  </w:num>
  <w:num w:numId="3" w16cid:durableId="1008827153">
    <w:abstractNumId w:val="10"/>
  </w:num>
  <w:num w:numId="4" w16cid:durableId="1895576253">
    <w:abstractNumId w:val="5"/>
  </w:num>
  <w:num w:numId="5" w16cid:durableId="1827210610">
    <w:abstractNumId w:val="5"/>
    <w:lvlOverride w:ilvl="0">
      <w:lvl w:ilvl="0">
        <w:start w:val="1"/>
        <w:numFmt w:val="decimal"/>
        <w:lvlText w:val="%1."/>
        <w:legacy w:legacy="1" w:legacySpace="0" w:legacyIndent="360"/>
        <w:lvlJc w:val="left"/>
        <w:pPr>
          <w:ind w:left="360" w:hanging="360"/>
        </w:pPr>
      </w:lvl>
    </w:lvlOverride>
  </w:num>
  <w:num w:numId="6" w16cid:durableId="1794330038">
    <w:abstractNumId w:val="5"/>
    <w:lvlOverride w:ilvl="0">
      <w:lvl w:ilvl="0">
        <w:start w:val="1"/>
        <w:numFmt w:val="decimal"/>
        <w:lvlText w:val="%1."/>
        <w:legacy w:legacy="1" w:legacySpace="0" w:legacyIndent="360"/>
        <w:lvlJc w:val="left"/>
        <w:pPr>
          <w:ind w:left="360" w:hanging="360"/>
        </w:pPr>
      </w:lvl>
    </w:lvlOverride>
  </w:num>
  <w:num w:numId="7" w16cid:durableId="75902078">
    <w:abstractNumId w:val="5"/>
    <w:lvlOverride w:ilvl="0">
      <w:lvl w:ilvl="0">
        <w:start w:val="1"/>
        <w:numFmt w:val="decimal"/>
        <w:lvlText w:val="%1."/>
        <w:legacy w:legacy="1" w:legacySpace="0" w:legacyIndent="360"/>
        <w:lvlJc w:val="left"/>
        <w:pPr>
          <w:ind w:left="360" w:hanging="360"/>
        </w:pPr>
      </w:lvl>
    </w:lvlOverride>
  </w:num>
  <w:num w:numId="8" w16cid:durableId="221333737">
    <w:abstractNumId w:val="5"/>
    <w:lvlOverride w:ilvl="0">
      <w:lvl w:ilvl="0">
        <w:start w:val="1"/>
        <w:numFmt w:val="decimal"/>
        <w:lvlText w:val="%1."/>
        <w:legacy w:legacy="1" w:legacySpace="0" w:legacyIndent="360"/>
        <w:lvlJc w:val="left"/>
        <w:pPr>
          <w:ind w:left="360" w:hanging="360"/>
        </w:pPr>
      </w:lvl>
    </w:lvlOverride>
  </w:num>
  <w:num w:numId="9" w16cid:durableId="352607847">
    <w:abstractNumId w:val="5"/>
    <w:lvlOverride w:ilvl="0">
      <w:lvl w:ilvl="0">
        <w:start w:val="1"/>
        <w:numFmt w:val="decimal"/>
        <w:lvlText w:val="%1."/>
        <w:legacy w:legacy="1" w:legacySpace="0" w:legacyIndent="360"/>
        <w:lvlJc w:val="left"/>
        <w:pPr>
          <w:ind w:left="360" w:hanging="360"/>
        </w:pPr>
      </w:lvl>
    </w:lvlOverride>
  </w:num>
  <w:num w:numId="10" w16cid:durableId="1541430604">
    <w:abstractNumId w:val="5"/>
    <w:lvlOverride w:ilvl="0">
      <w:lvl w:ilvl="0">
        <w:start w:val="1"/>
        <w:numFmt w:val="decimal"/>
        <w:lvlText w:val="%1."/>
        <w:legacy w:legacy="1" w:legacySpace="0" w:legacyIndent="360"/>
        <w:lvlJc w:val="left"/>
        <w:pPr>
          <w:ind w:left="360" w:hanging="360"/>
        </w:pPr>
      </w:lvl>
    </w:lvlOverride>
  </w:num>
  <w:num w:numId="11" w16cid:durableId="884948627">
    <w:abstractNumId w:val="5"/>
    <w:lvlOverride w:ilvl="0">
      <w:lvl w:ilvl="0">
        <w:start w:val="1"/>
        <w:numFmt w:val="decimal"/>
        <w:lvlText w:val="%1."/>
        <w:legacy w:legacy="1" w:legacySpace="0" w:legacyIndent="360"/>
        <w:lvlJc w:val="left"/>
        <w:pPr>
          <w:ind w:left="360" w:hanging="360"/>
        </w:pPr>
      </w:lvl>
    </w:lvlOverride>
  </w:num>
  <w:num w:numId="12" w16cid:durableId="1988630064">
    <w:abstractNumId w:val="5"/>
    <w:lvlOverride w:ilvl="0">
      <w:lvl w:ilvl="0">
        <w:start w:val="1"/>
        <w:numFmt w:val="decimal"/>
        <w:lvlText w:val="%1."/>
        <w:legacy w:legacy="1" w:legacySpace="0" w:legacyIndent="360"/>
        <w:lvlJc w:val="left"/>
        <w:pPr>
          <w:ind w:left="360" w:hanging="360"/>
        </w:pPr>
      </w:lvl>
    </w:lvlOverride>
  </w:num>
  <w:num w:numId="13" w16cid:durableId="1188907564">
    <w:abstractNumId w:val="5"/>
    <w:lvlOverride w:ilvl="0">
      <w:lvl w:ilvl="0">
        <w:start w:val="1"/>
        <w:numFmt w:val="decimal"/>
        <w:lvlText w:val="%1."/>
        <w:legacy w:legacy="1" w:legacySpace="0" w:legacyIndent="360"/>
        <w:lvlJc w:val="left"/>
        <w:pPr>
          <w:ind w:left="360" w:hanging="360"/>
        </w:pPr>
      </w:lvl>
    </w:lvlOverride>
  </w:num>
  <w:num w:numId="14" w16cid:durableId="193730944">
    <w:abstractNumId w:val="5"/>
    <w:lvlOverride w:ilvl="0">
      <w:lvl w:ilvl="0">
        <w:start w:val="1"/>
        <w:numFmt w:val="decimal"/>
        <w:lvlText w:val="%1."/>
        <w:legacy w:legacy="1" w:legacySpace="0" w:legacyIndent="360"/>
        <w:lvlJc w:val="left"/>
        <w:pPr>
          <w:ind w:left="360" w:hanging="360"/>
        </w:pPr>
      </w:lvl>
    </w:lvlOverride>
  </w:num>
  <w:num w:numId="15" w16cid:durableId="690379778">
    <w:abstractNumId w:val="5"/>
    <w:lvlOverride w:ilvl="0">
      <w:lvl w:ilvl="0">
        <w:start w:val="1"/>
        <w:numFmt w:val="decimal"/>
        <w:lvlText w:val="%1."/>
        <w:legacy w:legacy="1" w:legacySpace="0" w:legacyIndent="360"/>
        <w:lvlJc w:val="left"/>
        <w:pPr>
          <w:ind w:left="360" w:hanging="360"/>
        </w:pPr>
        <w:rPr>
          <w:rFonts w:ascii="Times New Roman" w:hAnsi="Times New Roman" w:cs="Times New Roman" w:hint="default"/>
          <w:b w:val="0"/>
          <w:sz w:val="24"/>
          <w:szCs w:val="24"/>
        </w:rPr>
      </w:lvl>
    </w:lvlOverride>
  </w:num>
  <w:num w:numId="16" w16cid:durableId="292710247">
    <w:abstractNumId w:val="2"/>
  </w:num>
  <w:num w:numId="17" w16cid:durableId="735781458">
    <w:abstractNumId w:val="2"/>
    <w:lvlOverride w:ilvl="0">
      <w:lvl w:ilvl="0">
        <w:start w:val="1"/>
        <w:numFmt w:val="decimal"/>
        <w:lvlText w:val="%1."/>
        <w:legacy w:legacy="1" w:legacySpace="0" w:legacyIndent="360"/>
        <w:lvlJc w:val="left"/>
        <w:pPr>
          <w:ind w:left="360" w:hanging="360"/>
        </w:pPr>
      </w:lvl>
    </w:lvlOverride>
  </w:num>
  <w:num w:numId="18" w16cid:durableId="806699821">
    <w:abstractNumId w:val="2"/>
    <w:lvlOverride w:ilvl="0">
      <w:lvl w:ilvl="0">
        <w:start w:val="1"/>
        <w:numFmt w:val="decimal"/>
        <w:lvlText w:val="%1."/>
        <w:legacy w:legacy="1" w:legacySpace="0" w:legacyIndent="360"/>
        <w:lvlJc w:val="left"/>
        <w:pPr>
          <w:ind w:left="360" w:hanging="360"/>
        </w:pPr>
      </w:lvl>
    </w:lvlOverride>
  </w:num>
  <w:num w:numId="19" w16cid:durableId="242640945">
    <w:abstractNumId w:val="2"/>
    <w:lvlOverride w:ilvl="0">
      <w:lvl w:ilvl="0">
        <w:start w:val="1"/>
        <w:numFmt w:val="decimal"/>
        <w:lvlText w:val="%1."/>
        <w:legacy w:legacy="1" w:legacySpace="0" w:legacyIndent="360"/>
        <w:lvlJc w:val="left"/>
        <w:pPr>
          <w:ind w:left="360" w:hanging="360"/>
        </w:pPr>
      </w:lvl>
    </w:lvlOverride>
  </w:num>
  <w:num w:numId="20" w16cid:durableId="1556045053">
    <w:abstractNumId w:val="2"/>
    <w:lvlOverride w:ilvl="0">
      <w:lvl w:ilvl="0">
        <w:start w:val="1"/>
        <w:numFmt w:val="decimal"/>
        <w:lvlText w:val="%1."/>
        <w:legacy w:legacy="1" w:legacySpace="0" w:legacyIndent="360"/>
        <w:lvlJc w:val="left"/>
        <w:pPr>
          <w:ind w:left="360" w:hanging="360"/>
        </w:pPr>
      </w:lvl>
    </w:lvlOverride>
  </w:num>
  <w:num w:numId="21" w16cid:durableId="1307201211">
    <w:abstractNumId w:val="4"/>
  </w:num>
  <w:num w:numId="22" w16cid:durableId="1956674905">
    <w:abstractNumId w:val="13"/>
  </w:num>
  <w:num w:numId="23" w16cid:durableId="682054463">
    <w:abstractNumId w:val="8"/>
  </w:num>
  <w:num w:numId="24" w16cid:durableId="277223779">
    <w:abstractNumId w:val="0"/>
  </w:num>
  <w:num w:numId="25" w16cid:durableId="285627050">
    <w:abstractNumId w:val="9"/>
  </w:num>
  <w:num w:numId="26" w16cid:durableId="1274751905">
    <w:abstractNumId w:val="17"/>
  </w:num>
  <w:num w:numId="27" w16cid:durableId="892959818">
    <w:abstractNumId w:val="12"/>
  </w:num>
  <w:num w:numId="28" w16cid:durableId="1311398059">
    <w:abstractNumId w:val="1"/>
  </w:num>
  <w:num w:numId="29" w16cid:durableId="553152783">
    <w:abstractNumId w:val="16"/>
  </w:num>
  <w:num w:numId="30" w16cid:durableId="187724433">
    <w:abstractNumId w:val="6"/>
  </w:num>
  <w:num w:numId="31" w16cid:durableId="762727308">
    <w:abstractNumId w:val="15"/>
  </w:num>
  <w:num w:numId="32" w16cid:durableId="1208493154">
    <w:abstractNumId w:val="14"/>
  </w:num>
  <w:num w:numId="33" w16cid:durableId="8491033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74"/>
    <w:rsid w:val="00012122"/>
    <w:rsid w:val="0002151C"/>
    <w:rsid w:val="0004224D"/>
    <w:rsid w:val="000443C1"/>
    <w:rsid w:val="00050479"/>
    <w:rsid w:val="000530EE"/>
    <w:rsid w:val="000555E1"/>
    <w:rsid w:val="000659A9"/>
    <w:rsid w:val="000679B9"/>
    <w:rsid w:val="00074021"/>
    <w:rsid w:val="00086653"/>
    <w:rsid w:val="0008699B"/>
    <w:rsid w:val="00092343"/>
    <w:rsid w:val="000A1664"/>
    <w:rsid w:val="000A20FB"/>
    <w:rsid w:val="000A4722"/>
    <w:rsid w:val="000A519A"/>
    <w:rsid w:val="000B2A96"/>
    <w:rsid w:val="000C0131"/>
    <w:rsid w:val="000C5EFF"/>
    <w:rsid w:val="000C729D"/>
    <w:rsid w:val="000D0351"/>
    <w:rsid w:val="000D1B15"/>
    <w:rsid w:val="000D5496"/>
    <w:rsid w:val="000D6308"/>
    <w:rsid w:val="000E2112"/>
    <w:rsid w:val="000E7899"/>
    <w:rsid w:val="000F611F"/>
    <w:rsid w:val="000F713F"/>
    <w:rsid w:val="00100BD7"/>
    <w:rsid w:val="00104DDB"/>
    <w:rsid w:val="00110253"/>
    <w:rsid w:val="00110F21"/>
    <w:rsid w:val="00111C4B"/>
    <w:rsid w:val="00113334"/>
    <w:rsid w:val="001134E1"/>
    <w:rsid w:val="00114DE9"/>
    <w:rsid w:val="001207C8"/>
    <w:rsid w:val="00120C47"/>
    <w:rsid w:val="0012261A"/>
    <w:rsid w:val="00123580"/>
    <w:rsid w:val="00131596"/>
    <w:rsid w:val="00133AAE"/>
    <w:rsid w:val="00136AE1"/>
    <w:rsid w:val="00137319"/>
    <w:rsid w:val="00140ECC"/>
    <w:rsid w:val="0014548F"/>
    <w:rsid w:val="00146F5A"/>
    <w:rsid w:val="001505F4"/>
    <w:rsid w:val="00163274"/>
    <w:rsid w:val="00177A86"/>
    <w:rsid w:val="0018097C"/>
    <w:rsid w:val="001820D6"/>
    <w:rsid w:val="00187AAE"/>
    <w:rsid w:val="00192108"/>
    <w:rsid w:val="00192D08"/>
    <w:rsid w:val="001A1DE4"/>
    <w:rsid w:val="001A2320"/>
    <w:rsid w:val="001A2BB7"/>
    <w:rsid w:val="001A5260"/>
    <w:rsid w:val="001A6503"/>
    <w:rsid w:val="001B28F9"/>
    <w:rsid w:val="001B40FC"/>
    <w:rsid w:val="001B6215"/>
    <w:rsid w:val="001C4175"/>
    <w:rsid w:val="001C5F5D"/>
    <w:rsid w:val="001C6274"/>
    <w:rsid w:val="001C789B"/>
    <w:rsid w:val="001D3979"/>
    <w:rsid w:val="001D7390"/>
    <w:rsid w:val="001E08ED"/>
    <w:rsid w:val="001E1F8E"/>
    <w:rsid w:val="001E5742"/>
    <w:rsid w:val="001E774C"/>
    <w:rsid w:val="001F20B0"/>
    <w:rsid w:val="001F2249"/>
    <w:rsid w:val="001F2BC3"/>
    <w:rsid w:val="001F6458"/>
    <w:rsid w:val="001F7090"/>
    <w:rsid w:val="002010D9"/>
    <w:rsid w:val="002056C6"/>
    <w:rsid w:val="00205E76"/>
    <w:rsid w:val="00205EC4"/>
    <w:rsid w:val="00207BB5"/>
    <w:rsid w:val="00214148"/>
    <w:rsid w:val="0023288D"/>
    <w:rsid w:val="00235F0A"/>
    <w:rsid w:val="00245122"/>
    <w:rsid w:val="00246D19"/>
    <w:rsid w:val="0025561B"/>
    <w:rsid w:val="00266E28"/>
    <w:rsid w:val="00273309"/>
    <w:rsid w:val="00283531"/>
    <w:rsid w:val="00284618"/>
    <w:rsid w:val="00285CB3"/>
    <w:rsid w:val="00292F5C"/>
    <w:rsid w:val="002A0A93"/>
    <w:rsid w:val="002A1103"/>
    <w:rsid w:val="002A7E9B"/>
    <w:rsid w:val="002B57F2"/>
    <w:rsid w:val="002B7406"/>
    <w:rsid w:val="002C1544"/>
    <w:rsid w:val="002C1D80"/>
    <w:rsid w:val="002C4C06"/>
    <w:rsid w:val="002C4C3E"/>
    <w:rsid w:val="002C5FA2"/>
    <w:rsid w:val="002C61CB"/>
    <w:rsid w:val="002D54DC"/>
    <w:rsid w:val="002E699F"/>
    <w:rsid w:val="002F1918"/>
    <w:rsid w:val="002F563C"/>
    <w:rsid w:val="002F5DC6"/>
    <w:rsid w:val="0030107A"/>
    <w:rsid w:val="003110C8"/>
    <w:rsid w:val="00312149"/>
    <w:rsid w:val="0032585C"/>
    <w:rsid w:val="00330353"/>
    <w:rsid w:val="00344A01"/>
    <w:rsid w:val="00344AF4"/>
    <w:rsid w:val="00344D8A"/>
    <w:rsid w:val="00347BBB"/>
    <w:rsid w:val="00352101"/>
    <w:rsid w:val="00355AD6"/>
    <w:rsid w:val="00360256"/>
    <w:rsid w:val="00367D5F"/>
    <w:rsid w:val="00371D92"/>
    <w:rsid w:val="00371DE4"/>
    <w:rsid w:val="00380F99"/>
    <w:rsid w:val="00394DC4"/>
    <w:rsid w:val="0039573F"/>
    <w:rsid w:val="0039752B"/>
    <w:rsid w:val="003A2EE9"/>
    <w:rsid w:val="003A358B"/>
    <w:rsid w:val="003A4E93"/>
    <w:rsid w:val="003A6933"/>
    <w:rsid w:val="003A6A8B"/>
    <w:rsid w:val="003C484C"/>
    <w:rsid w:val="003E28F8"/>
    <w:rsid w:val="003E6F93"/>
    <w:rsid w:val="003F1D67"/>
    <w:rsid w:val="003F3175"/>
    <w:rsid w:val="00410CB6"/>
    <w:rsid w:val="004162AA"/>
    <w:rsid w:val="004218FA"/>
    <w:rsid w:val="00427CE0"/>
    <w:rsid w:val="0043065B"/>
    <w:rsid w:val="004422B7"/>
    <w:rsid w:val="004443F7"/>
    <w:rsid w:val="00446FEE"/>
    <w:rsid w:val="00453D39"/>
    <w:rsid w:val="004604B9"/>
    <w:rsid w:val="00461606"/>
    <w:rsid w:val="00462B93"/>
    <w:rsid w:val="004636C0"/>
    <w:rsid w:val="00477D73"/>
    <w:rsid w:val="00477EB6"/>
    <w:rsid w:val="00485FAD"/>
    <w:rsid w:val="0048667C"/>
    <w:rsid w:val="00486BD5"/>
    <w:rsid w:val="00494E35"/>
    <w:rsid w:val="004A1DE7"/>
    <w:rsid w:val="004A302C"/>
    <w:rsid w:val="004B6C49"/>
    <w:rsid w:val="004C0E00"/>
    <w:rsid w:val="004C0EDE"/>
    <w:rsid w:val="004D046C"/>
    <w:rsid w:val="004D064F"/>
    <w:rsid w:val="004D108D"/>
    <w:rsid w:val="004D342C"/>
    <w:rsid w:val="004E0905"/>
    <w:rsid w:val="004F057D"/>
    <w:rsid w:val="004F10EE"/>
    <w:rsid w:val="004F4827"/>
    <w:rsid w:val="004F7EC2"/>
    <w:rsid w:val="00501ED3"/>
    <w:rsid w:val="00502752"/>
    <w:rsid w:val="00502933"/>
    <w:rsid w:val="005049E5"/>
    <w:rsid w:val="00515929"/>
    <w:rsid w:val="00515DD0"/>
    <w:rsid w:val="0053155A"/>
    <w:rsid w:val="00532D1D"/>
    <w:rsid w:val="005375A9"/>
    <w:rsid w:val="00544CD4"/>
    <w:rsid w:val="00552547"/>
    <w:rsid w:val="00555739"/>
    <w:rsid w:val="0055666D"/>
    <w:rsid w:val="00557631"/>
    <w:rsid w:val="005668B3"/>
    <w:rsid w:val="00566903"/>
    <w:rsid w:val="00571C1B"/>
    <w:rsid w:val="005737F3"/>
    <w:rsid w:val="00575FAB"/>
    <w:rsid w:val="00587452"/>
    <w:rsid w:val="00590B26"/>
    <w:rsid w:val="005944C5"/>
    <w:rsid w:val="0059649C"/>
    <w:rsid w:val="00597A69"/>
    <w:rsid w:val="005A1690"/>
    <w:rsid w:val="005A34C1"/>
    <w:rsid w:val="005A47EA"/>
    <w:rsid w:val="005B0CEF"/>
    <w:rsid w:val="005B68A2"/>
    <w:rsid w:val="005C1967"/>
    <w:rsid w:val="005C2A16"/>
    <w:rsid w:val="005C6ABC"/>
    <w:rsid w:val="005C6DD6"/>
    <w:rsid w:val="005D5353"/>
    <w:rsid w:val="005E3DB2"/>
    <w:rsid w:val="005F0BD5"/>
    <w:rsid w:val="005F694F"/>
    <w:rsid w:val="0060139E"/>
    <w:rsid w:val="006024C9"/>
    <w:rsid w:val="006029A5"/>
    <w:rsid w:val="006115AD"/>
    <w:rsid w:val="006149A4"/>
    <w:rsid w:val="00620230"/>
    <w:rsid w:val="006213B7"/>
    <w:rsid w:val="00626B7E"/>
    <w:rsid w:val="006353BB"/>
    <w:rsid w:val="0063755C"/>
    <w:rsid w:val="00645966"/>
    <w:rsid w:val="00654926"/>
    <w:rsid w:val="0065798C"/>
    <w:rsid w:val="00661893"/>
    <w:rsid w:val="00665853"/>
    <w:rsid w:val="006777A4"/>
    <w:rsid w:val="00682465"/>
    <w:rsid w:val="0068514F"/>
    <w:rsid w:val="00690AEC"/>
    <w:rsid w:val="006954FE"/>
    <w:rsid w:val="00696BBA"/>
    <w:rsid w:val="006A0270"/>
    <w:rsid w:val="006A152C"/>
    <w:rsid w:val="006A1AEF"/>
    <w:rsid w:val="006A1DC2"/>
    <w:rsid w:val="006B2DC8"/>
    <w:rsid w:val="006C2A9B"/>
    <w:rsid w:val="006C4728"/>
    <w:rsid w:val="006D07B0"/>
    <w:rsid w:val="006D2173"/>
    <w:rsid w:val="006D3357"/>
    <w:rsid w:val="006D5151"/>
    <w:rsid w:val="006E2B8F"/>
    <w:rsid w:val="006E4837"/>
    <w:rsid w:val="006E73A7"/>
    <w:rsid w:val="006F30E3"/>
    <w:rsid w:val="006F40B5"/>
    <w:rsid w:val="007001E3"/>
    <w:rsid w:val="007018DC"/>
    <w:rsid w:val="00701C38"/>
    <w:rsid w:val="0070369C"/>
    <w:rsid w:val="007252EF"/>
    <w:rsid w:val="00730FB6"/>
    <w:rsid w:val="007332D6"/>
    <w:rsid w:val="00736F96"/>
    <w:rsid w:val="00751F84"/>
    <w:rsid w:val="00752294"/>
    <w:rsid w:val="007527E2"/>
    <w:rsid w:val="00755672"/>
    <w:rsid w:val="00761387"/>
    <w:rsid w:val="00761726"/>
    <w:rsid w:val="0077006B"/>
    <w:rsid w:val="007719B4"/>
    <w:rsid w:val="00774D3D"/>
    <w:rsid w:val="0078350E"/>
    <w:rsid w:val="007840FF"/>
    <w:rsid w:val="007A0229"/>
    <w:rsid w:val="007A13D9"/>
    <w:rsid w:val="007A1EDB"/>
    <w:rsid w:val="007A4F10"/>
    <w:rsid w:val="007B7910"/>
    <w:rsid w:val="007B79B1"/>
    <w:rsid w:val="007B7EB5"/>
    <w:rsid w:val="007C335E"/>
    <w:rsid w:val="007D09C8"/>
    <w:rsid w:val="007D1B57"/>
    <w:rsid w:val="007F302A"/>
    <w:rsid w:val="00807895"/>
    <w:rsid w:val="008101F6"/>
    <w:rsid w:val="00816922"/>
    <w:rsid w:val="00826FE7"/>
    <w:rsid w:val="00827C0A"/>
    <w:rsid w:val="00832B48"/>
    <w:rsid w:val="008428A6"/>
    <w:rsid w:val="00843D33"/>
    <w:rsid w:val="00865216"/>
    <w:rsid w:val="00870BE9"/>
    <w:rsid w:val="00870FD5"/>
    <w:rsid w:val="008740F1"/>
    <w:rsid w:val="00875772"/>
    <w:rsid w:val="00876181"/>
    <w:rsid w:val="00880014"/>
    <w:rsid w:val="008876E4"/>
    <w:rsid w:val="0089709C"/>
    <w:rsid w:val="008A46C8"/>
    <w:rsid w:val="008A57D8"/>
    <w:rsid w:val="008A7F31"/>
    <w:rsid w:val="008A7FC0"/>
    <w:rsid w:val="008B1B68"/>
    <w:rsid w:val="008B75D4"/>
    <w:rsid w:val="008C087E"/>
    <w:rsid w:val="008C5DCC"/>
    <w:rsid w:val="008C6854"/>
    <w:rsid w:val="008D038F"/>
    <w:rsid w:val="008D2E7C"/>
    <w:rsid w:val="008D6929"/>
    <w:rsid w:val="008E04A6"/>
    <w:rsid w:val="008E5B82"/>
    <w:rsid w:val="008F4D98"/>
    <w:rsid w:val="008F6A83"/>
    <w:rsid w:val="00901BF7"/>
    <w:rsid w:val="00902101"/>
    <w:rsid w:val="00903021"/>
    <w:rsid w:val="00912459"/>
    <w:rsid w:val="00912621"/>
    <w:rsid w:val="00913EB2"/>
    <w:rsid w:val="009155C7"/>
    <w:rsid w:val="00916FA1"/>
    <w:rsid w:val="00917A1E"/>
    <w:rsid w:val="009233A5"/>
    <w:rsid w:val="009434E5"/>
    <w:rsid w:val="009435D5"/>
    <w:rsid w:val="00944B24"/>
    <w:rsid w:val="00944FCE"/>
    <w:rsid w:val="00951807"/>
    <w:rsid w:val="009642D6"/>
    <w:rsid w:val="00964760"/>
    <w:rsid w:val="00967453"/>
    <w:rsid w:val="0096768E"/>
    <w:rsid w:val="00974CE4"/>
    <w:rsid w:val="00976334"/>
    <w:rsid w:val="009849D8"/>
    <w:rsid w:val="009878FF"/>
    <w:rsid w:val="00987FE9"/>
    <w:rsid w:val="0099127E"/>
    <w:rsid w:val="00997328"/>
    <w:rsid w:val="009A440E"/>
    <w:rsid w:val="009A736D"/>
    <w:rsid w:val="009B0DC3"/>
    <w:rsid w:val="009B151F"/>
    <w:rsid w:val="009B31B5"/>
    <w:rsid w:val="009B6816"/>
    <w:rsid w:val="009B75D4"/>
    <w:rsid w:val="009C1371"/>
    <w:rsid w:val="009C74B6"/>
    <w:rsid w:val="009D0EDC"/>
    <w:rsid w:val="009D11E8"/>
    <w:rsid w:val="009D2AC8"/>
    <w:rsid w:val="009D6AD3"/>
    <w:rsid w:val="009D7F69"/>
    <w:rsid w:val="009E1731"/>
    <w:rsid w:val="009E3071"/>
    <w:rsid w:val="009E3FD7"/>
    <w:rsid w:val="009E622F"/>
    <w:rsid w:val="009F05E7"/>
    <w:rsid w:val="009F2628"/>
    <w:rsid w:val="009F4B65"/>
    <w:rsid w:val="009F5507"/>
    <w:rsid w:val="009F61D7"/>
    <w:rsid w:val="00A02489"/>
    <w:rsid w:val="00A0285F"/>
    <w:rsid w:val="00A0291F"/>
    <w:rsid w:val="00A0738B"/>
    <w:rsid w:val="00A11612"/>
    <w:rsid w:val="00A132E2"/>
    <w:rsid w:val="00A14D3B"/>
    <w:rsid w:val="00A15949"/>
    <w:rsid w:val="00A201F1"/>
    <w:rsid w:val="00A40737"/>
    <w:rsid w:val="00A40E38"/>
    <w:rsid w:val="00A4277F"/>
    <w:rsid w:val="00A46779"/>
    <w:rsid w:val="00A52E13"/>
    <w:rsid w:val="00A538CF"/>
    <w:rsid w:val="00A55835"/>
    <w:rsid w:val="00A62510"/>
    <w:rsid w:val="00A65D3F"/>
    <w:rsid w:val="00A70054"/>
    <w:rsid w:val="00A72BEF"/>
    <w:rsid w:val="00A73C61"/>
    <w:rsid w:val="00A832EE"/>
    <w:rsid w:val="00A855ED"/>
    <w:rsid w:val="00A868AF"/>
    <w:rsid w:val="00A86C8A"/>
    <w:rsid w:val="00A8760F"/>
    <w:rsid w:val="00A92A3E"/>
    <w:rsid w:val="00A95E54"/>
    <w:rsid w:val="00A964F5"/>
    <w:rsid w:val="00A97885"/>
    <w:rsid w:val="00AA1D24"/>
    <w:rsid w:val="00AA39D9"/>
    <w:rsid w:val="00AB1365"/>
    <w:rsid w:val="00AC0780"/>
    <w:rsid w:val="00AC231C"/>
    <w:rsid w:val="00AC3BBF"/>
    <w:rsid w:val="00AC3EA3"/>
    <w:rsid w:val="00AC68A3"/>
    <w:rsid w:val="00AD42A6"/>
    <w:rsid w:val="00AE1175"/>
    <w:rsid w:val="00AF00CC"/>
    <w:rsid w:val="00AF3ADC"/>
    <w:rsid w:val="00B02DB3"/>
    <w:rsid w:val="00B03D32"/>
    <w:rsid w:val="00B1324C"/>
    <w:rsid w:val="00B2215F"/>
    <w:rsid w:val="00B30546"/>
    <w:rsid w:val="00B31A1F"/>
    <w:rsid w:val="00B31BCB"/>
    <w:rsid w:val="00B51756"/>
    <w:rsid w:val="00B5435C"/>
    <w:rsid w:val="00B552F1"/>
    <w:rsid w:val="00B62E26"/>
    <w:rsid w:val="00B65F90"/>
    <w:rsid w:val="00B71504"/>
    <w:rsid w:val="00B76C2F"/>
    <w:rsid w:val="00B82794"/>
    <w:rsid w:val="00B846C7"/>
    <w:rsid w:val="00B87A8D"/>
    <w:rsid w:val="00B91418"/>
    <w:rsid w:val="00B91A42"/>
    <w:rsid w:val="00B94E84"/>
    <w:rsid w:val="00BA02A5"/>
    <w:rsid w:val="00BC7773"/>
    <w:rsid w:val="00BC7C53"/>
    <w:rsid w:val="00BD288C"/>
    <w:rsid w:val="00BD5A15"/>
    <w:rsid w:val="00BE1930"/>
    <w:rsid w:val="00BE316D"/>
    <w:rsid w:val="00C02043"/>
    <w:rsid w:val="00C03665"/>
    <w:rsid w:val="00C05B7C"/>
    <w:rsid w:val="00C05F51"/>
    <w:rsid w:val="00C10136"/>
    <w:rsid w:val="00C1224C"/>
    <w:rsid w:val="00C16250"/>
    <w:rsid w:val="00C30351"/>
    <w:rsid w:val="00C30F6B"/>
    <w:rsid w:val="00C31BF1"/>
    <w:rsid w:val="00C32BD9"/>
    <w:rsid w:val="00C32E2F"/>
    <w:rsid w:val="00C34437"/>
    <w:rsid w:val="00C44635"/>
    <w:rsid w:val="00C47E6B"/>
    <w:rsid w:val="00C5181B"/>
    <w:rsid w:val="00C614E2"/>
    <w:rsid w:val="00C62CF9"/>
    <w:rsid w:val="00C62EFC"/>
    <w:rsid w:val="00C674E4"/>
    <w:rsid w:val="00C70803"/>
    <w:rsid w:val="00C72BC2"/>
    <w:rsid w:val="00C7374E"/>
    <w:rsid w:val="00C74EA7"/>
    <w:rsid w:val="00C75364"/>
    <w:rsid w:val="00C75DA0"/>
    <w:rsid w:val="00C832A3"/>
    <w:rsid w:val="00C8763C"/>
    <w:rsid w:val="00CA420F"/>
    <w:rsid w:val="00CB1548"/>
    <w:rsid w:val="00CB45B5"/>
    <w:rsid w:val="00CC4CC5"/>
    <w:rsid w:val="00CD3B68"/>
    <w:rsid w:val="00CE768F"/>
    <w:rsid w:val="00CF0F9C"/>
    <w:rsid w:val="00CF3C9B"/>
    <w:rsid w:val="00CF3D6A"/>
    <w:rsid w:val="00CF61E1"/>
    <w:rsid w:val="00D07ED5"/>
    <w:rsid w:val="00D137BD"/>
    <w:rsid w:val="00D153DB"/>
    <w:rsid w:val="00D20762"/>
    <w:rsid w:val="00D30DD1"/>
    <w:rsid w:val="00D33031"/>
    <w:rsid w:val="00D35DC6"/>
    <w:rsid w:val="00D3740A"/>
    <w:rsid w:val="00D42312"/>
    <w:rsid w:val="00D42B8F"/>
    <w:rsid w:val="00D50CEE"/>
    <w:rsid w:val="00D6419E"/>
    <w:rsid w:val="00D709E2"/>
    <w:rsid w:val="00D70C77"/>
    <w:rsid w:val="00D7141B"/>
    <w:rsid w:val="00D71A39"/>
    <w:rsid w:val="00D71BA8"/>
    <w:rsid w:val="00D727B3"/>
    <w:rsid w:val="00D73338"/>
    <w:rsid w:val="00D75180"/>
    <w:rsid w:val="00D755A1"/>
    <w:rsid w:val="00D87269"/>
    <w:rsid w:val="00D906B3"/>
    <w:rsid w:val="00D910D5"/>
    <w:rsid w:val="00D911FE"/>
    <w:rsid w:val="00D922AC"/>
    <w:rsid w:val="00D9358A"/>
    <w:rsid w:val="00D936C4"/>
    <w:rsid w:val="00D94901"/>
    <w:rsid w:val="00DA2F5F"/>
    <w:rsid w:val="00DE5CB5"/>
    <w:rsid w:val="00E00FD6"/>
    <w:rsid w:val="00E03D8B"/>
    <w:rsid w:val="00E103DE"/>
    <w:rsid w:val="00E10DB6"/>
    <w:rsid w:val="00E17755"/>
    <w:rsid w:val="00E22180"/>
    <w:rsid w:val="00E405AA"/>
    <w:rsid w:val="00E510AE"/>
    <w:rsid w:val="00E65436"/>
    <w:rsid w:val="00E72974"/>
    <w:rsid w:val="00E81BD2"/>
    <w:rsid w:val="00E8200B"/>
    <w:rsid w:val="00E85B21"/>
    <w:rsid w:val="00E85E34"/>
    <w:rsid w:val="00E86428"/>
    <w:rsid w:val="00E90289"/>
    <w:rsid w:val="00E9041A"/>
    <w:rsid w:val="00E90498"/>
    <w:rsid w:val="00E92913"/>
    <w:rsid w:val="00E93445"/>
    <w:rsid w:val="00E949E0"/>
    <w:rsid w:val="00E96A1D"/>
    <w:rsid w:val="00EA1AED"/>
    <w:rsid w:val="00EA1D30"/>
    <w:rsid w:val="00EA3559"/>
    <w:rsid w:val="00EA4144"/>
    <w:rsid w:val="00EA7450"/>
    <w:rsid w:val="00EB08AA"/>
    <w:rsid w:val="00EB0A59"/>
    <w:rsid w:val="00EB2830"/>
    <w:rsid w:val="00EB4065"/>
    <w:rsid w:val="00EC38D1"/>
    <w:rsid w:val="00EC4D1E"/>
    <w:rsid w:val="00EC766A"/>
    <w:rsid w:val="00ED1A6E"/>
    <w:rsid w:val="00ED1DEF"/>
    <w:rsid w:val="00ED3000"/>
    <w:rsid w:val="00ED6C1F"/>
    <w:rsid w:val="00EE49F0"/>
    <w:rsid w:val="00EF1929"/>
    <w:rsid w:val="00F0306A"/>
    <w:rsid w:val="00F0584F"/>
    <w:rsid w:val="00F11159"/>
    <w:rsid w:val="00F231F4"/>
    <w:rsid w:val="00F27B83"/>
    <w:rsid w:val="00F423AC"/>
    <w:rsid w:val="00F4665C"/>
    <w:rsid w:val="00F47FBA"/>
    <w:rsid w:val="00F5195F"/>
    <w:rsid w:val="00F5536E"/>
    <w:rsid w:val="00F60841"/>
    <w:rsid w:val="00F65C1A"/>
    <w:rsid w:val="00F72138"/>
    <w:rsid w:val="00F909F2"/>
    <w:rsid w:val="00FA1863"/>
    <w:rsid w:val="00FA56C8"/>
    <w:rsid w:val="00FC1084"/>
    <w:rsid w:val="00FC794C"/>
    <w:rsid w:val="00FD2B6A"/>
    <w:rsid w:val="00FE0FD1"/>
    <w:rsid w:val="00FE4A3A"/>
    <w:rsid w:val="00FF0B27"/>
    <w:rsid w:val="00FF0C34"/>
    <w:rsid w:val="00FF26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539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8B"/>
    <w:rPr>
      <w:rFonts w:ascii="Tms Rmn" w:hAnsi="Tms Rmn"/>
    </w:rPr>
  </w:style>
  <w:style w:type="paragraph" w:styleId="Heading1">
    <w:name w:val="heading 1"/>
    <w:basedOn w:val="Normal"/>
    <w:next w:val="Normal"/>
    <w:link w:val="Heading1Char"/>
    <w:uiPriority w:val="99"/>
    <w:qFormat/>
    <w:rsid w:val="003A6A8B"/>
    <w:pPr>
      <w:keepNext/>
      <w:ind w:left="360"/>
      <w:outlineLvl w:val="0"/>
    </w:pPr>
    <w:rPr>
      <w:rFonts w:ascii="Times New Roman" w:hAnsi="Times New Roman"/>
      <w:u w:val="single"/>
    </w:rPr>
  </w:style>
  <w:style w:type="paragraph" w:styleId="Heading2">
    <w:name w:val="heading 2"/>
    <w:basedOn w:val="Normal"/>
    <w:next w:val="Normal"/>
    <w:link w:val="Heading2Char"/>
    <w:uiPriority w:val="99"/>
    <w:qFormat/>
    <w:rsid w:val="003A6A8B"/>
    <w:pPr>
      <w:keepNext/>
      <w:ind w:right="-800"/>
      <w:outlineLvl w:val="1"/>
    </w:pPr>
    <w:rPr>
      <w:rFonts w:ascii="Times New Roman" w:hAnsi="Times New Roman"/>
      <w:sz w:val="22"/>
      <w:u w:val="single"/>
    </w:rPr>
  </w:style>
  <w:style w:type="paragraph" w:styleId="Heading3">
    <w:name w:val="heading 3"/>
    <w:basedOn w:val="Normal"/>
    <w:next w:val="Normal"/>
    <w:link w:val="Heading3Char"/>
    <w:uiPriority w:val="99"/>
    <w:qFormat/>
    <w:rsid w:val="003A6A8B"/>
    <w:pPr>
      <w:keepNext/>
      <w:widowControl w:val="0"/>
      <w:tabs>
        <w:tab w:val="left" w:pos="0"/>
      </w:tabs>
      <w:suppressAutoHyphens/>
      <w:jc w:val="both"/>
      <w:outlineLvl w:val="2"/>
    </w:pPr>
    <w:rPr>
      <w:rFonts w:ascii="Times New Roman" w:hAnsi="Times New Roman"/>
      <w:i/>
      <w:iCs/>
      <w:spacing w:val="-3"/>
      <w:sz w:val="24"/>
    </w:rPr>
  </w:style>
  <w:style w:type="paragraph" w:styleId="Heading4">
    <w:name w:val="heading 4"/>
    <w:basedOn w:val="Normal"/>
    <w:next w:val="Normal"/>
    <w:link w:val="Heading4Char"/>
    <w:uiPriority w:val="99"/>
    <w:qFormat/>
    <w:rsid w:val="003A6A8B"/>
    <w:pPr>
      <w:keepNext/>
      <w:ind w:firstLine="720"/>
      <w:outlineLvl w:val="3"/>
    </w:pPr>
    <w:rPr>
      <w:rFonts w:eastAsia="MS Mincho"/>
      <w:i/>
      <w:iCs/>
      <w:sz w:val="22"/>
    </w:rPr>
  </w:style>
  <w:style w:type="paragraph" w:styleId="Heading5">
    <w:name w:val="heading 5"/>
    <w:basedOn w:val="Normal"/>
    <w:next w:val="Normal"/>
    <w:link w:val="Heading5Char"/>
    <w:uiPriority w:val="99"/>
    <w:qFormat/>
    <w:rsid w:val="003A6A8B"/>
    <w:pPr>
      <w:keepNext/>
      <w:ind w:left="720" w:hanging="720"/>
      <w:outlineLvl w:val="4"/>
    </w:pPr>
    <w:rPr>
      <w:rFonts w:ascii="Times New Roman" w:hAnsi="Times New Roman"/>
      <w:i/>
      <w:iCs/>
      <w:sz w:val="22"/>
    </w:rPr>
  </w:style>
  <w:style w:type="paragraph" w:styleId="Heading6">
    <w:name w:val="heading 6"/>
    <w:basedOn w:val="Normal"/>
    <w:next w:val="Normal"/>
    <w:link w:val="Heading6Char"/>
    <w:uiPriority w:val="99"/>
    <w:qFormat/>
    <w:rsid w:val="003A6A8B"/>
    <w:pPr>
      <w:keepNext/>
      <w:outlineLvl w:val="5"/>
    </w:pPr>
    <w:rPr>
      <w:rFonts w:ascii="Times New Roman" w:hAnsi="Times New Roman"/>
      <w:i/>
      <w:iCs/>
      <w:sz w:val="22"/>
    </w:rPr>
  </w:style>
  <w:style w:type="paragraph" w:styleId="Heading7">
    <w:name w:val="heading 7"/>
    <w:basedOn w:val="Normal"/>
    <w:next w:val="Normal"/>
    <w:link w:val="Heading7Char"/>
    <w:uiPriority w:val="99"/>
    <w:qFormat/>
    <w:rsid w:val="003A6A8B"/>
    <w:pPr>
      <w:keepNext/>
      <w:outlineLvl w:val="6"/>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cs="Times New Roman"/>
      <w:b/>
      <w:bCs/>
      <w:kern w:val="32"/>
      <w:sz w:val="32"/>
    </w:rPr>
  </w:style>
  <w:style w:type="character" w:customStyle="1" w:styleId="Heading2Char">
    <w:name w:val="Heading 2 Char"/>
    <w:basedOn w:val="DefaultParagraphFont"/>
    <w:link w:val="Heading2"/>
    <w:uiPriority w:val="99"/>
    <w:semiHidden/>
    <w:rPr>
      <w:rFonts w:ascii="Calibri" w:hAnsi="Calibri" w:cs="Times New Roman"/>
      <w:b/>
      <w:bCs/>
      <w:i/>
      <w:iCs/>
      <w:sz w:val="28"/>
    </w:rPr>
  </w:style>
  <w:style w:type="character" w:customStyle="1" w:styleId="Heading3Char">
    <w:name w:val="Heading 3 Char"/>
    <w:basedOn w:val="DefaultParagraphFont"/>
    <w:link w:val="Heading3"/>
    <w:uiPriority w:val="99"/>
    <w:semiHidden/>
    <w:rPr>
      <w:rFonts w:ascii="Calibri" w:hAnsi="Calibri" w:cs="Times New Roman"/>
      <w:b/>
      <w:bCs/>
      <w:sz w:val="26"/>
    </w:rPr>
  </w:style>
  <w:style w:type="character" w:customStyle="1" w:styleId="Heading4Char">
    <w:name w:val="Heading 4 Char"/>
    <w:basedOn w:val="DefaultParagraphFont"/>
    <w:link w:val="Heading4"/>
    <w:uiPriority w:val="99"/>
    <w:semiHidden/>
    <w:rPr>
      <w:rFonts w:ascii="Cambria" w:hAnsi="Cambria" w:cs="Times New Roman"/>
      <w:b/>
      <w:bCs/>
      <w:sz w:val="28"/>
    </w:rPr>
  </w:style>
  <w:style w:type="character" w:customStyle="1" w:styleId="Heading5Char">
    <w:name w:val="Heading 5 Char"/>
    <w:basedOn w:val="DefaultParagraphFont"/>
    <w:link w:val="Heading5"/>
    <w:uiPriority w:val="99"/>
    <w:semiHidden/>
    <w:rPr>
      <w:rFonts w:ascii="Cambria" w:hAnsi="Cambria" w:cs="Times New Roman"/>
      <w:b/>
      <w:bCs/>
      <w:i/>
      <w:iCs/>
      <w:sz w:val="26"/>
    </w:rPr>
  </w:style>
  <w:style w:type="character" w:customStyle="1" w:styleId="Heading6Char">
    <w:name w:val="Heading 6 Char"/>
    <w:basedOn w:val="DefaultParagraphFont"/>
    <w:link w:val="Heading6"/>
    <w:uiPriority w:val="99"/>
    <w:semiHidden/>
    <w:rPr>
      <w:rFonts w:ascii="Cambria" w:hAnsi="Cambria" w:cs="Times New Roman"/>
      <w:b/>
      <w:bCs/>
      <w:sz w:val="22"/>
    </w:rPr>
  </w:style>
  <w:style w:type="character" w:customStyle="1" w:styleId="Heading7Char">
    <w:name w:val="Heading 7 Char"/>
    <w:basedOn w:val="DefaultParagraphFont"/>
    <w:link w:val="Heading7"/>
    <w:uiPriority w:val="99"/>
    <w:semiHidden/>
    <w:rPr>
      <w:rFonts w:ascii="Cambria" w:hAnsi="Cambria" w:cs="Times New Roman"/>
      <w:sz w:val="24"/>
    </w:rPr>
  </w:style>
  <w:style w:type="paragraph" w:customStyle="1" w:styleId="maya">
    <w:name w:val="maya"/>
    <w:basedOn w:val="Normal"/>
    <w:uiPriority w:val="99"/>
    <w:rsid w:val="003A6A8B"/>
    <w:pPr>
      <w:spacing w:line="360" w:lineRule="atLeast"/>
    </w:pPr>
  </w:style>
  <w:style w:type="paragraph" w:styleId="Title">
    <w:name w:val="Title"/>
    <w:basedOn w:val="Normal"/>
    <w:link w:val="TitleChar"/>
    <w:uiPriority w:val="99"/>
    <w:qFormat/>
    <w:rsid w:val="003A6A8B"/>
    <w:pPr>
      <w:ind w:right="-800"/>
      <w:jc w:val="center"/>
    </w:pPr>
    <w:rPr>
      <w:rFonts w:ascii="Times New Roman" w:hAnsi="Times New Roman"/>
      <w:b/>
    </w:rPr>
  </w:style>
  <w:style w:type="character" w:customStyle="1" w:styleId="TitleChar">
    <w:name w:val="Title Char"/>
    <w:basedOn w:val="DefaultParagraphFont"/>
    <w:link w:val="Title"/>
    <w:uiPriority w:val="99"/>
    <w:rPr>
      <w:rFonts w:ascii="Calibri" w:hAnsi="Calibri" w:cs="Times New Roman"/>
      <w:b/>
      <w:bCs/>
      <w:kern w:val="28"/>
      <w:sz w:val="32"/>
    </w:rPr>
  </w:style>
  <w:style w:type="paragraph" w:styleId="BlockText">
    <w:name w:val="Block Text"/>
    <w:basedOn w:val="Normal"/>
    <w:uiPriority w:val="99"/>
    <w:rsid w:val="003A6A8B"/>
    <w:pPr>
      <w:ind w:left="720" w:right="-806" w:hanging="720"/>
    </w:pPr>
    <w:rPr>
      <w:rFonts w:ascii="Times New Roman" w:hAnsi="Times New Roman"/>
    </w:rPr>
  </w:style>
  <w:style w:type="paragraph" w:styleId="Header">
    <w:name w:val="header"/>
    <w:basedOn w:val="Normal"/>
    <w:link w:val="HeaderChar"/>
    <w:uiPriority w:val="99"/>
    <w:rsid w:val="003A6A8B"/>
    <w:pPr>
      <w:tabs>
        <w:tab w:val="center" w:pos="4320"/>
        <w:tab w:val="right" w:pos="8640"/>
      </w:tabs>
    </w:pPr>
  </w:style>
  <w:style w:type="character" w:customStyle="1" w:styleId="HeaderChar">
    <w:name w:val="Header Char"/>
    <w:basedOn w:val="DefaultParagraphFont"/>
    <w:link w:val="Header"/>
    <w:uiPriority w:val="99"/>
    <w:semiHidden/>
    <w:rPr>
      <w:rFonts w:ascii="Tms Rmn" w:hAnsi="Tms Rmn" w:cs="Times New Roman"/>
    </w:rPr>
  </w:style>
  <w:style w:type="paragraph" w:styleId="Footer">
    <w:name w:val="footer"/>
    <w:basedOn w:val="Normal"/>
    <w:link w:val="FooterChar"/>
    <w:uiPriority w:val="99"/>
    <w:semiHidden/>
    <w:rsid w:val="003A6A8B"/>
    <w:pPr>
      <w:tabs>
        <w:tab w:val="center" w:pos="4320"/>
        <w:tab w:val="right" w:pos="8640"/>
      </w:tabs>
    </w:pPr>
  </w:style>
  <w:style w:type="character" w:customStyle="1" w:styleId="FooterChar">
    <w:name w:val="Footer Char"/>
    <w:basedOn w:val="DefaultParagraphFont"/>
    <w:link w:val="Footer"/>
    <w:uiPriority w:val="99"/>
    <w:semiHidden/>
    <w:rPr>
      <w:rFonts w:ascii="Tms Rmn" w:hAnsi="Tms Rmn" w:cs="Times New Roman"/>
    </w:rPr>
  </w:style>
  <w:style w:type="paragraph" w:styleId="BodyText">
    <w:name w:val="Body Text"/>
    <w:basedOn w:val="Normal"/>
    <w:link w:val="BodyTextChar"/>
    <w:uiPriority w:val="99"/>
    <w:rsid w:val="003A6A8B"/>
    <w:pPr>
      <w:ind w:right="-800"/>
    </w:pPr>
    <w:rPr>
      <w:rFonts w:ascii="Times New Roman" w:hAnsi="Times New Roman"/>
      <w:sz w:val="22"/>
    </w:rPr>
  </w:style>
  <w:style w:type="character" w:customStyle="1" w:styleId="BodyTextChar">
    <w:name w:val="Body Text Char"/>
    <w:basedOn w:val="DefaultParagraphFont"/>
    <w:link w:val="BodyText"/>
    <w:uiPriority w:val="99"/>
    <w:semiHidden/>
    <w:rPr>
      <w:rFonts w:ascii="Tms Rmn" w:hAnsi="Tms Rmn" w:cs="Times New Roman"/>
    </w:rPr>
  </w:style>
  <w:style w:type="paragraph" w:styleId="BodyTextIndent">
    <w:name w:val="Body Text Indent"/>
    <w:basedOn w:val="Normal"/>
    <w:link w:val="BodyTextIndentChar"/>
    <w:uiPriority w:val="99"/>
    <w:rsid w:val="003A6A8B"/>
    <w:pPr>
      <w:widowControl w:val="0"/>
      <w:ind w:left="-18" w:firstLine="720"/>
    </w:pPr>
    <w:rPr>
      <w:rFonts w:ascii="CG Times" w:hAnsi="CG Times"/>
      <w:sz w:val="22"/>
    </w:rPr>
  </w:style>
  <w:style w:type="character" w:customStyle="1" w:styleId="BodyTextIndentChar">
    <w:name w:val="Body Text Indent Char"/>
    <w:basedOn w:val="DefaultParagraphFont"/>
    <w:link w:val="BodyTextIndent"/>
    <w:uiPriority w:val="99"/>
    <w:semiHidden/>
    <w:rPr>
      <w:rFonts w:ascii="Tms Rmn" w:hAnsi="Tms Rmn" w:cs="Times New Roman"/>
    </w:rPr>
  </w:style>
  <w:style w:type="paragraph" w:styleId="BodyText2">
    <w:name w:val="Body Text 2"/>
    <w:basedOn w:val="Normal"/>
    <w:link w:val="BodyText2Char"/>
    <w:uiPriority w:val="99"/>
    <w:rsid w:val="003A6A8B"/>
    <w:rPr>
      <w:rFonts w:ascii="Times New Roman" w:hAnsi="Times New Roman"/>
      <w:b/>
      <w:sz w:val="24"/>
      <w:szCs w:val="24"/>
    </w:rPr>
  </w:style>
  <w:style w:type="character" w:customStyle="1" w:styleId="BodyText2Char">
    <w:name w:val="Body Text 2 Char"/>
    <w:basedOn w:val="DefaultParagraphFont"/>
    <w:link w:val="BodyText2"/>
    <w:uiPriority w:val="99"/>
    <w:semiHidden/>
    <w:rPr>
      <w:rFonts w:ascii="Tms Rmn" w:hAnsi="Tms Rmn" w:cs="Times New Roman"/>
    </w:rPr>
  </w:style>
  <w:style w:type="character" w:styleId="PageNumber">
    <w:name w:val="page number"/>
    <w:basedOn w:val="DefaultParagraphFont"/>
    <w:uiPriority w:val="99"/>
    <w:rsid w:val="003A6A8B"/>
    <w:rPr>
      <w:rFonts w:cs="Times New Roman"/>
    </w:rPr>
  </w:style>
  <w:style w:type="paragraph" w:styleId="FootnoteText">
    <w:name w:val="footnote text"/>
    <w:basedOn w:val="Normal"/>
    <w:link w:val="FootnoteTextChar"/>
    <w:uiPriority w:val="99"/>
    <w:semiHidden/>
    <w:rsid w:val="003A6A8B"/>
    <w:rPr>
      <w:rFonts w:ascii="Times New Roman" w:hAnsi="Times New Roman"/>
    </w:rPr>
  </w:style>
  <w:style w:type="character" w:customStyle="1" w:styleId="FootnoteTextChar">
    <w:name w:val="Footnote Text Char"/>
    <w:basedOn w:val="DefaultParagraphFont"/>
    <w:link w:val="FootnoteText"/>
    <w:uiPriority w:val="99"/>
    <w:semiHidden/>
    <w:rPr>
      <w:rFonts w:ascii="Tms Rmn" w:hAnsi="Tms Rmn" w:cs="Times New Roman"/>
      <w:sz w:val="24"/>
    </w:rPr>
  </w:style>
  <w:style w:type="character" w:styleId="FootnoteReference">
    <w:name w:val="footnote reference"/>
    <w:basedOn w:val="DefaultParagraphFont"/>
    <w:uiPriority w:val="99"/>
    <w:semiHidden/>
    <w:rsid w:val="003A6A8B"/>
    <w:rPr>
      <w:rFonts w:cs="Times New Roman"/>
      <w:vertAlign w:val="superscript"/>
    </w:rPr>
  </w:style>
  <w:style w:type="paragraph" w:styleId="BodyText3">
    <w:name w:val="Body Text 3"/>
    <w:basedOn w:val="Normal"/>
    <w:link w:val="BodyText3Char"/>
    <w:uiPriority w:val="99"/>
    <w:rsid w:val="003A6A8B"/>
    <w:pPr>
      <w:ind w:right="144"/>
      <w:jc w:val="both"/>
    </w:pPr>
    <w:rPr>
      <w:rFonts w:ascii="Times New Roman" w:hAnsi="Times New Roman"/>
      <w:b/>
      <w:sz w:val="32"/>
      <w:szCs w:val="24"/>
    </w:rPr>
  </w:style>
  <w:style w:type="character" w:customStyle="1" w:styleId="BodyText3Char">
    <w:name w:val="Body Text 3 Char"/>
    <w:basedOn w:val="DefaultParagraphFont"/>
    <w:link w:val="BodyText3"/>
    <w:uiPriority w:val="99"/>
    <w:semiHidden/>
    <w:rPr>
      <w:rFonts w:ascii="Tms Rmn" w:hAnsi="Tms Rmn" w:cs="Times New Roman"/>
      <w:sz w:val="16"/>
    </w:rPr>
  </w:style>
  <w:style w:type="paragraph" w:styleId="BodyTextIndent2">
    <w:name w:val="Body Text Indent 2"/>
    <w:basedOn w:val="Normal"/>
    <w:link w:val="BodyTextIndent2Char"/>
    <w:uiPriority w:val="99"/>
    <w:rsid w:val="003A6A8B"/>
    <w:pPr>
      <w:ind w:left="720" w:hanging="720"/>
    </w:pPr>
    <w:rPr>
      <w:rFonts w:ascii="Times New Roman" w:hAnsi="Times New Roman"/>
      <w:sz w:val="22"/>
    </w:rPr>
  </w:style>
  <w:style w:type="character" w:customStyle="1" w:styleId="BodyTextIndent2Char">
    <w:name w:val="Body Text Indent 2 Char"/>
    <w:basedOn w:val="DefaultParagraphFont"/>
    <w:link w:val="BodyTextIndent2"/>
    <w:uiPriority w:val="99"/>
    <w:semiHidden/>
    <w:rPr>
      <w:rFonts w:ascii="Tms Rmn" w:hAnsi="Tms Rmn" w:cs="Times New Roman"/>
    </w:rPr>
  </w:style>
  <w:style w:type="paragraph" w:styleId="PlainText">
    <w:name w:val="Plain Text"/>
    <w:basedOn w:val="Normal"/>
    <w:link w:val="PlainTextChar"/>
    <w:uiPriority w:val="99"/>
    <w:rsid w:val="003A6A8B"/>
    <w:rPr>
      <w:rFonts w:ascii="Courier New" w:hAnsi="Courier New" w:cs="Courier New"/>
    </w:rPr>
  </w:style>
  <w:style w:type="character" w:customStyle="1" w:styleId="PlainTextChar">
    <w:name w:val="Plain Text Char"/>
    <w:basedOn w:val="DefaultParagraphFont"/>
    <w:link w:val="PlainText"/>
    <w:uiPriority w:val="99"/>
    <w:semiHidden/>
    <w:rPr>
      <w:rFonts w:ascii="Courier" w:hAnsi="Courier" w:cs="Times New Roman"/>
    </w:rPr>
  </w:style>
  <w:style w:type="paragraph" w:styleId="HTMLPreformatted">
    <w:name w:val="HTML Preformatted"/>
    <w:basedOn w:val="Normal"/>
    <w:link w:val="HTMLPreformattedChar"/>
    <w:uiPriority w:val="99"/>
    <w:rsid w:val="003A6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Pr>
      <w:rFonts w:ascii="Courier" w:hAnsi="Courier" w:cs="Times New Roman"/>
    </w:rPr>
  </w:style>
  <w:style w:type="paragraph" w:customStyle="1" w:styleId="arttitle">
    <w:name w:val="arttitle"/>
    <w:basedOn w:val="Normal"/>
    <w:uiPriority w:val="99"/>
    <w:rsid w:val="003A6A8B"/>
    <w:pPr>
      <w:spacing w:after="240" w:line="480" w:lineRule="atLeast"/>
    </w:pPr>
    <w:rPr>
      <w:rFonts w:ascii="Arial" w:hAnsi="Arial"/>
      <w:b/>
      <w:sz w:val="32"/>
      <w:lang w:val="en-GB"/>
    </w:rPr>
  </w:style>
  <w:style w:type="character" w:customStyle="1" w:styleId="eudoraheader">
    <w:name w:val="eudoraheader"/>
    <w:basedOn w:val="DefaultParagraphFont"/>
    <w:uiPriority w:val="99"/>
    <w:rsid w:val="003A6A8B"/>
    <w:rPr>
      <w:rFonts w:cs="Times New Roman"/>
    </w:rPr>
  </w:style>
  <w:style w:type="character" w:styleId="Hyperlink">
    <w:name w:val="Hyperlink"/>
    <w:basedOn w:val="DefaultParagraphFont"/>
    <w:uiPriority w:val="99"/>
    <w:rsid w:val="003A6A8B"/>
    <w:rPr>
      <w:rFonts w:cs="Times New Roman"/>
      <w:color w:val="0000FF"/>
      <w:u w:val="single"/>
    </w:rPr>
  </w:style>
  <w:style w:type="paragraph" w:customStyle="1" w:styleId="Headsubsec">
    <w:name w:val="Head_subsec"/>
    <w:basedOn w:val="Normal"/>
    <w:uiPriority w:val="99"/>
    <w:rsid w:val="003A6A8B"/>
    <w:pPr>
      <w:overflowPunct w:val="0"/>
      <w:autoSpaceDE w:val="0"/>
      <w:autoSpaceDN w:val="0"/>
      <w:adjustRightInd w:val="0"/>
      <w:spacing w:after="40" w:line="252" w:lineRule="auto"/>
      <w:ind w:left="360" w:hanging="360"/>
      <w:textAlignment w:val="baseline"/>
    </w:pPr>
    <w:rPr>
      <w:rFonts w:ascii="Arial" w:hAnsi="Arial"/>
      <w:b/>
    </w:rPr>
  </w:style>
  <w:style w:type="paragraph" w:customStyle="1" w:styleId="Subsecinfo">
    <w:name w:val="Subsec_info"/>
    <w:basedOn w:val="Normal"/>
    <w:uiPriority w:val="99"/>
    <w:rsid w:val="003A6A8B"/>
    <w:pPr>
      <w:overflowPunct w:val="0"/>
      <w:autoSpaceDE w:val="0"/>
      <w:autoSpaceDN w:val="0"/>
      <w:adjustRightInd w:val="0"/>
      <w:spacing w:after="40" w:line="264" w:lineRule="auto"/>
      <w:ind w:left="360"/>
      <w:textAlignment w:val="baseline"/>
    </w:pPr>
    <w:rPr>
      <w:rFonts w:ascii="Arial" w:hAnsi="Arial"/>
    </w:rPr>
  </w:style>
  <w:style w:type="paragraph" w:styleId="BodyTextIndent3">
    <w:name w:val="Body Text Indent 3"/>
    <w:basedOn w:val="Normal"/>
    <w:link w:val="BodyTextIndent3Char"/>
    <w:uiPriority w:val="99"/>
    <w:rsid w:val="003A6A8B"/>
    <w:pPr>
      <w:ind w:firstLine="720"/>
    </w:pPr>
    <w:rPr>
      <w:rFonts w:ascii="Times New Roman" w:hAnsi="Times New Roman"/>
      <w:sz w:val="22"/>
    </w:rPr>
  </w:style>
  <w:style w:type="character" w:customStyle="1" w:styleId="BodyTextIndent3Char">
    <w:name w:val="Body Text Indent 3 Char"/>
    <w:basedOn w:val="DefaultParagraphFont"/>
    <w:link w:val="BodyTextIndent3"/>
    <w:uiPriority w:val="99"/>
    <w:semiHidden/>
    <w:rPr>
      <w:rFonts w:ascii="Tms Rmn" w:hAnsi="Tms Rmn" w:cs="Times New Roman"/>
      <w:sz w:val="16"/>
    </w:rPr>
  </w:style>
  <w:style w:type="paragraph" w:styleId="BalloonText">
    <w:name w:val="Balloon Text"/>
    <w:basedOn w:val="Normal"/>
    <w:link w:val="BalloonTextChar"/>
    <w:uiPriority w:val="99"/>
    <w:semiHidden/>
    <w:rsid w:val="003A6A8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Times New Roman"/>
      <w:sz w:val="18"/>
    </w:rPr>
  </w:style>
  <w:style w:type="character" w:styleId="FollowedHyperlink">
    <w:name w:val="FollowedHyperlink"/>
    <w:basedOn w:val="DefaultParagraphFont"/>
    <w:uiPriority w:val="99"/>
    <w:rsid w:val="003A6A8B"/>
    <w:rPr>
      <w:rFonts w:cs="Times New Roman"/>
      <w:color w:val="800080"/>
      <w:u w:val="single"/>
    </w:rPr>
  </w:style>
  <w:style w:type="character" w:customStyle="1" w:styleId="Teletype">
    <w:name w:val="Teletype"/>
    <w:uiPriority w:val="99"/>
    <w:rsid w:val="00B62E26"/>
    <w:rPr>
      <w:rFonts w:ascii="Liberation Mono" w:hAnsi="Liberation Mono"/>
    </w:rPr>
  </w:style>
  <w:style w:type="character" w:customStyle="1" w:styleId="name">
    <w:name w:val="name"/>
    <w:basedOn w:val="DefaultParagraphFont"/>
    <w:uiPriority w:val="99"/>
    <w:rsid w:val="00B62E26"/>
    <w:rPr>
      <w:rFonts w:cs="Times New Roman"/>
    </w:rPr>
  </w:style>
  <w:style w:type="paragraph" w:customStyle="1" w:styleId="Default">
    <w:name w:val="Default"/>
    <w:uiPriority w:val="99"/>
    <w:rsid w:val="00EB0A59"/>
    <w:pPr>
      <w:widowControl w:val="0"/>
      <w:autoSpaceDE w:val="0"/>
      <w:autoSpaceDN w:val="0"/>
      <w:adjustRightInd w:val="0"/>
    </w:pPr>
    <w:rPr>
      <w:rFonts w:ascii="Arial" w:hAnsi="Arial" w:cs="Arial"/>
      <w:color w:val="000000"/>
      <w:sz w:val="24"/>
      <w:szCs w:val="24"/>
    </w:rPr>
  </w:style>
  <w:style w:type="paragraph" w:customStyle="1" w:styleId="title1">
    <w:name w:val="title1"/>
    <w:basedOn w:val="Normal"/>
    <w:uiPriority w:val="99"/>
    <w:rsid w:val="00E9041A"/>
    <w:rPr>
      <w:rFonts w:ascii="Times New Roman" w:hAnsi="Times New Roman"/>
      <w:sz w:val="29"/>
      <w:szCs w:val="29"/>
    </w:rPr>
  </w:style>
  <w:style w:type="paragraph" w:customStyle="1" w:styleId="details">
    <w:name w:val="details"/>
    <w:basedOn w:val="Normal"/>
    <w:rsid w:val="0014548F"/>
    <w:pPr>
      <w:spacing w:before="100" w:beforeAutospacing="1" w:after="100" w:afterAutospacing="1"/>
    </w:pPr>
    <w:rPr>
      <w:rFonts w:ascii="Times" w:hAnsi="Times"/>
    </w:rPr>
  </w:style>
  <w:style w:type="character" w:customStyle="1" w:styleId="jrnl">
    <w:name w:val="jrnl"/>
    <w:basedOn w:val="DefaultParagraphFont"/>
    <w:rsid w:val="0014548F"/>
    <w:rPr>
      <w:rFonts w:cs="Times New Roman"/>
    </w:rPr>
  </w:style>
  <w:style w:type="character" w:styleId="CommentReference">
    <w:name w:val="annotation reference"/>
    <w:rsid w:val="009D2AC8"/>
    <w:rPr>
      <w:sz w:val="18"/>
      <w:szCs w:val="18"/>
    </w:rPr>
  </w:style>
  <w:style w:type="paragraph" w:styleId="CommentText">
    <w:name w:val="annotation text"/>
    <w:basedOn w:val="Normal"/>
    <w:link w:val="CommentTextChar"/>
    <w:rsid w:val="009D2AC8"/>
    <w:rPr>
      <w:rFonts w:ascii="Times New Roman" w:hAnsi="Times New Roman"/>
      <w:sz w:val="24"/>
      <w:szCs w:val="24"/>
      <w:lang w:eastAsia="fr-FR"/>
    </w:rPr>
  </w:style>
  <w:style w:type="character" w:customStyle="1" w:styleId="CommentTextChar">
    <w:name w:val="Comment Text Char"/>
    <w:basedOn w:val="DefaultParagraphFont"/>
    <w:link w:val="CommentText"/>
    <w:rsid w:val="009D2AC8"/>
    <w:rPr>
      <w:sz w:val="24"/>
      <w:szCs w:val="24"/>
      <w:lang w:eastAsia="fr-FR"/>
    </w:rPr>
  </w:style>
  <w:style w:type="character" w:customStyle="1" w:styleId="hps">
    <w:name w:val="hps"/>
    <w:rsid w:val="00D9358A"/>
    <w:rPr>
      <w:rFonts w:cs="Times New Roman"/>
    </w:rPr>
  </w:style>
  <w:style w:type="paragraph" w:styleId="NoSpacing">
    <w:name w:val="No Spacing"/>
    <w:uiPriority w:val="1"/>
    <w:qFormat/>
    <w:rsid w:val="00987FE9"/>
    <w:rPr>
      <w:rFonts w:asciiTheme="minorHAnsi" w:eastAsiaTheme="minorHAnsi" w:hAnsiTheme="minorHAnsi" w:cstheme="minorBidi"/>
      <w:sz w:val="22"/>
      <w:szCs w:val="22"/>
    </w:rPr>
  </w:style>
  <w:style w:type="paragraph" w:styleId="ListParagraph">
    <w:name w:val="List Paragraph"/>
    <w:basedOn w:val="Normal"/>
    <w:uiPriority w:val="34"/>
    <w:qFormat/>
    <w:rsid w:val="00987FE9"/>
    <w:pPr>
      <w:ind w:left="720"/>
      <w:contextualSpacing/>
    </w:pPr>
  </w:style>
  <w:style w:type="paragraph" w:customStyle="1" w:styleId="Title10">
    <w:name w:val="Title1"/>
    <w:basedOn w:val="Normal"/>
    <w:rsid w:val="00131596"/>
    <w:pPr>
      <w:spacing w:before="100" w:beforeAutospacing="1" w:after="100" w:afterAutospacing="1"/>
    </w:pPr>
    <w:rPr>
      <w:rFonts w:ascii="Times New Roman" w:eastAsiaTheme="minorEastAsia" w:hAnsi="Times New Roman"/>
      <w:b/>
      <w:bCs/>
      <w:sz w:val="40"/>
      <w:szCs w:val="40"/>
    </w:rPr>
  </w:style>
  <w:style w:type="character" w:customStyle="1" w:styleId="italic">
    <w:name w:val="italic"/>
    <w:basedOn w:val="DefaultParagraphFont"/>
    <w:rsid w:val="00131596"/>
    <w:rPr>
      <w:i/>
      <w:iCs/>
    </w:rPr>
  </w:style>
  <w:style w:type="paragraph" w:styleId="NormalWeb">
    <w:name w:val="Normal (Web)"/>
    <w:basedOn w:val="Normal"/>
    <w:uiPriority w:val="99"/>
    <w:semiHidden/>
    <w:unhideWhenUsed/>
    <w:rsid w:val="00131596"/>
    <w:pPr>
      <w:spacing w:before="100" w:beforeAutospacing="1" w:after="100" w:afterAutospacing="1"/>
    </w:pPr>
    <w:rPr>
      <w:rFonts w:ascii="Times New Roman" w:eastAsiaTheme="minorEastAsia" w:hAnsi="Times New Roman"/>
      <w:sz w:val="24"/>
      <w:szCs w:val="24"/>
    </w:rPr>
  </w:style>
  <w:style w:type="paragraph" w:customStyle="1" w:styleId="TextBodynoindent">
    <w:name w:val="Text Body.noindent"/>
    <w:basedOn w:val="BodyText"/>
    <w:rsid w:val="00826FE7"/>
    <w:pPr>
      <w:widowControl w:val="0"/>
      <w:suppressAutoHyphens/>
      <w:spacing w:after="283"/>
      <w:ind w:right="0"/>
    </w:pPr>
    <w:rPr>
      <w:sz w:val="20"/>
    </w:rPr>
  </w:style>
  <w:style w:type="character" w:customStyle="1" w:styleId="apple-converted-space">
    <w:name w:val="apple-converted-space"/>
    <w:rsid w:val="006D5151"/>
  </w:style>
  <w:style w:type="character" w:styleId="UnresolvedMention">
    <w:name w:val="Unresolved Mention"/>
    <w:basedOn w:val="DefaultParagraphFont"/>
    <w:uiPriority w:val="99"/>
    <w:semiHidden/>
    <w:unhideWhenUsed/>
    <w:rsid w:val="00A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282">
      <w:bodyDiv w:val="1"/>
      <w:marLeft w:val="0"/>
      <w:marRight w:val="0"/>
      <w:marTop w:val="0"/>
      <w:marBottom w:val="0"/>
      <w:divBdr>
        <w:top w:val="none" w:sz="0" w:space="0" w:color="auto"/>
        <w:left w:val="none" w:sz="0" w:space="0" w:color="auto"/>
        <w:bottom w:val="none" w:sz="0" w:space="0" w:color="auto"/>
        <w:right w:val="none" w:sz="0" w:space="0" w:color="auto"/>
      </w:divBdr>
    </w:div>
    <w:div w:id="9265375">
      <w:bodyDiv w:val="1"/>
      <w:marLeft w:val="0"/>
      <w:marRight w:val="0"/>
      <w:marTop w:val="0"/>
      <w:marBottom w:val="0"/>
      <w:divBdr>
        <w:top w:val="none" w:sz="0" w:space="0" w:color="auto"/>
        <w:left w:val="none" w:sz="0" w:space="0" w:color="auto"/>
        <w:bottom w:val="none" w:sz="0" w:space="0" w:color="auto"/>
        <w:right w:val="none" w:sz="0" w:space="0" w:color="auto"/>
      </w:divBdr>
      <w:divsChild>
        <w:div w:id="581960924">
          <w:marLeft w:val="0"/>
          <w:marRight w:val="0"/>
          <w:marTop w:val="0"/>
          <w:marBottom w:val="0"/>
          <w:divBdr>
            <w:top w:val="none" w:sz="0" w:space="0" w:color="auto"/>
            <w:left w:val="none" w:sz="0" w:space="0" w:color="auto"/>
            <w:bottom w:val="none" w:sz="0" w:space="0" w:color="auto"/>
            <w:right w:val="none" w:sz="0" w:space="0" w:color="auto"/>
          </w:divBdr>
          <w:divsChild>
            <w:div w:id="16978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9987">
      <w:bodyDiv w:val="1"/>
      <w:marLeft w:val="0"/>
      <w:marRight w:val="0"/>
      <w:marTop w:val="0"/>
      <w:marBottom w:val="0"/>
      <w:divBdr>
        <w:top w:val="none" w:sz="0" w:space="0" w:color="auto"/>
        <w:left w:val="none" w:sz="0" w:space="0" w:color="auto"/>
        <w:bottom w:val="none" w:sz="0" w:space="0" w:color="auto"/>
        <w:right w:val="none" w:sz="0" w:space="0" w:color="auto"/>
      </w:divBdr>
    </w:div>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93139979">
      <w:bodyDiv w:val="1"/>
      <w:marLeft w:val="0"/>
      <w:marRight w:val="0"/>
      <w:marTop w:val="0"/>
      <w:marBottom w:val="0"/>
      <w:divBdr>
        <w:top w:val="none" w:sz="0" w:space="0" w:color="auto"/>
        <w:left w:val="none" w:sz="0" w:space="0" w:color="auto"/>
        <w:bottom w:val="none" w:sz="0" w:space="0" w:color="auto"/>
        <w:right w:val="none" w:sz="0" w:space="0" w:color="auto"/>
      </w:divBdr>
    </w:div>
    <w:div w:id="108790164">
      <w:bodyDiv w:val="1"/>
      <w:marLeft w:val="0"/>
      <w:marRight w:val="0"/>
      <w:marTop w:val="0"/>
      <w:marBottom w:val="0"/>
      <w:divBdr>
        <w:top w:val="none" w:sz="0" w:space="0" w:color="auto"/>
        <w:left w:val="none" w:sz="0" w:space="0" w:color="auto"/>
        <w:bottom w:val="none" w:sz="0" w:space="0" w:color="auto"/>
        <w:right w:val="none" w:sz="0" w:space="0" w:color="auto"/>
      </w:divBdr>
    </w:div>
    <w:div w:id="113256618">
      <w:bodyDiv w:val="1"/>
      <w:marLeft w:val="0"/>
      <w:marRight w:val="0"/>
      <w:marTop w:val="0"/>
      <w:marBottom w:val="0"/>
      <w:divBdr>
        <w:top w:val="none" w:sz="0" w:space="0" w:color="auto"/>
        <w:left w:val="none" w:sz="0" w:space="0" w:color="auto"/>
        <w:bottom w:val="none" w:sz="0" w:space="0" w:color="auto"/>
        <w:right w:val="none" w:sz="0" w:space="0" w:color="auto"/>
      </w:divBdr>
      <w:divsChild>
        <w:div w:id="373310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509161">
              <w:marLeft w:val="0"/>
              <w:marRight w:val="0"/>
              <w:marTop w:val="0"/>
              <w:marBottom w:val="0"/>
              <w:divBdr>
                <w:top w:val="none" w:sz="0" w:space="0" w:color="auto"/>
                <w:left w:val="none" w:sz="0" w:space="0" w:color="auto"/>
                <w:bottom w:val="none" w:sz="0" w:space="0" w:color="auto"/>
                <w:right w:val="none" w:sz="0" w:space="0" w:color="auto"/>
              </w:divBdr>
              <w:divsChild>
                <w:div w:id="234366077">
                  <w:marLeft w:val="0"/>
                  <w:marRight w:val="0"/>
                  <w:marTop w:val="0"/>
                  <w:marBottom w:val="0"/>
                  <w:divBdr>
                    <w:top w:val="none" w:sz="0" w:space="0" w:color="auto"/>
                    <w:left w:val="none" w:sz="0" w:space="0" w:color="auto"/>
                    <w:bottom w:val="none" w:sz="0" w:space="0" w:color="auto"/>
                    <w:right w:val="none" w:sz="0" w:space="0" w:color="auto"/>
                  </w:divBdr>
                  <w:divsChild>
                    <w:div w:id="6724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4245">
      <w:bodyDiv w:val="1"/>
      <w:marLeft w:val="0"/>
      <w:marRight w:val="0"/>
      <w:marTop w:val="0"/>
      <w:marBottom w:val="0"/>
      <w:divBdr>
        <w:top w:val="none" w:sz="0" w:space="0" w:color="auto"/>
        <w:left w:val="none" w:sz="0" w:space="0" w:color="auto"/>
        <w:bottom w:val="none" w:sz="0" w:space="0" w:color="auto"/>
        <w:right w:val="none" w:sz="0" w:space="0" w:color="auto"/>
      </w:divBdr>
    </w:div>
    <w:div w:id="149829199">
      <w:bodyDiv w:val="1"/>
      <w:marLeft w:val="0"/>
      <w:marRight w:val="0"/>
      <w:marTop w:val="0"/>
      <w:marBottom w:val="0"/>
      <w:divBdr>
        <w:top w:val="none" w:sz="0" w:space="0" w:color="auto"/>
        <w:left w:val="none" w:sz="0" w:space="0" w:color="auto"/>
        <w:bottom w:val="none" w:sz="0" w:space="0" w:color="auto"/>
        <w:right w:val="none" w:sz="0" w:space="0" w:color="auto"/>
      </w:divBdr>
    </w:div>
    <w:div w:id="179440149">
      <w:bodyDiv w:val="1"/>
      <w:marLeft w:val="0"/>
      <w:marRight w:val="0"/>
      <w:marTop w:val="0"/>
      <w:marBottom w:val="0"/>
      <w:divBdr>
        <w:top w:val="none" w:sz="0" w:space="0" w:color="auto"/>
        <w:left w:val="none" w:sz="0" w:space="0" w:color="auto"/>
        <w:bottom w:val="none" w:sz="0" w:space="0" w:color="auto"/>
        <w:right w:val="none" w:sz="0" w:space="0" w:color="auto"/>
      </w:divBdr>
    </w:div>
    <w:div w:id="214585565">
      <w:bodyDiv w:val="1"/>
      <w:marLeft w:val="0"/>
      <w:marRight w:val="0"/>
      <w:marTop w:val="0"/>
      <w:marBottom w:val="0"/>
      <w:divBdr>
        <w:top w:val="none" w:sz="0" w:space="0" w:color="auto"/>
        <w:left w:val="none" w:sz="0" w:space="0" w:color="auto"/>
        <w:bottom w:val="none" w:sz="0" w:space="0" w:color="auto"/>
        <w:right w:val="none" w:sz="0" w:space="0" w:color="auto"/>
      </w:divBdr>
    </w:div>
    <w:div w:id="214857340">
      <w:bodyDiv w:val="1"/>
      <w:marLeft w:val="0"/>
      <w:marRight w:val="0"/>
      <w:marTop w:val="0"/>
      <w:marBottom w:val="0"/>
      <w:divBdr>
        <w:top w:val="none" w:sz="0" w:space="0" w:color="auto"/>
        <w:left w:val="none" w:sz="0" w:space="0" w:color="auto"/>
        <w:bottom w:val="none" w:sz="0" w:space="0" w:color="auto"/>
        <w:right w:val="none" w:sz="0" w:space="0" w:color="auto"/>
      </w:divBdr>
    </w:div>
    <w:div w:id="225997544">
      <w:bodyDiv w:val="1"/>
      <w:marLeft w:val="0"/>
      <w:marRight w:val="0"/>
      <w:marTop w:val="0"/>
      <w:marBottom w:val="0"/>
      <w:divBdr>
        <w:top w:val="none" w:sz="0" w:space="0" w:color="auto"/>
        <w:left w:val="none" w:sz="0" w:space="0" w:color="auto"/>
        <w:bottom w:val="none" w:sz="0" w:space="0" w:color="auto"/>
        <w:right w:val="none" w:sz="0" w:space="0" w:color="auto"/>
      </w:divBdr>
    </w:div>
    <w:div w:id="254676221">
      <w:bodyDiv w:val="1"/>
      <w:marLeft w:val="0"/>
      <w:marRight w:val="0"/>
      <w:marTop w:val="0"/>
      <w:marBottom w:val="0"/>
      <w:divBdr>
        <w:top w:val="none" w:sz="0" w:space="0" w:color="auto"/>
        <w:left w:val="none" w:sz="0" w:space="0" w:color="auto"/>
        <w:bottom w:val="none" w:sz="0" w:space="0" w:color="auto"/>
        <w:right w:val="none" w:sz="0" w:space="0" w:color="auto"/>
      </w:divBdr>
    </w:div>
    <w:div w:id="281420884">
      <w:bodyDiv w:val="1"/>
      <w:marLeft w:val="0"/>
      <w:marRight w:val="0"/>
      <w:marTop w:val="0"/>
      <w:marBottom w:val="0"/>
      <w:divBdr>
        <w:top w:val="none" w:sz="0" w:space="0" w:color="auto"/>
        <w:left w:val="none" w:sz="0" w:space="0" w:color="auto"/>
        <w:bottom w:val="none" w:sz="0" w:space="0" w:color="auto"/>
        <w:right w:val="none" w:sz="0" w:space="0" w:color="auto"/>
      </w:divBdr>
    </w:div>
    <w:div w:id="302539919">
      <w:bodyDiv w:val="1"/>
      <w:marLeft w:val="0"/>
      <w:marRight w:val="0"/>
      <w:marTop w:val="0"/>
      <w:marBottom w:val="0"/>
      <w:divBdr>
        <w:top w:val="none" w:sz="0" w:space="0" w:color="auto"/>
        <w:left w:val="none" w:sz="0" w:space="0" w:color="auto"/>
        <w:bottom w:val="none" w:sz="0" w:space="0" w:color="auto"/>
        <w:right w:val="none" w:sz="0" w:space="0" w:color="auto"/>
      </w:divBdr>
      <w:divsChild>
        <w:div w:id="56321815">
          <w:marLeft w:val="0"/>
          <w:marRight w:val="0"/>
          <w:marTop w:val="0"/>
          <w:marBottom w:val="0"/>
          <w:divBdr>
            <w:top w:val="none" w:sz="0" w:space="0" w:color="auto"/>
            <w:left w:val="none" w:sz="0" w:space="0" w:color="auto"/>
            <w:bottom w:val="none" w:sz="0" w:space="0" w:color="auto"/>
            <w:right w:val="none" w:sz="0" w:space="0" w:color="auto"/>
          </w:divBdr>
        </w:div>
      </w:divsChild>
    </w:div>
    <w:div w:id="340082211">
      <w:bodyDiv w:val="1"/>
      <w:marLeft w:val="0"/>
      <w:marRight w:val="0"/>
      <w:marTop w:val="0"/>
      <w:marBottom w:val="0"/>
      <w:divBdr>
        <w:top w:val="none" w:sz="0" w:space="0" w:color="auto"/>
        <w:left w:val="none" w:sz="0" w:space="0" w:color="auto"/>
        <w:bottom w:val="none" w:sz="0" w:space="0" w:color="auto"/>
        <w:right w:val="none" w:sz="0" w:space="0" w:color="auto"/>
      </w:divBdr>
    </w:div>
    <w:div w:id="364405767">
      <w:bodyDiv w:val="1"/>
      <w:marLeft w:val="0"/>
      <w:marRight w:val="0"/>
      <w:marTop w:val="0"/>
      <w:marBottom w:val="0"/>
      <w:divBdr>
        <w:top w:val="none" w:sz="0" w:space="0" w:color="auto"/>
        <w:left w:val="none" w:sz="0" w:space="0" w:color="auto"/>
        <w:bottom w:val="none" w:sz="0" w:space="0" w:color="auto"/>
        <w:right w:val="none" w:sz="0" w:space="0" w:color="auto"/>
      </w:divBdr>
    </w:div>
    <w:div w:id="457647696">
      <w:bodyDiv w:val="1"/>
      <w:marLeft w:val="0"/>
      <w:marRight w:val="0"/>
      <w:marTop w:val="0"/>
      <w:marBottom w:val="0"/>
      <w:divBdr>
        <w:top w:val="none" w:sz="0" w:space="0" w:color="auto"/>
        <w:left w:val="none" w:sz="0" w:space="0" w:color="auto"/>
        <w:bottom w:val="none" w:sz="0" w:space="0" w:color="auto"/>
        <w:right w:val="none" w:sz="0" w:space="0" w:color="auto"/>
      </w:divBdr>
    </w:div>
    <w:div w:id="497110872">
      <w:bodyDiv w:val="1"/>
      <w:marLeft w:val="0"/>
      <w:marRight w:val="0"/>
      <w:marTop w:val="0"/>
      <w:marBottom w:val="0"/>
      <w:divBdr>
        <w:top w:val="none" w:sz="0" w:space="0" w:color="auto"/>
        <w:left w:val="none" w:sz="0" w:space="0" w:color="auto"/>
        <w:bottom w:val="none" w:sz="0" w:space="0" w:color="auto"/>
        <w:right w:val="none" w:sz="0" w:space="0" w:color="auto"/>
      </w:divBdr>
    </w:div>
    <w:div w:id="643318622">
      <w:bodyDiv w:val="1"/>
      <w:marLeft w:val="0"/>
      <w:marRight w:val="0"/>
      <w:marTop w:val="0"/>
      <w:marBottom w:val="0"/>
      <w:divBdr>
        <w:top w:val="none" w:sz="0" w:space="0" w:color="auto"/>
        <w:left w:val="none" w:sz="0" w:space="0" w:color="auto"/>
        <w:bottom w:val="none" w:sz="0" w:space="0" w:color="auto"/>
        <w:right w:val="none" w:sz="0" w:space="0" w:color="auto"/>
      </w:divBdr>
    </w:div>
    <w:div w:id="721444637">
      <w:bodyDiv w:val="1"/>
      <w:marLeft w:val="0"/>
      <w:marRight w:val="0"/>
      <w:marTop w:val="0"/>
      <w:marBottom w:val="0"/>
      <w:divBdr>
        <w:top w:val="none" w:sz="0" w:space="0" w:color="auto"/>
        <w:left w:val="none" w:sz="0" w:space="0" w:color="auto"/>
        <w:bottom w:val="none" w:sz="0" w:space="0" w:color="auto"/>
        <w:right w:val="none" w:sz="0" w:space="0" w:color="auto"/>
      </w:divBdr>
    </w:div>
    <w:div w:id="763503192">
      <w:bodyDiv w:val="1"/>
      <w:marLeft w:val="0"/>
      <w:marRight w:val="0"/>
      <w:marTop w:val="0"/>
      <w:marBottom w:val="0"/>
      <w:divBdr>
        <w:top w:val="none" w:sz="0" w:space="0" w:color="auto"/>
        <w:left w:val="none" w:sz="0" w:space="0" w:color="auto"/>
        <w:bottom w:val="none" w:sz="0" w:space="0" w:color="auto"/>
        <w:right w:val="none" w:sz="0" w:space="0" w:color="auto"/>
      </w:divBdr>
      <w:divsChild>
        <w:div w:id="734205590">
          <w:marLeft w:val="0"/>
          <w:marRight w:val="0"/>
          <w:marTop w:val="34"/>
          <w:marBottom w:val="34"/>
          <w:divBdr>
            <w:top w:val="none" w:sz="0" w:space="0" w:color="auto"/>
            <w:left w:val="none" w:sz="0" w:space="0" w:color="auto"/>
            <w:bottom w:val="none" w:sz="0" w:space="0" w:color="auto"/>
            <w:right w:val="none" w:sz="0" w:space="0" w:color="auto"/>
          </w:divBdr>
        </w:div>
        <w:div w:id="48966827">
          <w:marLeft w:val="0"/>
          <w:marRight w:val="0"/>
          <w:marTop w:val="0"/>
          <w:marBottom w:val="0"/>
          <w:divBdr>
            <w:top w:val="none" w:sz="0" w:space="0" w:color="auto"/>
            <w:left w:val="none" w:sz="0" w:space="0" w:color="auto"/>
            <w:bottom w:val="none" w:sz="0" w:space="0" w:color="auto"/>
            <w:right w:val="none" w:sz="0" w:space="0" w:color="auto"/>
          </w:divBdr>
        </w:div>
      </w:divsChild>
    </w:div>
    <w:div w:id="861744699">
      <w:bodyDiv w:val="1"/>
      <w:marLeft w:val="0"/>
      <w:marRight w:val="0"/>
      <w:marTop w:val="0"/>
      <w:marBottom w:val="0"/>
      <w:divBdr>
        <w:top w:val="none" w:sz="0" w:space="0" w:color="auto"/>
        <w:left w:val="none" w:sz="0" w:space="0" w:color="auto"/>
        <w:bottom w:val="none" w:sz="0" w:space="0" w:color="auto"/>
        <w:right w:val="none" w:sz="0" w:space="0" w:color="auto"/>
      </w:divBdr>
    </w:div>
    <w:div w:id="913702923">
      <w:bodyDiv w:val="1"/>
      <w:marLeft w:val="0"/>
      <w:marRight w:val="0"/>
      <w:marTop w:val="0"/>
      <w:marBottom w:val="0"/>
      <w:divBdr>
        <w:top w:val="none" w:sz="0" w:space="0" w:color="auto"/>
        <w:left w:val="none" w:sz="0" w:space="0" w:color="auto"/>
        <w:bottom w:val="none" w:sz="0" w:space="0" w:color="auto"/>
        <w:right w:val="none" w:sz="0" w:space="0" w:color="auto"/>
      </w:divBdr>
    </w:div>
    <w:div w:id="923492217">
      <w:bodyDiv w:val="1"/>
      <w:marLeft w:val="0"/>
      <w:marRight w:val="0"/>
      <w:marTop w:val="0"/>
      <w:marBottom w:val="0"/>
      <w:divBdr>
        <w:top w:val="none" w:sz="0" w:space="0" w:color="auto"/>
        <w:left w:val="none" w:sz="0" w:space="0" w:color="auto"/>
        <w:bottom w:val="none" w:sz="0" w:space="0" w:color="auto"/>
        <w:right w:val="none" w:sz="0" w:space="0" w:color="auto"/>
      </w:divBdr>
      <w:divsChild>
        <w:div w:id="316568252">
          <w:marLeft w:val="0"/>
          <w:marRight w:val="0"/>
          <w:marTop w:val="34"/>
          <w:marBottom w:val="34"/>
          <w:divBdr>
            <w:top w:val="none" w:sz="0" w:space="0" w:color="auto"/>
            <w:left w:val="none" w:sz="0" w:space="0" w:color="auto"/>
            <w:bottom w:val="none" w:sz="0" w:space="0" w:color="auto"/>
            <w:right w:val="none" w:sz="0" w:space="0" w:color="auto"/>
          </w:divBdr>
        </w:div>
        <w:div w:id="1247224796">
          <w:marLeft w:val="0"/>
          <w:marRight w:val="0"/>
          <w:marTop w:val="0"/>
          <w:marBottom w:val="0"/>
          <w:divBdr>
            <w:top w:val="none" w:sz="0" w:space="0" w:color="auto"/>
            <w:left w:val="none" w:sz="0" w:space="0" w:color="auto"/>
            <w:bottom w:val="none" w:sz="0" w:space="0" w:color="auto"/>
            <w:right w:val="none" w:sz="0" w:space="0" w:color="auto"/>
          </w:divBdr>
        </w:div>
      </w:divsChild>
    </w:div>
    <w:div w:id="962419618">
      <w:bodyDiv w:val="1"/>
      <w:marLeft w:val="0"/>
      <w:marRight w:val="0"/>
      <w:marTop w:val="0"/>
      <w:marBottom w:val="0"/>
      <w:divBdr>
        <w:top w:val="none" w:sz="0" w:space="0" w:color="auto"/>
        <w:left w:val="none" w:sz="0" w:space="0" w:color="auto"/>
        <w:bottom w:val="none" w:sz="0" w:space="0" w:color="auto"/>
        <w:right w:val="none" w:sz="0" w:space="0" w:color="auto"/>
      </w:divBdr>
    </w:div>
    <w:div w:id="989335328">
      <w:bodyDiv w:val="1"/>
      <w:marLeft w:val="0"/>
      <w:marRight w:val="0"/>
      <w:marTop w:val="0"/>
      <w:marBottom w:val="0"/>
      <w:divBdr>
        <w:top w:val="none" w:sz="0" w:space="0" w:color="auto"/>
        <w:left w:val="none" w:sz="0" w:space="0" w:color="auto"/>
        <w:bottom w:val="none" w:sz="0" w:space="0" w:color="auto"/>
        <w:right w:val="none" w:sz="0" w:space="0" w:color="auto"/>
      </w:divBdr>
    </w:div>
    <w:div w:id="997881794">
      <w:bodyDiv w:val="1"/>
      <w:marLeft w:val="0"/>
      <w:marRight w:val="0"/>
      <w:marTop w:val="0"/>
      <w:marBottom w:val="0"/>
      <w:divBdr>
        <w:top w:val="none" w:sz="0" w:space="0" w:color="auto"/>
        <w:left w:val="none" w:sz="0" w:space="0" w:color="auto"/>
        <w:bottom w:val="none" w:sz="0" w:space="0" w:color="auto"/>
        <w:right w:val="none" w:sz="0" w:space="0" w:color="auto"/>
      </w:divBdr>
    </w:div>
    <w:div w:id="1063525828">
      <w:bodyDiv w:val="1"/>
      <w:marLeft w:val="0"/>
      <w:marRight w:val="0"/>
      <w:marTop w:val="0"/>
      <w:marBottom w:val="0"/>
      <w:divBdr>
        <w:top w:val="none" w:sz="0" w:space="0" w:color="auto"/>
        <w:left w:val="none" w:sz="0" w:space="0" w:color="auto"/>
        <w:bottom w:val="none" w:sz="0" w:space="0" w:color="auto"/>
        <w:right w:val="none" w:sz="0" w:space="0" w:color="auto"/>
      </w:divBdr>
    </w:div>
    <w:div w:id="1080176380">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4522746">
      <w:bodyDiv w:val="1"/>
      <w:marLeft w:val="0"/>
      <w:marRight w:val="0"/>
      <w:marTop w:val="0"/>
      <w:marBottom w:val="0"/>
      <w:divBdr>
        <w:top w:val="none" w:sz="0" w:space="0" w:color="auto"/>
        <w:left w:val="none" w:sz="0" w:space="0" w:color="auto"/>
        <w:bottom w:val="none" w:sz="0" w:space="0" w:color="auto"/>
        <w:right w:val="none" w:sz="0" w:space="0" w:color="auto"/>
      </w:divBdr>
    </w:div>
    <w:div w:id="1139570687">
      <w:bodyDiv w:val="1"/>
      <w:marLeft w:val="0"/>
      <w:marRight w:val="0"/>
      <w:marTop w:val="0"/>
      <w:marBottom w:val="0"/>
      <w:divBdr>
        <w:top w:val="none" w:sz="0" w:space="0" w:color="auto"/>
        <w:left w:val="none" w:sz="0" w:space="0" w:color="auto"/>
        <w:bottom w:val="none" w:sz="0" w:space="0" w:color="auto"/>
        <w:right w:val="none" w:sz="0" w:space="0" w:color="auto"/>
      </w:divBdr>
    </w:div>
    <w:div w:id="1167328947">
      <w:bodyDiv w:val="1"/>
      <w:marLeft w:val="0"/>
      <w:marRight w:val="0"/>
      <w:marTop w:val="0"/>
      <w:marBottom w:val="0"/>
      <w:divBdr>
        <w:top w:val="none" w:sz="0" w:space="0" w:color="auto"/>
        <w:left w:val="none" w:sz="0" w:space="0" w:color="auto"/>
        <w:bottom w:val="none" w:sz="0" w:space="0" w:color="auto"/>
        <w:right w:val="none" w:sz="0" w:space="0" w:color="auto"/>
      </w:divBdr>
      <w:divsChild>
        <w:div w:id="2008945674">
          <w:marLeft w:val="0"/>
          <w:marRight w:val="0"/>
          <w:marTop w:val="0"/>
          <w:marBottom w:val="0"/>
          <w:divBdr>
            <w:top w:val="none" w:sz="0" w:space="0" w:color="auto"/>
            <w:left w:val="none" w:sz="0" w:space="0" w:color="auto"/>
            <w:bottom w:val="none" w:sz="0" w:space="0" w:color="auto"/>
            <w:right w:val="none" w:sz="0" w:space="0" w:color="auto"/>
          </w:divBdr>
          <w:divsChild>
            <w:div w:id="1618101553">
              <w:marLeft w:val="0"/>
              <w:marRight w:val="0"/>
              <w:marTop w:val="0"/>
              <w:marBottom w:val="0"/>
              <w:divBdr>
                <w:top w:val="none" w:sz="0" w:space="0" w:color="auto"/>
                <w:left w:val="none" w:sz="0" w:space="0" w:color="auto"/>
                <w:bottom w:val="none" w:sz="0" w:space="0" w:color="auto"/>
                <w:right w:val="none" w:sz="0" w:space="0" w:color="auto"/>
              </w:divBdr>
              <w:divsChild>
                <w:div w:id="1866359337">
                  <w:marLeft w:val="0"/>
                  <w:marRight w:val="0"/>
                  <w:marTop w:val="0"/>
                  <w:marBottom w:val="0"/>
                  <w:divBdr>
                    <w:top w:val="none" w:sz="0" w:space="0" w:color="auto"/>
                    <w:left w:val="none" w:sz="0" w:space="0" w:color="auto"/>
                    <w:bottom w:val="none" w:sz="0" w:space="0" w:color="auto"/>
                    <w:right w:val="none" w:sz="0" w:space="0" w:color="auto"/>
                  </w:divBdr>
                  <w:divsChild>
                    <w:div w:id="143160888">
                      <w:marLeft w:val="0"/>
                      <w:marRight w:val="0"/>
                      <w:marTop w:val="0"/>
                      <w:marBottom w:val="0"/>
                      <w:divBdr>
                        <w:top w:val="none" w:sz="0" w:space="0" w:color="auto"/>
                        <w:left w:val="none" w:sz="0" w:space="0" w:color="auto"/>
                        <w:bottom w:val="none" w:sz="0" w:space="0" w:color="auto"/>
                        <w:right w:val="none" w:sz="0" w:space="0" w:color="auto"/>
                      </w:divBdr>
                      <w:divsChild>
                        <w:div w:id="1225338183">
                          <w:marLeft w:val="0"/>
                          <w:marRight w:val="0"/>
                          <w:marTop w:val="0"/>
                          <w:marBottom w:val="0"/>
                          <w:divBdr>
                            <w:top w:val="none" w:sz="0" w:space="0" w:color="auto"/>
                            <w:left w:val="none" w:sz="0" w:space="0" w:color="auto"/>
                            <w:bottom w:val="none" w:sz="0" w:space="0" w:color="auto"/>
                            <w:right w:val="none" w:sz="0" w:space="0" w:color="auto"/>
                          </w:divBdr>
                          <w:divsChild>
                            <w:div w:id="1922565122">
                              <w:marLeft w:val="0"/>
                              <w:marRight w:val="0"/>
                              <w:marTop w:val="0"/>
                              <w:marBottom w:val="0"/>
                              <w:divBdr>
                                <w:top w:val="none" w:sz="0" w:space="0" w:color="auto"/>
                                <w:left w:val="none" w:sz="0" w:space="0" w:color="auto"/>
                                <w:bottom w:val="none" w:sz="0" w:space="0" w:color="auto"/>
                                <w:right w:val="none" w:sz="0" w:space="0" w:color="auto"/>
                              </w:divBdr>
                              <w:divsChild>
                                <w:div w:id="78910819">
                                  <w:marLeft w:val="0"/>
                                  <w:marRight w:val="0"/>
                                  <w:marTop w:val="0"/>
                                  <w:marBottom w:val="0"/>
                                  <w:divBdr>
                                    <w:top w:val="none" w:sz="0" w:space="0" w:color="auto"/>
                                    <w:left w:val="none" w:sz="0" w:space="0" w:color="auto"/>
                                    <w:bottom w:val="none" w:sz="0" w:space="0" w:color="auto"/>
                                    <w:right w:val="none" w:sz="0" w:space="0" w:color="auto"/>
                                  </w:divBdr>
                                  <w:divsChild>
                                    <w:div w:id="478811167">
                                      <w:marLeft w:val="0"/>
                                      <w:marRight w:val="0"/>
                                      <w:marTop w:val="0"/>
                                      <w:marBottom w:val="0"/>
                                      <w:divBdr>
                                        <w:top w:val="none" w:sz="0" w:space="0" w:color="auto"/>
                                        <w:left w:val="none" w:sz="0" w:space="0" w:color="auto"/>
                                        <w:bottom w:val="none" w:sz="0" w:space="0" w:color="auto"/>
                                        <w:right w:val="none" w:sz="0" w:space="0" w:color="auto"/>
                                      </w:divBdr>
                                      <w:divsChild>
                                        <w:div w:id="1647271673">
                                          <w:marLeft w:val="0"/>
                                          <w:marRight w:val="0"/>
                                          <w:marTop w:val="0"/>
                                          <w:marBottom w:val="0"/>
                                          <w:divBdr>
                                            <w:top w:val="none" w:sz="0" w:space="0" w:color="auto"/>
                                            <w:left w:val="none" w:sz="0" w:space="0" w:color="auto"/>
                                            <w:bottom w:val="none" w:sz="0" w:space="0" w:color="auto"/>
                                            <w:right w:val="none" w:sz="0" w:space="0" w:color="auto"/>
                                          </w:divBdr>
                                          <w:divsChild>
                                            <w:div w:id="69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4614099">
      <w:bodyDiv w:val="1"/>
      <w:marLeft w:val="0"/>
      <w:marRight w:val="0"/>
      <w:marTop w:val="0"/>
      <w:marBottom w:val="0"/>
      <w:divBdr>
        <w:top w:val="none" w:sz="0" w:space="0" w:color="auto"/>
        <w:left w:val="none" w:sz="0" w:space="0" w:color="auto"/>
        <w:bottom w:val="none" w:sz="0" w:space="0" w:color="auto"/>
        <w:right w:val="none" w:sz="0" w:space="0" w:color="auto"/>
      </w:divBdr>
    </w:div>
    <w:div w:id="1180855388">
      <w:bodyDiv w:val="1"/>
      <w:marLeft w:val="0"/>
      <w:marRight w:val="0"/>
      <w:marTop w:val="0"/>
      <w:marBottom w:val="0"/>
      <w:divBdr>
        <w:top w:val="none" w:sz="0" w:space="0" w:color="auto"/>
        <w:left w:val="none" w:sz="0" w:space="0" w:color="auto"/>
        <w:bottom w:val="none" w:sz="0" w:space="0" w:color="auto"/>
        <w:right w:val="none" w:sz="0" w:space="0" w:color="auto"/>
      </w:divBdr>
    </w:div>
    <w:div w:id="1185023923">
      <w:bodyDiv w:val="1"/>
      <w:marLeft w:val="0"/>
      <w:marRight w:val="0"/>
      <w:marTop w:val="0"/>
      <w:marBottom w:val="0"/>
      <w:divBdr>
        <w:top w:val="none" w:sz="0" w:space="0" w:color="auto"/>
        <w:left w:val="none" w:sz="0" w:space="0" w:color="auto"/>
        <w:bottom w:val="none" w:sz="0" w:space="0" w:color="auto"/>
        <w:right w:val="none" w:sz="0" w:space="0" w:color="auto"/>
      </w:divBdr>
    </w:div>
    <w:div w:id="1189373820">
      <w:bodyDiv w:val="1"/>
      <w:marLeft w:val="0"/>
      <w:marRight w:val="0"/>
      <w:marTop w:val="0"/>
      <w:marBottom w:val="0"/>
      <w:divBdr>
        <w:top w:val="none" w:sz="0" w:space="0" w:color="auto"/>
        <w:left w:val="none" w:sz="0" w:space="0" w:color="auto"/>
        <w:bottom w:val="none" w:sz="0" w:space="0" w:color="auto"/>
        <w:right w:val="none" w:sz="0" w:space="0" w:color="auto"/>
      </w:divBdr>
    </w:div>
    <w:div w:id="1203791364">
      <w:bodyDiv w:val="1"/>
      <w:marLeft w:val="0"/>
      <w:marRight w:val="0"/>
      <w:marTop w:val="0"/>
      <w:marBottom w:val="0"/>
      <w:divBdr>
        <w:top w:val="none" w:sz="0" w:space="0" w:color="auto"/>
        <w:left w:val="none" w:sz="0" w:space="0" w:color="auto"/>
        <w:bottom w:val="none" w:sz="0" w:space="0" w:color="auto"/>
        <w:right w:val="none" w:sz="0" w:space="0" w:color="auto"/>
      </w:divBdr>
    </w:div>
    <w:div w:id="1218975838">
      <w:bodyDiv w:val="1"/>
      <w:marLeft w:val="0"/>
      <w:marRight w:val="0"/>
      <w:marTop w:val="0"/>
      <w:marBottom w:val="0"/>
      <w:divBdr>
        <w:top w:val="none" w:sz="0" w:space="0" w:color="auto"/>
        <w:left w:val="none" w:sz="0" w:space="0" w:color="auto"/>
        <w:bottom w:val="none" w:sz="0" w:space="0" w:color="auto"/>
        <w:right w:val="none" w:sz="0" w:space="0" w:color="auto"/>
      </w:divBdr>
    </w:div>
    <w:div w:id="1245409986">
      <w:bodyDiv w:val="1"/>
      <w:marLeft w:val="0"/>
      <w:marRight w:val="0"/>
      <w:marTop w:val="0"/>
      <w:marBottom w:val="0"/>
      <w:divBdr>
        <w:top w:val="none" w:sz="0" w:space="0" w:color="auto"/>
        <w:left w:val="none" w:sz="0" w:space="0" w:color="auto"/>
        <w:bottom w:val="none" w:sz="0" w:space="0" w:color="auto"/>
        <w:right w:val="none" w:sz="0" w:space="0" w:color="auto"/>
      </w:divBdr>
    </w:div>
    <w:div w:id="1270314929">
      <w:bodyDiv w:val="1"/>
      <w:marLeft w:val="0"/>
      <w:marRight w:val="0"/>
      <w:marTop w:val="0"/>
      <w:marBottom w:val="0"/>
      <w:divBdr>
        <w:top w:val="none" w:sz="0" w:space="0" w:color="auto"/>
        <w:left w:val="none" w:sz="0" w:space="0" w:color="auto"/>
        <w:bottom w:val="none" w:sz="0" w:space="0" w:color="auto"/>
        <w:right w:val="none" w:sz="0" w:space="0" w:color="auto"/>
      </w:divBdr>
    </w:div>
    <w:div w:id="1286892020">
      <w:bodyDiv w:val="1"/>
      <w:marLeft w:val="0"/>
      <w:marRight w:val="0"/>
      <w:marTop w:val="0"/>
      <w:marBottom w:val="0"/>
      <w:divBdr>
        <w:top w:val="none" w:sz="0" w:space="0" w:color="auto"/>
        <w:left w:val="none" w:sz="0" w:space="0" w:color="auto"/>
        <w:bottom w:val="none" w:sz="0" w:space="0" w:color="auto"/>
        <w:right w:val="none" w:sz="0" w:space="0" w:color="auto"/>
      </w:divBdr>
    </w:div>
    <w:div w:id="1314987752">
      <w:bodyDiv w:val="1"/>
      <w:marLeft w:val="0"/>
      <w:marRight w:val="0"/>
      <w:marTop w:val="0"/>
      <w:marBottom w:val="0"/>
      <w:divBdr>
        <w:top w:val="none" w:sz="0" w:space="0" w:color="auto"/>
        <w:left w:val="none" w:sz="0" w:space="0" w:color="auto"/>
        <w:bottom w:val="none" w:sz="0" w:space="0" w:color="auto"/>
        <w:right w:val="none" w:sz="0" w:space="0" w:color="auto"/>
      </w:divBdr>
    </w:div>
    <w:div w:id="1322929799">
      <w:bodyDiv w:val="1"/>
      <w:marLeft w:val="0"/>
      <w:marRight w:val="0"/>
      <w:marTop w:val="0"/>
      <w:marBottom w:val="0"/>
      <w:divBdr>
        <w:top w:val="none" w:sz="0" w:space="0" w:color="auto"/>
        <w:left w:val="none" w:sz="0" w:space="0" w:color="auto"/>
        <w:bottom w:val="none" w:sz="0" w:space="0" w:color="auto"/>
        <w:right w:val="none" w:sz="0" w:space="0" w:color="auto"/>
      </w:divBdr>
    </w:div>
    <w:div w:id="1340885832">
      <w:bodyDiv w:val="1"/>
      <w:marLeft w:val="0"/>
      <w:marRight w:val="0"/>
      <w:marTop w:val="0"/>
      <w:marBottom w:val="0"/>
      <w:divBdr>
        <w:top w:val="none" w:sz="0" w:space="0" w:color="auto"/>
        <w:left w:val="none" w:sz="0" w:space="0" w:color="auto"/>
        <w:bottom w:val="none" w:sz="0" w:space="0" w:color="auto"/>
        <w:right w:val="none" w:sz="0" w:space="0" w:color="auto"/>
      </w:divBdr>
      <w:divsChild>
        <w:div w:id="1903632287">
          <w:marLeft w:val="0"/>
          <w:marRight w:val="0"/>
          <w:marTop w:val="34"/>
          <w:marBottom w:val="34"/>
          <w:divBdr>
            <w:top w:val="none" w:sz="0" w:space="0" w:color="auto"/>
            <w:left w:val="none" w:sz="0" w:space="0" w:color="auto"/>
            <w:bottom w:val="none" w:sz="0" w:space="0" w:color="auto"/>
            <w:right w:val="none" w:sz="0" w:space="0" w:color="auto"/>
          </w:divBdr>
        </w:div>
        <w:div w:id="983579147">
          <w:marLeft w:val="0"/>
          <w:marRight w:val="0"/>
          <w:marTop w:val="0"/>
          <w:marBottom w:val="0"/>
          <w:divBdr>
            <w:top w:val="none" w:sz="0" w:space="0" w:color="auto"/>
            <w:left w:val="none" w:sz="0" w:space="0" w:color="auto"/>
            <w:bottom w:val="none" w:sz="0" w:space="0" w:color="auto"/>
            <w:right w:val="none" w:sz="0" w:space="0" w:color="auto"/>
          </w:divBdr>
        </w:div>
      </w:divsChild>
    </w:div>
    <w:div w:id="1373844377">
      <w:bodyDiv w:val="1"/>
      <w:marLeft w:val="0"/>
      <w:marRight w:val="0"/>
      <w:marTop w:val="0"/>
      <w:marBottom w:val="0"/>
      <w:divBdr>
        <w:top w:val="none" w:sz="0" w:space="0" w:color="auto"/>
        <w:left w:val="none" w:sz="0" w:space="0" w:color="auto"/>
        <w:bottom w:val="none" w:sz="0" w:space="0" w:color="auto"/>
        <w:right w:val="none" w:sz="0" w:space="0" w:color="auto"/>
      </w:divBdr>
      <w:divsChild>
        <w:div w:id="81291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77173">
              <w:marLeft w:val="0"/>
              <w:marRight w:val="0"/>
              <w:marTop w:val="0"/>
              <w:marBottom w:val="0"/>
              <w:divBdr>
                <w:top w:val="none" w:sz="0" w:space="0" w:color="auto"/>
                <w:left w:val="none" w:sz="0" w:space="0" w:color="auto"/>
                <w:bottom w:val="none" w:sz="0" w:space="0" w:color="auto"/>
                <w:right w:val="none" w:sz="0" w:space="0" w:color="auto"/>
              </w:divBdr>
              <w:divsChild>
                <w:div w:id="1843202436">
                  <w:marLeft w:val="0"/>
                  <w:marRight w:val="0"/>
                  <w:marTop w:val="0"/>
                  <w:marBottom w:val="0"/>
                  <w:divBdr>
                    <w:top w:val="none" w:sz="0" w:space="0" w:color="auto"/>
                    <w:left w:val="none" w:sz="0" w:space="0" w:color="auto"/>
                    <w:bottom w:val="none" w:sz="0" w:space="0" w:color="auto"/>
                    <w:right w:val="none" w:sz="0" w:space="0" w:color="auto"/>
                  </w:divBdr>
                  <w:divsChild>
                    <w:div w:id="3718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925115">
      <w:bodyDiv w:val="1"/>
      <w:marLeft w:val="0"/>
      <w:marRight w:val="0"/>
      <w:marTop w:val="0"/>
      <w:marBottom w:val="0"/>
      <w:divBdr>
        <w:top w:val="none" w:sz="0" w:space="0" w:color="auto"/>
        <w:left w:val="none" w:sz="0" w:space="0" w:color="auto"/>
        <w:bottom w:val="none" w:sz="0" w:space="0" w:color="auto"/>
        <w:right w:val="none" w:sz="0" w:space="0" w:color="auto"/>
      </w:divBdr>
    </w:div>
    <w:div w:id="1493990412">
      <w:bodyDiv w:val="1"/>
      <w:marLeft w:val="0"/>
      <w:marRight w:val="0"/>
      <w:marTop w:val="0"/>
      <w:marBottom w:val="0"/>
      <w:divBdr>
        <w:top w:val="none" w:sz="0" w:space="0" w:color="auto"/>
        <w:left w:val="none" w:sz="0" w:space="0" w:color="auto"/>
        <w:bottom w:val="none" w:sz="0" w:space="0" w:color="auto"/>
        <w:right w:val="none" w:sz="0" w:space="0" w:color="auto"/>
      </w:divBdr>
    </w:div>
    <w:div w:id="1550261406">
      <w:bodyDiv w:val="1"/>
      <w:marLeft w:val="0"/>
      <w:marRight w:val="0"/>
      <w:marTop w:val="0"/>
      <w:marBottom w:val="0"/>
      <w:divBdr>
        <w:top w:val="none" w:sz="0" w:space="0" w:color="auto"/>
        <w:left w:val="none" w:sz="0" w:space="0" w:color="auto"/>
        <w:bottom w:val="none" w:sz="0" w:space="0" w:color="auto"/>
        <w:right w:val="none" w:sz="0" w:space="0" w:color="auto"/>
      </w:divBdr>
    </w:div>
    <w:div w:id="1553687376">
      <w:bodyDiv w:val="1"/>
      <w:marLeft w:val="0"/>
      <w:marRight w:val="0"/>
      <w:marTop w:val="0"/>
      <w:marBottom w:val="0"/>
      <w:divBdr>
        <w:top w:val="none" w:sz="0" w:space="0" w:color="auto"/>
        <w:left w:val="none" w:sz="0" w:space="0" w:color="auto"/>
        <w:bottom w:val="none" w:sz="0" w:space="0" w:color="auto"/>
        <w:right w:val="none" w:sz="0" w:space="0" w:color="auto"/>
      </w:divBdr>
    </w:div>
    <w:div w:id="1675766411">
      <w:bodyDiv w:val="1"/>
      <w:marLeft w:val="0"/>
      <w:marRight w:val="0"/>
      <w:marTop w:val="0"/>
      <w:marBottom w:val="0"/>
      <w:divBdr>
        <w:top w:val="none" w:sz="0" w:space="0" w:color="auto"/>
        <w:left w:val="none" w:sz="0" w:space="0" w:color="auto"/>
        <w:bottom w:val="none" w:sz="0" w:space="0" w:color="auto"/>
        <w:right w:val="none" w:sz="0" w:space="0" w:color="auto"/>
      </w:divBdr>
    </w:div>
    <w:div w:id="1679961892">
      <w:bodyDiv w:val="1"/>
      <w:marLeft w:val="0"/>
      <w:marRight w:val="0"/>
      <w:marTop w:val="0"/>
      <w:marBottom w:val="0"/>
      <w:divBdr>
        <w:top w:val="none" w:sz="0" w:space="0" w:color="auto"/>
        <w:left w:val="none" w:sz="0" w:space="0" w:color="auto"/>
        <w:bottom w:val="none" w:sz="0" w:space="0" w:color="auto"/>
        <w:right w:val="none" w:sz="0" w:space="0" w:color="auto"/>
      </w:divBdr>
    </w:div>
    <w:div w:id="1681544030">
      <w:bodyDiv w:val="1"/>
      <w:marLeft w:val="0"/>
      <w:marRight w:val="0"/>
      <w:marTop w:val="0"/>
      <w:marBottom w:val="0"/>
      <w:divBdr>
        <w:top w:val="none" w:sz="0" w:space="0" w:color="auto"/>
        <w:left w:val="none" w:sz="0" w:space="0" w:color="auto"/>
        <w:bottom w:val="none" w:sz="0" w:space="0" w:color="auto"/>
        <w:right w:val="none" w:sz="0" w:space="0" w:color="auto"/>
      </w:divBdr>
    </w:div>
    <w:div w:id="1683900457">
      <w:bodyDiv w:val="1"/>
      <w:marLeft w:val="0"/>
      <w:marRight w:val="0"/>
      <w:marTop w:val="0"/>
      <w:marBottom w:val="0"/>
      <w:divBdr>
        <w:top w:val="none" w:sz="0" w:space="0" w:color="auto"/>
        <w:left w:val="none" w:sz="0" w:space="0" w:color="auto"/>
        <w:bottom w:val="none" w:sz="0" w:space="0" w:color="auto"/>
        <w:right w:val="none" w:sz="0" w:space="0" w:color="auto"/>
      </w:divBdr>
      <w:divsChild>
        <w:div w:id="621107085">
          <w:marLeft w:val="0"/>
          <w:marRight w:val="0"/>
          <w:marTop w:val="34"/>
          <w:marBottom w:val="34"/>
          <w:divBdr>
            <w:top w:val="none" w:sz="0" w:space="0" w:color="auto"/>
            <w:left w:val="none" w:sz="0" w:space="0" w:color="auto"/>
            <w:bottom w:val="none" w:sz="0" w:space="0" w:color="auto"/>
            <w:right w:val="none" w:sz="0" w:space="0" w:color="auto"/>
          </w:divBdr>
        </w:div>
        <w:div w:id="1332484761">
          <w:marLeft w:val="0"/>
          <w:marRight w:val="0"/>
          <w:marTop w:val="0"/>
          <w:marBottom w:val="0"/>
          <w:divBdr>
            <w:top w:val="none" w:sz="0" w:space="0" w:color="auto"/>
            <w:left w:val="none" w:sz="0" w:space="0" w:color="auto"/>
            <w:bottom w:val="none" w:sz="0" w:space="0" w:color="auto"/>
            <w:right w:val="none" w:sz="0" w:space="0" w:color="auto"/>
          </w:divBdr>
        </w:div>
      </w:divsChild>
    </w:div>
    <w:div w:id="1738630112">
      <w:bodyDiv w:val="1"/>
      <w:marLeft w:val="0"/>
      <w:marRight w:val="0"/>
      <w:marTop w:val="0"/>
      <w:marBottom w:val="0"/>
      <w:divBdr>
        <w:top w:val="none" w:sz="0" w:space="0" w:color="auto"/>
        <w:left w:val="none" w:sz="0" w:space="0" w:color="auto"/>
        <w:bottom w:val="none" w:sz="0" w:space="0" w:color="auto"/>
        <w:right w:val="none" w:sz="0" w:space="0" w:color="auto"/>
      </w:divBdr>
    </w:div>
    <w:div w:id="1741557428">
      <w:bodyDiv w:val="1"/>
      <w:marLeft w:val="0"/>
      <w:marRight w:val="0"/>
      <w:marTop w:val="0"/>
      <w:marBottom w:val="0"/>
      <w:divBdr>
        <w:top w:val="none" w:sz="0" w:space="0" w:color="auto"/>
        <w:left w:val="none" w:sz="0" w:space="0" w:color="auto"/>
        <w:bottom w:val="none" w:sz="0" w:space="0" w:color="auto"/>
        <w:right w:val="none" w:sz="0" w:space="0" w:color="auto"/>
      </w:divBdr>
    </w:div>
    <w:div w:id="1756627831">
      <w:bodyDiv w:val="1"/>
      <w:marLeft w:val="0"/>
      <w:marRight w:val="0"/>
      <w:marTop w:val="0"/>
      <w:marBottom w:val="0"/>
      <w:divBdr>
        <w:top w:val="none" w:sz="0" w:space="0" w:color="auto"/>
        <w:left w:val="none" w:sz="0" w:space="0" w:color="auto"/>
        <w:bottom w:val="none" w:sz="0" w:space="0" w:color="auto"/>
        <w:right w:val="none" w:sz="0" w:space="0" w:color="auto"/>
      </w:divBdr>
      <w:divsChild>
        <w:div w:id="570426391">
          <w:marLeft w:val="0"/>
          <w:marRight w:val="0"/>
          <w:marTop w:val="0"/>
          <w:marBottom w:val="0"/>
          <w:divBdr>
            <w:top w:val="none" w:sz="0" w:space="0" w:color="auto"/>
            <w:left w:val="none" w:sz="0" w:space="0" w:color="auto"/>
            <w:bottom w:val="none" w:sz="0" w:space="0" w:color="auto"/>
            <w:right w:val="none" w:sz="0" w:space="0" w:color="auto"/>
          </w:divBdr>
          <w:divsChild>
            <w:div w:id="705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3852">
      <w:bodyDiv w:val="1"/>
      <w:marLeft w:val="0"/>
      <w:marRight w:val="0"/>
      <w:marTop w:val="0"/>
      <w:marBottom w:val="0"/>
      <w:divBdr>
        <w:top w:val="none" w:sz="0" w:space="0" w:color="auto"/>
        <w:left w:val="none" w:sz="0" w:space="0" w:color="auto"/>
        <w:bottom w:val="none" w:sz="0" w:space="0" w:color="auto"/>
        <w:right w:val="none" w:sz="0" w:space="0" w:color="auto"/>
      </w:divBdr>
    </w:div>
    <w:div w:id="1781490615">
      <w:bodyDiv w:val="1"/>
      <w:marLeft w:val="0"/>
      <w:marRight w:val="0"/>
      <w:marTop w:val="0"/>
      <w:marBottom w:val="0"/>
      <w:divBdr>
        <w:top w:val="none" w:sz="0" w:space="0" w:color="auto"/>
        <w:left w:val="none" w:sz="0" w:space="0" w:color="auto"/>
        <w:bottom w:val="none" w:sz="0" w:space="0" w:color="auto"/>
        <w:right w:val="none" w:sz="0" w:space="0" w:color="auto"/>
      </w:divBdr>
    </w:div>
    <w:div w:id="1811289302">
      <w:bodyDiv w:val="1"/>
      <w:marLeft w:val="0"/>
      <w:marRight w:val="0"/>
      <w:marTop w:val="0"/>
      <w:marBottom w:val="0"/>
      <w:divBdr>
        <w:top w:val="none" w:sz="0" w:space="0" w:color="auto"/>
        <w:left w:val="none" w:sz="0" w:space="0" w:color="auto"/>
        <w:bottom w:val="none" w:sz="0" w:space="0" w:color="auto"/>
        <w:right w:val="none" w:sz="0" w:space="0" w:color="auto"/>
      </w:divBdr>
    </w:div>
    <w:div w:id="1912078340">
      <w:bodyDiv w:val="1"/>
      <w:marLeft w:val="0"/>
      <w:marRight w:val="0"/>
      <w:marTop w:val="0"/>
      <w:marBottom w:val="0"/>
      <w:divBdr>
        <w:top w:val="none" w:sz="0" w:space="0" w:color="auto"/>
        <w:left w:val="none" w:sz="0" w:space="0" w:color="auto"/>
        <w:bottom w:val="none" w:sz="0" w:space="0" w:color="auto"/>
        <w:right w:val="none" w:sz="0" w:space="0" w:color="auto"/>
      </w:divBdr>
    </w:div>
    <w:div w:id="1926723253">
      <w:bodyDiv w:val="1"/>
      <w:marLeft w:val="0"/>
      <w:marRight w:val="0"/>
      <w:marTop w:val="0"/>
      <w:marBottom w:val="0"/>
      <w:divBdr>
        <w:top w:val="none" w:sz="0" w:space="0" w:color="auto"/>
        <w:left w:val="none" w:sz="0" w:space="0" w:color="auto"/>
        <w:bottom w:val="none" w:sz="0" w:space="0" w:color="auto"/>
        <w:right w:val="none" w:sz="0" w:space="0" w:color="auto"/>
      </w:divBdr>
    </w:div>
    <w:div w:id="2112898603">
      <w:bodyDiv w:val="1"/>
      <w:marLeft w:val="0"/>
      <w:marRight w:val="0"/>
      <w:marTop w:val="0"/>
      <w:marBottom w:val="0"/>
      <w:divBdr>
        <w:top w:val="none" w:sz="0" w:space="0" w:color="auto"/>
        <w:left w:val="none" w:sz="0" w:space="0" w:color="auto"/>
        <w:bottom w:val="none" w:sz="0" w:space="0" w:color="auto"/>
        <w:right w:val="none" w:sz="0" w:space="0" w:color="auto"/>
      </w:divBdr>
    </w:div>
    <w:div w:id="2127965874">
      <w:bodyDiv w:val="1"/>
      <w:marLeft w:val="0"/>
      <w:marRight w:val="0"/>
      <w:marTop w:val="0"/>
      <w:marBottom w:val="0"/>
      <w:divBdr>
        <w:top w:val="none" w:sz="0" w:space="0" w:color="auto"/>
        <w:left w:val="none" w:sz="0" w:space="0" w:color="auto"/>
        <w:bottom w:val="none" w:sz="0" w:space="0" w:color="auto"/>
        <w:right w:val="none" w:sz="0" w:space="0" w:color="auto"/>
      </w:divBdr>
    </w:div>
    <w:div w:id="2143691049">
      <w:bodyDiv w:val="1"/>
      <w:marLeft w:val="0"/>
      <w:marRight w:val="0"/>
      <w:marTop w:val="0"/>
      <w:marBottom w:val="0"/>
      <w:divBdr>
        <w:top w:val="none" w:sz="0" w:space="0" w:color="auto"/>
        <w:left w:val="none" w:sz="0" w:space="0" w:color="auto"/>
        <w:bottom w:val="none" w:sz="0" w:space="0" w:color="auto"/>
        <w:right w:val="none" w:sz="0" w:space="0" w:color="auto"/>
      </w:divBdr>
      <w:divsChild>
        <w:div w:id="47684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166498">
              <w:marLeft w:val="0"/>
              <w:marRight w:val="0"/>
              <w:marTop w:val="0"/>
              <w:marBottom w:val="0"/>
              <w:divBdr>
                <w:top w:val="none" w:sz="0" w:space="0" w:color="auto"/>
                <w:left w:val="none" w:sz="0" w:space="0" w:color="auto"/>
                <w:bottom w:val="none" w:sz="0" w:space="0" w:color="auto"/>
                <w:right w:val="none" w:sz="0" w:space="0" w:color="auto"/>
              </w:divBdr>
              <w:divsChild>
                <w:div w:id="1067922093">
                  <w:marLeft w:val="0"/>
                  <w:marRight w:val="0"/>
                  <w:marTop w:val="0"/>
                  <w:marBottom w:val="0"/>
                  <w:divBdr>
                    <w:top w:val="none" w:sz="0" w:space="0" w:color="auto"/>
                    <w:left w:val="none" w:sz="0" w:space="0" w:color="auto"/>
                    <w:bottom w:val="none" w:sz="0" w:space="0" w:color="auto"/>
                    <w:right w:val="none" w:sz="0" w:space="0" w:color="auto"/>
                  </w:divBdr>
                  <w:divsChild>
                    <w:div w:id="184971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pubmed&amp;cmd=Search&amp;term=%22Krumerman+A%22%5BAuthor%5D" TargetMode="External"/><Relationship Id="rId13" Type="http://schemas.openxmlformats.org/officeDocument/2006/relationships/hyperlink" Target="http://www.ncbi.nlm.nih.gov/entrez/query.fcgi?db=pubmed&amp;cmd=Search&amp;term=%22McDonald+TV%22%5BAuthor%5D" TargetMode="External"/><Relationship Id="rId18" Type="http://schemas.openxmlformats.org/officeDocument/2006/relationships/hyperlink" Target="https://doi.org/10.1016/j.scr.2021.102396" TargetMode="External"/><Relationship Id="rId26" Type="http://schemas.openxmlformats.org/officeDocument/2006/relationships/hyperlink" Target="https://doi.org/10.1002/mgg3.2093"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cbi.nlm.nih.gov/pmc/articles/pmc8716763/" TargetMode="External"/><Relationship Id="rId34" Type="http://schemas.openxmlformats.org/officeDocument/2006/relationships/hyperlink" Target="http://dx.doi.org/10.1016/j.bpj.2014.11.314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entrez/query.fcgi?db=pubmed&amp;cmd=Search&amp;term=%22Kagan+A%22%5BAuthor%5D" TargetMode="External"/><Relationship Id="rId17" Type="http://schemas.openxmlformats.org/officeDocument/2006/relationships/hyperlink" Target="https://doi.org/10.1016/j.scr.2021.102394" TargetMode="External"/><Relationship Id="rId25" Type="http://schemas.openxmlformats.org/officeDocument/2006/relationships/hyperlink" Target="http://www.ncbi.nlm.nih.gov/pmc/articles/pmc9834160/" TargetMode="External"/><Relationship Id="rId33" Type="http://schemas.openxmlformats.org/officeDocument/2006/relationships/hyperlink" Target="http://www.intechopen.com/books/cardiac-arrhythmias-new-considerations/phenotypic-correlation-of-genetic-mutations-with-ventricular-arrhythmia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07/s00438-021-01780-3" TargetMode="External"/><Relationship Id="rId20" Type="http://schemas.openxmlformats.org/officeDocument/2006/relationships/hyperlink" Target="https://doi.org/10.1016/j.scr.2021.102398" TargetMode="External"/><Relationship Id="rId29" Type="http://schemas.openxmlformats.org/officeDocument/2006/relationships/hyperlink" Target="10.1016/j.hrcr.2023.05.0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entrez/query.fcgi?db=pubmed&amp;cmd=Search&amp;term=%22Melman+YF%22%5BAuthor%5D" TargetMode="External"/><Relationship Id="rId24" Type="http://schemas.openxmlformats.org/officeDocument/2006/relationships/hyperlink" Target="https://doi.org/10.1007/s12687-022-00611-1" TargetMode="External"/><Relationship Id="rId32" Type="http://schemas.openxmlformats.org/officeDocument/2006/relationships/hyperlink" Target="https://10.1002/mgg3.2093"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86/s13063-020-04953-4" TargetMode="External"/><Relationship Id="rId23" Type="http://schemas.openxmlformats.org/officeDocument/2006/relationships/hyperlink" Target="https://doi.org/10.1016/j.biocel.2021.106137" TargetMode="External"/><Relationship Id="rId28" Type="http://schemas.openxmlformats.org/officeDocument/2006/relationships/hyperlink" Target="https://doi.org/10.1186/s40814-023-01259-5" TargetMode="External"/><Relationship Id="rId36" Type="http://schemas.openxmlformats.org/officeDocument/2006/relationships/hyperlink" Target="http://dx.doi.org/10.1016/j.bpj.2014.11.1906" TargetMode="External"/><Relationship Id="rId10" Type="http://schemas.openxmlformats.org/officeDocument/2006/relationships/hyperlink" Target="http://www.ncbi.nlm.nih.gov/entrez/query.fcgi?db=pubmed&amp;cmd=Search&amp;term=%22Bian+JS%22%5BAuthor%5D" TargetMode="External"/><Relationship Id="rId19" Type="http://schemas.openxmlformats.org/officeDocument/2006/relationships/hyperlink" Target="https://doi.org/10.1016/j.scr.2021.102399" TargetMode="External"/><Relationship Id="rId31" Type="http://schemas.openxmlformats.org/officeDocument/2006/relationships/hyperlink" Target="https://www.ncbi.nlm.nih.gov/pmc/articles/PMC10444567/" TargetMode="External"/><Relationship Id="rId4" Type="http://schemas.openxmlformats.org/officeDocument/2006/relationships/settings" Target="settings.xml"/><Relationship Id="rId9" Type="http://schemas.openxmlformats.org/officeDocument/2006/relationships/hyperlink" Target="http://www.ncbi.nlm.nih.gov/entrez/query.fcgi?db=pubmed&amp;cmd=Search&amp;term=%22Gao+X%22%5BAuthor%5D" TargetMode="External"/><Relationship Id="rId14" Type="http://schemas.openxmlformats.org/officeDocument/2006/relationships/hyperlink" Target="https://www.ncbi.nlm.nih.gov/pubmed/30740826" TargetMode="External"/><Relationship Id="rId22" Type="http://schemas.openxmlformats.org/officeDocument/2006/relationships/hyperlink" Target="https://doi.org/10.3389/fphys.2021.778982" TargetMode="External"/><Relationship Id="rId27" Type="http://schemas.openxmlformats.org/officeDocument/2006/relationships/hyperlink" Target="http://www.ncbi.nlm.nih.gov/pmc/articles/pmc10031704/" TargetMode="External"/><Relationship Id="rId30" Type="http://schemas.openxmlformats.org/officeDocument/2006/relationships/hyperlink" Target="https://pubmed.ncbi.nlm.nih.gov/37614386" TargetMode="External"/><Relationship Id="rId35" Type="http://schemas.openxmlformats.org/officeDocument/2006/relationships/hyperlink" Target="http://dx.doi.org/10.1016/j.bpj.2014.11.2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4200-C771-4946-8FAF-B4B3DAF5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31</Pages>
  <Words>11578</Words>
  <Characters>66001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CURRICULUM VITAE</vt:lpstr>
    </vt:vector>
  </TitlesOfParts>
  <Company>AECOM</Company>
  <LinksUpToDate>false</LinksUpToDate>
  <CharactersWithSpaces>77425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Kami Kim</dc:creator>
  <cp:lastModifiedBy>Thomas McDonald</cp:lastModifiedBy>
  <cp:revision>16</cp:revision>
  <dcterms:created xsi:type="dcterms:W3CDTF">2024-05-28T21:14:00Z</dcterms:created>
  <dcterms:modified xsi:type="dcterms:W3CDTF">2025-07-14T15:43:00Z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vt:i4>
  </property>
</Properties>
</file>